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2CC" w:rsidRDefault="004C52CC" w:rsidP="000C2431">
      <w:pPr>
        <w:pStyle w:val="SyllabiHeading"/>
        <w:rPr>
          <w:rStyle w:val="SyllabiHeadingChar"/>
          <w:b/>
        </w:rPr>
        <w:sectPr w:rsidR="004C52CC" w:rsidSect="004C52CC">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743F04">
        <w:t xml:space="preserve"> HIST 3307</w:t>
      </w:r>
      <w:r w:rsidR="004227A2">
        <w:t xml:space="preserve"> </w:t>
      </w:r>
      <w:permStart w:id="865014525" w:edGrp="everyone"/>
      <w:r w:rsidR="00FA2620">
        <w:t>VC01</w:t>
      </w:r>
      <w:permEnd w:id="865014525"/>
      <w:r w:rsidR="00A24A3B">
        <w:t xml:space="preserve"> – </w:t>
      </w:r>
      <w:r w:rsidR="00743F04">
        <w:t>History of Russia</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980638109" w:edGrp="everyone"/>
      <w:r w:rsidR="004227A2">
        <w:t>WBUonline</w:t>
      </w:r>
      <w:permEnd w:id="1980638109"/>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67648468" w:edGrp="everyone"/>
      <w:r w:rsidR="004C2ED6">
        <w:t>Fall I 2022</w:t>
      </w:r>
      <w:permEnd w:id="67648468"/>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048610952" w:edGrp="everyone"/>
      <w:r w:rsidR="00FA2620">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306D">
        <w:t>&lt;&lt;</w:t>
      </w:r>
      <w:r w:rsidR="00FA2620">
        <w:t>806.292.7021</w:t>
      </w:r>
      <w:r w:rsidR="00D4306D">
        <w:t>&gt;&gt;</w:t>
      </w:r>
    </w:p>
    <w:permEnd w:id="204861095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712798872" w:edGrp="everyone"/>
      <w:r w:rsidR="00D4306D">
        <w:t>&lt;&lt;</w:t>
      </w:r>
      <w:r w:rsidR="00FA2620">
        <w:t>knox@wbu.edu</w:t>
      </w:r>
      <w:r w:rsidR="00D4306D" w:rsidRPr="00D4306D">
        <w:t>&gt;&gt;</w:t>
      </w:r>
      <w:permEnd w:id="171279887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421230219" w:edGrp="everyone"/>
      <w:r w:rsidR="00D4306D" w:rsidRPr="00004CA2">
        <w:rPr>
          <w:rFonts w:ascii="Calibri" w:eastAsia="Times New Roman" w:hAnsi="Calibri"/>
        </w:rPr>
        <w:t>&lt;&lt;</w:t>
      </w:r>
      <w:r w:rsidR="00FA2620">
        <w:rPr>
          <w:rFonts w:ascii="Calibri" w:eastAsia="Times New Roman" w:hAnsi="Calibri"/>
        </w:rPr>
        <w:t>TBD</w:t>
      </w:r>
      <w:r w:rsidR="00D4306D" w:rsidRPr="00004CA2">
        <w:rPr>
          <w:rFonts w:ascii="Calibri" w:eastAsia="Times New Roman" w:hAnsi="Calibri"/>
        </w:rPr>
        <w:t>&gt;&gt;</w:t>
      </w:r>
    </w:p>
    <w:permEnd w:id="142123021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095189148" w:edGrp="everyone"/>
      <w:r w:rsidR="00D4306D" w:rsidRPr="00D4306D">
        <w:t>&lt;&lt;</w:t>
      </w:r>
      <w:r w:rsidR="00FA2620">
        <w:t>Blackboard</w:t>
      </w:r>
      <w:r w:rsidR="00D4306D" w:rsidRPr="00D4306D">
        <w:t>&gt;&gt;</w:t>
      </w:r>
      <w:permEnd w:id="209518914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628505711" w:edGrp="everyone"/>
      <w:proofErr w:type="spellStart"/>
      <w:proofErr w:type="gramStart"/>
      <w:r w:rsidR="00FA2620">
        <w:rPr>
          <w:rFonts w:ascii="Arial" w:hAnsi="Arial" w:cs="Arial"/>
        </w:rPr>
        <w:t>Russia:History</w:t>
      </w:r>
      <w:proofErr w:type="spellEnd"/>
      <w:proofErr w:type="gramEnd"/>
      <w:r w:rsidR="00FA2620">
        <w:rPr>
          <w:rFonts w:ascii="Arial" w:hAnsi="Arial" w:cs="Arial"/>
        </w:rPr>
        <w:t xml:space="preserve"> Freeze Oxford Publishing </w:t>
      </w:r>
    </w:p>
    <w:p w:rsidR="00E624B9" w:rsidRPr="00E624B9" w:rsidRDefault="00E624B9" w:rsidP="000C2431">
      <w:pPr>
        <w:spacing w:after="200"/>
        <w:rPr>
          <w:rFonts w:ascii="Calibri" w:eastAsia="Times New Roman" w:hAnsi="Calibri" w:cs="Times New Roman"/>
          <w:b/>
          <w:i/>
          <w:color w:val="C00000"/>
        </w:rPr>
      </w:pPr>
    </w:p>
    <w:p w:rsidR="00D02F03" w:rsidRDefault="00D02F03" w:rsidP="00D02F03">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FA2620">
        <w:rPr>
          <w:rFonts w:ascii="Calibri" w:eastAsia="Times New Roman" w:hAnsi="Calibri"/>
        </w:rPr>
        <w:t>I will post any additional required materials.  Students may need to use the WBU online library.</w:t>
      </w:r>
    </w:p>
    <w:permEnd w:id="628505711"/>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60333C">
        <w:rPr>
          <w:b/>
        </w:rPr>
        <w:t xml:space="preserve"> </w:t>
      </w:r>
      <w:r w:rsidR="00743F04" w:rsidRPr="00743F04">
        <w:rPr>
          <w:rFonts w:ascii="Calibri" w:hAnsi="Calibri"/>
        </w:rPr>
        <w:t>A survey of the Russian/Soviet past</w:t>
      </w:r>
      <w:r w:rsidR="00743F04" w:rsidRPr="003A3316">
        <w:rPr>
          <w:rFonts w:ascii="Calibri" w:hAnsi="Calibri"/>
          <w:sz w:val="24"/>
          <w:szCs w:val="24"/>
        </w:rPr>
        <w:t>.</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743F04" w:rsidRPr="00743F04" w:rsidRDefault="00E624B9" w:rsidP="00743F04">
      <w:pPr>
        <w:spacing w:after="0"/>
        <w:rPr>
          <w:rFonts w:ascii="Calibri" w:hAnsi="Calibri"/>
        </w:rPr>
      </w:pPr>
      <w:r w:rsidRPr="00A24A3B">
        <w:rPr>
          <w:b/>
        </w:rPr>
        <w:t>:</w:t>
      </w:r>
      <w:r w:rsidR="00AD4C42">
        <w:rPr>
          <w:b/>
        </w:rPr>
        <w:t xml:space="preserve"> </w:t>
      </w:r>
      <w:r w:rsidR="00972D5F">
        <w:rPr>
          <w:b/>
        </w:rPr>
        <w:t xml:space="preserve"> </w:t>
      </w:r>
      <w:r w:rsidR="00743F04" w:rsidRPr="00743F04">
        <w:rPr>
          <w:rFonts w:ascii="Calibri" w:hAnsi="Calibri"/>
        </w:rPr>
        <w:t>Upon completion of this course, students will be able to:</w:t>
      </w:r>
    </w:p>
    <w:p w:rsidR="00743F04" w:rsidRPr="00743F04" w:rsidRDefault="00743F04" w:rsidP="00743F04">
      <w:pPr>
        <w:numPr>
          <w:ilvl w:val="0"/>
          <w:numId w:val="38"/>
        </w:numPr>
        <w:tabs>
          <w:tab w:val="left" w:pos="0"/>
        </w:tabs>
        <w:suppressAutoHyphens/>
        <w:spacing w:after="0"/>
        <w:rPr>
          <w:rFonts w:ascii="Calibri" w:hAnsi="Calibri"/>
        </w:rPr>
      </w:pPr>
      <w:r w:rsidRPr="00743F04">
        <w:rPr>
          <w:rFonts w:ascii="Calibri" w:hAnsi="Calibri"/>
        </w:rPr>
        <w:lastRenderedPageBreak/>
        <w:t>describe the geographical factors which have shaped the development of Russia from the beginning of its existence to the present</w:t>
      </w:r>
    </w:p>
    <w:p w:rsidR="00743F04" w:rsidRPr="00743F04" w:rsidRDefault="00743F04" w:rsidP="00743F04">
      <w:pPr>
        <w:numPr>
          <w:ilvl w:val="0"/>
          <w:numId w:val="38"/>
        </w:numPr>
        <w:tabs>
          <w:tab w:val="left" w:pos="0"/>
        </w:tabs>
        <w:suppressAutoHyphens/>
        <w:spacing w:after="0"/>
        <w:rPr>
          <w:rFonts w:ascii="Calibri" w:hAnsi="Calibri"/>
        </w:rPr>
      </w:pPr>
      <w:r w:rsidRPr="00743F04">
        <w:rPr>
          <w:rFonts w:ascii="Calibri" w:hAnsi="Calibri"/>
        </w:rPr>
        <w:t>understand the political, economic, social and religious factors which made Russia unique</w:t>
      </w:r>
    </w:p>
    <w:p w:rsidR="00743F04" w:rsidRPr="00743F04" w:rsidRDefault="00743F04" w:rsidP="00743F04">
      <w:pPr>
        <w:numPr>
          <w:ilvl w:val="0"/>
          <w:numId w:val="38"/>
        </w:numPr>
        <w:tabs>
          <w:tab w:val="left" w:pos="0"/>
        </w:tabs>
        <w:suppressAutoHyphens/>
        <w:spacing w:after="0"/>
        <w:rPr>
          <w:rFonts w:ascii="Calibri" w:hAnsi="Calibri"/>
        </w:rPr>
      </w:pPr>
      <w:r w:rsidRPr="00743F04">
        <w:rPr>
          <w:rFonts w:ascii="Calibri" w:hAnsi="Calibri"/>
        </w:rPr>
        <w:t>describe how the Russian experience affected and was affected by the country’s foreign relationships from the Turks and Mongols through the Cold War and period of détente</w:t>
      </w:r>
    </w:p>
    <w:p w:rsidR="00743F04" w:rsidRPr="00743F04" w:rsidRDefault="00743F04" w:rsidP="00743F04">
      <w:pPr>
        <w:numPr>
          <w:ilvl w:val="0"/>
          <w:numId w:val="38"/>
        </w:numPr>
        <w:tabs>
          <w:tab w:val="left" w:pos="0"/>
        </w:tabs>
        <w:suppressAutoHyphens/>
        <w:spacing w:after="0"/>
        <w:rPr>
          <w:rFonts w:ascii="Calibri" w:hAnsi="Calibri"/>
        </w:rPr>
      </w:pPr>
      <w:r w:rsidRPr="00743F04">
        <w:rPr>
          <w:rFonts w:ascii="Calibri" w:hAnsi="Calibri"/>
        </w:rPr>
        <w:t xml:space="preserve">identify the contributions of major social, political, military, and </w:t>
      </w:r>
    </w:p>
    <w:p w:rsidR="00743F04" w:rsidRPr="00743F04" w:rsidRDefault="00743F04" w:rsidP="00743F04">
      <w:pPr>
        <w:numPr>
          <w:ilvl w:val="0"/>
          <w:numId w:val="38"/>
        </w:numPr>
        <w:tabs>
          <w:tab w:val="left" w:pos="0"/>
        </w:tabs>
        <w:suppressAutoHyphens/>
        <w:spacing w:after="0"/>
        <w:rPr>
          <w:rFonts w:ascii="Calibri" w:hAnsi="Calibri"/>
        </w:rPr>
      </w:pPr>
      <w:r w:rsidRPr="00743F04">
        <w:rPr>
          <w:rFonts w:ascii="Calibri" w:hAnsi="Calibri"/>
        </w:rPr>
        <w:t>religious figures</w:t>
      </w:r>
    </w:p>
    <w:p w:rsidR="00EF1447" w:rsidRPr="00743F04" w:rsidRDefault="00743F04" w:rsidP="006C1CDC">
      <w:pPr>
        <w:numPr>
          <w:ilvl w:val="0"/>
          <w:numId w:val="38"/>
        </w:numPr>
        <w:tabs>
          <w:tab w:val="left" w:pos="0"/>
        </w:tabs>
        <w:suppressAutoHyphens/>
        <w:spacing w:after="0"/>
        <w:rPr>
          <w:rStyle w:val="Strong"/>
          <w:rFonts w:ascii="Calibri" w:hAnsi="Calibri"/>
          <w:b w:val="0"/>
          <w:bCs w:val="0"/>
        </w:rPr>
      </w:pPr>
      <w:r w:rsidRPr="00743F04">
        <w:rPr>
          <w:rFonts w:ascii="Calibri" w:hAnsi="Calibri"/>
        </w:rPr>
        <w:t>develop their oral and written communication skills, as well as their ability to analyze information and draw defensible conclusions about it</w:t>
      </w:r>
    </w:p>
    <w:p w:rsidR="007D5A2A" w:rsidRDefault="007D5A2A" w:rsidP="000C2431">
      <w:pPr>
        <w:pStyle w:val="SyllabiHeading"/>
        <w:rPr>
          <w:b/>
        </w:rPr>
      </w:pPr>
      <w:r w:rsidRPr="007D5A2A">
        <w:rPr>
          <w:b/>
        </w:rPr>
        <w:t>Attendance Requirements</w:t>
      </w:r>
    </w:p>
    <w:p w:rsidR="007D5A2A" w:rsidRPr="007D5A2A" w:rsidRDefault="007D5A2A" w:rsidP="000C2431">
      <w:permStart w:id="2036815193" w:edGrp="everyone"/>
    </w:p>
    <w:p w:rsidR="007D5A2A" w:rsidRPr="007D5A2A" w:rsidRDefault="004C52CC" w:rsidP="000C2431">
      <w:pPr>
        <w:rPr>
          <w:u w:val="single"/>
        </w:rPr>
      </w:pPr>
      <w:proofErr w:type="spellStart"/>
      <w:r>
        <w:rPr>
          <w:u w:val="single"/>
        </w:rPr>
        <w:t>WBUonline</w:t>
      </w:r>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36815193"/>
    </w:p>
    <w:p w:rsidR="00182992" w:rsidRDefault="007D5A2A" w:rsidP="000C2431">
      <w:pPr>
        <w:pStyle w:val="SyllabiHeading"/>
        <w:rPr>
          <w:b/>
        </w:rPr>
      </w:pPr>
      <w:r w:rsidRPr="007D5A2A">
        <w:rPr>
          <w:b/>
        </w:rPr>
        <w:t>University Policies</w:t>
      </w:r>
    </w:p>
    <w:p w:rsidR="0030417F" w:rsidRPr="0039378D" w:rsidRDefault="0030417F" w:rsidP="0030417F">
      <w:pPr>
        <w:spacing w:after="0" w:line="960" w:lineRule="auto"/>
        <w:outlineLvl w:val="1"/>
        <w:rPr>
          <w:b/>
          <w:vanish/>
        </w:rPr>
      </w:pPr>
      <w:r w:rsidRPr="0039378D">
        <w:rPr>
          <w:b/>
        </w:rPr>
        <w:t>Statement on Plagiarism and Academic Dishonesty</w:t>
      </w:r>
    </w:p>
    <w:p w:rsidR="0030417F" w:rsidRPr="0039378D" w:rsidRDefault="0030417F" w:rsidP="0030417F">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0417F" w:rsidRPr="0039378D" w:rsidRDefault="0030417F" w:rsidP="0030417F">
      <w:pPr>
        <w:spacing w:after="0"/>
      </w:pPr>
    </w:p>
    <w:p w:rsidR="0030417F" w:rsidRPr="0039378D" w:rsidRDefault="0030417F" w:rsidP="0030417F">
      <w:pPr>
        <w:spacing w:after="0"/>
        <w:outlineLvl w:val="1"/>
        <w:rPr>
          <w:b/>
          <w:vanish/>
        </w:rPr>
      </w:pPr>
      <w:r w:rsidRPr="0039378D">
        <w:rPr>
          <w:b/>
        </w:rPr>
        <w:t>Disability Statement</w:t>
      </w:r>
    </w:p>
    <w:p w:rsidR="0030417F" w:rsidRPr="0039378D" w:rsidRDefault="0030417F" w:rsidP="0030417F">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30417F" w:rsidRPr="0039378D" w:rsidRDefault="0030417F" w:rsidP="0030417F">
      <w:pPr>
        <w:spacing w:after="0"/>
        <w:rPr>
          <w:rFonts w:ascii="Calibri" w:hAnsi="Calibri"/>
        </w:rPr>
      </w:pPr>
      <w:r w:rsidRPr="0039378D">
        <w:rPr>
          <w:rFonts w:ascii="Calibri" w:hAnsi="Calibri"/>
        </w:rPr>
        <w:t xml:space="preserve"> </w:t>
      </w:r>
    </w:p>
    <w:p w:rsidR="0030417F" w:rsidRPr="0039378D" w:rsidRDefault="0030417F" w:rsidP="0030417F">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30417F" w:rsidRPr="0039378D" w:rsidRDefault="0030417F" w:rsidP="0030417F">
      <w:pPr>
        <w:spacing w:after="0"/>
      </w:pPr>
    </w:p>
    <w:p w:rsidR="0030417F" w:rsidRPr="0039378D" w:rsidRDefault="0030417F" w:rsidP="0030417F">
      <w:pPr>
        <w:spacing w:after="0"/>
        <w:outlineLvl w:val="1"/>
        <w:rPr>
          <w:b/>
          <w:vanish/>
        </w:rPr>
      </w:pPr>
      <w:r w:rsidRPr="0039378D">
        <w:rPr>
          <w:b/>
        </w:rPr>
        <w:t>Student Grade Appeals</w:t>
      </w:r>
    </w:p>
    <w:p w:rsidR="0030417F" w:rsidRPr="0039378D" w:rsidRDefault="0030417F" w:rsidP="0030417F">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30417F" w:rsidRDefault="0030417F" w:rsidP="000C2431">
      <w:pPr>
        <w:pStyle w:val="SyllabiBasic"/>
      </w:pPr>
    </w:p>
    <w:p w:rsidR="004E2C2D" w:rsidRDefault="009762E6"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FA2620" w:rsidRDefault="002314EA" w:rsidP="000C2431">
      <w:pPr>
        <w:pStyle w:val="NormalWeb"/>
        <w:rPr>
          <w:rFonts w:ascii="Calibri" w:hAnsi="Calibri" w:cs="Calibri"/>
          <w:b/>
          <w:bCs/>
          <w:color w:val="000000"/>
          <w:sz w:val="22"/>
          <w:szCs w:val="22"/>
        </w:rPr>
      </w:pPr>
      <w:permStart w:id="837306437" w:edGrp="everyone"/>
      <w:r>
        <w:rPr>
          <w:rFonts w:ascii="Calibri" w:hAnsi="Calibri" w:cs="Calibri"/>
          <w:b/>
          <w:bCs/>
          <w:color w:val="000000"/>
          <w:sz w:val="22"/>
          <w:szCs w:val="22"/>
        </w:rPr>
        <w:t>8 Discussions (one per week) – 25 points each – 20 Points Total</w:t>
      </w:r>
    </w:p>
    <w:p w:rsidR="002314EA" w:rsidRDefault="002314EA" w:rsidP="000C2431">
      <w:pPr>
        <w:pStyle w:val="NormalWeb"/>
        <w:rPr>
          <w:rFonts w:ascii="Calibri" w:hAnsi="Calibri" w:cs="Calibri"/>
          <w:b/>
          <w:bCs/>
          <w:color w:val="000000"/>
          <w:sz w:val="22"/>
          <w:szCs w:val="22"/>
        </w:rPr>
      </w:pPr>
      <w:r>
        <w:rPr>
          <w:rFonts w:ascii="Calibri" w:hAnsi="Calibri" w:cs="Calibri"/>
          <w:b/>
          <w:bCs/>
          <w:color w:val="000000"/>
          <w:sz w:val="22"/>
          <w:szCs w:val="22"/>
        </w:rPr>
        <w:t xml:space="preserve">Two exams – 100 points each – 200 points </w:t>
      </w:r>
      <w:proofErr w:type="gramStart"/>
      <w:r>
        <w:rPr>
          <w:rFonts w:ascii="Calibri" w:hAnsi="Calibri" w:cs="Calibri"/>
          <w:b/>
          <w:bCs/>
          <w:color w:val="000000"/>
          <w:sz w:val="22"/>
          <w:szCs w:val="22"/>
        </w:rPr>
        <w:t>total</w:t>
      </w:r>
      <w:proofErr w:type="gramEnd"/>
    </w:p>
    <w:p w:rsidR="002314EA" w:rsidRDefault="002314EA" w:rsidP="000C2431">
      <w:pPr>
        <w:pStyle w:val="NormalWeb"/>
        <w:rPr>
          <w:rFonts w:ascii="Calibri" w:hAnsi="Calibri" w:cs="Calibri"/>
          <w:b/>
          <w:bCs/>
          <w:color w:val="000000"/>
          <w:sz w:val="22"/>
          <w:szCs w:val="22"/>
        </w:rPr>
      </w:pPr>
      <w:r>
        <w:rPr>
          <w:rFonts w:ascii="Calibri" w:hAnsi="Calibri" w:cs="Calibri"/>
          <w:b/>
          <w:bCs/>
          <w:color w:val="000000"/>
          <w:sz w:val="22"/>
          <w:szCs w:val="22"/>
        </w:rPr>
        <w:t>1 paper – 100 points</w:t>
      </w:r>
    </w:p>
    <w:p w:rsidR="002314EA" w:rsidRDefault="002314EA" w:rsidP="000C2431">
      <w:pPr>
        <w:pStyle w:val="NormalWeb"/>
        <w:rPr>
          <w:rFonts w:ascii="Calibri" w:hAnsi="Calibri" w:cs="Calibri"/>
          <w:b/>
          <w:bCs/>
          <w:color w:val="000000"/>
          <w:sz w:val="22"/>
          <w:szCs w:val="22"/>
        </w:rPr>
      </w:pPr>
    </w:p>
    <w:p w:rsidR="002314EA" w:rsidRDefault="002314EA" w:rsidP="000C2431">
      <w:pPr>
        <w:pStyle w:val="NormalWeb"/>
        <w:rPr>
          <w:rFonts w:ascii="Calibri" w:hAnsi="Calibri" w:cs="Calibri"/>
          <w:b/>
          <w:bCs/>
          <w:color w:val="000000"/>
          <w:sz w:val="22"/>
          <w:szCs w:val="22"/>
        </w:rPr>
      </w:pPr>
      <w:r>
        <w:rPr>
          <w:rFonts w:ascii="Calibri" w:hAnsi="Calibri" w:cs="Calibri"/>
          <w:b/>
          <w:bCs/>
          <w:color w:val="000000"/>
          <w:sz w:val="22"/>
          <w:szCs w:val="22"/>
        </w:rPr>
        <w:t>Total of 500 Points</w:t>
      </w:r>
    </w:p>
    <w:p w:rsidR="002314EA" w:rsidRDefault="002314EA" w:rsidP="000C2431">
      <w:pPr>
        <w:pStyle w:val="NormalWeb"/>
        <w:rPr>
          <w:rFonts w:ascii="Calibri" w:hAnsi="Calibri" w:cs="Calibri"/>
          <w:b/>
          <w:bCs/>
          <w:color w:val="000000"/>
          <w:sz w:val="22"/>
          <w:szCs w:val="22"/>
        </w:rPr>
      </w:pPr>
    </w:p>
    <w:p w:rsidR="002314EA" w:rsidRDefault="002314EA" w:rsidP="000C2431">
      <w:pPr>
        <w:pStyle w:val="NormalWeb"/>
        <w:rPr>
          <w:rFonts w:ascii="Calibri" w:hAnsi="Calibri" w:cs="Calibri"/>
          <w:b/>
          <w:bCs/>
          <w:color w:val="000000"/>
          <w:sz w:val="22"/>
          <w:szCs w:val="22"/>
        </w:rPr>
      </w:pPr>
      <w:r>
        <w:rPr>
          <w:rFonts w:ascii="Calibri" w:hAnsi="Calibri" w:cs="Calibri"/>
          <w:b/>
          <w:bCs/>
          <w:color w:val="000000"/>
          <w:sz w:val="22"/>
          <w:szCs w:val="22"/>
        </w:rPr>
        <w:t>A = 450 – 500 points</w:t>
      </w:r>
    </w:p>
    <w:p w:rsidR="002314EA" w:rsidRDefault="002314EA" w:rsidP="000C2431">
      <w:pPr>
        <w:pStyle w:val="NormalWeb"/>
        <w:rPr>
          <w:rFonts w:ascii="Calibri" w:hAnsi="Calibri" w:cs="Calibri"/>
          <w:b/>
          <w:bCs/>
          <w:color w:val="000000"/>
          <w:sz w:val="22"/>
          <w:szCs w:val="22"/>
        </w:rPr>
      </w:pPr>
      <w:r>
        <w:rPr>
          <w:rFonts w:ascii="Calibri" w:hAnsi="Calibri" w:cs="Calibri"/>
          <w:b/>
          <w:bCs/>
          <w:color w:val="000000"/>
          <w:sz w:val="22"/>
          <w:szCs w:val="22"/>
        </w:rPr>
        <w:t>B = 400 – 449 points</w:t>
      </w:r>
    </w:p>
    <w:p w:rsidR="002314EA" w:rsidRDefault="002314EA" w:rsidP="000C2431">
      <w:pPr>
        <w:pStyle w:val="NormalWeb"/>
        <w:rPr>
          <w:rFonts w:ascii="Calibri" w:hAnsi="Calibri" w:cs="Calibri"/>
          <w:b/>
          <w:bCs/>
          <w:color w:val="000000"/>
          <w:sz w:val="22"/>
          <w:szCs w:val="22"/>
        </w:rPr>
      </w:pPr>
      <w:r>
        <w:rPr>
          <w:rFonts w:ascii="Calibri" w:hAnsi="Calibri" w:cs="Calibri"/>
          <w:b/>
          <w:bCs/>
          <w:color w:val="000000"/>
          <w:sz w:val="22"/>
          <w:szCs w:val="22"/>
        </w:rPr>
        <w:t>C = 350 – 399 Points</w:t>
      </w:r>
    </w:p>
    <w:p w:rsidR="002314EA" w:rsidRDefault="002314EA" w:rsidP="000C2431">
      <w:pPr>
        <w:pStyle w:val="NormalWeb"/>
        <w:rPr>
          <w:rFonts w:ascii="Calibri" w:hAnsi="Calibri" w:cs="Calibri"/>
          <w:b/>
          <w:bCs/>
          <w:color w:val="000000"/>
          <w:sz w:val="22"/>
          <w:szCs w:val="22"/>
        </w:rPr>
      </w:pPr>
      <w:r>
        <w:rPr>
          <w:rFonts w:ascii="Calibri" w:hAnsi="Calibri" w:cs="Calibri"/>
          <w:b/>
          <w:bCs/>
          <w:color w:val="000000"/>
          <w:sz w:val="22"/>
          <w:szCs w:val="22"/>
        </w:rPr>
        <w:t>D = 300 – 349 Points</w:t>
      </w:r>
    </w:p>
    <w:p w:rsidR="002314EA" w:rsidRDefault="002314EA" w:rsidP="000C2431">
      <w:pPr>
        <w:pStyle w:val="NormalWeb"/>
        <w:rPr>
          <w:rFonts w:ascii="Calibri" w:hAnsi="Calibri" w:cs="Calibri"/>
          <w:b/>
          <w:bCs/>
          <w:color w:val="000000"/>
          <w:sz w:val="22"/>
          <w:szCs w:val="22"/>
        </w:rPr>
      </w:pPr>
      <w:r>
        <w:rPr>
          <w:rFonts w:ascii="Calibri" w:hAnsi="Calibri" w:cs="Calibri"/>
          <w:b/>
          <w:bCs/>
          <w:color w:val="000000"/>
          <w:sz w:val="22"/>
          <w:szCs w:val="22"/>
        </w:rPr>
        <w:t>F = 0 – 299 Points</w:t>
      </w:r>
    </w:p>
    <w:p w:rsidR="00FA2620" w:rsidRDefault="00FA2620" w:rsidP="000C2431">
      <w:pPr>
        <w:pStyle w:val="NormalWeb"/>
        <w:rPr>
          <w:rFonts w:ascii="Calibri" w:hAnsi="Calibri" w:cs="Calibri"/>
          <w:b/>
          <w:bCs/>
          <w:color w:val="000000"/>
          <w:sz w:val="22"/>
          <w:szCs w:val="22"/>
        </w:rPr>
      </w:pPr>
    </w:p>
    <w:permEnd w:id="83730643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A473E0">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A473E0" w:rsidRDefault="002314EA" w:rsidP="000C2431">
      <w:permStart w:id="1865176148" w:edGrp="everyone"/>
      <w:r>
        <w:t>Weekly Discussions</w:t>
      </w:r>
    </w:p>
    <w:p w:rsidR="002314EA" w:rsidRDefault="002314EA" w:rsidP="000C2431">
      <w:r>
        <w:t>Test 1 open for 1 week during the 4</w:t>
      </w:r>
      <w:r w:rsidRPr="002314EA">
        <w:rPr>
          <w:vertAlign w:val="superscript"/>
        </w:rPr>
        <w:t>th</w:t>
      </w:r>
      <w:r>
        <w:t xml:space="preserve"> week of class (</w:t>
      </w:r>
      <w:r w:rsidR="00994DAA">
        <w:t>8/29</w:t>
      </w:r>
      <w:r w:rsidR="00515BA8">
        <w:t xml:space="preserve"> 7:00 AM</w:t>
      </w:r>
      <w:r>
        <w:t xml:space="preserve"> – </w:t>
      </w:r>
      <w:r w:rsidR="00994DAA">
        <w:t>9/</w:t>
      </w:r>
      <w:proofErr w:type="gramStart"/>
      <w:r w:rsidR="00994DAA">
        <w:t xml:space="preserve">2 </w:t>
      </w:r>
      <w:r>
        <w:t xml:space="preserve"> </w:t>
      </w:r>
      <w:r w:rsidR="00515BA8">
        <w:t>3:00</w:t>
      </w:r>
      <w:proofErr w:type="gramEnd"/>
      <w:r w:rsidR="00515BA8">
        <w:t xml:space="preserve"> PM Plainview TX time)</w:t>
      </w:r>
    </w:p>
    <w:p w:rsidR="002314EA" w:rsidRDefault="002314EA" w:rsidP="000C2431">
      <w:r>
        <w:lastRenderedPageBreak/>
        <w:t>Paper due Week 7 (</w:t>
      </w:r>
      <w:r w:rsidR="00994DAA">
        <w:t>9/23</w:t>
      </w:r>
      <w:r>
        <w:t xml:space="preserve"> 3:00 PM Plainview TX time)</w:t>
      </w:r>
    </w:p>
    <w:p w:rsidR="00515BA8" w:rsidRDefault="00515BA8" w:rsidP="000C2431">
      <w:r>
        <w:t xml:space="preserve">Test 2 due </w:t>
      </w:r>
      <w:r w:rsidR="00994DAA">
        <w:t>9/30</w:t>
      </w:r>
      <w:r>
        <w:t xml:space="preserve"> 3:00 PM Plainview TX time</w:t>
      </w:r>
    </w:p>
    <w:p w:rsidR="00515BA8" w:rsidRDefault="00515BA8" w:rsidP="000C2431"/>
    <w:p w:rsidR="00515BA8" w:rsidRDefault="00515BA8" w:rsidP="000C2431">
      <w:r>
        <w:t>Discussions – 1</w:t>
      </w:r>
      <w:r>
        <w:rPr>
          <w:vertAlign w:val="superscript"/>
        </w:rPr>
        <w:t xml:space="preserve">st </w:t>
      </w:r>
      <w:r>
        <w:t xml:space="preserve">Original response due on Wednesday and two replies to other students due by </w:t>
      </w:r>
      <w:r w:rsidR="00994DAA">
        <w:t>Saturday</w:t>
      </w:r>
      <w:bookmarkStart w:id="0" w:name="_GoBack"/>
      <w:bookmarkEnd w:id="0"/>
      <w:r>
        <w:t xml:space="preserve"> 3:00 PM Plainview TX time</w:t>
      </w:r>
    </w:p>
    <w:p w:rsidR="00A473E0" w:rsidRDefault="00F90B93" w:rsidP="00A473E0">
      <w:pPr>
        <w:pStyle w:val="SyllabiHeading"/>
        <w:rPr>
          <w:b/>
        </w:rPr>
      </w:pPr>
      <w:r>
        <w:rPr>
          <w:b/>
        </w:rPr>
        <w:t xml:space="preserve">Additional Information </w:t>
      </w:r>
    </w:p>
    <w:p w:rsidR="005042F5" w:rsidRDefault="00515BA8" w:rsidP="000C2431">
      <w:r w:rsidRPr="00084B12">
        <w:t>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w:t>
      </w:r>
      <w:r>
        <w:t xml:space="preserve">. Exams </w:t>
      </w:r>
      <w:r w:rsidRPr="00084B12">
        <w:t>will not be reset</w:t>
      </w:r>
      <w:r>
        <w:t>.</w:t>
      </w:r>
      <w:r w:rsidRPr="00084B12">
        <w:t xml:space="preserve"> </w:t>
      </w:r>
      <w:r>
        <w:t>Paper requirements will be posted in the course shell.</w:t>
      </w:r>
      <w:permEnd w:id="1865176148"/>
    </w:p>
    <w:sectPr w:rsidR="005042F5" w:rsidSect="004C52CC">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2E6" w:rsidRDefault="009762E6" w:rsidP="002B1DF6">
      <w:pPr>
        <w:spacing w:after="0"/>
      </w:pPr>
      <w:r>
        <w:separator/>
      </w:r>
    </w:p>
  </w:endnote>
  <w:endnote w:type="continuationSeparator" w:id="0">
    <w:p w:rsidR="009762E6" w:rsidRDefault="009762E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338656"/>
      <w:docPartObj>
        <w:docPartGallery w:val="Page Numbers (Bottom of Page)"/>
        <w:docPartUnique/>
      </w:docPartObj>
    </w:sdtPr>
    <w:sdtEndPr>
      <w:rPr>
        <w:noProof/>
      </w:rPr>
    </w:sdtEndPr>
    <w:sdtContent>
      <w:p w:rsidR="004C52CC" w:rsidRDefault="004C52CC">
        <w:pPr>
          <w:pStyle w:val="Footer"/>
          <w:jc w:val="right"/>
        </w:pPr>
        <w:r w:rsidRPr="004C52CC">
          <w:rPr>
            <w:i/>
            <w:sz w:val="16"/>
            <w:szCs w:val="16"/>
          </w:rPr>
          <w:t>Template Updated September 3, 2020</w:t>
        </w:r>
        <w:r>
          <w:tab/>
        </w:r>
        <w:r>
          <w:tab/>
        </w:r>
        <w:r>
          <w:fldChar w:fldCharType="begin"/>
        </w:r>
        <w:r>
          <w:instrText xml:space="preserve"> PAGE   \* MERGEFORMAT </w:instrText>
        </w:r>
        <w:r>
          <w:fldChar w:fldCharType="separate"/>
        </w:r>
        <w:r w:rsidR="00515BA8">
          <w:rPr>
            <w:noProof/>
          </w:rPr>
          <w:t>4</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C52C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30417F">
      <w:rPr>
        <w:i/>
        <w:sz w:val="16"/>
        <w:szCs w:val="16"/>
      </w:rPr>
      <w:t>mplate Updated June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2E6" w:rsidRDefault="009762E6" w:rsidP="002B1DF6">
      <w:pPr>
        <w:spacing w:after="0"/>
      </w:pPr>
      <w:r>
        <w:separator/>
      </w:r>
    </w:p>
  </w:footnote>
  <w:footnote w:type="continuationSeparator" w:id="0">
    <w:p w:rsidR="009762E6" w:rsidRDefault="009762E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2CC" w:rsidRDefault="004C52CC" w:rsidP="004C52CC">
    <w:pPr>
      <w:pStyle w:val="Header"/>
      <w:jc w:val="right"/>
    </w:pPr>
    <w:r>
      <w:rPr>
        <w:noProof/>
      </w:rPr>
      <w:drawing>
        <wp:inline distT="0" distB="0" distL="0" distR="0" wp14:anchorId="3B359DC5" wp14:editId="12F27153">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4C52CC" w:rsidRDefault="004C52CC" w:rsidP="004C52CC">
    <w:pPr>
      <w:pStyle w:val="Header"/>
      <w:jc w:val="right"/>
    </w:pPr>
    <w:r>
      <w:t>School of Behavioral &amp; Social Sciences</w:t>
    </w:r>
  </w:p>
  <w:p w:rsidR="004C52CC" w:rsidRDefault="004C5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2CC" w:rsidRDefault="004C5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748CC"/>
    <w:multiLevelType w:val="multilevel"/>
    <w:tmpl w:val="0D7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C072B"/>
    <w:multiLevelType w:val="hybridMultilevel"/>
    <w:tmpl w:val="75D883D4"/>
    <w:lvl w:ilvl="0" w:tplc="B3323488">
      <w:start w:val="1"/>
      <w:numFmt w:val="bullet"/>
      <w:lvlText w:val=""/>
      <w:lvlJc w:val="left"/>
      <w:pPr>
        <w:tabs>
          <w:tab w:val="num" w:pos="360"/>
        </w:tabs>
        <w:ind w:left="576" w:hanging="216"/>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246AFB"/>
    <w:multiLevelType w:val="hybridMultilevel"/>
    <w:tmpl w:val="E4647E9E"/>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A277B5"/>
    <w:multiLevelType w:val="hybridMultilevel"/>
    <w:tmpl w:val="6F161998"/>
    <w:lvl w:ilvl="0" w:tplc="B3323488">
      <w:start w:val="1"/>
      <w:numFmt w:val="bullet"/>
      <w:lvlText w:val=""/>
      <w:lvlJc w:val="left"/>
      <w:pPr>
        <w:tabs>
          <w:tab w:val="num" w:pos="360"/>
        </w:tabs>
        <w:ind w:left="576" w:hanging="216"/>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3D112C"/>
    <w:multiLevelType w:val="hybridMultilevel"/>
    <w:tmpl w:val="E7CAAC32"/>
    <w:lvl w:ilvl="0" w:tplc="B3323488">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6"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CD183C"/>
    <w:multiLevelType w:val="hybridMultilevel"/>
    <w:tmpl w:val="C41E29E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9"/>
  </w:num>
  <w:num w:numId="4">
    <w:abstractNumId w:val="38"/>
  </w:num>
  <w:num w:numId="5">
    <w:abstractNumId w:val="33"/>
  </w:num>
  <w:num w:numId="6">
    <w:abstractNumId w:val="23"/>
  </w:num>
  <w:num w:numId="7">
    <w:abstractNumId w:val="10"/>
  </w:num>
  <w:num w:numId="8">
    <w:abstractNumId w:val="4"/>
  </w:num>
  <w:num w:numId="9">
    <w:abstractNumId w:val="0"/>
  </w:num>
  <w:num w:numId="10">
    <w:abstractNumId w:val="5"/>
  </w:num>
  <w:num w:numId="11">
    <w:abstractNumId w:val="25"/>
  </w:num>
  <w:num w:numId="12">
    <w:abstractNumId w:val="15"/>
  </w:num>
  <w:num w:numId="13">
    <w:abstractNumId w:val="12"/>
  </w:num>
  <w:num w:numId="14">
    <w:abstractNumId w:val="19"/>
  </w:num>
  <w:num w:numId="15">
    <w:abstractNumId w:val="9"/>
  </w:num>
  <w:num w:numId="16">
    <w:abstractNumId w:val="34"/>
  </w:num>
  <w:num w:numId="17">
    <w:abstractNumId w:val="6"/>
  </w:num>
  <w:num w:numId="18">
    <w:abstractNumId w:val="31"/>
  </w:num>
  <w:num w:numId="19">
    <w:abstractNumId w:val="16"/>
  </w:num>
  <w:num w:numId="20">
    <w:abstractNumId w:val="36"/>
  </w:num>
  <w:num w:numId="21">
    <w:abstractNumId w:val="14"/>
  </w:num>
  <w:num w:numId="22">
    <w:abstractNumId w:val="13"/>
  </w:num>
  <w:num w:numId="23">
    <w:abstractNumId w:val="2"/>
  </w:num>
  <w:num w:numId="24">
    <w:abstractNumId w:val="30"/>
  </w:num>
  <w:num w:numId="25">
    <w:abstractNumId w:val="11"/>
  </w:num>
  <w:num w:numId="26">
    <w:abstractNumId w:val="21"/>
  </w:num>
  <w:num w:numId="27">
    <w:abstractNumId w:val="18"/>
  </w:num>
  <w:num w:numId="28">
    <w:abstractNumId w:val="27"/>
  </w:num>
  <w:num w:numId="29">
    <w:abstractNumId w:val="7"/>
  </w:num>
  <w:num w:numId="30">
    <w:abstractNumId w:val="24"/>
  </w:num>
  <w:num w:numId="31">
    <w:abstractNumId w:val="22"/>
  </w:num>
  <w:num w:numId="32">
    <w:abstractNumId w:val="32"/>
  </w:num>
  <w:num w:numId="33">
    <w:abstractNumId w:val="28"/>
  </w:num>
  <w:num w:numId="34">
    <w:abstractNumId w:val="8"/>
  </w:num>
  <w:num w:numId="35">
    <w:abstractNumId w:val="26"/>
  </w:num>
  <w:num w:numId="36">
    <w:abstractNumId w:val="3"/>
  </w:num>
  <w:num w:numId="37">
    <w:abstractNumId w:val="37"/>
  </w:num>
  <w:num w:numId="38">
    <w:abstractNumId w:val="3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XtS8oopsFKCG8AI4uq8d2ziSpfJ0C+W3J2B+WP8csB8DYoFYvuLHJQbzBMdkFaU6SmrbuKsfaiJ/Lmtx5vW/Q==" w:salt="TSfh/Y4GXf8dBru+JiNK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0E3FEF"/>
    <w:rsid w:val="001260E9"/>
    <w:rsid w:val="00127703"/>
    <w:rsid w:val="00136EF4"/>
    <w:rsid w:val="00150810"/>
    <w:rsid w:val="001519E5"/>
    <w:rsid w:val="00163893"/>
    <w:rsid w:val="00182992"/>
    <w:rsid w:val="001871AA"/>
    <w:rsid w:val="001D7981"/>
    <w:rsid w:val="00201D2A"/>
    <w:rsid w:val="0020380B"/>
    <w:rsid w:val="002075C7"/>
    <w:rsid w:val="002160B2"/>
    <w:rsid w:val="00220AE9"/>
    <w:rsid w:val="002314EA"/>
    <w:rsid w:val="00257A33"/>
    <w:rsid w:val="00264B6B"/>
    <w:rsid w:val="00265E3A"/>
    <w:rsid w:val="00267A17"/>
    <w:rsid w:val="0027310A"/>
    <w:rsid w:val="00286E59"/>
    <w:rsid w:val="00296553"/>
    <w:rsid w:val="00297A1A"/>
    <w:rsid w:val="002B1DF6"/>
    <w:rsid w:val="002B2AA9"/>
    <w:rsid w:val="002E75B9"/>
    <w:rsid w:val="002F04E7"/>
    <w:rsid w:val="0030417F"/>
    <w:rsid w:val="00306FAF"/>
    <w:rsid w:val="00312DC8"/>
    <w:rsid w:val="00313AAA"/>
    <w:rsid w:val="00314270"/>
    <w:rsid w:val="00320C17"/>
    <w:rsid w:val="00333FBC"/>
    <w:rsid w:val="00346645"/>
    <w:rsid w:val="003925A2"/>
    <w:rsid w:val="003A7E7C"/>
    <w:rsid w:val="003B243F"/>
    <w:rsid w:val="003B5A0A"/>
    <w:rsid w:val="003E6B52"/>
    <w:rsid w:val="003F21CC"/>
    <w:rsid w:val="004227A2"/>
    <w:rsid w:val="00424789"/>
    <w:rsid w:val="00445CBF"/>
    <w:rsid w:val="00452059"/>
    <w:rsid w:val="00472EAE"/>
    <w:rsid w:val="004732FD"/>
    <w:rsid w:val="004771E7"/>
    <w:rsid w:val="0048533B"/>
    <w:rsid w:val="0048591F"/>
    <w:rsid w:val="00485DE2"/>
    <w:rsid w:val="00494315"/>
    <w:rsid w:val="004A09D2"/>
    <w:rsid w:val="004C2ED6"/>
    <w:rsid w:val="004C49D9"/>
    <w:rsid w:val="004C52CC"/>
    <w:rsid w:val="004E2C2D"/>
    <w:rsid w:val="004E5235"/>
    <w:rsid w:val="005042F5"/>
    <w:rsid w:val="00504C03"/>
    <w:rsid w:val="00515BA8"/>
    <w:rsid w:val="0051737C"/>
    <w:rsid w:val="005223EB"/>
    <w:rsid w:val="00526DF4"/>
    <w:rsid w:val="005441B5"/>
    <w:rsid w:val="00554C54"/>
    <w:rsid w:val="00555D54"/>
    <w:rsid w:val="00596CA1"/>
    <w:rsid w:val="005B6F24"/>
    <w:rsid w:val="005C0B25"/>
    <w:rsid w:val="005C416A"/>
    <w:rsid w:val="005D3345"/>
    <w:rsid w:val="005D41E2"/>
    <w:rsid w:val="005F3BBC"/>
    <w:rsid w:val="0060333C"/>
    <w:rsid w:val="00630412"/>
    <w:rsid w:val="006411A9"/>
    <w:rsid w:val="00654D1F"/>
    <w:rsid w:val="0065599D"/>
    <w:rsid w:val="006617B3"/>
    <w:rsid w:val="00664B1B"/>
    <w:rsid w:val="00687301"/>
    <w:rsid w:val="00691DB2"/>
    <w:rsid w:val="006A24F7"/>
    <w:rsid w:val="006B0249"/>
    <w:rsid w:val="006B3B3E"/>
    <w:rsid w:val="006C4273"/>
    <w:rsid w:val="007143D3"/>
    <w:rsid w:val="007200FA"/>
    <w:rsid w:val="00723490"/>
    <w:rsid w:val="00727D6C"/>
    <w:rsid w:val="00731672"/>
    <w:rsid w:val="00743BA1"/>
    <w:rsid w:val="00743F04"/>
    <w:rsid w:val="00794217"/>
    <w:rsid w:val="00794599"/>
    <w:rsid w:val="007A039F"/>
    <w:rsid w:val="007A37BB"/>
    <w:rsid w:val="007A4624"/>
    <w:rsid w:val="007A46FB"/>
    <w:rsid w:val="007B07F0"/>
    <w:rsid w:val="007D5A2A"/>
    <w:rsid w:val="007D6597"/>
    <w:rsid w:val="007F73E9"/>
    <w:rsid w:val="00805226"/>
    <w:rsid w:val="0082213E"/>
    <w:rsid w:val="00835832"/>
    <w:rsid w:val="0085590C"/>
    <w:rsid w:val="00887623"/>
    <w:rsid w:val="008A1325"/>
    <w:rsid w:val="008E4BEB"/>
    <w:rsid w:val="008E6A92"/>
    <w:rsid w:val="008F6A43"/>
    <w:rsid w:val="0091313B"/>
    <w:rsid w:val="00932E84"/>
    <w:rsid w:val="009419CA"/>
    <w:rsid w:val="009654AA"/>
    <w:rsid w:val="00965F8D"/>
    <w:rsid w:val="00972D5F"/>
    <w:rsid w:val="009762E6"/>
    <w:rsid w:val="00977407"/>
    <w:rsid w:val="00994DAA"/>
    <w:rsid w:val="009A2EF4"/>
    <w:rsid w:val="009A4A82"/>
    <w:rsid w:val="009B2264"/>
    <w:rsid w:val="009C0406"/>
    <w:rsid w:val="009C4A5D"/>
    <w:rsid w:val="009C5B45"/>
    <w:rsid w:val="009C5BC0"/>
    <w:rsid w:val="009D1B4D"/>
    <w:rsid w:val="009D7A1A"/>
    <w:rsid w:val="00A105A1"/>
    <w:rsid w:val="00A24A3B"/>
    <w:rsid w:val="00A24F44"/>
    <w:rsid w:val="00A408F0"/>
    <w:rsid w:val="00A473E0"/>
    <w:rsid w:val="00A52824"/>
    <w:rsid w:val="00A54743"/>
    <w:rsid w:val="00A875CA"/>
    <w:rsid w:val="00AB75CB"/>
    <w:rsid w:val="00AD34CF"/>
    <w:rsid w:val="00AD4C42"/>
    <w:rsid w:val="00AD62D2"/>
    <w:rsid w:val="00AD7E52"/>
    <w:rsid w:val="00B01774"/>
    <w:rsid w:val="00B03977"/>
    <w:rsid w:val="00B10FDC"/>
    <w:rsid w:val="00B319D7"/>
    <w:rsid w:val="00B45FD2"/>
    <w:rsid w:val="00B53C43"/>
    <w:rsid w:val="00B570EA"/>
    <w:rsid w:val="00B71E16"/>
    <w:rsid w:val="00B86278"/>
    <w:rsid w:val="00B9240F"/>
    <w:rsid w:val="00BB466F"/>
    <w:rsid w:val="00C2387D"/>
    <w:rsid w:val="00C31005"/>
    <w:rsid w:val="00C43288"/>
    <w:rsid w:val="00C5139D"/>
    <w:rsid w:val="00C54DF6"/>
    <w:rsid w:val="00C62764"/>
    <w:rsid w:val="00C905CB"/>
    <w:rsid w:val="00C9196C"/>
    <w:rsid w:val="00CC1F93"/>
    <w:rsid w:val="00CC2928"/>
    <w:rsid w:val="00CD37C0"/>
    <w:rsid w:val="00CE6FA7"/>
    <w:rsid w:val="00D02F03"/>
    <w:rsid w:val="00D039C6"/>
    <w:rsid w:val="00D4306D"/>
    <w:rsid w:val="00D51560"/>
    <w:rsid w:val="00D63141"/>
    <w:rsid w:val="00D71297"/>
    <w:rsid w:val="00D72497"/>
    <w:rsid w:val="00D74ACB"/>
    <w:rsid w:val="00D825C1"/>
    <w:rsid w:val="00DC4773"/>
    <w:rsid w:val="00DF4F68"/>
    <w:rsid w:val="00E00AB9"/>
    <w:rsid w:val="00E0217B"/>
    <w:rsid w:val="00E159C2"/>
    <w:rsid w:val="00E20352"/>
    <w:rsid w:val="00E43976"/>
    <w:rsid w:val="00E46F18"/>
    <w:rsid w:val="00E50D0A"/>
    <w:rsid w:val="00E57162"/>
    <w:rsid w:val="00E624B9"/>
    <w:rsid w:val="00E71F33"/>
    <w:rsid w:val="00E76ACF"/>
    <w:rsid w:val="00E8301B"/>
    <w:rsid w:val="00E96CE9"/>
    <w:rsid w:val="00E97627"/>
    <w:rsid w:val="00EB1579"/>
    <w:rsid w:val="00EB373B"/>
    <w:rsid w:val="00ED358E"/>
    <w:rsid w:val="00ED3BCE"/>
    <w:rsid w:val="00EE748C"/>
    <w:rsid w:val="00EF0ABF"/>
    <w:rsid w:val="00EF1447"/>
    <w:rsid w:val="00F144E3"/>
    <w:rsid w:val="00F2368A"/>
    <w:rsid w:val="00F25325"/>
    <w:rsid w:val="00F26E2B"/>
    <w:rsid w:val="00F32F93"/>
    <w:rsid w:val="00F53E47"/>
    <w:rsid w:val="00F54EA2"/>
    <w:rsid w:val="00F90B93"/>
    <w:rsid w:val="00FA2620"/>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8599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C2E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98035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BAEB-2F21-4DE1-94B4-6F55CAC7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7302</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2</cp:revision>
  <cp:lastPrinted>2022-08-01T14:13:00Z</cp:lastPrinted>
  <dcterms:created xsi:type="dcterms:W3CDTF">2022-08-02T19:07:00Z</dcterms:created>
  <dcterms:modified xsi:type="dcterms:W3CDTF">2022-08-02T19:07:00Z</dcterms:modified>
</cp:coreProperties>
</file>