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E80062B" w:rsidP="702FB563" w:rsidRDefault="0E80062B" w14:paraId="4A9AC5FA" w14:textId="7339E077">
      <w:pPr>
        <w:jc w:val="right"/>
        <w:rPr>
          <w:rFonts w:ascii="Arial" w:hAnsi="Arial" w:eastAsia="Arial" w:cs="Arial"/>
          <w:b w:val="0"/>
          <w:bCs w:val="0"/>
          <w:i w:val="0"/>
          <w:iCs w:val="0"/>
          <w:caps w:val="0"/>
          <w:smallCaps w:val="0"/>
          <w:noProof w:val="0"/>
          <w:color w:val="000000" w:themeColor="text1" w:themeTint="FF" w:themeShade="FF"/>
          <w:sz w:val="22"/>
          <w:szCs w:val="22"/>
          <w:lang w:val="en-US"/>
        </w:rPr>
      </w:pPr>
      <w:r w:rsidR="0E80062B">
        <w:drawing>
          <wp:inline wp14:editId="052137D7" wp14:anchorId="583F2FB2">
            <wp:extent cx="2486025" cy="685800"/>
            <wp:effectExtent l="0" t="0" r="0" b="0"/>
            <wp:docPr id="691883793" name="" descr="C:\Users\starnesc\Downloads\image (1).png" title=""/>
            <wp:cNvGraphicFramePr>
              <a:graphicFrameLocks noChangeAspect="1"/>
            </wp:cNvGraphicFramePr>
            <a:graphic>
              <a:graphicData uri="http://schemas.openxmlformats.org/drawingml/2006/picture">
                <pic:pic>
                  <pic:nvPicPr>
                    <pic:cNvPr id="0" name=""/>
                    <pic:cNvPicPr/>
                  </pic:nvPicPr>
                  <pic:blipFill>
                    <a:blip r:embed="Rf472a5db5a9b435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86025" cy="685800"/>
                    </a:xfrm>
                    <a:prstGeom prst="rect">
                      <a:avLst/>
                    </a:prstGeom>
                  </pic:spPr>
                </pic:pic>
              </a:graphicData>
            </a:graphic>
          </wp:inline>
        </w:drawing>
      </w:r>
    </w:p>
    <w:p w:rsidR="0E80062B" w:rsidP="702FB563" w:rsidRDefault="0E80062B" w14:paraId="57072D87" w14:textId="773831BB">
      <w:pPr>
        <w:pStyle w:val="Default"/>
        <w:jc w:val="right"/>
        <w:rPr>
          <w:rFonts w:ascii="Arial" w:hAnsi="Arial" w:eastAsia="Arial" w:cs="Arial"/>
          <w:b w:val="0"/>
          <w:bCs w:val="0"/>
          <w:i w:val="0"/>
          <w:iCs w:val="0"/>
          <w:caps w:val="0"/>
          <w:smallCaps w:val="0"/>
          <w:noProof w:val="0"/>
          <w:color w:val="4472C4" w:themeColor="accent1" w:themeTint="FF" w:themeShade="FF"/>
          <w:sz w:val="22"/>
          <w:szCs w:val="22"/>
          <w:lang w:val="en-US"/>
        </w:rPr>
      </w:pPr>
      <w:r w:rsidRPr="702FB563" w:rsidR="0E80062B">
        <w:rPr>
          <w:rFonts w:ascii="Arial" w:hAnsi="Arial" w:eastAsia="Arial" w:cs="Arial"/>
          <w:b w:val="1"/>
          <w:bCs w:val="1"/>
          <w:i w:val="0"/>
          <w:iCs w:val="0"/>
          <w:caps w:val="0"/>
          <w:smallCaps w:val="0"/>
          <w:noProof w:val="0"/>
          <w:color w:val="4472C4" w:themeColor="accent1" w:themeTint="FF" w:themeShade="FF"/>
          <w:sz w:val="22"/>
          <w:szCs w:val="22"/>
          <w:lang w:val="en-US"/>
        </w:rPr>
        <w:t>School Of Business</w:t>
      </w:r>
    </w:p>
    <w:p w:rsidR="0E80062B" w:rsidP="702FB563" w:rsidRDefault="0E80062B" w14:paraId="3A9C6786" w14:textId="060A3906">
      <w:pPr>
        <w:spacing/>
        <w:ind/>
        <w:contextualSpacing/>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Wayland Mission Statement</w:t>
      </w:r>
    </w:p>
    <w:p w:rsidR="0E80062B" w:rsidP="702FB563" w:rsidRDefault="0E80062B" w14:paraId="63FE1DBF" w14:textId="226D7CC0">
      <w:pPr>
        <w:pStyle w:val="Normal"/>
        <w:spacing/>
        <w:ind/>
        <w:contextualSpacing/>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p>
    <w:p w:rsidR="0E80062B" w:rsidP="702FB563" w:rsidRDefault="0E80062B" w14:paraId="0C522498" w14:textId="0CEFCD3E">
      <w:pPr>
        <w:ind/>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Wayland Baptist University exists to educate students in an academically challenging, learning-focused, and distinctively Christian environment for professional success, and service to God and humankind.</w:t>
      </w:r>
    </w:p>
    <w:p w:rsidR="0E80062B" w:rsidP="702FB563" w:rsidRDefault="0E80062B" w14:paraId="65C49FA8" w14:textId="748510E0">
      <w:pPr>
        <w:pStyle w:val="Normal"/>
        <w:spacing/>
        <w:ind/>
        <w:contextualSpacing/>
        <w:jc w:val="left"/>
        <w:rPr>
          <w:rFonts w:ascii="Times New Roman" w:hAnsi="Times New Roman" w:eastAsia="Times New Roman" w:cs="Times New Roman"/>
          <w:b w:val="1"/>
          <w:bCs w:val="1"/>
          <w:i w:val="0"/>
          <w:iCs w:val="0"/>
          <w:caps w:val="0"/>
          <w:smallCaps w:val="0"/>
          <w:noProof w:val="0"/>
          <w:color w:val="000000" w:themeColor="text1" w:themeTint="FF" w:themeShade="FF"/>
          <w:sz w:val="18"/>
          <w:szCs w:val="18"/>
          <w:lang w:val="en-US"/>
        </w:rPr>
      </w:pPr>
    </w:p>
    <w:p w:rsidR="0E80062B" w:rsidP="702FB563" w:rsidRDefault="0E80062B" w14:paraId="313126AC" w14:textId="5D203EBB">
      <w:pPr>
        <w:pStyle w:val="Normal"/>
        <w:spacing/>
        <w:ind/>
        <w:contextualSpacing/>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Contact Informa</w:t>
      </w: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tio</w:t>
      </w: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n</w:t>
      </w:r>
    </w:p>
    <w:p w:rsidR="0E80062B" w:rsidP="702FB563" w:rsidRDefault="0E80062B" w14:paraId="643D36E1" w14:textId="7DF12E3D">
      <w:pPr>
        <w:pStyle w:val="Normal"/>
        <w:spacing/>
        <w:ind/>
        <w:contextualSpacing/>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p>
    <w:p w:rsidR="0E80062B" w:rsidP="702FB563" w:rsidRDefault="0E80062B" w14:paraId="7AB772FE" w14:textId="27E47E19">
      <w:pPr>
        <w:pStyle w:val="Normal"/>
        <w:spacing/>
        <w:ind/>
        <w:contextualSpacing/>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u w:val="none"/>
          <w:lang w:val="en-US"/>
        </w:rPr>
        <w:t>Cours</w:t>
      </w:r>
      <w:r w:rsidRPr="702FB563" w:rsidR="0E80062B">
        <w:rPr>
          <w:rFonts w:ascii="Arial" w:hAnsi="Arial" w:eastAsia="Arial" w:cs="Arial"/>
          <w:b w:val="1"/>
          <w:bCs w:val="1"/>
          <w:i w:val="0"/>
          <w:iCs w:val="0"/>
          <w:caps w:val="0"/>
          <w:smallCaps w:val="0"/>
          <w:noProof w:val="0"/>
          <w:color w:val="000000" w:themeColor="text1" w:themeTint="FF" w:themeShade="FF"/>
          <w:sz w:val="22"/>
          <w:szCs w:val="22"/>
          <w:u w:val="none"/>
          <w:lang w:val="en-US"/>
        </w:rPr>
        <w:t>e</w:t>
      </w:r>
      <w:r w:rsidRPr="702FB563" w:rsidR="0E80062B">
        <w:rPr>
          <w:rFonts w:ascii="Arial" w:hAnsi="Arial" w:eastAsia="Arial" w:cs="Arial"/>
          <w:b w:val="1"/>
          <w:bCs w:val="1"/>
          <w:i w:val="0"/>
          <w:iCs w:val="0"/>
          <w:caps w:val="0"/>
          <w:smallCaps w:val="0"/>
          <w:noProof w:val="0"/>
          <w:color w:val="000000" w:themeColor="text1" w:themeTint="FF" w:themeShade="FF"/>
          <w:sz w:val="22"/>
          <w:szCs w:val="22"/>
          <w:u w:val="none"/>
          <w:lang w:val="en-US"/>
        </w:rPr>
        <w:t>:</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tab/>
      </w:r>
      <w:r>
        <w:tab/>
      </w:r>
      <w:r>
        <w:tab/>
      </w:r>
      <w:r>
        <w:tab/>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COSC2311 – VC03, Computer Applications</w:t>
      </w:r>
    </w:p>
    <w:p w:rsidR="702FB563" w:rsidP="702FB563" w:rsidRDefault="702FB563" w14:paraId="22B5A4EE" w14:textId="4A97CF90">
      <w:pPr>
        <w:pStyle w:val="Normal"/>
        <w:spacing/>
        <w:contextualSpacing/>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702FB563" w:rsidP="702FB563" w:rsidRDefault="702FB563" w14:paraId="2DC0DB1B" w14:textId="1A829163">
      <w:pPr>
        <w:tabs>
          <w:tab w:val="center" w:leader="none" w:pos="270"/>
          <w:tab w:val="left" w:leader="none" w:pos="1440"/>
        </w:tabs>
        <w:ind w:left="540" w:right="-360" w:hanging="540"/>
        <w:jc w:val="both"/>
        <w:rPr>
          <w:rFonts w:ascii="Arial" w:hAnsi="Arial" w:eastAsia="Arial" w:cs="Arial"/>
          <w:b w:val="1"/>
          <w:bCs w:val="1"/>
          <w:i w:val="0"/>
          <w:iCs w:val="0"/>
          <w:caps w:val="0"/>
          <w:smallCaps w:val="0"/>
          <w:noProof w:val="0"/>
          <w:color w:val="000000" w:themeColor="text1" w:themeTint="FF" w:themeShade="FF"/>
          <w:sz w:val="22"/>
          <w:szCs w:val="22"/>
          <w:lang w:val="en-US"/>
        </w:rPr>
      </w:pPr>
      <w:r w:rsidRPr="702FB563" w:rsidR="702FB563">
        <w:rPr>
          <w:rFonts w:ascii="Arial" w:hAnsi="Arial" w:eastAsia="Arial" w:cs="Arial"/>
          <w:b w:val="1"/>
          <w:bCs w:val="1"/>
          <w:i w:val="0"/>
          <w:iCs w:val="0"/>
          <w:caps w:val="0"/>
          <w:smallCaps w:val="0"/>
          <w:noProof w:val="0"/>
          <w:color w:val="000000" w:themeColor="text1" w:themeTint="FF" w:themeShade="FF"/>
          <w:sz w:val="22"/>
          <w:szCs w:val="22"/>
          <w:lang w:val="en-US"/>
        </w:rPr>
        <w:t>Campus:</w:t>
      </w:r>
      <w:r>
        <w:tab/>
      </w:r>
      <w:r>
        <w:tab/>
      </w:r>
      <w:r>
        <w:tab/>
      </w:r>
      <w:r>
        <w:tab/>
      </w: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Virtual Campus</w:t>
      </w:r>
    </w:p>
    <w:p w:rsidR="0E80062B" w:rsidP="702FB563" w:rsidRDefault="0E80062B" w14:paraId="3FF0B9E6" w14:textId="760877A0">
      <w:pPr>
        <w:tabs>
          <w:tab w:val="left" w:leader="none" w:pos="1440"/>
        </w:tabs>
        <w:ind w:left="540" w:right="-360" w:hanging="54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Term/Session:</w:t>
      </w:r>
      <w:r>
        <w:tab/>
      </w:r>
      <w:r>
        <w:tab/>
      </w:r>
      <w:r>
        <w:tab/>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2022 Fall, 1</w:t>
      </w:r>
      <w:r w:rsidRPr="702FB563" w:rsidR="0E80062B">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st</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8 Weeks, </w:t>
      </w:r>
    </w:p>
    <w:p w:rsidR="0E80062B" w:rsidP="702FB563" w:rsidRDefault="0E80062B" w14:paraId="5206B6BF" w14:textId="69A269D6">
      <w:pPr>
        <w:ind w:left="540" w:right="-360" w:hanging="54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Instructor:</w:t>
      </w:r>
      <w:r>
        <w:tab/>
      </w:r>
      <w:r>
        <w:tab/>
      </w:r>
      <w:r>
        <w:tab/>
      </w:r>
      <w:r>
        <w:tab/>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Mrs. Katrina Smith</w:t>
      </w:r>
    </w:p>
    <w:p w:rsidR="0E80062B" w:rsidP="702FB563" w:rsidRDefault="0E80062B" w14:paraId="1BC87A0B" w14:textId="7318E553">
      <w:pPr>
        <w:spacing/>
        <w:ind w:left="0" w:right="-20"/>
        <w:contextualSpacing/>
        <w:rPr>
          <w:rFonts w:ascii="Arial" w:hAnsi="Arial" w:eastAsia="Arial" w:cs="Arial"/>
          <w:b w:val="0"/>
          <w:bCs w:val="0"/>
          <w:i w:val="0"/>
          <w:iCs w:val="0"/>
          <w:caps w:val="0"/>
          <w:smallCaps w:val="0"/>
          <w:noProof w:val="0"/>
          <w:color w:val="000000" w:themeColor="text1" w:themeTint="FF" w:themeShade="FF"/>
          <w:sz w:val="24"/>
          <w:szCs w:val="24"/>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 xml:space="preserve">Office phone Number/Cell #:  </w:t>
      </w:r>
      <w:r>
        <w:tab/>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(806) 729-</w:t>
      </w:r>
      <w:proofErr w:type="gramStart"/>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0851  (</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cell)</w:t>
      </w:r>
    </w:p>
    <w:p w:rsidR="702FB563" w:rsidP="702FB563" w:rsidRDefault="702FB563" w14:paraId="79814E26" w14:textId="1ED260F1">
      <w:pPr>
        <w:pStyle w:val="Normal"/>
        <w:spacing/>
        <w:ind w:left="0" w:right="-20"/>
        <w:contextualSpacing/>
        <w:rPr>
          <w:rFonts w:ascii="Arial" w:hAnsi="Arial" w:eastAsia="Arial" w:cs="Arial"/>
          <w:b w:val="0"/>
          <w:bCs w:val="0"/>
          <w:i w:val="0"/>
          <w:iCs w:val="0"/>
          <w:caps w:val="0"/>
          <w:smallCaps w:val="0"/>
          <w:noProof w:val="0"/>
          <w:color w:val="000000" w:themeColor="text1" w:themeTint="FF" w:themeShade="FF"/>
          <w:sz w:val="22"/>
          <w:szCs w:val="22"/>
          <w:lang w:val="en-US"/>
        </w:rPr>
      </w:pPr>
    </w:p>
    <w:p w:rsidR="0E80062B" w:rsidP="702FB563" w:rsidRDefault="0E80062B" w14:paraId="02F80FCE" w14:textId="161266CC">
      <w:pPr>
        <w:spacing/>
        <w:ind w:left="0" w:right="-20"/>
        <w:contextualSpacing/>
        <w:rPr>
          <w:rFonts w:ascii="Arial" w:hAnsi="Arial" w:eastAsia="Arial" w:cs="Arial"/>
          <w:b w:val="0"/>
          <w:bCs w:val="0"/>
          <w:i w:val="0"/>
          <w:iCs w:val="0"/>
          <w:caps w:val="0"/>
          <w:smallCaps w:val="0"/>
          <w:noProof w:val="0"/>
          <w:color w:val="000000" w:themeColor="text1" w:themeTint="FF" w:themeShade="FF"/>
          <w:sz w:val="24"/>
          <w:szCs w:val="24"/>
          <w:lang w:val="en-US"/>
        </w:rPr>
      </w:pPr>
      <w:r w:rsidRPr="702FB563" w:rsidR="0E80062B">
        <w:rPr>
          <w:rFonts w:ascii="Arial" w:hAnsi="Arial" w:eastAsia="Arial" w:cs="Arial"/>
          <w:b w:val="1"/>
          <w:bCs w:val="1"/>
          <w:i w:val="0"/>
          <w:iCs w:val="0"/>
          <w:caps w:val="0"/>
          <w:smallCaps w:val="0"/>
          <w:noProof w:val="0"/>
          <w:color w:val="000000" w:themeColor="text1" w:themeTint="FF" w:themeShade="FF"/>
          <w:sz w:val="24"/>
          <w:szCs w:val="24"/>
          <w:lang w:val="en-US"/>
        </w:rPr>
        <w:t>WBU Email Address:</w:t>
      </w:r>
      <w:r>
        <w:tab/>
      </w:r>
      <w:r>
        <w:tab/>
      </w:r>
      <w:r w:rsidRPr="702FB563" w:rsidR="0E80062B">
        <w:rPr>
          <w:rFonts w:ascii="Arial" w:hAnsi="Arial" w:eastAsia="Arial" w:cs="Arial"/>
          <w:b w:val="0"/>
          <w:bCs w:val="0"/>
          <w:i w:val="0"/>
          <w:iCs w:val="0"/>
          <w:caps w:val="0"/>
          <w:smallCaps w:val="0"/>
          <w:strike w:val="0"/>
          <w:dstrike w:val="0"/>
          <w:noProof w:val="0"/>
          <w:color w:val="0563C1"/>
          <w:sz w:val="24"/>
          <w:szCs w:val="24"/>
          <w:u w:val="single"/>
          <w:lang w:val="en-US"/>
        </w:rPr>
        <w:t>katrina.m</w:t>
      </w:r>
      <w:r w:rsidRPr="702FB563" w:rsidR="0E80062B">
        <w:rPr>
          <w:rFonts w:ascii="Arial" w:hAnsi="Arial" w:eastAsia="Arial" w:cs="Arial"/>
          <w:b w:val="0"/>
          <w:bCs w:val="0"/>
          <w:i w:val="0"/>
          <w:iCs w:val="0"/>
          <w:caps w:val="0"/>
          <w:smallCaps w:val="0"/>
          <w:strike w:val="0"/>
          <w:dstrike w:val="0"/>
          <w:noProof w:val="0"/>
          <w:color w:val="0563C1"/>
          <w:sz w:val="24"/>
          <w:szCs w:val="24"/>
          <w:u w:val="single"/>
          <w:lang w:val="en-US"/>
        </w:rPr>
        <w:t>.</w:t>
      </w:r>
      <w:hyperlink r:id="Re2b1d616b7f74d2e">
        <w:r w:rsidRPr="702FB563" w:rsidR="0E80062B">
          <w:rPr>
            <w:rStyle w:val="Hyperlink"/>
            <w:rFonts w:ascii="Arial" w:hAnsi="Arial" w:eastAsia="Arial" w:cs="Arial"/>
            <w:b w:val="0"/>
            <w:bCs w:val="0"/>
            <w:i w:val="0"/>
            <w:iCs w:val="0"/>
            <w:caps w:val="0"/>
            <w:smallCaps w:val="0"/>
            <w:strike w:val="0"/>
            <w:dstrike w:val="0"/>
            <w:noProof w:val="0"/>
            <w:sz w:val="24"/>
            <w:szCs w:val="24"/>
            <w:lang w:val="en-US"/>
          </w:rPr>
          <w:t>smith@wayland.wbu.edu</w:t>
        </w:r>
      </w:hyperlink>
    </w:p>
    <w:p w:rsidR="0E80062B" w:rsidP="0E80062B" w:rsidRDefault="0E80062B" w14:paraId="3D6145A3" w14:textId="75729E1B">
      <w:pPr>
        <w:tabs>
          <w:tab w:val="center" w:leader="none" w:pos="4680"/>
        </w:tabs>
        <w:spacing/>
        <w:ind w:left="540" w:right="-360" w:hanging="540"/>
        <w:contextualSpacing/>
        <w:jc w:val="both"/>
        <w:rPr>
          <w:rFonts w:ascii="Arial" w:hAnsi="Arial" w:eastAsia="Arial" w:cs="Arial"/>
          <w:b w:val="0"/>
          <w:bCs w:val="0"/>
          <w:i w:val="0"/>
          <w:iCs w:val="0"/>
          <w:caps w:val="0"/>
          <w:smallCaps w:val="0"/>
          <w:noProof w:val="0"/>
          <w:color w:val="000000" w:themeColor="text1" w:themeTint="FF" w:themeShade="FF"/>
          <w:sz w:val="16"/>
          <w:szCs w:val="16"/>
          <w:lang w:val="en-US"/>
        </w:rPr>
      </w:pPr>
    </w:p>
    <w:p w:rsidR="0E80062B" w:rsidP="702FB563" w:rsidRDefault="0E80062B" w14:paraId="0F303628" w14:textId="084CDAF4">
      <w:pPr>
        <w:tabs>
          <w:tab w:val="center" w:leader="none" w:pos="4680"/>
        </w:tabs>
        <w:ind w:left="540" w:hanging="54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Office Hours, Building, And Location</w:t>
      </w:r>
      <w:proofErr w:type="gramStart"/>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By</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appointment, requested via email, call, voice mail or text message.</w:t>
      </w:r>
    </w:p>
    <w:p w:rsidR="0E80062B" w:rsidP="702FB563" w:rsidRDefault="0E80062B" w14:paraId="62BF2F89" w14:textId="3986DF8E">
      <w:pPr>
        <w:tabs>
          <w:tab w:val="center" w:leader="none" w:pos="4680"/>
        </w:tabs>
        <w:ind w:left="540" w:right="-360" w:hanging="54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Course Meeting Time &amp; Location</w:t>
      </w: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Asynchronous</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 Online in Blackboard. No designated meeting time. Course conducted and completed throughout the week, online, in Blackboard.</w:t>
      </w:r>
    </w:p>
    <w:p w:rsidR="0E80062B" w:rsidP="702FB563" w:rsidRDefault="0E80062B" w14:paraId="117EE446" w14:textId="3F9FC623">
      <w:pPr>
        <w:pStyle w:val="Normal"/>
        <w:spacing/>
        <w:ind/>
        <w:contextualSpacing/>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w:rsidR="0E80062B" w:rsidP="702FB563" w:rsidRDefault="0E80062B" w14:paraId="43E90C58" w14:textId="78295F84">
      <w:pPr>
        <w:pStyle w:val="Normal"/>
        <w:spacing/>
        <w:ind/>
        <w:contextualSpacing/>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Textbook Informa</w:t>
      </w: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tio</w:t>
      </w: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n</w:t>
      </w:r>
    </w:p>
    <w:p w:rsidR="0E80062B" w:rsidP="702FB563" w:rsidRDefault="0E80062B" w14:paraId="082F20F1" w14:textId="099FA79B">
      <w:pPr>
        <w:pStyle w:val="Normal"/>
        <w:spacing/>
        <w:ind/>
        <w:contextualSpacing/>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p>
    <w:p w:rsidR="0E80062B" w:rsidP="702FB563" w:rsidRDefault="0E80062B" w14:paraId="5515CA21" w14:textId="62879C68">
      <w:pPr>
        <w:pStyle w:val="Normal"/>
        <w:ind/>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Required Textbook(s) and/or Resource Materials:</w:t>
      </w:r>
    </w:p>
    <w:tbl>
      <w:tblPr>
        <w:tblStyle w:val="TableNormal"/>
        <w:tblW w:w="0" w:type="auto"/>
        <w:jc w:val="center"/>
        <w:tblLook w:val="0000" w:firstRow="0" w:lastRow="0" w:firstColumn="0" w:lastColumn="0" w:noHBand="0" w:noVBand="0"/>
      </w:tblPr>
      <w:tblGrid>
        <w:gridCol w:w="2295"/>
        <w:gridCol w:w="1275"/>
        <w:gridCol w:w="600"/>
        <w:gridCol w:w="975"/>
        <w:gridCol w:w="1350"/>
        <w:gridCol w:w="2145"/>
      </w:tblGrid>
      <w:tr w:rsidR="702FB563" w:rsidTr="702FB563" w14:paraId="5FF46045">
        <w:tc>
          <w:tcPr>
            <w:tcW w:w="2295" w:type="dxa"/>
            <w:tcBorders>
              <w:top w:val="outset" w:sz="18"/>
              <w:left w:val="outset" w:sz="18"/>
              <w:bottom w:val="outset" w:sz="18"/>
              <w:right w:val="outset" w:sz="18"/>
            </w:tcBorders>
            <w:tcMar/>
            <w:vAlign w:val="center"/>
          </w:tcPr>
          <w:p w:rsidR="0E80062B" w:rsidP="702FB563" w:rsidRDefault="0E80062B" w14:paraId="70AD4E14" w14:textId="12A452DF">
            <w:pPr>
              <w:rPr>
                <w:rFonts w:ascii="Arial" w:hAnsi="Arial" w:eastAsia="Arial" w:cs="Arial"/>
                <w:b w:val="0"/>
                <w:bCs w:val="0"/>
                <w:i w:val="0"/>
                <w:iCs w:val="0"/>
                <w:color w:val="000066"/>
                <w:sz w:val="20"/>
                <w:szCs w:val="20"/>
              </w:rPr>
            </w:pPr>
            <w:r w:rsidRPr="702FB563" w:rsidR="0E80062B">
              <w:rPr>
                <w:rFonts w:ascii="Arial" w:hAnsi="Arial" w:eastAsia="Arial" w:cs="Arial"/>
                <w:b w:val="1"/>
                <w:bCs w:val="1"/>
                <w:i w:val="0"/>
                <w:iCs w:val="0"/>
                <w:color w:val="000066"/>
                <w:sz w:val="20"/>
                <w:szCs w:val="20"/>
                <w:lang w:val="en-US"/>
              </w:rPr>
              <w:t>BOOK</w:t>
            </w:r>
          </w:p>
        </w:tc>
        <w:tc>
          <w:tcPr>
            <w:tcW w:w="1275" w:type="dxa"/>
            <w:tcBorders>
              <w:top w:val="outset" w:sz="18"/>
              <w:left w:val="outset" w:sz="18"/>
              <w:bottom w:val="outset" w:sz="18"/>
              <w:right w:val="outset" w:sz="18"/>
            </w:tcBorders>
            <w:tcMar/>
            <w:vAlign w:val="center"/>
          </w:tcPr>
          <w:p w:rsidR="0E80062B" w:rsidP="702FB563" w:rsidRDefault="0E80062B" w14:paraId="582D161B" w14:textId="320E81E1">
            <w:pPr>
              <w:jc w:val="center"/>
              <w:rPr>
                <w:rFonts w:ascii="Arial" w:hAnsi="Arial" w:eastAsia="Arial" w:cs="Arial"/>
                <w:b w:val="0"/>
                <w:bCs w:val="0"/>
                <w:i w:val="0"/>
                <w:iCs w:val="0"/>
                <w:color w:val="000066"/>
                <w:sz w:val="20"/>
                <w:szCs w:val="20"/>
              </w:rPr>
            </w:pPr>
            <w:r w:rsidRPr="702FB563" w:rsidR="0E80062B">
              <w:rPr>
                <w:rFonts w:ascii="Arial" w:hAnsi="Arial" w:eastAsia="Arial" w:cs="Arial"/>
                <w:b w:val="1"/>
                <w:bCs w:val="1"/>
                <w:i w:val="0"/>
                <w:iCs w:val="0"/>
                <w:color w:val="000066"/>
                <w:sz w:val="20"/>
                <w:szCs w:val="20"/>
                <w:lang w:val="en-US"/>
              </w:rPr>
              <w:t>AUTHOR</w:t>
            </w:r>
          </w:p>
        </w:tc>
        <w:tc>
          <w:tcPr>
            <w:tcW w:w="600" w:type="dxa"/>
            <w:tcBorders>
              <w:top w:val="outset" w:sz="18"/>
              <w:left w:val="outset" w:sz="18"/>
              <w:bottom w:val="outset" w:sz="18"/>
              <w:right w:val="outset" w:sz="18"/>
            </w:tcBorders>
            <w:tcMar/>
            <w:vAlign w:val="center"/>
          </w:tcPr>
          <w:p w:rsidR="0E80062B" w:rsidP="702FB563" w:rsidRDefault="0E80062B" w14:paraId="32340F30" w14:textId="4B5646E5">
            <w:pPr>
              <w:jc w:val="center"/>
              <w:rPr>
                <w:rFonts w:ascii="Arial" w:hAnsi="Arial" w:eastAsia="Arial" w:cs="Arial"/>
                <w:b w:val="0"/>
                <w:bCs w:val="0"/>
                <w:i w:val="0"/>
                <w:iCs w:val="0"/>
                <w:color w:val="000066"/>
                <w:sz w:val="20"/>
                <w:szCs w:val="20"/>
              </w:rPr>
            </w:pPr>
            <w:r w:rsidRPr="702FB563" w:rsidR="0E80062B">
              <w:rPr>
                <w:rFonts w:ascii="Arial" w:hAnsi="Arial" w:eastAsia="Arial" w:cs="Arial"/>
                <w:b w:val="1"/>
                <w:bCs w:val="1"/>
                <w:i w:val="0"/>
                <w:iCs w:val="0"/>
                <w:color w:val="000066"/>
                <w:sz w:val="20"/>
                <w:szCs w:val="20"/>
                <w:lang w:val="en-US"/>
              </w:rPr>
              <w:t>ED</w:t>
            </w:r>
          </w:p>
        </w:tc>
        <w:tc>
          <w:tcPr>
            <w:tcW w:w="975" w:type="dxa"/>
            <w:tcBorders>
              <w:top w:val="outset" w:sz="18"/>
              <w:left w:val="outset" w:sz="18"/>
              <w:bottom w:val="outset" w:sz="18"/>
              <w:right w:val="outset" w:sz="18"/>
            </w:tcBorders>
            <w:tcMar/>
            <w:vAlign w:val="center"/>
          </w:tcPr>
          <w:p w:rsidR="0E80062B" w:rsidP="702FB563" w:rsidRDefault="0E80062B" w14:paraId="25526D77" w14:textId="49501FF5">
            <w:pPr>
              <w:jc w:val="center"/>
              <w:rPr>
                <w:rFonts w:ascii="Arial" w:hAnsi="Arial" w:eastAsia="Arial" w:cs="Arial"/>
                <w:b w:val="0"/>
                <w:bCs w:val="0"/>
                <w:i w:val="0"/>
                <w:iCs w:val="0"/>
                <w:color w:val="000066"/>
                <w:sz w:val="20"/>
                <w:szCs w:val="20"/>
              </w:rPr>
            </w:pPr>
            <w:r w:rsidRPr="702FB563" w:rsidR="0E80062B">
              <w:rPr>
                <w:rFonts w:ascii="Arial" w:hAnsi="Arial" w:eastAsia="Arial" w:cs="Arial"/>
                <w:b w:val="1"/>
                <w:bCs w:val="1"/>
                <w:i w:val="0"/>
                <w:iCs w:val="0"/>
                <w:color w:val="000066"/>
                <w:sz w:val="20"/>
                <w:szCs w:val="20"/>
                <w:lang w:val="en-US"/>
              </w:rPr>
              <w:t>YEAR</w:t>
            </w:r>
          </w:p>
        </w:tc>
        <w:tc>
          <w:tcPr>
            <w:tcW w:w="1350" w:type="dxa"/>
            <w:tcBorders>
              <w:top w:val="outset" w:sz="18"/>
              <w:left w:val="outset" w:sz="18"/>
              <w:bottom w:val="outset" w:sz="18"/>
              <w:right w:val="outset" w:sz="18"/>
            </w:tcBorders>
            <w:tcMar/>
            <w:vAlign w:val="center"/>
          </w:tcPr>
          <w:p w:rsidR="0E80062B" w:rsidP="702FB563" w:rsidRDefault="0E80062B" w14:paraId="5D0C4F4F" w14:textId="078B78E0">
            <w:pPr>
              <w:jc w:val="center"/>
              <w:rPr>
                <w:rFonts w:ascii="Arial" w:hAnsi="Arial" w:eastAsia="Arial" w:cs="Arial"/>
                <w:b w:val="0"/>
                <w:bCs w:val="0"/>
                <w:i w:val="0"/>
                <w:iCs w:val="0"/>
                <w:color w:val="000066"/>
                <w:sz w:val="20"/>
                <w:szCs w:val="20"/>
              </w:rPr>
            </w:pPr>
            <w:r w:rsidRPr="702FB563" w:rsidR="0E80062B">
              <w:rPr>
                <w:rFonts w:ascii="Arial" w:hAnsi="Arial" w:eastAsia="Arial" w:cs="Arial"/>
                <w:b w:val="1"/>
                <w:bCs w:val="1"/>
                <w:i w:val="0"/>
                <w:iCs w:val="0"/>
                <w:color w:val="000066"/>
                <w:sz w:val="20"/>
                <w:szCs w:val="20"/>
                <w:lang w:val="en-US"/>
              </w:rPr>
              <w:t>PUBLISHER</w:t>
            </w:r>
          </w:p>
        </w:tc>
        <w:tc>
          <w:tcPr>
            <w:tcW w:w="2145" w:type="dxa"/>
            <w:tcBorders>
              <w:top w:val="outset" w:sz="18"/>
              <w:left w:val="outset" w:sz="18"/>
              <w:bottom w:val="outset" w:sz="18"/>
              <w:right w:val="outset" w:sz="18"/>
            </w:tcBorders>
            <w:tcMar/>
            <w:vAlign w:val="center"/>
          </w:tcPr>
          <w:p w:rsidR="0E80062B" w:rsidP="702FB563" w:rsidRDefault="0E80062B" w14:paraId="5579D853" w14:textId="1F6BB2C8">
            <w:pPr>
              <w:jc w:val="center"/>
              <w:rPr>
                <w:rFonts w:ascii="Arial" w:hAnsi="Arial" w:eastAsia="Arial" w:cs="Arial"/>
                <w:b w:val="0"/>
                <w:bCs w:val="0"/>
                <w:i w:val="0"/>
                <w:iCs w:val="0"/>
                <w:color w:val="000066"/>
                <w:sz w:val="20"/>
                <w:szCs w:val="20"/>
              </w:rPr>
            </w:pPr>
            <w:r w:rsidRPr="702FB563" w:rsidR="0E80062B">
              <w:rPr>
                <w:rFonts w:ascii="Arial" w:hAnsi="Arial" w:eastAsia="Arial" w:cs="Arial"/>
                <w:b w:val="1"/>
                <w:bCs w:val="1"/>
                <w:i w:val="0"/>
                <w:iCs w:val="0"/>
                <w:color w:val="000066"/>
                <w:sz w:val="20"/>
                <w:szCs w:val="20"/>
                <w:lang w:val="en-US"/>
              </w:rPr>
              <w:t>ISBN#</w:t>
            </w:r>
          </w:p>
        </w:tc>
      </w:tr>
      <w:tr w:rsidR="702FB563" w:rsidTr="702FB563" w14:paraId="313EE884">
        <w:trPr>
          <w:trHeight w:val="540"/>
        </w:trPr>
        <w:tc>
          <w:tcPr>
            <w:tcW w:w="2295" w:type="dxa"/>
            <w:tcBorders>
              <w:top w:val="outset" w:sz="18"/>
              <w:left w:val="outset" w:sz="18"/>
              <w:bottom w:val="outset" w:sz="18"/>
              <w:right w:val="outset" w:sz="18"/>
            </w:tcBorders>
            <w:tcMar/>
            <w:vAlign w:val="center"/>
          </w:tcPr>
          <w:p w:rsidR="0E80062B" w:rsidP="702FB563" w:rsidRDefault="0E80062B" w14:paraId="2E84497E" w14:textId="1737F6F2">
            <w:pPr>
              <w:rPr>
                <w:rFonts w:ascii="Arial" w:hAnsi="Arial" w:eastAsia="Arial" w:cs="Arial"/>
                <w:b w:val="0"/>
                <w:bCs w:val="0"/>
                <w:i w:val="0"/>
                <w:iCs w:val="0"/>
                <w:strike w:val="0"/>
                <w:dstrike w:val="0"/>
                <w:color w:val="000066"/>
                <w:sz w:val="22"/>
                <w:szCs w:val="22"/>
                <w:u w:val="single"/>
                <w:lang w:val="en-US"/>
              </w:rPr>
            </w:pPr>
            <w:r w:rsidRPr="702FB563" w:rsidR="0E80062B">
              <w:rPr>
                <w:rFonts w:ascii="Arial" w:hAnsi="Arial" w:eastAsia="Arial" w:cs="Arial"/>
                <w:b w:val="0"/>
                <w:bCs w:val="0"/>
                <w:i w:val="0"/>
                <w:iCs w:val="0"/>
                <w:strike w:val="0"/>
                <w:dstrike w:val="0"/>
                <w:color w:val="000066"/>
                <w:sz w:val="22"/>
                <w:szCs w:val="22"/>
                <w:u w:val="single"/>
                <w:lang w:val="en-US"/>
              </w:rPr>
              <w:t>TestOut Office Pro</w:t>
            </w:r>
          </w:p>
        </w:tc>
        <w:tc>
          <w:tcPr>
            <w:tcW w:w="1275" w:type="dxa"/>
            <w:tcBorders>
              <w:top w:val="outset" w:sz="18"/>
              <w:left w:val="outset" w:sz="18"/>
              <w:bottom w:val="outset" w:sz="18"/>
              <w:right w:val="outset" w:sz="18"/>
            </w:tcBorders>
            <w:tcMar/>
            <w:vAlign w:val="center"/>
          </w:tcPr>
          <w:p w:rsidR="0E80062B" w:rsidP="702FB563" w:rsidRDefault="0E80062B" w14:paraId="683AE9A8" w14:textId="63B2D24A">
            <w:pPr>
              <w:jc w:val="center"/>
              <w:rPr>
                <w:rFonts w:ascii="Arial" w:hAnsi="Arial" w:eastAsia="Arial" w:cs="Arial"/>
                <w:b w:val="0"/>
                <w:bCs w:val="0"/>
                <w:i w:val="0"/>
                <w:iCs w:val="0"/>
                <w:color w:val="000066"/>
                <w:sz w:val="22"/>
                <w:szCs w:val="22"/>
              </w:rPr>
            </w:pPr>
            <w:r w:rsidRPr="702FB563" w:rsidR="0E80062B">
              <w:rPr>
                <w:rFonts w:ascii="Arial" w:hAnsi="Arial" w:eastAsia="Arial" w:cs="Arial"/>
                <w:b w:val="0"/>
                <w:bCs w:val="0"/>
                <w:i w:val="0"/>
                <w:iCs w:val="0"/>
                <w:color w:val="000066"/>
                <w:sz w:val="22"/>
                <w:szCs w:val="22"/>
                <w:lang w:val="en-US"/>
              </w:rPr>
              <w:t>TestOut</w:t>
            </w:r>
          </w:p>
        </w:tc>
        <w:tc>
          <w:tcPr>
            <w:tcW w:w="600" w:type="dxa"/>
            <w:tcBorders>
              <w:top w:val="outset" w:sz="18"/>
              <w:left w:val="outset" w:sz="18"/>
              <w:bottom w:val="outset" w:sz="18"/>
              <w:right w:val="outset" w:sz="18"/>
            </w:tcBorders>
            <w:tcMar/>
            <w:vAlign w:val="center"/>
          </w:tcPr>
          <w:p w:rsidR="0E80062B" w:rsidP="702FB563" w:rsidRDefault="0E80062B" w14:paraId="4C19970E" w14:textId="05B3A160">
            <w:pPr>
              <w:jc w:val="center"/>
              <w:rPr>
                <w:rFonts w:ascii="Arial" w:hAnsi="Arial" w:eastAsia="Arial" w:cs="Arial"/>
                <w:b w:val="0"/>
                <w:bCs w:val="0"/>
                <w:i w:val="0"/>
                <w:iCs w:val="0"/>
                <w:color w:val="000066"/>
                <w:sz w:val="22"/>
                <w:szCs w:val="22"/>
              </w:rPr>
            </w:pPr>
            <w:r w:rsidRPr="702FB563" w:rsidR="0E80062B">
              <w:rPr>
                <w:rFonts w:ascii="Arial" w:hAnsi="Arial" w:eastAsia="Arial" w:cs="Arial"/>
                <w:b w:val="0"/>
                <w:bCs w:val="0"/>
                <w:i w:val="0"/>
                <w:iCs w:val="0"/>
                <w:color w:val="000066"/>
                <w:sz w:val="22"/>
                <w:szCs w:val="22"/>
                <w:lang w:val="en-US"/>
              </w:rPr>
              <w:t>1</w:t>
            </w:r>
          </w:p>
        </w:tc>
        <w:tc>
          <w:tcPr>
            <w:tcW w:w="975" w:type="dxa"/>
            <w:tcBorders>
              <w:top w:val="outset" w:sz="18"/>
              <w:left w:val="outset" w:sz="18"/>
              <w:bottom w:val="outset" w:sz="18"/>
              <w:right w:val="outset" w:sz="18"/>
            </w:tcBorders>
            <w:tcMar/>
            <w:vAlign w:val="center"/>
          </w:tcPr>
          <w:p w:rsidR="0E80062B" w:rsidP="702FB563" w:rsidRDefault="0E80062B" w14:paraId="69C40C4D" w14:textId="35E6955A">
            <w:pPr>
              <w:jc w:val="center"/>
              <w:rPr>
                <w:rFonts w:ascii="Arial" w:hAnsi="Arial" w:eastAsia="Arial" w:cs="Arial"/>
                <w:b w:val="0"/>
                <w:bCs w:val="0"/>
                <w:i w:val="0"/>
                <w:iCs w:val="0"/>
                <w:color w:val="000066"/>
                <w:sz w:val="22"/>
                <w:szCs w:val="22"/>
              </w:rPr>
            </w:pPr>
            <w:r w:rsidRPr="702FB563" w:rsidR="0E80062B">
              <w:rPr>
                <w:rFonts w:ascii="Arial" w:hAnsi="Arial" w:eastAsia="Arial" w:cs="Arial"/>
                <w:b w:val="0"/>
                <w:bCs w:val="0"/>
                <w:i w:val="0"/>
                <w:iCs w:val="0"/>
                <w:color w:val="000066"/>
                <w:sz w:val="22"/>
                <w:szCs w:val="22"/>
                <w:lang w:val="en-US"/>
              </w:rPr>
              <w:t>2019</w:t>
            </w:r>
          </w:p>
        </w:tc>
        <w:tc>
          <w:tcPr>
            <w:tcW w:w="1350" w:type="dxa"/>
            <w:tcBorders>
              <w:top w:val="outset" w:sz="18"/>
              <w:left w:val="outset" w:sz="18"/>
              <w:bottom w:val="outset" w:sz="18"/>
              <w:right w:val="outset" w:sz="18"/>
            </w:tcBorders>
            <w:tcMar/>
            <w:vAlign w:val="center"/>
          </w:tcPr>
          <w:p w:rsidR="0E80062B" w:rsidP="702FB563" w:rsidRDefault="0E80062B" w14:paraId="28F80C0A" w14:textId="0EF38D25">
            <w:pPr>
              <w:jc w:val="center"/>
              <w:rPr>
                <w:rFonts w:ascii="Arial" w:hAnsi="Arial" w:eastAsia="Arial" w:cs="Arial"/>
                <w:b w:val="0"/>
                <w:bCs w:val="0"/>
                <w:i w:val="0"/>
                <w:iCs w:val="0"/>
                <w:color w:val="0F243E"/>
                <w:sz w:val="22"/>
                <w:szCs w:val="22"/>
              </w:rPr>
            </w:pPr>
            <w:r w:rsidRPr="702FB563" w:rsidR="0E80062B">
              <w:rPr>
                <w:rFonts w:ascii="Arial" w:hAnsi="Arial" w:eastAsia="Arial" w:cs="Arial"/>
                <w:b w:val="0"/>
                <w:bCs w:val="0"/>
                <w:i w:val="0"/>
                <w:iCs w:val="0"/>
                <w:color w:val="0F243E"/>
                <w:sz w:val="22"/>
                <w:szCs w:val="22"/>
                <w:lang w:val="en-US"/>
              </w:rPr>
              <w:t>TestOut</w:t>
            </w:r>
          </w:p>
        </w:tc>
        <w:tc>
          <w:tcPr>
            <w:tcW w:w="2145" w:type="dxa"/>
            <w:tcBorders>
              <w:top w:val="outset" w:sz="18"/>
              <w:left w:val="outset" w:sz="18"/>
              <w:bottom w:val="outset" w:sz="18"/>
              <w:right w:val="outset" w:sz="18"/>
            </w:tcBorders>
            <w:tcMar/>
            <w:vAlign w:val="center"/>
          </w:tcPr>
          <w:p w:rsidR="0E80062B" w:rsidP="702FB563" w:rsidRDefault="0E80062B" w14:paraId="3C836522" w14:textId="36413AD6">
            <w:pPr>
              <w:jc w:val="center"/>
              <w:rPr>
                <w:rFonts w:ascii="Arial" w:hAnsi="Arial" w:eastAsia="Arial" w:cs="Arial"/>
                <w:b w:val="0"/>
                <w:bCs w:val="0"/>
                <w:i w:val="0"/>
                <w:iCs w:val="0"/>
                <w:sz w:val="22"/>
                <w:szCs w:val="22"/>
              </w:rPr>
            </w:pPr>
            <w:r w:rsidRPr="702FB563" w:rsidR="0E80062B">
              <w:rPr>
                <w:rFonts w:ascii="Arial" w:hAnsi="Arial" w:eastAsia="Arial" w:cs="Arial"/>
                <w:b w:val="0"/>
                <w:bCs w:val="0"/>
                <w:i w:val="0"/>
                <w:iCs w:val="0"/>
                <w:sz w:val="22"/>
                <w:szCs w:val="22"/>
                <w:lang w:val="en-US"/>
              </w:rPr>
              <w:t>9781-93508-0718</w:t>
            </w:r>
          </w:p>
        </w:tc>
      </w:tr>
    </w:tbl>
    <w:p w:rsidR="0E80062B" w:rsidP="702FB563" w:rsidRDefault="0E80062B" w14:paraId="30214A32" w14:textId="0BE62BA4">
      <w:pPr>
        <w:pStyle w:val="Normal"/>
        <w:ind w:left="0" w:right="576"/>
        <w:rPr>
          <w:rFonts w:ascii="Arial" w:hAnsi="Arial" w:eastAsia="Arial" w:cs="Arial"/>
          <w:b w:val="0"/>
          <w:bCs w:val="0"/>
          <w:i w:val="0"/>
          <w:iCs w:val="0"/>
          <w:caps w:val="0"/>
          <w:smallCaps w:val="0"/>
          <w:noProof w:val="0"/>
          <w:color w:val="C45911" w:themeColor="accent2" w:themeTint="FF" w:themeShade="BF"/>
          <w:sz w:val="22"/>
          <w:szCs w:val="22"/>
          <w:lang w:val="en-US"/>
        </w:rPr>
      </w:pPr>
      <w:r w:rsidRPr="702FB563" w:rsidR="0E80062B">
        <w:rPr>
          <w:rFonts w:ascii="Arial" w:hAnsi="Arial" w:eastAsia="Arial" w:cs="Arial"/>
          <w:b w:val="1"/>
          <w:bCs w:val="1"/>
          <w:i w:val="0"/>
          <w:iCs w:val="0"/>
          <w:caps w:val="0"/>
          <w:smallCaps w:val="0"/>
          <w:strike w:val="0"/>
          <w:dstrike w:val="0"/>
          <w:noProof w:val="0"/>
          <w:color w:val="C45911" w:themeColor="accent2" w:themeTint="FF" w:themeShade="BF"/>
          <w:sz w:val="22"/>
          <w:szCs w:val="22"/>
          <w:u w:val="single"/>
          <w:lang w:val="en-US"/>
        </w:rPr>
        <w:t>NOTE</w:t>
      </w:r>
      <w:r w:rsidRPr="702FB563" w:rsidR="0E80062B">
        <w:rPr>
          <w:rFonts w:ascii="Arial" w:hAnsi="Arial" w:eastAsia="Arial" w:cs="Arial"/>
          <w:b w:val="1"/>
          <w:bCs w:val="1"/>
          <w:i w:val="0"/>
          <w:iCs w:val="0"/>
          <w:caps w:val="0"/>
          <w:smallCaps w:val="0"/>
          <w:noProof w:val="0"/>
          <w:color w:val="C45911" w:themeColor="accent2" w:themeTint="FF" w:themeShade="BF"/>
          <w:sz w:val="22"/>
          <w:szCs w:val="22"/>
          <w:lang w:val="en-US"/>
        </w:rPr>
        <w:t>:</w:t>
      </w:r>
      <w:r w:rsidRPr="702FB563" w:rsidR="0E80062B">
        <w:rPr>
          <w:rFonts w:ascii="Arial" w:hAnsi="Arial" w:eastAsia="Arial" w:cs="Arial"/>
          <w:b w:val="0"/>
          <w:bCs w:val="0"/>
          <w:i w:val="0"/>
          <w:iCs w:val="0"/>
          <w:caps w:val="0"/>
          <w:smallCaps w:val="0"/>
          <w:noProof w:val="0"/>
          <w:color w:val="C45911" w:themeColor="accent2" w:themeTint="FF" w:themeShade="BF"/>
          <w:sz w:val="22"/>
          <w:szCs w:val="22"/>
          <w:lang w:val="en-US"/>
        </w:rPr>
        <w:t xml:space="preserve">  </w:t>
      </w:r>
      <w:r w:rsidRPr="702FB563" w:rsidR="0E80062B">
        <w:rPr>
          <w:rFonts w:ascii="Arial" w:hAnsi="Arial" w:eastAsia="Arial" w:cs="Arial"/>
          <w:b w:val="1"/>
          <w:bCs w:val="1"/>
          <w:i w:val="0"/>
          <w:iCs w:val="0"/>
          <w:caps w:val="0"/>
          <w:smallCaps w:val="0"/>
          <w:noProof w:val="0"/>
          <w:color w:val="C45911" w:themeColor="accent2" w:themeTint="FF" w:themeShade="BF"/>
          <w:sz w:val="22"/>
          <w:szCs w:val="22"/>
          <w:lang w:val="en-US"/>
        </w:rPr>
        <w:t xml:space="preserve">The TestOut certification test is required </w:t>
      </w:r>
      <w:proofErr w:type="gramStart"/>
      <w:r w:rsidRPr="702FB563" w:rsidR="0E80062B">
        <w:rPr>
          <w:rFonts w:ascii="Arial" w:hAnsi="Arial" w:eastAsia="Arial" w:cs="Arial"/>
          <w:b w:val="1"/>
          <w:bCs w:val="1"/>
          <w:i w:val="0"/>
          <w:iCs w:val="0"/>
          <w:caps w:val="0"/>
          <w:smallCaps w:val="0"/>
          <w:noProof w:val="0"/>
          <w:color w:val="C45911" w:themeColor="accent2" w:themeTint="FF" w:themeShade="BF"/>
          <w:sz w:val="22"/>
          <w:szCs w:val="22"/>
          <w:lang w:val="en-US"/>
        </w:rPr>
        <w:t>of</w:t>
      </w:r>
      <w:proofErr w:type="gramEnd"/>
      <w:r w:rsidRPr="702FB563" w:rsidR="0E80062B">
        <w:rPr>
          <w:rFonts w:ascii="Arial" w:hAnsi="Arial" w:eastAsia="Arial" w:cs="Arial"/>
          <w:b w:val="1"/>
          <w:bCs w:val="1"/>
          <w:i w:val="0"/>
          <w:iCs w:val="0"/>
          <w:caps w:val="0"/>
          <w:smallCaps w:val="0"/>
          <w:noProof w:val="0"/>
          <w:color w:val="C45911" w:themeColor="accent2" w:themeTint="FF" w:themeShade="BF"/>
          <w:sz w:val="22"/>
          <w:szCs w:val="22"/>
          <w:lang w:val="en-US"/>
        </w:rPr>
        <w:t xml:space="preserve"> </w:t>
      </w:r>
      <w:r w:rsidRPr="702FB563" w:rsidR="0E80062B">
        <w:rPr>
          <w:rFonts w:ascii="Arial" w:hAnsi="Arial" w:eastAsia="Arial" w:cs="Arial"/>
          <w:b w:val="1"/>
          <w:bCs w:val="1"/>
          <w:i w:val="1"/>
          <w:iCs w:val="1"/>
          <w:caps w:val="0"/>
          <w:smallCaps w:val="0"/>
          <w:strike w:val="0"/>
          <w:dstrike w:val="0"/>
          <w:noProof w:val="0"/>
          <w:color w:val="C45911" w:themeColor="accent2" w:themeTint="FF" w:themeShade="BF"/>
          <w:sz w:val="22"/>
          <w:szCs w:val="22"/>
          <w:u w:val="single"/>
          <w:lang w:val="en-US"/>
        </w:rPr>
        <w:t>all</w:t>
      </w:r>
      <w:r w:rsidRPr="702FB563" w:rsidR="0E80062B">
        <w:rPr>
          <w:rFonts w:ascii="Arial" w:hAnsi="Arial" w:eastAsia="Arial" w:cs="Arial"/>
          <w:b w:val="1"/>
          <w:bCs w:val="1"/>
          <w:i w:val="0"/>
          <w:iCs w:val="0"/>
          <w:caps w:val="0"/>
          <w:smallCaps w:val="0"/>
          <w:noProof w:val="0"/>
          <w:color w:val="C45911" w:themeColor="accent2" w:themeTint="FF" w:themeShade="BF"/>
          <w:sz w:val="22"/>
          <w:szCs w:val="22"/>
          <w:lang w:val="en-US"/>
        </w:rPr>
        <w:t xml:space="preserve"> students!  Instructors may decide how to assign points, but </w:t>
      </w:r>
      <w:r w:rsidRPr="702FB563" w:rsidR="0E80062B">
        <w:rPr>
          <w:rFonts w:ascii="Arial" w:hAnsi="Arial" w:eastAsia="Arial" w:cs="Arial"/>
          <w:b w:val="1"/>
          <w:bCs w:val="1"/>
          <w:i w:val="1"/>
          <w:iCs w:val="1"/>
          <w:caps w:val="0"/>
          <w:smallCaps w:val="0"/>
          <w:strike w:val="0"/>
          <w:dstrike w:val="0"/>
          <w:noProof w:val="0"/>
          <w:color w:val="C45911" w:themeColor="accent2" w:themeTint="FF" w:themeShade="BF"/>
          <w:sz w:val="22"/>
          <w:szCs w:val="22"/>
          <w:u w:val="single"/>
          <w:lang w:val="en-US"/>
        </w:rPr>
        <w:t>all</w:t>
      </w:r>
      <w:r w:rsidRPr="702FB563" w:rsidR="0E80062B">
        <w:rPr>
          <w:rFonts w:ascii="Arial" w:hAnsi="Arial" w:eastAsia="Arial" w:cs="Arial"/>
          <w:b w:val="1"/>
          <w:bCs w:val="1"/>
          <w:i w:val="0"/>
          <w:iCs w:val="0"/>
          <w:caps w:val="0"/>
          <w:smallCaps w:val="0"/>
          <w:noProof w:val="0"/>
          <w:color w:val="C45911" w:themeColor="accent2" w:themeTint="FF" w:themeShade="BF"/>
          <w:sz w:val="22"/>
          <w:szCs w:val="22"/>
          <w:lang w:val="en-US"/>
        </w:rPr>
        <w:t xml:space="preserve"> students must take the exam.</w:t>
      </w:r>
    </w:p>
    <w:p w:rsidR="0E80062B" w:rsidP="702FB563" w:rsidRDefault="0E80062B" w14:paraId="39AC17ED" w14:textId="6C82993C">
      <w:pPr>
        <w:pStyle w:val="Normal"/>
        <w:tabs>
          <w:tab w:val="center" w:leader="none" w:pos="4680"/>
        </w:tabs>
        <w:ind w:left="0" w:right="-360" w:firstLine="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 xml:space="preserve">The textbook for this course is part of </w:t>
      </w:r>
      <w:proofErr w:type="gramStart"/>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the Wayland’s</w:t>
      </w:r>
      <w:proofErr w:type="gramEnd"/>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 xml:space="preserve"> Automatic eBook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Automatic eBook FAQ page.</w:t>
      </w:r>
    </w:p>
    <w:p w:rsidR="0E80062B" w:rsidP="702FB563" w:rsidRDefault="0E80062B" w14:paraId="5D626310" w14:textId="676B69C5">
      <w:pPr>
        <w:ind w:left="540" w:hanging="54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Optional Materials</w:t>
      </w:r>
      <w:proofErr w:type="gramStart"/>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w:t>
      </w: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None</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needed. However, Microsoft Office Full-Length Tutorials on YouTube are a great resource.</w:t>
      </w:r>
    </w:p>
    <w:p w:rsidR="0E80062B" w:rsidP="702FB563" w:rsidRDefault="0E80062B" w14:paraId="258655D4" w14:textId="350F86EE">
      <w:pPr>
        <w:pStyle w:val="Normal"/>
        <w:ind w:left="540" w:hanging="540"/>
        <w:rPr>
          <w:rFonts w:ascii="Arial" w:hAnsi="Arial" w:eastAsia="Arial" w:cs="Arial"/>
          <w:b w:val="1"/>
          <w:bCs w:val="1"/>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Other required Information you need to have available for class</w:t>
      </w: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w:t>
      </w:r>
      <w:r w:rsidRPr="702FB563" w:rsidR="0E80062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E80062B" w:rsidP="702FB563" w:rsidRDefault="0E80062B" w14:paraId="5E44E1DF" w14:textId="47B51C4C">
      <w:pPr>
        <w:pStyle w:val="Normal"/>
        <w:ind w:left="0" w:firstLine="0"/>
        <w:rPr>
          <w:rFonts w:ascii="Arial" w:hAnsi="Arial" w:eastAsia="Arial" w:cs="Arial"/>
          <w:b w:val="1"/>
          <w:bCs w:val="1"/>
          <w:i w:val="0"/>
          <w:iCs w:val="0"/>
          <w:caps w:val="0"/>
          <w:smallCaps w:val="0"/>
          <w:noProof w:val="0"/>
          <w:color w:val="000000" w:themeColor="text1" w:themeTint="FF" w:themeShade="FF"/>
          <w:sz w:val="22"/>
          <w:szCs w:val="22"/>
          <w:lang w:val="en-US"/>
        </w:rPr>
      </w:pP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WBU</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Blackboard login and password; WBU Email account activated and checked on a continuing basis. WBU student email is the official form of communication between the University and students.  Email communication via the email app in Blackboard is recomme</w:t>
      </w:r>
      <w:r w:rsidRPr="702FB563" w:rsidR="063E6937">
        <w:rPr>
          <w:rFonts w:ascii="Arial" w:hAnsi="Arial" w:eastAsia="Arial" w:cs="Arial"/>
          <w:b w:val="0"/>
          <w:bCs w:val="0"/>
          <w:i w:val="0"/>
          <w:iCs w:val="0"/>
          <w:caps w:val="0"/>
          <w:smallCaps w:val="0"/>
          <w:noProof w:val="0"/>
          <w:color w:val="000000" w:themeColor="text1" w:themeTint="FF" w:themeShade="FF"/>
          <w:sz w:val="22"/>
          <w:szCs w:val="22"/>
          <w:lang w:val="en-US"/>
        </w:rPr>
        <w:t xml:space="preserve">nded as it will keep a record of your </w:t>
      </w:r>
      <w:r w:rsidRPr="702FB563" w:rsidR="063E6937">
        <w:rPr>
          <w:rFonts w:ascii="Arial" w:hAnsi="Arial" w:eastAsia="Arial" w:cs="Arial"/>
          <w:b w:val="0"/>
          <w:bCs w:val="0"/>
          <w:i w:val="0"/>
          <w:iCs w:val="0"/>
          <w:caps w:val="0"/>
          <w:smallCaps w:val="0"/>
          <w:noProof w:val="0"/>
          <w:color w:val="000000" w:themeColor="text1" w:themeTint="FF" w:themeShade="FF"/>
          <w:sz w:val="22"/>
          <w:szCs w:val="22"/>
          <w:lang w:val="en-US"/>
        </w:rPr>
        <w:t>communication.</w:t>
      </w:r>
    </w:p>
    <w:p w:rsidR="0E80062B" w:rsidP="702FB563" w:rsidRDefault="0E80062B" w14:paraId="5CF6C14D" w14:textId="1CFB21D1">
      <w:pPr>
        <w:pStyle w:val="Normal"/>
        <w:ind w:left="540" w:hanging="540"/>
        <w:rPr>
          <w:rFonts w:ascii="Arial" w:hAnsi="Arial" w:eastAsia="Arial" w:cs="Arial"/>
          <w:b w:val="0"/>
          <w:bCs w:val="0"/>
          <w:i w:val="0"/>
          <w:iCs w:val="0"/>
          <w:caps w:val="0"/>
          <w:smallCaps w:val="0"/>
          <w:noProof w:val="0"/>
          <w:color w:val="000000" w:themeColor="text1" w:themeTint="FF" w:themeShade="FF"/>
          <w:sz w:val="22"/>
          <w:szCs w:val="22"/>
          <w:lang w:val="en-US"/>
        </w:rPr>
      </w:pPr>
    </w:p>
    <w:p w:rsidR="0E80062B" w:rsidP="702FB563" w:rsidRDefault="0E80062B" w14:paraId="0F455800" w14:textId="55AC32B1">
      <w:pPr>
        <w:pStyle w:val="Normal"/>
        <w:spacing/>
        <w:ind/>
        <w:contextualSpacing/>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Course Informa</w:t>
      </w: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tio</w:t>
      </w: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n</w:t>
      </w:r>
    </w:p>
    <w:p w:rsidR="0E80062B" w:rsidP="702FB563" w:rsidRDefault="0E80062B" w14:paraId="03E26CD9" w14:textId="6050396C">
      <w:pPr>
        <w:pStyle w:val="Normal"/>
        <w:spacing/>
        <w:ind/>
        <w:contextualSpacing/>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p>
    <w:p w:rsidR="0E80062B" w:rsidP="702FB563" w:rsidRDefault="0E80062B" w14:paraId="1E4C6986" w14:textId="30D3322D">
      <w:pPr>
        <w:ind/>
        <w:rPr>
          <w:rFonts w:ascii="Arial" w:hAnsi="Arial" w:eastAsia="Arial" w:cs="Arial"/>
          <w:b w:val="1"/>
          <w:bCs w:val="1"/>
          <w:i w:val="0"/>
          <w:iCs w:val="0"/>
          <w:caps w:val="0"/>
          <w:smallCaps w:val="0"/>
          <w:noProof w:val="0"/>
          <w:color w:val="000000" w:themeColor="text1" w:themeTint="FF" w:themeShade="FF"/>
          <w:sz w:val="22"/>
          <w:szCs w:val="22"/>
          <w:lang w:val="en-US"/>
        </w:rPr>
      </w:pPr>
      <w:r w:rsidRPr="702FB563" w:rsidR="702FB563">
        <w:rPr>
          <w:rFonts w:ascii="Arial" w:hAnsi="Arial" w:eastAsia="Arial" w:cs="Arial"/>
          <w:b w:val="1"/>
          <w:bCs w:val="1"/>
          <w:i w:val="0"/>
          <w:iCs w:val="0"/>
          <w:caps w:val="0"/>
          <w:smallCaps w:val="0"/>
          <w:noProof w:val="0"/>
          <w:color w:val="000000" w:themeColor="text1" w:themeTint="FF" w:themeShade="FF"/>
          <w:sz w:val="22"/>
          <w:szCs w:val="22"/>
          <w:lang w:val="en-US"/>
        </w:rPr>
        <w:t>Catalog Description:</w:t>
      </w:r>
    </w:p>
    <w:p w:rsidR="0E80062B" w:rsidP="702FB563" w:rsidRDefault="0E80062B" w14:paraId="09B2A3B1" w14:textId="2575A456">
      <w:pPr>
        <w:ind/>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Enhanced personal productivity and problem-solving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[Testout Desktop Pro] at the completion of the course. Examinations available for demonstrated competency: 1) waiver of requirement examination, TestOut Assessment Exam fee; or 2) for credit examination (advanced standing), 1/3 campus tuition and TestOut Assessment Exam fee. Neither examination requires a proctor and neither examination is appealable. Students seeking credit for COSC 2311 via the TestOut exam will receive a grade of Credit upon passing the TestOut examination, or No Credit if the student fails the TestOut examination. If a student fails the TestOut exam, the student must take COSC 2311.</w:t>
      </w:r>
    </w:p>
    <w:p w:rsidR="0E80062B" w:rsidP="702FB563" w:rsidRDefault="0E80062B" w14:paraId="482D2CBC" w14:textId="47018572">
      <w:pPr>
        <w:spacing/>
        <w:ind/>
        <w:contextualSpacing/>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02FB563" w:rsidR="702FB563">
        <w:rPr>
          <w:rFonts w:ascii="Arial" w:hAnsi="Arial" w:eastAsia="Arial" w:cs="Arial"/>
          <w:b w:val="1"/>
          <w:bCs w:val="1"/>
          <w:i w:val="0"/>
          <w:iCs w:val="0"/>
          <w:caps w:val="0"/>
          <w:smallCaps w:val="0"/>
          <w:noProof w:val="0"/>
          <w:color w:val="000000" w:themeColor="text1" w:themeTint="FF" w:themeShade="FF"/>
          <w:sz w:val="22"/>
          <w:szCs w:val="22"/>
          <w:lang w:val="en-US"/>
        </w:rPr>
        <w:t>Prerequisite</w:t>
      </w: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t>
      </w:r>
    </w:p>
    <w:p w:rsidR="0E80062B" w:rsidP="702FB563" w:rsidRDefault="0E80062B" w14:paraId="52EF7E61" w14:textId="296B60FF">
      <w:pPr>
        <w:spacing/>
        <w:ind/>
        <w:contextualSpacing/>
      </w:pP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None</w:t>
      </w:r>
    </w:p>
    <w:p w:rsidR="0E80062B" w:rsidP="702FB563" w:rsidRDefault="0E80062B" w14:paraId="21474D07" w14:textId="1FA544E5">
      <w:pPr>
        <w:pStyle w:val="Normal"/>
        <w:spacing/>
        <w:ind/>
        <w:contextualSpacing/>
        <w:rPr>
          <w:rFonts w:ascii="Arial" w:hAnsi="Arial" w:eastAsia="Arial" w:cs="Arial"/>
          <w:b w:val="0"/>
          <w:bCs w:val="0"/>
          <w:i w:val="0"/>
          <w:iCs w:val="0"/>
          <w:caps w:val="0"/>
          <w:smallCaps w:val="0"/>
          <w:noProof w:val="0"/>
          <w:color w:val="000000" w:themeColor="text1" w:themeTint="FF" w:themeShade="FF"/>
          <w:sz w:val="22"/>
          <w:szCs w:val="22"/>
          <w:lang w:val="en-US"/>
        </w:rPr>
      </w:pPr>
    </w:p>
    <w:p w:rsidR="0E80062B" w:rsidP="702FB563" w:rsidRDefault="0E80062B" w14:paraId="02A96DBF" w14:textId="2DE9478A">
      <w:pPr>
        <w:spacing/>
        <w:ind/>
        <w:contextualSpacing/>
        <w:rPr>
          <w:rFonts w:ascii="Arial" w:hAnsi="Arial" w:eastAsia="Arial" w:cs="Arial"/>
          <w:b w:val="1"/>
          <w:bCs w:val="1"/>
          <w:i w:val="0"/>
          <w:iCs w:val="0"/>
          <w:caps w:val="0"/>
          <w:smallCaps w:val="0"/>
          <w:noProof w:val="0"/>
          <w:color w:val="000000" w:themeColor="text1" w:themeTint="FF" w:themeShade="FF"/>
          <w:sz w:val="22"/>
          <w:szCs w:val="22"/>
          <w:lang w:val="en-US"/>
        </w:rPr>
      </w:pPr>
      <w:r w:rsidRPr="702FB563" w:rsidR="702FB563">
        <w:rPr>
          <w:rFonts w:ascii="Arial" w:hAnsi="Arial" w:eastAsia="Arial" w:cs="Arial"/>
          <w:b w:val="1"/>
          <w:bCs w:val="1"/>
          <w:i w:val="0"/>
          <w:iCs w:val="0"/>
          <w:caps w:val="0"/>
          <w:smallCaps w:val="0"/>
          <w:noProof w:val="0"/>
          <w:color w:val="000000" w:themeColor="text1" w:themeTint="FF" w:themeShade="FF"/>
          <w:sz w:val="22"/>
          <w:szCs w:val="22"/>
          <w:lang w:val="en-US"/>
        </w:rPr>
        <w:t>Course Outcome Competencies:</w:t>
      </w:r>
    </w:p>
    <w:p w:rsidR="0E80062B" w:rsidP="702FB563" w:rsidRDefault="0E80062B" w14:paraId="465A530B" w14:textId="0A8AD136">
      <w:pPr>
        <w:pStyle w:val="ListParagraph"/>
        <w:numPr>
          <w:ilvl w:val="0"/>
          <w:numId w:val="5"/>
        </w:numPr>
        <w:spacing/>
        <w:ind/>
        <w:contextualSpacing/>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Demonstrate efficiency in using external document sharing and storage technologies</w:t>
      </w:r>
    </w:p>
    <w:p w:rsidR="0E80062B" w:rsidP="702FB563" w:rsidRDefault="0E80062B" w14:paraId="0DE35495" w14:textId="2FC06C1B">
      <w:pPr>
        <w:pStyle w:val="ListParagraph"/>
        <w:numPr>
          <w:ilvl w:val="0"/>
          <w:numId w:val="5"/>
        </w:numPr>
        <w:spacing/>
        <w:ind/>
        <w:contextualSpacing/>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Analyze, filter, format, and sort data in Excel and Access, and use charts and graphs to   present information</w:t>
      </w:r>
    </w:p>
    <w:p w:rsidR="0E80062B" w:rsidP="702FB563" w:rsidRDefault="0E80062B" w14:paraId="7DB2345A" w14:textId="1CEC4759">
      <w:pPr>
        <w:pStyle w:val="ListParagraph"/>
        <w:numPr>
          <w:ilvl w:val="0"/>
          <w:numId w:val="5"/>
        </w:numPr>
        <w:spacing/>
        <w:ind/>
        <w:contextualSpacing/>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Import and export data between Office applications and other computer programs</w:t>
      </w:r>
    </w:p>
    <w:p w:rsidR="0E80062B" w:rsidP="702FB563" w:rsidRDefault="0E80062B" w14:paraId="1657FD20" w14:textId="6AA6EC01">
      <w:pPr>
        <w:pStyle w:val="ListParagraph"/>
        <w:numPr>
          <w:ilvl w:val="0"/>
          <w:numId w:val="5"/>
        </w:numPr>
        <w:spacing/>
        <w:ind/>
        <w:contextualSpacing/>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Format Office applications with templates and theme sets</w:t>
      </w:r>
    </w:p>
    <w:p w:rsidR="0E80062B" w:rsidP="702FB563" w:rsidRDefault="0E80062B" w14:paraId="05DF8265" w14:textId="6AFD2579">
      <w:pPr>
        <w:pStyle w:val="ListParagraph"/>
        <w:numPr>
          <w:ilvl w:val="0"/>
          <w:numId w:val="5"/>
        </w:numPr>
        <w:spacing/>
        <w:ind/>
        <w:contextualSpacing/>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Build presentations with animation in Microsoft PowerPoint</w:t>
      </w:r>
    </w:p>
    <w:p w:rsidR="0E80062B" w:rsidP="702FB563" w:rsidRDefault="0E80062B" w14:paraId="5414884C" w14:textId="7496E6C5">
      <w:pPr>
        <w:ind w:left="540" w:hanging="540"/>
        <w:rPr>
          <w:rFonts w:ascii="Arial" w:hAnsi="Arial" w:eastAsia="Arial" w:cs="Arial"/>
          <w:b w:val="1"/>
          <w:bCs w:val="1"/>
          <w:i w:val="0"/>
          <w:iCs w:val="0"/>
          <w:caps w:val="0"/>
          <w:smallCaps w:val="0"/>
          <w:noProof w:val="0"/>
          <w:color w:val="000000" w:themeColor="text1" w:themeTint="FF" w:themeShade="FF"/>
          <w:sz w:val="22"/>
          <w:szCs w:val="22"/>
          <w:u w:val="none"/>
          <w:lang w:val="en-US"/>
        </w:rPr>
      </w:pPr>
    </w:p>
    <w:p w:rsidR="0E80062B" w:rsidP="702FB563" w:rsidRDefault="0E80062B" w14:paraId="589F8E42" w14:textId="5E270C4E">
      <w:pPr>
        <w:bidi w:val="0"/>
        <w:ind/>
      </w:pPr>
      <w:r>
        <w:br w:type="page"/>
      </w: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Attendance Requirements</w:t>
      </w:r>
    </w:p>
    <w:p w:rsidR="0E80062B" w:rsidP="702FB563" w:rsidRDefault="0E80062B" w14:paraId="5AA52832" w14:textId="712F8B91">
      <w:pPr>
        <w:pStyle w:val="Normal"/>
        <w:spacing/>
        <w:ind/>
        <w:contextualSpacing/>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p>
    <w:p w:rsidR="0E80062B" w:rsidP="702FB563" w:rsidRDefault="0E80062B" w14:paraId="64699DEB" w14:textId="4423F97B">
      <w:pPr>
        <w:ind/>
        <w:rPr>
          <w:rFonts w:ascii="Arial" w:hAnsi="Arial" w:eastAsia="Arial" w:cs="Arial"/>
          <w:b w:val="1"/>
          <w:bCs w:val="1"/>
          <w:i w:val="0"/>
          <w:iCs w:val="0"/>
          <w:caps w:val="0"/>
          <w:smallCaps w:val="0"/>
          <w:noProof w:val="0"/>
          <w:color w:val="000000" w:themeColor="text1" w:themeTint="FF" w:themeShade="FF"/>
          <w:sz w:val="22"/>
          <w:szCs w:val="22"/>
          <w:lang w:val="en-US"/>
        </w:rPr>
      </w:pPr>
      <w:proofErr w:type="spellStart"/>
      <w:r w:rsidRPr="702FB563" w:rsidR="702FB563">
        <w:rPr>
          <w:rFonts w:ascii="Arial" w:hAnsi="Arial" w:eastAsia="Arial" w:cs="Arial"/>
          <w:b w:val="1"/>
          <w:bCs w:val="1"/>
          <w:i w:val="0"/>
          <w:iCs w:val="0"/>
          <w:caps w:val="0"/>
          <w:smallCaps w:val="0"/>
          <w:noProof w:val="0"/>
          <w:color w:val="000000" w:themeColor="text1" w:themeTint="FF" w:themeShade="FF"/>
          <w:sz w:val="22"/>
          <w:szCs w:val="22"/>
          <w:u w:val="single"/>
          <w:lang w:val="en-US"/>
        </w:rPr>
        <w:t>WBUonline</w:t>
      </w:r>
      <w:proofErr w:type="spellEnd"/>
    </w:p>
    <w:p w:rsidR="0E80062B" w:rsidP="702FB563" w:rsidRDefault="0E80062B" w14:paraId="284903CC" w14:textId="4A7DE892">
      <w:pPr>
        <w:ind/>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E80062B" w:rsidP="702FB563" w:rsidRDefault="0E80062B" w14:paraId="51A06C56" w14:textId="34BDACD9">
      <w:pPr>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A required introductory assignment will be available on the first day of class as a participation grade, and must be completed by </w:t>
      </w:r>
      <w:r w:rsidRPr="702FB563" w:rsidR="0E80062B">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 xml:space="preserve">midnight August 15, </w:t>
      </w:r>
      <w:proofErr w:type="gramStart"/>
      <w:r w:rsidRPr="702FB563" w:rsidR="0E80062B">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2022</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to establish attendance for purposes of university census. Since this is an online course, attendance for this course is determined by active participation in assigned activities in Blackboard and TestOut.</w:t>
      </w:r>
    </w:p>
    <w:p w:rsidR="0E80062B" w:rsidP="702FB563" w:rsidRDefault="0E80062B" w14:paraId="10FAA28E" w14:textId="3D0840BC">
      <w:pPr>
        <w:pStyle w:val="Normal"/>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E80062B" w:rsidP="702FB563" w:rsidRDefault="0E80062B" w14:paraId="684EF9FC" w14:textId="703C2C25">
      <w:pPr>
        <w:pStyle w:val="Normal"/>
        <w:bidi w:val="0"/>
        <w:spacing w:before="0" w:beforeAutospacing="off" w:after="12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University Policies</w:t>
      </w:r>
    </w:p>
    <w:p w:rsidR="0E80062B" w:rsidP="702FB563" w:rsidRDefault="0E80062B" w14:paraId="05CF47F1" w14:textId="3EC89D13">
      <w:pPr>
        <w:pStyle w:val="Normal"/>
        <w:bidi w:val="0"/>
        <w:spacing w:before="0" w:beforeAutospacing="off" w:after="12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p>
    <w:p w:rsidR="0E80062B" w:rsidP="702FB563" w:rsidRDefault="0E80062B" w14:paraId="4C845810" w14:textId="19A29DC7">
      <w:pPr>
        <w:spacing w:after="120" w:afterAutospacing="off"/>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 xml:space="preserve">Statement On Plagiarism and Academic Dishonesty:  </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Wayland Baptist University observes a zero-tolerance policy regarding academic dishonesty. Per university policy as described in the academic catalog, all cases of academic dishonesty will be reported, and second offenses will result in suspension from the university.</w:t>
      </w:r>
    </w:p>
    <w:p w:rsidR="0E80062B" w:rsidP="702FB563" w:rsidRDefault="0E80062B" w14:paraId="131D67FE" w14:textId="367455C4">
      <w:pPr>
        <w:pStyle w:val="Normal"/>
        <w:ind/>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 xml:space="preserve">Disability Statement:  </w:t>
      </w: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w:t>
      </w:r>
      <w:proofErr w:type="gramStart"/>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disability</w:t>
      </w:r>
      <w:proofErr w:type="gramEnd"/>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 xml:space="preserve"> and should be contacted concerning accommodation </w:t>
      </w:r>
      <w:proofErr w:type="gramStart"/>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request</w:t>
      </w:r>
      <w:proofErr w:type="gramEnd"/>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 xml:space="preserve"> at (806) 291-3765. Documentation of a disability must accompany any request for accommodations.</w:t>
      </w:r>
    </w:p>
    <w:p w:rsidR="0E80062B" w:rsidP="702FB563" w:rsidRDefault="0E80062B" w14:paraId="5354F889" w14:textId="3CFB3AA3">
      <w:pPr>
        <w:ind/>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 xml:space="preserve">Accessibility issues with content in WBUOnline courses or in Blackboard should be addressed to the WBU accessibility coordinator, Dr. Trish Ritschel-Trifilo, </w:t>
      </w:r>
      <w:hyperlink r:id="Rb7f91bbe54cc4480">
        <w:r w:rsidRPr="702FB563" w:rsidR="702FB563">
          <w:rPr>
            <w:rStyle w:val="Hyperlink"/>
            <w:rFonts w:ascii="Arial" w:hAnsi="Arial" w:eastAsia="Arial" w:cs="Arial"/>
            <w:b w:val="0"/>
            <w:bCs w:val="0"/>
            <w:i w:val="0"/>
            <w:iCs w:val="0"/>
            <w:caps w:val="0"/>
            <w:smallCaps w:val="0"/>
            <w:noProof w:val="0"/>
            <w:sz w:val="22"/>
            <w:szCs w:val="22"/>
            <w:lang w:val="en-US"/>
          </w:rPr>
          <w:t>trifilot@wbu.edu</w:t>
        </w:r>
      </w:hyperlink>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 xml:space="preserve"> or call (806) 291-3745.</w:t>
      </w:r>
    </w:p>
    <w:p w:rsidR="0E80062B" w:rsidP="702FB563" w:rsidRDefault="0E80062B" w14:paraId="2BE9DEC1" w14:textId="7AC4B14B">
      <w:pPr>
        <w:pStyle w:val="Normal"/>
        <w:ind/>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702FB563">
        <w:rPr>
          <w:rFonts w:ascii="Arial" w:hAnsi="Arial" w:eastAsia="Arial" w:cs="Arial"/>
          <w:b w:val="1"/>
          <w:bCs w:val="1"/>
          <w:i w:val="0"/>
          <w:iCs w:val="0"/>
          <w:caps w:val="0"/>
          <w:smallCaps w:val="0"/>
          <w:noProof w:val="0"/>
          <w:color w:val="000000" w:themeColor="text1" w:themeTint="FF" w:themeShade="FF"/>
          <w:sz w:val="22"/>
          <w:szCs w:val="22"/>
          <w:lang w:val="en-US"/>
        </w:rPr>
        <w:t>Student Grade Appeals:</w:t>
      </w: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E80062B" w:rsidP="702FB563" w:rsidRDefault="0E80062B" w14:paraId="398EB7FD" w14:textId="488BF812">
      <w:pPr>
        <w:pStyle w:val="Normal"/>
        <w:ind/>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0E80062B" w:rsidP="702FB563" w:rsidRDefault="0E80062B" w14:paraId="367E2A9F" w14:textId="6ECBF461">
      <w:pPr>
        <w:pStyle w:val="Normal"/>
        <w:bidi w:val="0"/>
        <w:spacing w:before="0" w:beforeAutospacing="off" w:after="12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Course Requirements and Grading Criteria</w:t>
      </w:r>
    </w:p>
    <w:p w:rsidR="0E80062B" w:rsidP="702FB563" w:rsidRDefault="0E80062B" w14:paraId="6CA48546" w14:textId="36F07A2F">
      <w:pPr>
        <w:pStyle w:val="Normal"/>
        <w:bidi w:val="0"/>
        <w:spacing w:before="0" w:beforeAutospacing="off" w:after="12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p>
    <w:p w:rsidR="0E80062B" w:rsidP="702FB563" w:rsidRDefault="0E80062B" w14:paraId="203F2CAD" w14:textId="2CDFAD15">
      <w:pPr>
        <w:pStyle w:val="Normal"/>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1"/>
          <w:iCs w:val="1"/>
          <w:caps w:val="0"/>
          <w:smallCaps w:val="0"/>
          <w:noProof w:val="0"/>
          <w:color w:val="000000" w:themeColor="text1" w:themeTint="FF" w:themeShade="FF"/>
          <w:sz w:val="22"/>
          <w:szCs w:val="22"/>
          <w:lang w:val="en-US"/>
        </w:rPr>
        <w:t>Assignments:</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A schedule of reading/video assignments, assignment due dates, and exams dates is listed </w:t>
      </w:r>
      <w:proofErr w:type="gramStart"/>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in</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Blackboard. Assigned chapters are to be read, videos viewed, and assignments completed by midnight, Central Standard Time, on Saturday night ending the week. The course is designed to run from Sunday morning to midnight the following Saturday. As this is only an eight-week course, it is important that you constantly keep up with your assignments.</w:t>
      </w:r>
    </w:p>
    <w:p w:rsidR="0E80062B" w:rsidP="702FB563" w:rsidRDefault="0E80062B" w14:paraId="28874D3C" w14:textId="742B3660">
      <w:pPr>
        <w:pStyle w:val="Normal"/>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1"/>
          <w:iCs w:val="1"/>
          <w:caps w:val="0"/>
          <w:smallCaps w:val="0"/>
          <w:noProof w:val="0"/>
          <w:color w:val="000000" w:themeColor="text1" w:themeTint="FF" w:themeShade="FF"/>
          <w:sz w:val="22"/>
          <w:szCs w:val="22"/>
          <w:lang w:val="en-US"/>
        </w:rPr>
        <w:t>Shared Document Assignments</w:t>
      </w:r>
      <w:proofErr w:type="gramStart"/>
      <w:r w:rsidRPr="702FB563" w:rsidR="0E80062B">
        <w:rPr>
          <w:rFonts w:ascii="Arial" w:hAnsi="Arial" w:eastAsia="Arial" w:cs="Arial"/>
          <w:b w:val="1"/>
          <w:bCs w:val="1"/>
          <w:i w:val="1"/>
          <w:iCs w:val="1"/>
          <w:caps w:val="0"/>
          <w:smallCaps w:val="0"/>
          <w:noProof w:val="0"/>
          <w:color w:val="000000" w:themeColor="text1" w:themeTint="FF" w:themeShade="FF"/>
          <w:sz w:val="22"/>
          <w:szCs w:val="22"/>
          <w:lang w:val="en-US"/>
        </w:rPr>
        <w:t>:</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Access</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to documents in a OneDrive shared folder for this class will be available at the beginning of the </w:t>
      </w:r>
      <w:proofErr w:type="gramStart"/>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week</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the shared assignment is due. Completion of the required activities is due by midnight Saturday in the week it is assigned. OneDrive is an online cloud file storage feature available in your Wayland Student email account, along with access to Word, Excel, PowerPoint and other Microsoft Office applications online and available for download for free as a WBU student.</w:t>
      </w:r>
    </w:p>
    <w:p w:rsidR="0E80062B" w:rsidP="702FB563" w:rsidRDefault="0E80062B" w14:paraId="07D527F5" w14:textId="4171ACF8">
      <w:pPr>
        <w:pStyle w:val="Normal"/>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1"/>
          <w:iCs w:val="1"/>
          <w:caps w:val="0"/>
          <w:smallCaps w:val="0"/>
          <w:noProof w:val="0"/>
          <w:color w:val="000000" w:themeColor="text1" w:themeTint="FF" w:themeShade="FF"/>
          <w:sz w:val="22"/>
          <w:szCs w:val="22"/>
          <w:lang w:val="en-US"/>
        </w:rPr>
        <w:t>Labs</w:t>
      </w:r>
      <w:proofErr w:type="gramStart"/>
      <w:r w:rsidRPr="702FB563" w:rsidR="0E80062B">
        <w:rPr>
          <w:rFonts w:ascii="Arial" w:hAnsi="Arial" w:eastAsia="Arial" w:cs="Arial"/>
          <w:b w:val="1"/>
          <w:bCs w:val="1"/>
          <w:i w:val="1"/>
          <w:iCs w:val="1"/>
          <w:caps w:val="0"/>
          <w:smallCaps w:val="0"/>
          <w:noProof w:val="0"/>
          <w:color w:val="000000" w:themeColor="text1" w:themeTint="FF" w:themeShade="FF"/>
          <w:sz w:val="22"/>
          <w:szCs w:val="22"/>
          <w:lang w:val="en-US"/>
        </w:rPr>
        <w:t xml:space="preserve">:  </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Your</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lab grades will be posted on the Blackboard Web Site automatically, and all other assessments by the end of the week following the scheduled due date. The required reading and videos are essential to this course and make completion of the assignments and tests much easier. They contain good information and will prepare you for the assignments. More information will be provided </w:t>
      </w:r>
      <w:proofErr w:type="gramStart"/>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in</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Blackboard. All work submitted must be your own.</w:t>
      </w:r>
    </w:p>
    <w:p w:rsidR="0E80062B" w:rsidP="702FB563" w:rsidRDefault="0E80062B" w14:paraId="0E500EF2" w14:textId="7EE0AAE5">
      <w:pPr>
        <w:pStyle w:val="Normal"/>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1"/>
          <w:iCs w:val="1"/>
          <w:caps w:val="0"/>
          <w:smallCaps w:val="0"/>
          <w:noProof w:val="0"/>
          <w:color w:val="000000" w:themeColor="text1" w:themeTint="FF" w:themeShade="FF"/>
          <w:sz w:val="22"/>
          <w:szCs w:val="22"/>
          <w:lang w:val="en-US"/>
        </w:rPr>
        <w:t>Final Exam</w:t>
      </w:r>
      <w:proofErr w:type="gramStart"/>
      <w:r w:rsidRPr="702FB563" w:rsidR="0E80062B">
        <w:rPr>
          <w:rFonts w:ascii="Arial" w:hAnsi="Arial" w:eastAsia="Arial" w:cs="Arial"/>
          <w:b w:val="1"/>
          <w:bCs w:val="1"/>
          <w:i w:val="1"/>
          <w:iCs w:val="1"/>
          <w:caps w:val="0"/>
          <w:smallCaps w:val="0"/>
          <w:noProof w:val="0"/>
          <w:color w:val="000000" w:themeColor="text1" w:themeTint="FF" w:themeShade="FF"/>
          <w:sz w:val="22"/>
          <w:szCs w:val="22"/>
          <w:lang w:val="en-US"/>
        </w:rPr>
        <w:t>:</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The</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final exam will be a comprehensive exam over everything covered in this course during the semester on Word, Excel and PowerPoint.</w:t>
      </w:r>
    </w:p>
    <w:p w:rsidR="0E80062B" w:rsidP="702FB563" w:rsidRDefault="0E80062B" w14:paraId="0CFA653B" w14:textId="04FE8164">
      <w:pPr>
        <w:rPr>
          <w:rFonts w:ascii="Arial" w:hAnsi="Arial" w:eastAsia="Arial" w:cs="Arial"/>
          <w:b w:val="0"/>
          <w:bCs w:val="0"/>
          <w:i w:val="0"/>
          <w:iCs w:val="0"/>
          <w:caps w:val="0"/>
          <w:smallCaps w:val="0"/>
          <w:noProof w:val="0"/>
          <w:color w:val="000000" w:themeColor="text1" w:themeTint="FF" w:themeShade="FF"/>
          <w:sz w:val="22"/>
          <w:szCs w:val="22"/>
          <w:lang w:val="en-US"/>
        </w:rPr>
      </w:pPr>
      <w:r>
        <w:br w:type="page"/>
      </w:r>
      <w:r w:rsidRPr="702FB563" w:rsidR="0E80062B">
        <w:rPr>
          <w:rFonts w:ascii="Arial" w:hAnsi="Arial" w:eastAsia="Arial" w:cs="Arial"/>
          <w:b w:val="1"/>
          <w:bCs w:val="1"/>
          <w:i w:val="1"/>
          <w:iCs w:val="1"/>
          <w:caps w:val="0"/>
          <w:smallCaps w:val="0"/>
          <w:noProof w:val="0"/>
          <w:color w:val="000000" w:themeColor="text1" w:themeTint="FF" w:themeShade="FF"/>
          <w:sz w:val="22"/>
          <w:szCs w:val="22"/>
          <w:lang w:val="en-US"/>
        </w:rPr>
        <w:t>Grades:</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Grades will be based on students’ preparation and participation in class assignments, TestOut assignments, and exams.</w:t>
      </w:r>
    </w:p>
    <w:tbl>
      <w:tblPr>
        <w:tblStyle w:val="TableNormal"/>
        <w:tblW w:w="0" w:type="auto"/>
        <w:jc w:val="center"/>
        <w:tblLayout w:type="fixed"/>
        <w:tblLook w:val="04A0" w:firstRow="1" w:lastRow="0" w:firstColumn="1" w:lastColumn="0" w:noHBand="0" w:noVBand="1"/>
      </w:tblPr>
      <w:tblGrid>
        <w:gridCol w:w="3600"/>
        <w:gridCol w:w="1605"/>
      </w:tblGrid>
      <w:tr w:rsidR="0E80062B" w:rsidTr="063E6937" w14:paraId="6154FACD">
        <w:tc>
          <w:tcPr>
            <w:tcW w:w="3600" w:type="dxa"/>
            <w:tcBorders>
              <w:top w:val="double" w:sz="6"/>
              <w:left w:val="double" w:sz="6"/>
              <w:bottom w:val="double" w:sz="6"/>
              <w:right w:val="single" w:sz="6"/>
            </w:tcBorders>
            <w:shd w:val="clear" w:color="auto" w:fill="D0CECE" w:themeFill="background2" w:themeFillShade="E6"/>
            <w:tcMar/>
            <w:vAlign w:val="center"/>
          </w:tcPr>
          <w:p w:rsidR="0E80062B" w:rsidP="0E80062B" w:rsidRDefault="0E80062B" w14:paraId="38081A0F" w14:textId="477C3B85">
            <w:pPr>
              <w:jc w:val="center"/>
              <w:rPr>
                <w:rFonts w:ascii="Arial" w:hAnsi="Arial" w:eastAsia="Arial" w:cs="Arial"/>
                <w:b w:val="0"/>
                <w:bCs w:val="0"/>
                <w:i w:val="0"/>
                <w:iCs w:val="0"/>
                <w:sz w:val="22"/>
                <w:szCs w:val="22"/>
              </w:rPr>
            </w:pPr>
            <w:r w:rsidRPr="0E80062B" w:rsidR="0E80062B">
              <w:rPr>
                <w:rFonts w:ascii="Arial" w:hAnsi="Arial" w:eastAsia="Arial" w:cs="Arial"/>
                <w:b w:val="1"/>
                <w:bCs w:val="1"/>
                <w:i w:val="0"/>
                <w:iCs w:val="0"/>
                <w:sz w:val="22"/>
                <w:szCs w:val="22"/>
                <w:lang w:val="en-US"/>
              </w:rPr>
              <w:t>Requirement</w:t>
            </w:r>
          </w:p>
        </w:tc>
        <w:tc>
          <w:tcPr>
            <w:tcW w:w="1605" w:type="dxa"/>
            <w:tcBorders>
              <w:top w:val="double" w:sz="6"/>
              <w:left w:val="single" w:sz="6"/>
              <w:bottom w:val="double" w:sz="6"/>
              <w:right w:val="double" w:sz="6"/>
            </w:tcBorders>
            <w:shd w:val="clear" w:color="auto" w:fill="D0CECE" w:themeFill="background2" w:themeFillShade="E6"/>
            <w:tcMar/>
            <w:vAlign w:val="center"/>
          </w:tcPr>
          <w:p w:rsidR="0E80062B" w:rsidP="0E80062B" w:rsidRDefault="0E80062B" w14:paraId="0A667D2E" w14:textId="30F4FE68">
            <w:pPr>
              <w:jc w:val="center"/>
              <w:rPr>
                <w:rFonts w:ascii="Arial" w:hAnsi="Arial" w:eastAsia="Arial" w:cs="Arial"/>
                <w:b w:val="0"/>
                <w:bCs w:val="0"/>
                <w:i w:val="0"/>
                <w:iCs w:val="0"/>
                <w:sz w:val="22"/>
                <w:szCs w:val="22"/>
              </w:rPr>
            </w:pPr>
            <w:r w:rsidRPr="0E80062B" w:rsidR="0E80062B">
              <w:rPr>
                <w:rFonts w:ascii="Arial" w:hAnsi="Arial" w:eastAsia="Arial" w:cs="Arial"/>
                <w:b w:val="1"/>
                <w:bCs w:val="1"/>
                <w:i w:val="0"/>
                <w:iCs w:val="0"/>
                <w:sz w:val="22"/>
                <w:szCs w:val="22"/>
                <w:lang w:val="en-US"/>
              </w:rPr>
              <w:t>Percent of Grade</w:t>
            </w:r>
          </w:p>
        </w:tc>
      </w:tr>
      <w:tr w:rsidR="0E80062B" w:rsidTr="063E6937" w14:paraId="3D759B71">
        <w:tc>
          <w:tcPr>
            <w:tcW w:w="3600" w:type="dxa"/>
            <w:tcBorders>
              <w:top w:val="double" w:sz="6"/>
              <w:left w:val="double" w:sz="6"/>
              <w:bottom w:val="single" w:sz="6"/>
              <w:right w:val="single" w:sz="6"/>
            </w:tcBorders>
            <w:tcMar/>
            <w:vAlign w:val="center"/>
          </w:tcPr>
          <w:p w:rsidR="0E80062B" w:rsidP="0E80062B" w:rsidRDefault="0E80062B" w14:paraId="54281C9E" w14:textId="5379F347">
            <w:pPr>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Weekly Labs/Exams</w:t>
            </w:r>
          </w:p>
        </w:tc>
        <w:tc>
          <w:tcPr>
            <w:tcW w:w="1605" w:type="dxa"/>
            <w:tcBorders>
              <w:top w:val="double" w:sz="6"/>
              <w:left w:val="single" w:sz="6"/>
              <w:bottom w:val="single" w:sz="6"/>
              <w:right w:val="double" w:sz="6"/>
            </w:tcBorders>
            <w:tcMar/>
            <w:vAlign w:val="center"/>
          </w:tcPr>
          <w:p w:rsidR="0E80062B" w:rsidP="0E80062B" w:rsidRDefault="0E80062B" w14:paraId="5A595386" w14:textId="155E5137">
            <w:pPr>
              <w:jc w:val="center"/>
              <w:rPr>
                <w:rFonts w:ascii="Arial" w:hAnsi="Arial" w:eastAsia="Arial" w:cs="Arial"/>
                <w:b w:val="0"/>
                <w:bCs w:val="0"/>
                <w:i w:val="0"/>
                <w:iCs w:val="0"/>
                <w:sz w:val="22"/>
                <w:szCs w:val="22"/>
              </w:rPr>
            </w:pPr>
            <w:r w:rsidRPr="0E80062B" w:rsidR="0E80062B">
              <w:rPr>
                <w:rFonts w:ascii="Arial" w:hAnsi="Arial" w:eastAsia="Arial" w:cs="Arial"/>
                <w:b w:val="0"/>
                <w:bCs w:val="0"/>
                <w:i w:val="0"/>
                <w:iCs w:val="0"/>
                <w:sz w:val="22"/>
                <w:szCs w:val="22"/>
                <w:lang w:val="en-US"/>
              </w:rPr>
              <w:t>40%</w:t>
            </w:r>
          </w:p>
        </w:tc>
      </w:tr>
      <w:tr w:rsidR="0E80062B" w:rsidTr="063E6937" w14:paraId="3C3045C0">
        <w:tc>
          <w:tcPr>
            <w:tcW w:w="3600" w:type="dxa"/>
            <w:tcBorders>
              <w:top w:val="single" w:sz="6"/>
              <w:left w:val="double" w:sz="6"/>
              <w:bottom w:val="single" w:sz="6"/>
              <w:right w:val="single" w:sz="6"/>
            </w:tcBorders>
            <w:tcMar/>
            <w:vAlign w:val="center"/>
          </w:tcPr>
          <w:p w:rsidR="0E80062B" w:rsidP="0E80062B" w:rsidRDefault="0E80062B" w14:paraId="375AF2B0" w14:textId="4D825E9B">
            <w:pPr>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Shared Document Assignments</w:t>
            </w:r>
          </w:p>
        </w:tc>
        <w:tc>
          <w:tcPr>
            <w:tcW w:w="1605" w:type="dxa"/>
            <w:tcBorders>
              <w:top w:val="single" w:sz="6"/>
              <w:left w:val="single" w:sz="6"/>
              <w:bottom w:val="single" w:sz="6"/>
              <w:right w:val="double" w:sz="6"/>
            </w:tcBorders>
            <w:tcMar/>
            <w:vAlign w:val="center"/>
          </w:tcPr>
          <w:p w:rsidR="0E80062B" w:rsidP="0E80062B" w:rsidRDefault="0E80062B" w14:paraId="2521B810" w14:textId="5AD70265">
            <w:pPr>
              <w:jc w:val="center"/>
              <w:rPr>
                <w:rFonts w:ascii="Arial" w:hAnsi="Arial" w:eastAsia="Arial" w:cs="Arial"/>
                <w:b w:val="0"/>
                <w:bCs w:val="0"/>
                <w:i w:val="0"/>
                <w:iCs w:val="0"/>
                <w:sz w:val="22"/>
                <w:szCs w:val="22"/>
              </w:rPr>
            </w:pPr>
            <w:r w:rsidRPr="0E80062B" w:rsidR="0E80062B">
              <w:rPr>
                <w:rFonts w:ascii="Arial" w:hAnsi="Arial" w:eastAsia="Arial" w:cs="Arial"/>
                <w:b w:val="0"/>
                <w:bCs w:val="0"/>
                <w:i w:val="0"/>
                <w:iCs w:val="0"/>
                <w:sz w:val="22"/>
                <w:szCs w:val="22"/>
                <w:lang w:val="en-US"/>
              </w:rPr>
              <w:t>20%</w:t>
            </w:r>
          </w:p>
        </w:tc>
      </w:tr>
      <w:tr w:rsidR="0E80062B" w:rsidTr="063E6937" w14:paraId="586505B2">
        <w:tc>
          <w:tcPr>
            <w:tcW w:w="3600" w:type="dxa"/>
            <w:tcBorders>
              <w:top w:val="single" w:sz="6"/>
              <w:left w:val="double" w:sz="6"/>
              <w:bottom w:val="double" w:sz="6"/>
              <w:right w:val="single" w:sz="6"/>
            </w:tcBorders>
            <w:tcMar/>
            <w:vAlign w:val="center"/>
          </w:tcPr>
          <w:p w:rsidR="0E80062B" w:rsidP="0E80062B" w:rsidRDefault="0E80062B" w14:paraId="524DA84F" w14:textId="7CC7068B">
            <w:pPr>
              <w:jc w:val="center"/>
              <w:rPr>
                <w:rFonts w:ascii="Arial" w:hAnsi="Arial" w:eastAsia="Arial" w:cs="Arial"/>
                <w:b w:val="0"/>
                <w:bCs w:val="0"/>
                <w:i w:val="0"/>
                <w:iCs w:val="0"/>
                <w:sz w:val="22"/>
                <w:szCs w:val="22"/>
              </w:rPr>
            </w:pPr>
            <w:r w:rsidRPr="0E80062B" w:rsidR="0E80062B">
              <w:rPr>
                <w:rFonts w:ascii="Arial" w:hAnsi="Arial" w:eastAsia="Arial" w:cs="Arial"/>
                <w:b w:val="0"/>
                <w:bCs w:val="0"/>
                <w:i w:val="0"/>
                <w:iCs w:val="0"/>
                <w:sz w:val="22"/>
                <w:szCs w:val="22"/>
                <w:lang w:val="en-US"/>
              </w:rPr>
              <w:t>Certification Exam</w:t>
            </w:r>
          </w:p>
        </w:tc>
        <w:tc>
          <w:tcPr>
            <w:tcW w:w="1605" w:type="dxa"/>
            <w:tcBorders>
              <w:top w:val="single" w:sz="6"/>
              <w:left w:val="single" w:sz="6"/>
              <w:bottom w:val="double" w:sz="6"/>
              <w:right w:val="double" w:sz="6"/>
            </w:tcBorders>
            <w:tcMar/>
            <w:vAlign w:val="center"/>
          </w:tcPr>
          <w:p w:rsidR="0E80062B" w:rsidP="0E80062B" w:rsidRDefault="0E80062B" w14:paraId="2EF2E5BE" w14:textId="42C98D53">
            <w:pPr>
              <w:jc w:val="center"/>
              <w:rPr>
                <w:rFonts w:ascii="Arial" w:hAnsi="Arial" w:eastAsia="Arial" w:cs="Arial"/>
                <w:b w:val="0"/>
                <w:bCs w:val="0"/>
                <w:i w:val="0"/>
                <w:iCs w:val="0"/>
                <w:sz w:val="22"/>
                <w:szCs w:val="22"/>
              </w:rPr>
            </w:pPr>
            <w:r w:rsidRPr="0E80062B" w:rsidR="0E80062B">
              <w:rPr>
                <w:rFonts w:ascii="Arial" w:hAnsi="Arial" w:eastAsia="Arial" w:cs="Arial"/>
                <w:b w:val="0"/>
                <w:bCs w:val="0"/>
                <w:i w:val="0"/>
                <w:iCs w:val="0"/>
                <w:sz w:val="22"/>
                <w:szCs w:val="22"/>
                <w:lang w:val="en-US"/>
              </w:rPr>
              <w:t>40%</w:t>
            </w:r>
          </w:p>
        </w:tc>
      </w:tr>
      <w:tr w:rsidR="0E80062B" w:rsidTr="063E6937" w14:paraId="3142A631">
        <w:tc>
          <w:tcPr>
            <w:tcW w:w="3600" w:type="dxa"/>
            <w:tcBorders>
              <w:top w:val="single" w:sz="6"/>
              <w:left w:val="double" w:sz="6"/>
              <w:bottom w:val="double" w:sz="6"/>
              <w:right w:val="single" w:sz="6"/>
            </w:tcBorders>
            <w:shd w:val="clear" w:color="auto" w:fill="D0CECE" w:themeFill="background2" w:themeFillShade="E6"/>
            <w:tcMar/>
            <w:vAlign w:val="center"/>
          </w:tcPr>
          <w:p w:rsidR="0E80062B" w:rsidP="0E80062B" w:rsidRDefault="0E80062B" w14:paraId="66843263" w14:textId="5DAE7067">
            <w:pPr>
              <w:pStyle w:val="Normal"/>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Total</w:t>
            </w:r>
          </w:p>
        </w:tc>
        <w:tc>
          <w:tcPr>
            <w:tcW w:w="1605" w:type="dxa"/>
            <w:tcBorders>
              <w:top w:val="single" w:sz="6"/>
              <w:left w:val="single" w:sz="6"/>
              <w:bottom w:val="double" w:sz="6"/>
              <w:right w:val="double" w:sz="6"/>
            </w:tcBorders>
            <w:shd w:val="clear" w:color="auto" w:fill="D0CECE" w:themeFill="background2" w:themeFillShade="E6"/>
            <w:tcMar/>
            <w:vAlign w:val="center"/>
          </w:tcPr>
          <w:p w:rsidR="0E80062B" w:rsidP="0E80062B" w:rsidRDefault="0E80062B" w14:paraId="1424324E" w14:textId="11D4F271">
            <w:pPr>
              <w:pStyle w:val="Normal"/>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100%</w:t>
            </w:r>
          </w:p>
        </w:tc>
      </w:tr>
    </w:tbl>
    <w:tbl>
      <w:tblPr>
        <w:tblStyle w:val="TableNormal"/>
        <w:tblW w:w="0" w:type="auto"/>
        <w:jc w:val="center"/>
        <w:tblLayout w:type="fixed"/>
        <w:tblLook w:val="04A0" w:firstRow="1" w:lastRow="0" w:firstColumn="1" w:lastColumn="0" w:noHBand="0" w:noVBand="1"/>
      </w:tblPr>
      <w:tblGrid>
        <w:gridCol w:w="1830"/>
        <w:gridCol w:w="1365"/>
        <w:gridCol w:w="2370"/>
        <w:gridCol w:w="1080"/>
      </w:tblGrid>
      <w:tr w:rsidR="0E80062B" w:rsidTr="0E80062B" w14:paraId="5432985E">
        <w:trPr>
          <w:trHeight w:val="435"/>
        </w:trPr>
        <w:tc>
          <w:tcPr>
            <w:tcW w:w="6645" w:type="dxa"/>
            <w:gridSpan w:val="4"/>
            <w:tcBorders>
              <w:top w:val="double" w:sz="6"/>
              <w:left w:val="double" w:color="000000" w:themeColor="text1" w:sz="6"/>
              <w:bottom w:val="double" w:color="000000" w:themeColor="text1" w:sz="6"/>
              <w:right w:val="double" w:color="000000" w:themeColor="text1" w:sz="6"/>
            </w:tcBorders>
            <w:shd w:val="clear" w:color="auto" w:fill="D0CECE" w:themeFill="background2" w:themeFillShade="E6"/>
            <w:tcMar/>
            <w:vAlign w:val="center"/>
          </w:tcPr>
          <w:p w:rsidR="0E80062B" w:rsidP="0E80062B" w:rsidRDefault="0E80062B" w14:paraId="3889230B" w14:textId="69C1F3A9">
            <w:pPr>
              <w:pStyle w:val="Normal"/>
              <w:jc w:val="center"/>
              <w:rPr>
                <w:rFonts w:ascii="Arial" w:hAnsi="Arial" w:eastAsia="Arial" w:cs="Arial"/>
                <w:b w:val="1"/>
                <w:bCs w:val="1"/>
                <w:i w:val="0"/>
                <w:iCs w:val="0"/>
                <w:sz w:val="22"/>
                <w:szCs w:val="22"/>
                <w:lang w:val="en-US"/>
              </w:rPr>
            </w:pPr>
            <w:r w:rsidRPr="0E80062B" w:rsidR="0E80062B">
              <w:rPr>
                <w:rFonts w:ascii="Arial" w:hAnsi="Arial" w:eastAsia="Arial" w:cs="Arial"/>
                <w:b w:val="1"/>
                <w:bCs w:val="1"/>
                <w:i w:val="0"/>
                <w:iCs w:val="0"/>
                <w:sz w:val="22"/>
                <w:szCs w:val="22"/>
                <w:lang w:val="en-US"/>
              </w:rPr>
              <w:t>Grading Scale</w:t>
            </w:r>
          </w:p>
        </w:tc>
      </w:tr>
      <w:tr w:rsidR="0E80062B" w:rsidTr="0E80062B" w14:paraId="7754E178">
        <w:tc>
          <w:tcPr>
            <w:tcW w:w="1830" w:type="dxa"/>
            <w:tcBorders>
              <w:top w:val="double" w:sz="6"/>
              <w:left w:val="double" w:sz="6"/>
              <w:bottom w:val="double" w:sz="6"/>
              <w:right w:val="single" w:sz="6"/>
            </w:tcBorders>
            <w:shd w:val="clear" w:color="auto" w:fill="D0CECE" w:themeFill="background2" w:themeFillShade="E6"/>
            <w:tcMar/>
            <w:vAlign w:val="center"/>
          </w:tcPr>
          <w:p w:rsidR="0E80062B" w:rsidP="0E80062B" w:rsidRDefault="0E80062B" w14:paraId="4A7B16E3" w14:textId="4B822F40">
            <w:pPr>
              <w:pStyle w:val="Normal"/>
              <w:jc w:val="center"/>
              <w:rPr>
                <w:rFonts w:ascii="Arial" w:hAnsi="Arial" w:eastAsia="Arial" w:cs="Arial"/>
                <w:b w:val="1"/>
                <w:bCs w:val="1"/>
                <w:i w:val="0"/>
                <w:iCs w:val="0"/>
                <w:sz w:val="22"/>
                <w:szCs w:val="22"/>
                <w:lang w:val="en-US"/>
              </w:rPr>
            </w:pPr>
            <w:r w:rsidRPr="0E80062B" w:rsidR="0E80062B">
              <w:rPr>
                <w:rFonts w:ascii="Arial" w:hAnsi="Arial" w:eastAsia="Arial" w:cs="Arial"/>
                <w:b w:val="1"/>
                <w:bCs w:val="1"/>
                <w:i w:val="0"/>
                <w:iCs w:val="0"/>
                <w:sz w:val="22"/>
                <w:szCs w:val="22"/>
                <w:lang w:val="en-US"/>
              </w:rPr>
              <w:t>Total Points</w:t>
            </w:r>
          </w:p>
        </w:tc>
        <w:tc>
          <w:tcPr>
            <w:tcW w:w="1365" w:type="dxa"/>
            <w:tcBorders>
              <w:top w:val="double" w:sz="6"/>
              <w:left w:val="double" w:sz="6"/>
              <w:bottom w:val="double" w:sz="6"/>
              <w:right w:val="single" w:sz="6"/>
            </w:tcBorders>
            <w:shd w:val="clear" w:color="auto" w:fill="D0CECE" w:themeFill="background2" w:themeFillShade="E6"/>
            <w:tcMar/>
            <w:vAlign w:val="center"/>
          </w:tcPr>
          <w:p w:rsidR="0E80062B" w:rsidP="0E80062B" w:rsidRDefault="0E80062B" w14:paraId="4FE6A8EA" w14:textId="1D36C39B">
            <w:pPr>
              <w:pStyle w:val="Normal"/>
              <w:jc w:val="center"/>
              <w:rPr>
                <w:rFonts w:ascii="Arial" w:hAnsi="Arial" w:eastAsia="Arial" w:cs="Arial"/>
                <w:b w:val="1"/>
                <w:bCs w:val="1"/>
                <w:i w:val="0"/>
                <w:iCs w:val="0"/>
                <w:sz w:val="22"/>
                <w:szCs w:val="22"/>
                <w:lang w:val="en-US"/>
              </w:rPr>
            </w:pPr>
            <w:r w:rsidRPr="0E80062B" w:rsidR="0E80062B">
              <w:rPr>
                <w:rFonts w:ascii="Arial" w:hAnsi="Arial" w:eastAsia="Arial" w:cs="Arial"/>
                <w:b w:val="1"/>
                <w:bCs w:val="1"/>
                <w:i w:val="0"/>
                <w:iCs w:val="0"/>
                <w:sz w:val="22"/>
                <w:szCs w:val="22"/>
                <w:lang w:val="en-US"/>
              </w:rPr>
              <w:t>Letter Grade</w:t>
            </w:r>
          </w:p>
        </w:tc>
        <w:tc>
          <w:tcPr>
            <w:tcW w:w="2370" w:type="dxa"/>
            <w:tcBorders>
              <w:top w:val="double" w:sz="6"/>
              <w:left w:val="double" w:sz="6"/>
              <w:bottom w:val="double" w:sz="6"/>
              <w:right w:val="single" w:sz="6"/>
            </w:tcBorders>
            <w:shd w:val="clear" w:color="auto" w:fill="D0CECE" w:themeFill="background2" w:themeFillShade="E6"/>
            <w:tcMar/>
            <w:vAlign w:val="center"/>
          </w:tcPr>
          <w:p w:rsidR="0E80062B" w:rsidP="0E80062B" w:rsidRDefault="0E80062B" w14:paraId="04536A41" w14:textId="2B144BE8">
            <w:pPr>
              <w:jc w:val="center"/>
              <w:rPr>
                <w:rFonts w:ascii="Arial" w:hAnsi="Arial" w:eastAsia="Arial" w:cs="Arial"/>
                <w:b w:val="0"/>
                <w:bCs w:val="0"/>
                <w:i w:val="0"/>
                <w:iCs w:val="0"/>
                <w:sz w:val="22"/>
                <w:szCs w:val="22"/>
              </w:rPr>
            </w:pPr>
            <w:r w:rsidRPr="0E80062B" w:rsidR="0E80062B">
              <w:rPr>
                <w:rFonts w:ascii="Arial" w:hAnsi="Arial" w:eastAsia="Arial" w:cs="Arial"/>
                <w:b w:val="1"/>
                <w:bCs w:val="1"/>
                <w:i w:val="0"/>
                <w:iCs w:val="0"/>
                <w:sz w:val="22"/>
                <w:szCs w:val="22"/>
                <w:lang w:val="en-US"/>
              </w:rPr>
              <w:t>Percent Equivalent</w:t>
            </w:r>
          </w:p>
        </w:tc>
        <w:tc>
          <w:tcPr>
            <w:tcW w:w="1080" w:type="dxa"/>
            <w:tcBorders>
              <w:top w:val="double" w:sz="6"/>
              <w:left w:val="single" w:sz="6"/>
              <w:bottom w:val="double" w:sz="6"/>
              <w:right w:val="double" w:sz="6"/>
            </w:tcBorders>
            <w:shd w:val="clear" w:color="auto" w:fill="D0CECE" w:themeFill="background2" w:themeFillShade="E6"/>
            <w:tcMar/>
            <w:vAlign w:val="center"/>
          </w:tcPr>
          <w:p w:rsidR="0E80062B" w:rsidP="0E80062B" w:rsidRDefault="0E80062B" w14:paraId="2408A739" w14:textId="34A0C78A">
            <w:pPr>
              <w:jc w:val="center"/>
              <w:rPr>
                <w:rFonts w:ascii="Arial" w:hAnsi="Arial" w:eastAsia="Arial" w:cs="Arial"/>
                <w:b w:val="0"/>
                <w:bCs w:val="0"/>
                <w:i w:val="0"/>
                <w:iCs w:val="0"/>
                <w:sz w:val="22"/>
                <w:szCs w:val="22"/>
              </w:rPr>
            </w:pPr>
            <w:r w:rsidRPr="0E80062B" w:rsidR="0E80062B">
              <w:rPr>
                <w:rFonts w:ascii="Arial" w:hAnsi="Arial" w:eastAsia="Arial" w:cs="Arial"/>
                <w:b w:val="1"/>
                <w:bCs w:val="1"/>
                <w:i w:val="0"/>
                <w:iCs w:val="0"/>
                <w:sz w:val="22"/>
                <w:szCs w:val="22"/>
                <w:lang w:val="en-US"/>
              </w:rPr>
              <w:t>Grade Point</w:t>
            </w:r>
          </w:p>
        </w:tc>
      </w:tr>
      <w:tr w:rsidR="0E80062B" w:rsidTr="0E80062B" w14:paraId="0F98D721">
        <w:tc>
          <w:tcPr>
            <w:tcW w:w="1830" w:type="dxa"/>
            <w:tcBorders>
              <w:top w:val="double" w:sz="6"/>
              <w:left w:val="double" w:sz="6"/>
              <w:bottom w:val="single" w:sz="6"/>
              <w:right w:val="single" w:sz="6"/>
            </w:tcBorders>
            <w:tcMar/>
            <w:vAlign w:val="top"/>
          </w:tcPr>
          <w:p w:rsidR="0E80062B" w:rsidP="0E80062B" w:rsidRDefault="0E80062B" w14:paraId="5E3C8953" w14:textId="0AE8B9FF">
            <w:pPr>
              <w:pStyle w:val="Normal"/>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900-1000</w:t>
            </w:r>
          </w:p>
        </w:tc>
        <w:tc>
          <w:tcPr>
            <w:tcW w:w="1365" w:type="dxa"/>
            <w:tcBorders>
              <w:top w:val="double" w:sz="6"/>
              <w:left w:val="double" w:sz="6"/>
              <w:bottom w:val="single" w:sz="6"/>
              <w:right w:val="single" w:sz="6"/>
            </w:tcBorders>
            <w:tcMar/>
            <w:vAlign w:val="top"/>
          </w:tcPr>
          <w:p w:rsidR="0E80062B" w:rsidP="0E80062B" w:rsidRDefault="0E80062B" w14:paraId="67D69FF7" w14:textId="20297871">
            <w:pPr>
              <w:pStyle w:val="Normal"/>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A</w:t>
            </w:r>
          </w:p>
        </w:tc>
        <w:tc>
          <w:tcPr>
            <w:tcW w:w="2370" w:type="dxa"/>
            <w:tcBorders>
              <w:top w:val="double" w:sz="6"/>
              <w:left w:val="double" w:sz="6"/>
              <w:bottom w:val="single" w:sz="6"/>
              <w:right w:val="single" w:sz="6"/>
            </w:tcBorders>
            <w:tcMar/>
            <w:vAlign w:val="top"/>
          </w:tcPr>
          <w:p w:rsidR="0E80062B" w:rsidP="0E80062B" w:rsidRDefault="0E80062B" w14:paraId="26B587D0" w14:textId="487E114B">
            <w:pPr>
              <w:jc w:val="center"/>
              <w:rPr>
                <w:rFonts w:ascii="Arial" w:hAnsi="Arial" w:eastAsia="Arial" w:cs="Arial"/>
                <w:b w:val="0"/>
                <w:bCs w:val="0"/>
                <w:i w:val="0"/>
                <w:iCs w:val="0"/>
                <w:sz w:val="22"/>
                <w:szCs w:val="22"/>
              </w:rPr>
            </w:pPr>
            <w:r w:rsidRPr="0E80062B" w:rsidR="0E80062B">
              <w:rPr>
                <w:rFonts w:ascii="Arial" w:hAnsi="Arial" w:eastAsia="Arial" w:cs="Arial"/>
                <w:b w:val="0"/>
                <w:bCs w:val="0"/>
                <w:i w:val="0"/>
                <w:iCs w:val="0"/>
                <w:sz w:val="22"/>
                <w:szCs w:val="22"/>
                <w:lang w:val="en-US"/>
              </w:rPr>
              <w:t>90 – 100%</w:t>
            </w:r>
          </w:p>
        </w:tc>
        <w:tc>
          <w:tcPr>
            <w:tcW w:w="1080" w:type="dxa"/>
            <w:tcBorders>
              <w:top w:val="double" w:sz="6"/>
              <w:left w:val="single" w:sz="6"/>
              <w:bottom w:val="single" w:sz="6"/>
              <w:right w:val="double" w:sz="6"/>
            </w:tcBorders>
            <w:tcMar/>
            <w:vAlign w:val="top"/>
          </w:tcPr>
          <w:p w:rsidR="0E80062B" w:rsidP="0E80062B" w:rsidRDefault="0E80062B" w14:paraId="5333951D" w14:textId="609ED45C">
            <w:pPr>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4.0</w:t>
            </w:r>
          </w:p>
        </w:tc>
      </w:tr>
      <w:tr w:rsidR="0E80062B" w:rsidTr="0E80062B" w14:paraId="2F6CBAAF">
        <w:tc>
          <w:tcPr>
            <w:tcW w:w="1830" w:type="dxa"/>
            <w:tcBorders>
              <w:top w:val="single" w:sz="6"/>
              <w:left w:val="double" w:sz="6"/>
              <w:bottom w:val="single" w:sz="6"/>
              <w:right w:val="single" w:sz="6"/>
            </w:tcBorders>
            <w:tcMar/>
            <w:vAlign w:val="top"/>
          </w:tcPr>
          <w:p w:rsidR="0E80062B" w:rsidP="0E80062B" w:rsidRDefault="0E80062B" w14:paraId="1746F604" w14:textId="7A8DB049">
            <w:pPr>
              <w:pStyle w:val="Normal"/>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800-899</w:t>
            </w:r>
          </w:p>
        </w:tc>
        <w:tc>
          <w:tcPr>
            <w:tcW w:w="1365" w:type="dxa"/>
            <w:tcBorders>
              <w:top w:val="single" w:sz="6"/>
              <w:left w:val="double" w:sz="6"/>
              <w:bottom w:val="single" w:sz="6"/>
              <w:right w:val="single" w:sz="6"/>
            </w:tcBorders>
            <w:tcMar/>
            <w:vAlign w:val="top"/>
          </w:tcPr>
          <w:p w:rsidR="0E80062B" w:rsidP="0E80062B" w:rsidRDefault="0E80062B" w14:paraId="1543E38B" w14:textId="0069A90A">
            <w:pPr>
              <w:pStyle w:val="Normal"/>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B</w:t>
            </w:r>
          </w:p>
        </w:tc>
        <w:tc>
          <w:tcPr>
            <w:tcW w:w="2370" w:type="dxa"/>
            <w:tcBorders>
              <w:top w:val="single" w:sz="6"/>
              <w:left w:val="double" w:sz="6"/>
              <w:bottom w:val="single" w:sz="6"/>
              <w:right w:val="single" w:sz="6"/>
            </w:tcBorders>
            <w:tcMar/>
            <w:vAlign w:val="top"/>
          </w:tcPr>
          <w:p w:rsidR="0E80062B" w:rsidP="0E80062B" w:rsidRDefault="0E80062B" w14:paraId="0DF41531" w14:textId="17B9EB21">
            <w:pPr>
              <w:jc w:val="center"/>
              <w:rPr>
                <w:rFonts w:ascii="Arial" w:hAnsi="Arial" w:eastAsia="Arial" w:cs="Arial"/>
                <w:b w:val="0"/>
                <w:bCs w:val="0"/>
                <w:i w:val="0"/>
                <w:iCs w:val="0"/>
                <w:sz w:val="22"/>
                <w:szCs w:val="22"/>
              </w:rPr>
            </w:pPr>
            <w:r w:rsidRPr="0E80062B" w:rsidR="0E80062B">
              <w:rPr>
                <w:rFonts w:ascii="Arial" w:hAnsi="Arial" w:eastAsia="Arial" w:cs="Arial"/>
                <w:b w:val="0"/>
                <w:bCs w:val="0"/>
                <w:i w:val="0"/>
                <w:iCs w:val="0"/>
                <w:sz w:val="22"/>
                <w:szCs w:val="22"/>
                <w:lang w:val="en-US"/>
              </w:rPr>
              <w:t>80 – 89%</w:t>
            </w:r>
          </w:p>
        </w:tc>
        <w:tc>
          <w:tcPr>
            <w:tcW w:w="1080" w:type="dxa"/>
            <w:tcBorders>
              <w:top w:val="single" w:sz="6"/>
              <w:left w:val="single" w:sz="6"/>
              <w:bottom w:val="single" w:sz="6"/>
              <w:right w:val="double" w:sz="6"/>
            </w:tcBorders>
            <w:tcMar/>
            <w:vAlign w:val="top"/>
          </w:tcPr>
          <w:p w:rsidR="0E80062B" w:rsidP="0E80062B" w:rsidRDefault="0E80062B" w14:paraId="4C18FFE9" w14:textId="68A1357F">
            <w:pPr>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3.0</w:t>
            </w:r>
          </w:p>
        </w:tc>
      </w:tr>
      <w:tr w:rsidR="0E80062B" w:rsidTr="0E80062B" w14:paraId="2749E010">
        <w:tc>
          <w:tcPr>
            <w:tcW w:w="1830" w:type="dxa"/>
            <w:tcBorders>
              <w:top w:val="single" w:sz="6"/>
              <w:left w:val="double" w:sz="6"/>
              <w:bottom w:val="single" w:sz="6"/>
              <w:right w:val="single" w:sz="6"/>
            </w:tcBorders>
            <w:tcMar/>
            <w:vAlign w:val="top"/>
          </w:tcPr>
          <w:p w:rsidR="0E80062B" w:rsidP="0E80062B" w:rsidRDefault="0E80062B" w14:paraId="7D017E8F" w14:textId="4A57401B">
            <w:pPr>
              <w:pStyle w:val="Normal"/>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700-799</w:t>
            </w:r>
          </w:p>
        </w:tc>
        <w:tc>
          <w:tcPr>
            <w:tcW w:w="1365" w:type="dxa"/>
            <w:tcBorders>
              <w:top w:val="single" w:sz="6"/>
              <w:left w:val="double" w:sz="6"/>
              <w:bottom w:val="single" w:sz="6"/>
              <w:right w:val="single" w:sz="6"/>
            </w:tcBorders>
            <w:tcMar/>
            <w:vAlign w:val="top"/>
          </w:tcPr>
          <w:p w:rsidR="0E80062B" w:rsidP="0E80062B" w:rsidRDefault="0E80062B" w14:paraId="56598B22" w14:textId="5F47BBC9">
            <w:pPr>
              <w:pStyle w:val="Normal"/>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C</w:t>
            </w:r>
          </w:p>
        </w:tc>
        <w:tc>
          <w:tcPr>
            <w:tcW w:w="2370" w:type="dxa"/>
            <w:tcBorders>
              <w:top w:val="single" w:sz="6"/>
              <w:left w:val="double" w:sz="6"/>
              <w:bottom w:val="single" w:sz="6"/>
              <w:right w:val="single" w:sz="6"/>
            </w:tcBorders>
            <w:tcMar/>
            <w:vAlign w:val="top"/>
          </w:tcPr>
          <w:p w:rsidR="0E80062B" w:rsidP="0E80062B" w:rsidRDefault="0E80062B" w14:paraId="7686BADB" w14:textId="677BACDD">
            <w:pPr>
              <w:jc w:val="center"/>
              <w:rPr>
                <w:rFonts w:ascii="Arial" w:hAnsi="Arial" w:eastAsia="Arial" w:cs="Arial"/>
                <w:b w:val="0"/>
                <w:bCs w:val="0"/>
                <w:i w:val="0"/>
                <w:iCs w:val="0"/>
                <w:sz w:val="22"/>
                <w:szCs w:val="22"/>
              </w:rPr>
            </w:pPr>
            <w:r w:rsidRPr="0E80062B" w:rsidR="0E80062B">
              <w:rPr>
                <w:rFonts w:ascii="Arial" w:hAnsi="Arial" w:eastAsia="Arial" w:cs="Arial"/>
                <w:b w:val="0"/>
                <w:bCs w:val="0"/>
                <w:i w:val="0"/>
                <w:iCs w:val="0"/>
                <w:sz w:val="22"/>
                <w:szCs w:val="22"/>
                <w:lang w:val="en-US"/>
              </w:rPr>
              <w:t>70 – 79%</w:t>
            </w:r>
          </w:p>
        </w:tc>
        <w:tc>
          <w:tcPr>
            <w:tcW w:w="1080" w:type="dxa"/>
            <w:tcBorders>
              <w:top w:val="single" w:sz="6"/>
              <w:left w:val="single" w:sz="6"/>
              <w:bottom w:val="single" w:sz="6"/>
              <w:right w:val="double" w:sz="6"/>
            </w:tcBorders>
            <w:tcMar/>
            <w:vAlign w:val="top"/>
          </w:tcPr>
          <w:p w:rsidR="0E80062B" w:rsidP="0E80062B" w:rsidRDefault="0E80062B" w14:paraId="3F16009F" w14:textId="38C390DD">
            <w:pPr>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2.0</w:t>
            </w:r>
          </w:p>
        </w:tc>
      </w:tr>
      <w:tr w:rsidR="0E80062B" w:rsidTr="0E80062B" w14:paraId="0C214108">
        <w:tc>
          <w:tcPr>
            <w:tcW w:w="1830" w:type="dxa"/>
            <w:tcBorders>
              <w:top w:val="single" w:sz="6"/>
              <w:left w:val="double" w:sz="6"/>
              <w:bottom w:val="single" w:sz="6"/>
              <w:right w:val="single" w:sz="6"/>
            </w:tcBorders>
            <w:tcMar/>
            <w:vAlign w:val="top"/>
          </w:tcPr>
          <w:p w:rsidR="0E80062B" w:rsidP="0E80062B" w:rsidRDefault="0E80062B" w14:paraId="558E7C28" w14:textId="5EC50AF8">
            <w:pPr>
              <w:pStyle w:val="Normal"/>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600-699</w:t>
            </w:r>
          </w:p>
        </w:tc>
        <w:tc>
          <w:tcPr>
            <w:tcW w:w="1365" w:type="dxa"/>
            <w:tcBorders>
              <w:top w:val="single" w:sz="6"/>
              <w:left w:val="double" w:sz="6"/>
              <w:bottom w:val="single" w:sz="6"/>
              <w:right w:val="single" w:sz="6"/>
            </w:tcBorders>
            <w:tcMar/>
            <w:vAlign w:val="top"/>
          </w:tcPr>
          <w:p w:rsidR="0E80062B" w:rsidP="0E80062B" w:rsidRDefault="0E80062B" w14:paraId="4B9E2864" w14:textId="62F6D69A">
            <w:pPr>
              <w:pStyle w:val="Normal"/>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D</w:t>
            </w:r>
          </w:p>
        </w:tc>
        <w:tc>
          <w:tcPr>
            <w:tcW w:w="2370" w:type="dxa"/>
            <w:tcBorders>
              <w:top w:val="single" w:sz="6"/>
              <w:left w:val="double" w:sz="6"/>
              <w:bottom w:val="single" w:sz="6"/>
              <w:right w:val="single" w:sz="6"/>
            </w:tcBorders>
            <w:tcMar/>
            <w:vAlign w:val="top"/>
          </w:tcPr>
          <w:p w:rsidR="0E80062B" w:rsidP="0E80062B" w:rsidRDefault="0E80062B" w14:paraId="65D77366" w14:textId="59BAC66B">
            <w:pPr>
              <w:jc w:val="center"/>
              <w:rPr>
                <w:rFonts w:ascii="Arial" w:hAnsi="Arial" w:eastAsia="Arial" w:cs="Arial"/>
                <w:b w:val="0"/>
                <w:bCs w:val="0"/>
                <w:i w:val="0"/>
                <w:iCs w:val="0"/>
                <w:sz w:val="22"/>
                <w:szCs w:val="22"/>
              </w:rPr>
            </w:pPr>
            <w:r w:rsidRPr="0E80062B" w:rsidR="0E80062B">
              <w:rPr>
                <w:rFonts w:ascii="Arial" w:hAnsi="Arial" w:eastAsia="Arial" w:cs="Arial"/>
                <w:b w:val="0"/>
                <w:bCs w:val="0"/>
                <w:i w:val="0"/>
                <w:iCs w:val="0"/>
                <w:sz w:val="22"/>
                <w:szCs w:val="22"/>
                <w:lang w:val="en-US"/>
              </w:rPr>
              <w:t>60 – 69%</w:t>
            </w:r>
          </w:p>
        </w:tc>
        <w:tc>
          <w:tcPr>
            <w:tcW w:w="1080" w:type="dxa"/>
            <w:tcBorders>
              <w:top w:val="single" w:sz="6"/>
              <w:left w:val="single" w:sz="6"/>
              <w:bottom w:val="single" w:sz="6"/>
              <w:right w:val="double" w:sz="6"/>
            </w:tcBorders>
            <w:tcMar/>
            <w:vAlign w:val="top"/>
          </w:tcPr>
          <w:p w:rsidR="0E80062B" w:rsidP="0E80062B" w:rsidRDefault="0E80062B" w14:paraId="2220C502" w14:textId="11B0AC73">
            <w:pPr>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1.0</w:t>
            </w:r>
          </w:p>
        </w:tc>
      </w:tr>
      <w:tr w:rsidR="0E80062B" w:rsidTr="0E80062B" w14:paraId="4686F2DC">
        <w:tc>
          <w:tcPr>
            <w:tcW w:w="1830" w:type="dxa"/>
            <w:tcBorders>
              <w:top w:val="single" w:sz="6"/>
              <w:left w:val="double" w:sz="6"/>
              <w:bottom w:val="double" w:sz="6"/>
              <w:right w:val="single" w:sz="6"/>
            </w:tcBorders>
            <w:tcMar/>
            <w:vAlign w:val="top"/>
          </w:tcPr>
          <w:p w:rsidR="0E80062B" w:rsidP="0E80062B" w:rsidRDefault="0E80062B" w14:paraId="57D8C13C" w14:textId="217B6C17">
            <w:pPr>
              <w:pStyle w:val="Normal"/>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000-599</w:t>
            </w:r>
          </w:p>
        </w:tc>
        <w:tc>
          <w:tcPr>
            <w:tcW w:w="1365" w:type="dxa"/>
            <w:tcBorders>
              <w:top w:val="single" w:sz="6"/>
              <w:left w:val="double" w:sz="6"/>
              <w:bottom w:val="double" w:sz="6"/>
              <w:right w:val="single" w:sz="6"/>
            </w:tcBorders>
            <w:tcMar/>
            <w:vAlign w:val="top"/>
          </w:tcPr>
          <w:p w:rsidR="0E80062B" w:rsidP="0E80062B" w:rsidRDefault="0E80062B" w14:paraId="7E2D3AB6" w14:textId="7175B800">
            <w:pPr>
              <w:pStyle w:val="Normal"/>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F</w:t>
            </w:r>
          </w:p>
        </w:tc>
        <w:tc>
          <w:tcPr>
            <w:tcW w:w="2370" w:type="dxa"/>
            <w:tcBorders>
              <w:top w:val="single" w:sz="6"/>
              <w:left w:val="double" w:sz="6"/>
              <w:bottom w:val="double" w:sz="6"/>
              <w:right w:val="single" w:sz="6"/>
            </w:tcBorders>
            <w:tcMar/>
            <w:vAlign w:val="top"/>
          </w:tcPr>
          <w:p w:rsidR="0E80062B" w:rsidP="0E80062B" w:rsidRDefault="0E80062B" w14:paraId="7F3100AC" w14:textId="4A05BFF7">
            <w:pPr>
              <w:jc w:val="center"/>
              <w:rPr>
                <w:rFonts w:ascii="Arial" w:hAnsi="Arial" w:eastAsia="Arial" w:cs="Arial"/>
                <w:b w:val="0"/>
                <w:bCs w:val="0"/>
                <w:i w:val="0"/>
                <w:iCs w:val="0"/>
                <w:sz w:val="22"/>
                <w:szCs w:val="22"/>
              </w:rPr>
            </w:pPr>
            <w:r w:rsidRPr="0E80062B" w:rsidR="0E80062B">
              <w:rPr>
                <w:rFonts w:ascii="Arial" w:hAnsi="Arial" w:eastAsia="Arial" w:cs="Arial"/>
                <w:b w:val="0"/>
                <w:bCs w:val="0"/>
                <w:i w:val="0"/>
                <w:iCs w:val="0"/>
                <w:sz w:val="22"/>
                <w:szCs w:val="22"/>
                <w:lang w:val="en-US"/>
              </w:rPr>
              <w:t>Below 60</w:t>
            </w:r>
          </w:p>
        </w:tc>
        <w:tc>
          <w:tcPr>
            <w:tcW w:w="1080" w:type="dxa"/>
            <w:tcBorders>
              <w:top w:val="single" w:sz="6"/>
              <w:left w:val="single" w:sz="6"/>
              <w:bottom w:val="double" w:sz="6"/>
              <w:right w:val="double" w:sz="6"/>
            </w:tcBorders>
            <w:tcMar/>
            <w:vAlign w:val="top"/>
          </w:tcPr>
          <w:p w:rsidR="0E80062B" w:rsidP="0E80062B" w:rsidRDefault="0E80062B" w14:paraId="308443D4" w14:textId="18EA5F96">
            <w:pPr>
              <w:jc w:val="center"/>
              <w:rPr>
                <w:rFonts w:ascii="Arial" w:hAnsi="Arial" w:eastAsia="Arial" w:cs="Arial"/>
                <w:b w:val="0"/>
                <w:bCs w:val="0"/>
                <w:i w:val="0"/>
                <w:iCs w:val="0"/>
                <w:sz w:val="22"/>
                <w:szCs w:val="22"/>
                <w:lang w:val="en-US"/>
              </w:rPr>
            </w:pPr>
            <w:r w:rsidRPr="0E80062B" w:rsidR="0E80062B">
              <w:rPr>
                <w:rFonts w:ascii="Arial" w:hAnsi="Arial" w:eastAsia="Arial" w:cs="Arial"/>
                <w:b w:val="0"/>
                <w:bCs w:val="0"/>
                <w:i w:val="0"/>
                <w:iCs w:val="0"/>
                <w:sz w:val="22"/>
                <w:szCs w:val="22"/>
                <w:lang w:val="en-US"/>
              </w:rPr>
              <w:t>0.0</w:t>
            </w:r>
          </w:p>
        </w:tc>
      </w:tr>
    </w:tbl>
    <w:p w:rsidR="0E80062B" w:rsidP="702FB563" w:rsidRDefault="0E80062B" w14:paraId="2496BBAB" w14:textId="631CC3ED">
      <w:pPr>
        <w:rPr>
          <w:rFonts w:ascii="Arial" w:hAnsi="Arial" w:eastAsia="Arial" w:cs="Arial"/>
          <w:b w:val="0"/>
          <w:bCs w:val="0"/>
          <w:i w:val="0"/>
          <w:iCs w:val="0"/>
          <w:caps w:val="0"/>
          <w:smallCaps w:val="0"/>
          <w:noProof w:val="0"/>
          <w:color w:val="000000" w:themeColor="text1" w:themeTint="FF" w:themeShade="FF"/>
          <w:sz w:val="22"/>
          <w:szCs w:val="22"/>
          <w:lang w:val="en-US"/>
        </w:rPr>
      </w:pPr>
    </w:p>
    <w:p w:rsidR="702FB563" w:rsidP="702FB563" w:rsidRDefault="702FB563" w14:paraId="6FE0893F" w14:textId="18B4E6DD">
      <w:pPr>
        <w:rPr>
          <w:rFonts w:ascii="Arial" w:hAnsi="Arial" w:eastAsia="Arial" w:cs="Arial"/>
          <w:b w:val="1"/>
          <w:bCs w:val="1"/>
          <w:i w:val="0"/>
          <w:iCs w:val="0"/>
          <w:caps w:val="0"/>
          <w:smallCaps w:val="0"/>
          <w:noProof w:val="0"/>
          <w:color w:val="000000" w:themeColor="text1" w:themeTint="FF" w:themeShade="FF"/>
          <w:sz w:val="22"/>
          <w:szCs w:val="22"/>
          <w:lang w:val="en-US"/>
        </w:rPr>
      </w:pPr>
      <w:r w:rsidRPr="702FB563" w:rsidR="702FB563">
        <w:rPr>
          <w:rFonts w:ascii="Arial" w:hAnsi="Arial" w:eastAsia="Arial" w:cs="Arial"/>
          <w:b w:val="1"/>
          <w:bCs w:val="1"/>
          <w:i w:val="0"/>
          <w:iCs w:val="0"/>
          <w:caps w:val="0"/>
          <w:smallCaps w:val="0"/>
          <w:noProof w:val="0"/>
          <w:color w:val="000000" w:themeColor="text1" w:themeTint="FF" w:themeShade="FF"/>
          <w:sz w:val="22"/>
          <w:szCs w:val="22"/>
          <w:lang w:val="en-US"/>
        </w:rPr>
        <w:t>The University has a standard grade scale:</w:t>
      </w:r>
    </w:p>
    <w:p w:rsidR="702FB563" w:rsidP="702FB563" w:rsidRDefault="702FB563" w14:paraId="6FB9C70C" w14:textId="379105F7">
      <w:pPr>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is</w:t>
      </w:r>
      <w:proofErr w:type="gramEnd"/>
      <w:r w:rsidRPr="702FB563" w:rsidR="702FB563">
        <w:rPr>
          <w:rFonts w:ascii="Arial" w:hAnsi="Arial" w:eastAsia="Arial" w:cs="Arial"/>
          <w:b w:val="0"/>
          <w:bCs w:val="0"/>
          <w:i w:val="0"/>
          <w:iCs w:val="0"/>
          <w:caps w:val="0"/>
          <w:smallCaps w:val="0"/>
          <w:noProof w:val="0"/>
          <w:color w:val="000000" w:themeColor="text1" w:themeTint="FF" w:themeShade="FF"/>
          <w:sz w:val="22"/>
          <w:szCs w:val="22"/>
          <w:lang w:val="en-US"/>
        </w:rPr>
        <w:t xml:space="preserve"> converted to an F.</w:t>
      </w:r>
    </w:p>
    <w:p w:rsidR="702FB563" w:rsidP="702FB563" w:rsidRDefault="702FB563" w14:paraId="678E8152" w14:textId="23F3AFB1">
      <w:pPr>
        <w:pStyle w:val="Normal"/>
        <w:spacing w:before="0" w:beforeAutospacing="off" w:after="12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w:rsidR="702FB563" w:rsidP="702FB563" w:rsidRDefault="702FB563" w14:paraId="4087FDDA" w14:textId="23FF0380">
      <w:pPr>
        <w:pStyle w:val="Normal"/>
        <w:spacing w:before="0" w:beforeAutospacing="off" w:after="12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Tentative </w:t>
      </w: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Schedule</w:t>
      </w:r>
    </w:p>
    <w:p w:rsidR="702FB563" w:rsidP="702FB563" w:rsidRDefault="702FB563" w14:paraId="22E11543" w14:textId="73404793">
      <w:pPr>
        <w:pStyle w:val="Normal"/>
        <w:bidi w:val="0"/>
        <w:spacing w:before="0" w:beforeAutospacing="off" w:after="12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p>
    <w:p w:rsidR="0E80062B" w:rsidP="702FB563" w:rsidRDefault="0E80062B" w14:paraId="22F81EB8" w14:textId="7A314B83">
      <w:pPr>
        <w:pStyle w:val="Normal"/>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w:t>
      </w: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Calendar, Topics, Assignments).  Schedule may be adjusted as needed.</w:t>
      </w:r>
    </w:p>
    <w:p w:rsidR="0E80062B" w:rsidP="0E80062B" w:rsidRDefault="0E80062B" w14:paraId="61971DC7" w14:textId="0EAEA25C">
      <w:pPr>
        <w:pStyle w:val="Normal"/>
        <w:ind w:left="450" w:firstLine="0"/>
        <w:rPr>
          <w:rFonts w:ascii="Arial" w:hAnsi="Arial" w:eastAsia="Arial" w:cs="Arial"/>
          <w:b w:val="1"/>
          <w:bCs w:val="1"/>
          <w:i w:val="0"/>
          <w:iCs w:val="0"/>
          <w:caps w:val="0"/>
          <w:smallCaps w:val="0"/>
          <w:noProof w:val="0"/>
          <w:color w:val="000000" w:themeColor="text1" w:themeTint="FF" w:themeShade="FF"/>
          <w:sz w:val="22"/>
          <w:szCs w:val="22"/>
          <w:lang w:val="en-US"/>
        </w:rPr>
      </w:pPr>
      <w:r w:rsidRPr="0E80062B" w:rsidR="0E80062B">
        <w:rPr>
          <w:rFonts w:ascii="Arial" w:hAnsi="Arial" w:eastAsia="Arial" w:cs="Arial"/>
          <w:b w:val="1"/>
          <w:bCs w:val="1"/>
          <w:i w:val="0"/>
          <w:iCs w:val="0"/>
          <w:caps w:val="0"/>
          <w:smallCaps w:val="0"/>
          <w:noProof w:val="0"/>
          <w:color w:val="FF0000"/>
          <w:sz w:val="22"/>
          <w:szCs w:val="22"/>
          <w:lang w:val="en-US"/>
        </w:rPr>
        <w:t>Fall 2022 1</w:t>
      </w:r>
      <w:r w:rsidRPr="0E80062B" w:rsidR="0E80062B">
        <w:rPr>
          <w:rFonts w:ascii="Arial" w:hAnsi="Arial" w:eastAsia="Arial" w:cs="Arial"/>
          <w:b w:val="1"/>
          <w:bCs w:val="1"/>
          <w:i w:val="0"/>
          <w:iCs w:val="0"/>
          <w:caps w:val="0"/>
          <w:smallCaps w:val="0"/>
          <w:noProof w:val="0"/>
          <w:color w:val="FF0000"/>
          <w:sz w:val="22"/>
          <w:szCs w:val="22"/>
          <w:vertAlign w:val="superscript"/>
          <w:lang w:val="en-US"/>
        </w:rPr>
        <w:t>st</w:t>
      </w:r>
      <w:r w:rsidRPr="0E80062B" w:rsidR="0E80062B">
        <w:rPr>
          <w:rFonts w:ascii="Arial" w:hAnsi="Arial" w:eastAsia="Arial" w:cs="Arial"/>
          <w:b w:val="1"/>
          <w:bCs w:val="1"/>
          <w:i w:val="0"/>
          <w:iCs w:val="0"/>
          <w:caps w:val="0"/>
          <w:smallCaps w:val="0"/>
          <w:noProof w:val="0"/>
          <w:color w:val="FF0000"/>
          <w:sz w:val="22"/>
          <w:szCs w:val="22"/>
          <w:lang w:val="en-US"/>
        </w:rPr>
        <w:t xml:space="preserve"> 8 Week Session begins online on Monday, August 8, </w:t>
      </w:r>
      <w:proofErr w:type="gramStart"/>
      <w:r w:rsidRPr="0E80062B" w:rsidR="0E80062B">
        <w:rPr>
          <w:rFonts w:ascii="Arial" w:hAnsi="Arial" w:eastAsia="Arial" w:cs="Arial"/>
          <w:b w:val="1"/>
          <w:bCs w:val="1"/>
          <w:i w:val="0"/>
          <w:iCs w:val="0"/>
          <w:caps w:val="0"/>
          <w:smallCaps w:val="0"/>
          <w:noProof w:val="0"/>
          <w:color w:val="FF0000"/>
          <w:sz w:val="22"/>
          <w:szCs w:val="22"/>
          <w:lang w:val="en-US"/>
        </w:rPr>
        <w:t>2022</w:t>
      </w:r>
      <w:proofErr w:type="gramEnd"/>
      <w:r w:rsidRPr="0E80062B" w:rsidR="0E80062B">
        <w:rPr>
          <w:rFonts w:ascii="Arial" w:hAnsi="Arial" w:eastAsia="Arial" w:cs="Arial"/>
          <w:b w:val="1"/>
          <w:bCs w:val="1"/>
          <w:i w:val="0"/>
          <w:iCs w:val="0"/>
          <w:caps w:val="0"/>
          <w:smallCaps w:val="0"/>
          <w:noProof w:val="0"/>
          <w:color w:val="FF0000"/>
          <w:sz w:val="22"/>
          <w:szCs w:val="22"/>
          <w:lang w:val="en-US"/>
        </w:rPr>
        <w:t xml:space="preserve"> and ends on Saturday, October 1, 2022.</w:t>
      </w:r>
      <w:r w:rsidRPr="0E80062B" w:rsidR="0E80062B">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E80062B" w:rsidR="0E80062B">
        <w:rPr>
          <w:rFonts w:ascii="Arial" w:hAnsi="Arial" w:eastAsia="Arial" w:cs="Arial"/>
          <w:b w:val="1"/>
          <w:bCs w:val="1"/>
          <w:i w:val="0"/>
          <w:iCs w:val="0"/>
          <w:caps w:val="0"/>
          <w:smallCaps w:val="0"/>
          <w:noProof w:val="0"/>
          <w:color w:val="FF0000"/>
          <w:sz w:val="22"/>
          <w:szCs w:val="22"/>
          <w:lang w:val="en-US"/>
        </w:rPr>
        <w:t xml:space="preserve"> </w:t>
      </w:r>
      <w:r w:rsidRPr="0E80062B" w:rsidR="0E80062B">
        <w:rPr>
          <w:rFonts w:ascii="Arial" w:hAnsi="Arial" w:eastAsia="Arial" w:cs="Arial"/>
          <w:b w:val="1"/>
          <w:bCs w:val="1"/>
          <w:i w:val="0"/>
          <w:iCs w:val="0"/>
          <w:caps w:val="0"/>
          <w:smallCaps w:val="0"/>
          <w:noProof w:val="0"/>
          <w:color w:val="FF0000"/>
          <w:sz w:val="22"/>
          <w:szCs w:val="22"/>
          <w:u w:val="single"/>
          <w:lang w:val="en-US"/>
        </w:rPr>
        <w:t>All assignments and exams must be completed by midnight, October 1, 2022.</w:t>
      </w:r>
    </w:p>
    <w:tbl>
      <w:tblPr>
        <w:tblStyle w:val="TableGrid"/>
        <w:tblW w:w="0" w:type="auto"/>
        <w:jc w:val="center"/>
        <w:tblLayout w:type="fixed"/>
        <w:tblLook w:val="06A0" w:firstRow="1" w:lastRow="0" w:firstColumn="1" w:lastColumn="0" w:noHBand="1" w:noVBand="1"/>
      </w:tblPr>
      <w:tblGrid>
        <w:gridCol w:w="1920"/>
        <w:gridCol w:w="6135"/>
      </w:tblGrid>
      <w:tr w:rsidR="0E80062B" w:rsidTr="063E6937" w14:paraId="5C1E754A">
        <w:tc>
          <w:tcPr>
            <w:tcW w:w="1920" w:type="dxa"/>
            <w:tcMar/>
          </w:tcPr>
          <w:p w:rsidR="0E80062B" w:rsidP="0E80062B" w:rsidRDefault="0E80062B" w14:paraId="7D76049D" w14:textId="0FCE6592">
            <w:pPr>
              <w:pStyle w:val="Normal"/>
              <w:jc w:val="center"/>
              <w:rPr>
                <w:rFonts w:ascii="Arial" w:hAnsi="Arial" w:eastAsia="Arial" w:cs="Arial"/>
                <w:b w:val="1"/>
                <w:bCs w:val="1"/>
                <w:i w:val="0"/>
                <w:iCs w:val="0"/>
                <w:caps w:val="0"/>
                <w:smallCaps w:val="0"/>
                <w:noProof w:val="0"/>
                <w:color w:val="000000" w:themeColor="text1" w:themeTint="FF" w:themeShade="FF"/>
                <w:sz w:val="22"/>
                <w:szCs w:val="22"/>
                <w:lang w:val="en-US"/>
              </w:rPr>
            </w:pPr>
            <w:r w:rsidRPr="0E80062B" w:rsidR="0E80062B">
              <w:rPr>
                <w:rFonts w:ascii="Arial" w:hAnsi="Arial" w:eastAsia="Arial" w:cs="Arial"/>
                <w:b w:val="1"/>
                <w:bCs w:val="1"/>
                <w:i w:val="0"/>
                <w:iCs w:val="0"/>
                <w:caps w:val="0"/>
                <w:smallCaps w:val="0"/>
                <w:noProof w:val="0"/>
                <w:color w:val="000000" w:themeColor="text1" w:themeTint="FF" w:themeShade="FF"/>
                <w:sz w:val="22"/>
                <w:szCs w:val="22"/>
                <w:lang w:val="en-US"/>
              </w:rPr>
              <w:t>Week</w:t>
            </w:r>
          </w:p>
        </w:tc>
        <w:tc>
          <w:tcPr>
            <w:tcW w:w="6135" w:type="dxa"/>
            <w:tcMar/>
          </w:tcPr>
          <w:p w:rsidR="0E80062B" w:rsidP="0E80062B" w:rsidRDefault="0E80062B" w14:paraId="67CCBEBE" w14:textId="5AAE7623">
            <w:pPr>
              <w:pStyle w:val="Normal"/>
              <w:jc w:val="center"/>
              <w:rPr>
                <w:rFonts w:ascii="Arial" w:hAnsi="Arial" w:eastAsia="Arial" w:cs="Arial"/>
                <w:b w:val="1"/>
                <w:bCs w:val="1"/>
                <w:i w:val="0"/>
                <w:iCs w:val="0"/>
                <w:caps w:val="0"/>
                <w:smallCaps w:val="0"/>
                <w:noProof w:val="0"/>
                <w:color w:val="000000" w:themeColor="text1" w:themeTint="FF" w:themeShade="FF"/>
                <w:sz w:val="22"/>
                <w:szCs w:val="22"/>
                <w:lang w:val="en-US"/>
              </w:rPr>
            </w:pPr>
            <w:r w:rsidRPr="0E80062B" w:rsidR="0E80062B">
              <w:rPr>
                <w:rFonts w:ascii="Arial" w:hAnsi="Arial" w:eastAsia="Arial" w:cs="Arial"/>
                <w:b w:val="1"/>
                <w:bCs w:val="1"/>
                <w:i w:val="0"/>
                <w:iCs w:val="0"/>
                <w:caps w:val="0"/>
                <w:smallCaps w:val="0"/>
                <w:noProof w:val="0"/>
                <w:color w:val="000000" w:themeColor="text1" w:themeTint="FF" w:themeShade="FF"/>
                <w:sz w:val="22"/>
                <w:szCs w:val="22"/>
                <w:lang w:val="en-US"/>
              </w:rPr>
              <w:t>Assignments</w:t>
            </w:r>
          </w:p>
        </w:tc>
      </w:tr>
      <w:tr w:rsidR="0E80062B" w:rsidTr="063E6937" w14:paraId="326F030E">
        <w:tc>
          <w:tcPr>
            <w:tcW w:w="1920" w:type="dxa"/>
            <w:tcMar/>
            <w:vAlign w:val="center"/>
          </w:tcPr>
          <w:p w:rsidR="0E80062B" w:rsidP="0E80062B" w:rsidRDefault="0E80062B" w14:paraId="08D3204B" w14:textId="7E6A6557">
            <w:pPr>
              <w:pStyle w:val="Normal"/>
              <w:jc w:val="center"/>
              <w:rPr>
                <w:rFonts w:ascii="Arial" w:hAnsi="Arial" w:eastAsia="Arial" w:cs="Arial"/>
                <w:b w:val="1"/>
                <w:bCs w:val="1"/>
                <w:i w:val="0"/>
                <w:iCs w:val="0"/>
                <w:caps w:val="0"/>
                <w:smallCaps w:val="0"/>
                <w:noProof w:val="0"/>
                <w:color w:val="000000" w:themeColor="text1" w:themeTint="FF" w:themeShade="FF"/>
                <w:sz w:val="22"/>
                <w:szCs w:val="22"/>
                <w:lang w:val="en-US"/>
              </w:rPr>
            </w:pPr>
            <w:r w:rsidRPr="0E80062B" w:rsidR="0E80062B">
              <w:rPr>
                <w:rFonts w:ascii="Arial" w:hAnsi="Arial" w:eastAsia="Arial" w:cs="Arial"/>
                <w:b w:val="1"/>
                <w:bCs w:val="1"/>
                <w:i w:val="0"/>
                <w:iCs w:val="0"/>
                <w:caps w:val="0"/>
                <w:smallCaps w:val="0"/>
                <w:noProof w:val="0"/>
                <w:color w:val="000000" w:themeColor="text1" w:themeTint="FF" w:themeShade="FF"/>
                <w:sz w:val="22"/>
                <w:szCs w:val="22"/>
                <w:lang w:val="en-US"/>
              </w:rPr>
              <w:t>Week 1</w:t>
            </w:r>
          </w:p>
          <w:p w:rsidR="0E80062B" w:rsidP="0E80062B" w:rsidRDefault="0E80062B" w14:paraId="33F7DFA8" w14:textId="392403E7">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0E80062B" w:rsidP="0E80062B" w:rsidRDefault="0E80062B" w14:paraId="201B5C44" w14:textId="5036BE98">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Begins Aug 8</w:t>
            </w:r>
          </w:p>
        </w:tc>
        <w:tc>
          <w:tcPr>
            <w:tcW w:w="6135" w:type="dxa"/>
            <w:tcMar/>
            <w:vAlign w:val="center"/>
          </w:tcPr>
          <w:p w:rsidR="0E80062B" w:rsidP="063E6937" w:rsidRDefault="0E80062B" w14:paraId="58DC7327" w14:textId="651DE2EA">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63E6937" w:rsidR="0E80062B">
              <w:rPr>
                <w:rFonts w:ascii="Arial" w:hAnsi="Arial" w:eastAsia="Arial" w:cs="Arial"/>
                <w:b w:val="0"/>
                <w:bCs w:val="0"/>
                <w:i w:val="0"/>
                <w:iCs w:val="0"/>
                <w:caps w:val="0"/>
                <w:smallCaps w:val="0"/>
                <w:noProof w:val="0"/>
                <w:color w:val="000000" w:themeColor="text1" w:themeTint="FF" w:themeShade="FF"/>
                <w:sz w:val="22"/>
                <w:szCs w:val="22"/>
                <w:lang w:val="en-US"/>
              </w:rPr>
              <w:t>Introduction to the course.-Getting Started Info. 0.1 - 0.6</w:t>
            </w:r>
          </w:p>
          <w:p w:rsidR="0E80062B" w:rsidP="0E80062B" w:rsidRDefault="0E80062B" w14:paraId="314B8D6C" w14:textId="45361990">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Participation assignment</w:t>
            </w:r>
          </w:p>
          <w:p w:rsidR="0E80062B" w:rsidP="0E80062B" w:rsidRDefault="0E80062B" w14:paraId="37D950C9" w14:textId="16E10460">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TestOut 1.01 - 1.5 Online Essentials</w:t>
            </w:r>
          </w:p>
          <w:p w:rsidR="0E80062B" w:rsidP="0E80062B" w:rsidRDefault="0E80062B" w14:paraId="54EB8A98" w14:textId="45B9E836">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TestOut 2.1 - 2.8 Computer Essentials</w:t>
            </w:r>
          </w:p>
        </w:tc>
      </w:tr>
      <w:tr w:rsidR="0E80062B" w:rsidTr="063E6937" w14:paraId="2B4868E3">
        <w:tc>
          <w:tcPr>
            <w:tcW w:w="1920" w:type="dxa"/>
            <w:tcMar/>
            <w:vAlign w:val="center"/>
          </w:tcPr>
          <w:p w:rsidR="0E80062B" w:rsidP="0E80062B" w:rsidRDefault="0E80062B" w14:paraId="4ECE6B03" w14:textId="02A579B0">
            <w:pPr>
              <w:pStyle w:val="Normal"/>
              <w:jc w:val="center"/>
              <w:rPr>
                <w:rFonts w:ascii="Arial" w:hAnsi="Arial" w:eastAsia="Arial" w:cs="Arial"/>
                <w:b w:val="1"/>
                <w:bCs w:val="1"/>
                <w:i w:val="0"/>
                <w:iCs w:val="0"/>
                <w:caps w:val="0"/>
                <w:smallCaps w:val="0"/>
                <w:noProof w:val="0"/>
                <w:color w:val="000000" w:themeColor="text1" w:themeTint="FF" w:themeShade="FF"/>
                <w:sz w:val="22"/>
                <w:szCs w:val="22"/>
                <w:lang w:val="en-US"/>
              </w:rPr>
            </w:pPr>
            <w:r w:rsidRPr="0E80062B" w:rsidR="0E80062B">
              <w:rPr>
                <w:rFonts w:ascii="Arial" w:hAnsi="Arial" w:eastAsia="Arial" w:cs="Arial"/>
                <w:b w:val="1"/>
                <w:bCs w:val="1"/>
                <w:i w:val="0"/>
                <w:iCs w:val="0"/>
                <w:caps w:val="0"/>
                <w:smallCaps w:val="0"/>
                <w:noProof w:val="0"/>
                <w:color w:val="000000" w:themeColor="text1" w:themeTint="FF" w:themeShade="FF"/>
                <w:sz w:val="22"/>
                <w:szCs w:val="22"/>
                <w:lang w:val="en-US"/>
              </w:rPr>
              <w:t>Week 2</w:t>
            </w:r>
          </w:p>
          <w:p w:rsidR="0E80062B" w:rsidP="0E80062B" w:rsidRDefault="0E80062B" w14:paraId="3F108D27" w14:textId="6049C43D">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0E80062B" w:rsidP="0E80062B" w:rsidRDefault="0E80062B" w14:paraId="59B8BCB7" w14:textId="681018AE">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Begins Aug 15</w:t>
            </w:r>
          </w:p>
        </w:tc>
        <w:tc>
          <w:tcPr>
            <w:tcW w:w="6135" w:type="dxa"/>
            <w:tcMar/>
            <w:vAlign w:val="center"/>
          </w:tcPr>
          <w:p w:rsidR="0E80062B" w:rsidP="0E80062B" w:rsidRDefault="0E80062B" w14:paraId="7C71D345" w14:textId="74049E94">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TestOut 3.1 - 3.5 Common Office Features</w:t>
            </w:r>
          </w:p>
          <w:p w:rsidR="0E80062B" w:rsidP="0E80062B" w:rsidRDefault="0E80062B" w14:paraId="6C15320E" w14:textId="5894052F">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Testout 4.1 - 4.4 Microsoft Word</w:t>
            </w:r>
          </w:p>
        </w:tc>
      </w:tr>
      <w:tr w:rsidR="0E80062B" w:rsidTr="063E6937" w14:paraId="078E0D3E">
        <w:tc>
          <w:tcPr>
            <w:tcW w:w="1920" w:type="dxa"/>
            <w:tcMar/>
            <w:vAlign w:val="center"/>
          </w:tcPr>
          <w:p w:rsidR="0E80062B" w:rsidP="0E80062B" w:rsidRDefault="0E80062B" w14:paraId="3EA37E0C" w14:textId="2BE3AC1B">
            <w:pPr>
              <w:pStyle w:val="Normal"/>
              <w:jc w:val="center"/>
              <w:rPr>
                <w:rFonts w:ascii="Arial" w:hAnsi="Arial" w:eastAsia="Arial" w:cs="Arial"/>
                <w:b w:val="1"/>
                <w:bCs w:val="1"/>
                <w:i w:val="0"/>
                <w:iCs w:val="0"/>
                <w:caps w:val="0"/>
                <w:smallCaps w:val="0"/>
                <w:noProof w:val="0"/>
                <w:color w:val="000000" w:themeColor="text1" w:themeTint="FF" w:themeShade="FF"/>
                <w:sz w:val="22"/>
                <w:szCs w:val="22"/>
                <w:lang w:val="en-US"/>
              </w:rPr>
            </w:pPr>
            <w:r w:rsidRPr="0E80062B" w:rsidR="0E80062B">
              <w:rPr>
                <w:rFonts w:ascii="Arial" w:hAnsi="Arial" w:eastAsia="Arial" w:cs="Arial"/>
                <w:b w:val="1"/>
                <w:bCs w:val="1"/>
                <w:i w:val="0"/>
                <w:iCs w:val="0"/>
                <w:caps w:val="0"/>
                <w:smallCaps w:val="0"/>
                <w:noProof w:val="0"/>
                <w:color w:val="000000" w:themeColor="text1" w:themeTint="FF" w:themeShade="FF"/>
                <w:sz w:val="22"/>
                <w:szCs w:val="22"/>
                <w:lang w:val="en-US"/>
              </w:rPr>
              <w:t>Week 3</w:t>
            </w:r>
          </w:p>
          <w:p w:rsidR="0E80062B" w:rsidP="0E80062B" w:rsidRDefault="0E80062B" w14:paraId="56AACD4D" w14:textId="357502A6">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Begins Aug 22</w:t>
            </w:r>
          </w:p>
        </w:tc>
        <w:tc>
          <w:tcPr>
            <w:tcW w:w="6135" w:type="dxa"/>
            <w:tcMar/>
            <w:vAlign w:val="center"/>
          </w:tcPr>
          <w:p w:rsidR="0E80062B" w:rsidP="0E80062B" w:rsidRDefault="0E80062B" w14:paraId="3BD90B2B" w14:textId="57E14213">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1</w:t>
            </w:r>
            <w:r w:rsidRPr="0E80062B" w:rsidR="0E80062B">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st</w:t>
            </w: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Shared Document – Word</w:t>
            </w:r>
          </w:p>
          <w:p w:rsidR="0E80062B" w:rsidP="0E80062B" w:rsidRDefault="0E80062B" w14:paraId="2ACD2521" w14:textId="5DF31C64">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TestOut 4.5 - 4.10 Microsoft Word</w:t>
            </w:r>
          </w:p>
        </w:tc>
      </w:tr>
      <w:tr w:rsidR="0E80062B" w:rsidTr="063E6937" w14:paraId="6F0ACF87">
        <w:tc>
          <w:tcPr>
            <w:tcW w:w="1920" w:type="dxa"/>
            <w:tcMar/>
            <w:vAlign w:val="center"/>
          </w:tcPr>
          <w:p w:rsidR="0E80062B" w:rsidP="0E80062B" w:rsidRDefault="0E80062B" w14:paraId="7DB1CE5F" w14:textId="4268A427">
            <w:pPr>
              <w:pStyle w:val="Normal"/>
              <w:jc w:val="center"/>
              <w:rPr>
                <w:rFonts w:ascii="Arial" w:hAnsi="Arial" w:eastAsia="Arial" w:cs="Arial"/>
                <w:b w:val="1"/>
                <w:bCs w:val="1"/>
                <w:i w:val="0"/>
                <w:iCs w:val="0"/>
                <w:caps w:val="0"/>
                <w:smallCaps w:val="0"/>
                <w:noProof w:val="0"/>
                <w:color w:val="000000" w:themeColor="text1" w:themeTint="FF" w:themeShade="FF"/>
                <w:sz w:val="22"/>
                <w:szCs w:val="22"/>
                <w:lang w:val="en-US"/>
              </w:rPr>
            </w:pPr>
            <w:r w:rsidRPr="0E80062B" w:rsidR="0E80062B">
              <w:rPr>
                <w:rFonts w:ascii="Arial" w:hAnsi="Arial" w:eastAsia="Arial" w:cs="Arial"/>
                <w:b w:val="1"/>
                <w:bCs w:val="1"/>
                <w:i w:val="0"/>
                <w:iCs w:val="0"/>
                <w:caps w:val="0"/>
                <w:smallCaps w:val="0"/>
                <w:noProof w:val="0"/>
                <w:color w:val="000000" w:themeColor="text1" w:themeTint="FF" w:themeShade="FF"/>
                <w:sz w:val="22"/>
                <w:szCs w:val="22"/>
                <w:lang w:val="en-US"/>
              </w:rPr>
              <w:t>Week 4</w:t>
            </w:r>
          </w:p>
          <w:p w:rsidR="0E80062B" w:rsidP="0E80062B" w:rsidRDefault="0E80062B" w14:paraId="0C5A6D6A" w14:textId="6D8052B8">
            <w:pPr>
              <w:pStyle w:val="Normal"/>
              <w:jc w:val="center"/>
              <w:rPr>
                <w:rFonts w:ascii="Arial" w:hAnsi="Arial" w:eastAsia="Arial" w:cs="Arial"/>
                <w:b w:val="1"/>
                <w:bCs w:val="1"/>
                <w:i w:val="0"/>
                <w:iCs w:val="0"/>
                <w:caps w:val="0"/>
                <w:smallCaps w:val="0"/>
                <w:noProof w:val="0"/>
                <w:color w:val="000000" w:themeColor="text1" w:themeTint="FF" w:themeShade="FF"/>
                <w:sz w:val="22"/>
                <w:szCs w:val="22"/>
                <w:lang w:val="en-US"/>
              </w:rPr>
            </w:pPr>
          </w:p>
          <w:p w:rsidR="0E80062B" w:rsidP="0E80062B" w:rsidRDefault="0E80062B" w14:paraId="0A9DA5EE" w14:textId="6377AE4A">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Begins Aug 29</w:t>
            </w:r>
          </w:p>
        </w:tc>
        <w:tc>
          <w:tcPr>
            <w:tcW w:w="6135" w:type="dxa"/>
            <w:tcMar/>
            <w:vAlign w:val="center"/>
          </w:tcPr>
          <w:p w:rsidR="0E80062B" w:rsidP="0E80062B" w:rsidRDefault="0E80062B" w14:paraId="1B2011C2" w14:textId="7776961E">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TestOut 4.11 - 4.13 Microsoft Word</w:t>
            </w:r>
          </w:p>
          <w:p w:rsidR="0E80062B" w:rsidP="063E6937" w:rsidRDefault="0E80062B" w14:paraId="759D811E" w14:textId="1F6C8D51">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63E6937" w:rsidR="0E80062B">
              <w:rPr>
                <w:rFonts w:ascii="Arial" w:hAnsi="Arial" w:eastAsia="Arial" w:cs="Arial"/>
                <w:b w:val="0"/>
                <w:bCs w:val="0"/>
                <w:i w:val="0"/>
                <w:iCs w:val="0"/>
                <w:caps w:val="0"/>
                <w:smallCaps w:val="0"/>
                <w:noProof w:val="0"/>
                <w:color w:val="000000" w:themeColor="text1" w:themeTint="FF" w:themeShade="FF"/>
                <w:sz w:val="22"/>
                <w:szCs w:val="22"/>
                <w:lang w:val="en-US"/>
              </w:rPr>
              <w:t>Word Review</w:t>
            </w:r>
          </w:p>
          <w:p w:rsidR="0E80062B" w:rsidP="063E6937" w:rsidRDefault="0E80062B" w14:paraId="76E0E211" w14:textId="6B5DE6FE">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63E6937" w:rsidR="0E80062B">
              <w:rPr>
                <w:rFonts w:ascii="Arial" w:hAnsi="Arial" w:eastAsia="Arial" w:cs="Arial"/>
                <w:b w:val="0"/>
                <w:bCs w:val="0"/>
                <w:i w:val="0"/>
                <w:iCs w:val="0"/>
                <w:caps w:val="0"/>
                <w:smallCaps w:val="0"/>
                <w:noProof w:val="0"/>
                <w:color w:val="000000" w:themeColor="text1" w:themeTint="FF" w:themeShade="FF"/>
                <w:sz w:val="22"/>
                <w:szCs w:val="22"/>
                <w:lang w:val="en-US"/>
              </w:rPr>
              <w:t>TestOut Word Exam</w:t>
            </w:r>
          </w:p>
          <w:p w:rsidR="0E80062B" w:rsidP="0E80062B" w:rsidRDefault="0E80062B" w14:paraId="3AD52935" w14:textId="0EDAF671">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TestOut 8.1 - 8.5 Microsoft Outlook</w:t>
            </w:r>
          </w:p>
        </w:tc>
      </w:tr>
      <w:tr w:rsidR="0E80062B" w:rsidTr="063E6937" w14:paraId="37E641BF">
        <w:tc>
          <w:tcPr>
            <w:tcW w:w="1920" w:type="dxa"/>
            <w:tcMar/>
            <w:vAlign w:val="center"/>
          </w:tcPr>
          <w:p w:rsidR="0E80062B" w:rsidP="0E80062B" w:rsidRDefault="0E80062B" w14:paraId="2E5514B1" w14:textId="2AC06BFF">
            <w:pPr>
              <w:pStyle w:val="Normal"/>
              <w:jc w:val="center"/>
              <w:rPr>
                <w:rFonts w:ascii="Arial" w:hAnsi="Arial" w:eastAsia="Arial" w:cs="Arial"/>
                <w:b w:val="1"/>
                <w:bCs w:val="1"/>
                <w:i w:val="0"/>
                <w:iCs w:val="0"/>
                <w:caps w:val="0"/>
                <w:smallCaps w:val="0"/>
                <w:noProof w:val="0"/>
                <w:color w:val="000000" w:themeColor="text1" w:themeTint="FF" w:themeShade="FF"/>
                <w:sz w:val="22"/>
                <w:szCs w:val="22"/>
                <w:lang w:val="en-US"/>
              </w:rPr>
            </w:pPr>
            <w:r w:rsidRPr="0E80062B" w:rsidR="0E80062B">
              <w:rPr>
                <w:rFonts w:ascii="Arial" w:hAnsi="Arial" w:eastAsia="Arial" w:cs="Arial"/>
                <w:b w:val="1"/>
                <w:bCs w:val="1"/>
                <w:i w:val="0"/>
                <w:iCs w:val="0"/>
                <w:caps w:val="0"/>
                <w:smallCaps w:val="0"/>
                <w:noProof w:val="0"/>
                <w:color w:val="000000" w:themeColor="text1" w:themeTint="FF" w:themeShade="FF"/>
                <w:sz w:val="22"/>
                <w:szCs w:val="22"/>
                <w:lang w:val="en-US"/>
              </w:rPr>
              <w:t>Week 5</w:t>
            </w:r>
          </w:p>
          <w:p w:rsidR="0E80062B" w:rsidP="0E80062B" w:rsidRDefault="0E80062B" w14:paraId="2FD1E73F" w14:textId="30239EDC">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Begins Sep 5</w:t>
            </w:r>
          </w:p>
        </w:tc>
        <w:tc>
          <w:tcPr>
            <w:tcW w:w="6135" w:type="dxa"/>
            <w:tcMar/>
            <w:vAlign w:val="center"/>
          </w:tcPr>
          <w:p w:rsidR="0E80062B" w:rsidP="0E80062B" w:rsidRDefault="0E80062B" w14:paraId="5D361290" w14:textId="2CBF1609">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TestOut 5.1 - 5.6 Microsoft Excel</w:t>
            </w:r>
          </w:p>
        </w:tc>
      </w:tr>
      <w:tr w:rsidR="0E80062B" w:rsidTr="063E6937" w14:paraId="0F0AF1B0">
        <w:tc>
          <w:tcPr>
            <w:tcW w:w="1920" w:type="dxa"/>
            <w:tcMar/>
            <w:vAlign w:val="center"/>
          </w:tcPr>
          <w:p w:rsidR="0E80062B" w:rsidP="0E80062B" w:rsidRDefault="0E80062B" w14:paraId="021F4F72" w14:textId="4811ABC2">
            <w:pPr>
              <w:pStyle w:val="Normal"/>
              <w:jc w:val="center"/>
              <w:rPr>
                <w:rFonts w:ascii="Arial" w:hAnsi="Arial" w:eastAsia="Arial" w:cs="Arial"/>
                <w:b w:val="1"/>
                <w:bCs w:val="1"/>
                <w:i w:val="0"/>
                <w:iCs w:val="0"/>
                <w:caps w:val="0"/>
                <w:smallCaps w:val="0"/>
                <w:noProof w:val="0"/>
                <w:color w:val="000000" w:themeColor="text1" w:themeTint="FF" w:themeShade="FF"/>
                <w:sz w:val="22"/>
                <w:szCs w:val="22"/>
                <w:lang w:val="en-US"/>
              </w:rPr>
            </w:pPr>
            <w:r w:rsidRPr="0E80062B" w:rsidR="0E80062B">
              <w:rPr>
                <w:rFonts w:ascii="Arial" w:hAnsi="Arial" w:eastAsia="Arial" w:cs="Arial"/>
                <w:b w:val="1"/>
                <w:bCs w:val="1"/>
                <w:i w:val="0"/>
                <w:iCs w:val="0"/>
                <w:caps w:val="0"/>
                <w:smallCaps w:val="0"/>
                <w:noProof w:val="0"/>
                <w:color w:val="000000" w:themeColor="text1" w:themeTint="FF" w:themeShade="FF"/>
                <w:sz w:val="22"/>
                <w:szCs w:val="22"/>
                <w:lang w:val="en-US"/>
              </w:rPr>
              <w:t>Week 6</w:t>
            </w:r>
          </w:p>
          <w:p w:rsidR="0E80062B" w:rsidP="0E80062B" w:rsidRDefault="0E80062B" w14:paraId="1AB103AA" w14:textId="09828E71">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0E80062B" w:rsidP="0E80062B" w:rsidRDefault="0E80062B" w14:paraId="2EF6B9B8" w14:textId="3286F4CC">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Begins Sep 12</w:t>
            </w:r>
          </w:p>
        </w:tc>
        <w:tc>
          <w:tcPr>
            <w:tcW w:w="6135" w:type="dxa"/>
            <w:tcMar/>
            <w:vAlign w:val="center"/>
          </w:tcPr>
          <w:p w:rsidR="0E80062B" w:rsidP="0E80062B" w:rsidRDefault="0E80062B" w14:paraId="79632CBC" w14:textId="1A13C6AD">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2</w:t>
            </w:r>
            <w:r w:rsidRPr="0E80062B" w:rsidR="0E80062B">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nd</w:t>
            </w: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Shared Document – Excel 2</w:t>
            </w:r>
          </w:p>
          <w:p w:rsidR="0E80062B" w:rsidP="0E80062B" w:rsidRDefault="0E80062B" w14:paraId="25010810" w14:textId="0B666593">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TestOut 5.7 - 5.11 Microsoft Excel</w:t>
            </w:r>
          </w:p>
          <w:p w:rsidR="0E80062B" w:rsidP="0E80062B" w:rsidRDefault="0E80062B" w14:paraId="4FE07678" w14:textId="1B7ED487">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TestOut Excel Exam</w:t>
            </w:r>
          </w:p>
        </w:tc>
      </w:tr>
      <w:tr w:rsidR="0E80062B" w:rsidTr="063E6937" w14:paraId="5BB1AFC7">
        <w:tc>
          <w:tcPr>
            <w:tcW w:w="1920" w:type="dxa"/>
            <w:tcMar/>
            <w:vAlign w:val="center"/>
          </w:tcPr>
          <w:p w:rsidR="0E80062B" w:rsidP="0E80062B" w:rsidRDefault="0E80062B" w14:paraId="31D6960A" w14:textId="2F5A1AFB">
            <w:pPr>
              <w:pStyle w:val="Normal"/>
              <w:jc w:val="center"/>
              <w:rPr>
                <w:rFonts w:ascii="Arial" w:hAnsi="Arial" w:eastAsia="Arial" w:cs="Arial"/>
                <w:b w:val="1"/>
                <w:bCs w:val="1"/>
                <w:i w:val="0"/>
                <w:iCs w:val="0"/>
                <w:caps w:val="0"/>
                <w:smallCaps w:val="0"/>
                <w:noProof w:val="0"/>
                <w:color w:val="000000" w:themeColor="text1" w:themeTint="FF" w:themeShade="FF"/>
                <w:sz w:val="22"/>
                <w:szCs w:val="22"/>
                <w:lang w:val="en-US"/>
              </w:rPr>
            </w:pPr>
            <w:r w:rsidRPr="0E80062B" w:rsidR="0E80062B">
              <w:rPr>
                <w:rFonts w:ascii="Arial" w:hAnsi="Arial" w:eastAsia="Arial" w:cs="Arial"/>
                <w:b w:val="1"/>
                <w:bCs w:val="1"/>
                <w:i w:val="0"/>
                <w:iCs w:val="0"/>
                <w:caps w:val="0"/>
                <w:smallCaps w:val="0"/>
                <w:noProof w:val="0"/>
                <w:color w:val="000000" w:themeColor="text1" w:themeTint="FF" w:themeShade="FF"/>
                <w:sz w:val="22"/>
                <w:szCs w:val="22"/>
                <w:lang w:val="en-US"/>
              </w:rPr>
              <w:t>Week 7</w:t>
            </w:r>
          </w:p>
          <w:p w:rsidR="0E80062B" w:rsidP="0E80062B" w:rsidRDefault="0E80062B" w14:paraId="208B4C70" w14:textId="4CE8C108">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0E80062B" w:rsidP="0E80062B" w:rsidRDefault="0E80062B" w14:paraId="5264F667" w14:textId="697B78DC">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Begins Sep 19</w:t>
            </w:r>
          </w:p>
        </w:tc>
        <w:tc>
          <w:tcPr>
            <w:tcW w:w="6135" w:type="dxa"/>
            <w:tcMar/>
            <w:vAlign w:val="center"/>
          </w:tcPr>
          <w:p w:rsidR="0E80062B" w:rsidP="0E80062B" w:rsidRDefault="0E80062B" w14:paraId="18081E19" w14:textId="1EC21A3B">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3</w:t>
            </w:r>
            <w:r w:rsidRPr="0E80062B" w:rsidR="0E80062B">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rd</w:t>
            </w: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Shared Document – PowerPoint</w:t>
            </w:r>
          </w:p>
          <w:p w:rsidR="0E80062B" w:rsidP="0E80062B" w:rsidRDefault="0E80062B" w14:paraId="1F28B543" w14:textId="4F5F58F0">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TestOut 6.1 - 6.10 Microsoft PowerPoint</w:t>
            </w:r>
          </w:p>
          <w:p w:rsidR="0E80062B" w:rsidP="063E6937" w:rsidRDefault="0E80062B" w14:paraId="5C4F3505" w14:textId="1DCE57FB">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63E6937" w:rsidR="0E80062B">
              <w:rPr>
                <w:rFonts w:ascii="Arial" w:hAnsi="Arial" w:eastAsia="Arial" w:cs="Arial"/>
                <w:b w:val="0"/>
                <w:bCs w:val="0"/>
                <w:i w:val="0"/>
                <w:iCs w:val="0"/>
                <w:caps w:val="0"/>
                <w:smallCaps w:val="0"/>
                <w:noProof w:val="0"/>
                <w:color w:val="000000" w:themeColor="text1" w:themeTint="FF" w:themeShade="FF"/>
                <w:sz w:val="22"/>
                <w:szCs w:val="22"/>
                <w:lang w:val="en-US"/>
              </w:rPr>
              <w:t>PowerPoint Review</w:t>
            </w:r>
          </w:p>
          <w:p w:rsidR="0E80062B" w:rsidP="063E6937" w:rsidRDefault="0E80062B" w14:paraId="525E2FA0" w14:textId="3CF0521B">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63E6937" w:rsidR="0E80062B">
              <w:rPr>
                <w:rFonts w:ascii="Arial" w:hAnsi="Arial" w:eastAsia="Arial" w:cs="Arial"/>
                <w:b w:val="0"/>
                <w:bCs w:val="0"/>
                <w:i w:val="0"/>
                <w:iCs w:val="0"/>
                <w:caps w:val="0"/>
                <w:smallCaps w:val="0"/>
                <w:noProof w:val="0"/>
                <w:color w:val="000000" w:themeColor="text1" w:themeTint="FF" w:themeShade="FF"/>
                <w:sz w:val="22"/>
                <w:szCs w:val="22"/>
                <w:lang w:val="en-US"/>
              </w:rPr>
              <w:t>Testout PowerPoint Exam</w:t>
            </w:r>
          </w:p>
        </w:tc>
      </w:tr>
      <w:tr w:rsidR="0E80062B" w:rsidTr="063E6937" w14:paraId="5A54591E">
        <w:tc>
          <w:tcPr>
            <w:tcW w:w="1920" w:type="dxa"/>
            <w:tcMar/>
            <w:vAlign w:val="center"/>
          </w:tcPr>
          <w:p w:rsidR="0E80062B" w:rsidP="0E80062B" w:rsidRDefault="0E80062B" w14:paraId="57139F7E" w14:textId="526C4236">
            <w:pPr>
              <w:pStyle w:val="Normal"/>
              <w:jc w:val="center"/>
              <w:rPr>
                <w:rFonts w:ascii="Arial" w:hAnsi="Arial" w:eastAsia="Arial" w:cs="Arial"/>
                <w:b w:val="1"/>
                <w:bCs w:val="1"/>
                <w:i w:val="0"/>
                <w:iCs w:val="0"/>
                <w:caps w:val="0"/>
                <w:smallCaps w:val="0"/>
                <w:noProof w:val="0"/>
                <w:color w:val="000000" w:themeColor="text1" w:themeTint="FF" w:themeShade="FF"/>
                <w:sz w:val="22"/>
                <w:szCs w:val="22"/>
                <w:lang w:val="en-US"/>
              </w:rPr>
            </w:pPr>
            <w:r w:rsidRPr="0E80062B" w:rsidR="0E80062B">
              <w:rPr>
                <w:rFonts w:ascii="Arial" w:hAnsi="Arial" w:eastAsia="Arial" w:cs="Arial"/>
                <w:b w:val="1"/>
                <w:bCs w:val="1"/>
                <w:i w:val="0"/>
                <w:iCs w:val="0"/>
                <w:caps w:val="0"/>
                <w:smallCaps w:val="0"/>
                <w:noProof w:val="0"/>
                <w:color w:val="000000" w:themeColor="text1" w:themeTint="FF" w:themeShade="FF"/>
                <w:sz w:val="22"/>
                <w:szCs w:val="22"/>
                <w:lang w:val="en-US"/>
              </w:rPr>
              <w:t>Week 8</w:t>
            </w:r>
          </w:p>
          <w:p w:rsidR="0E80062B" w:rsidP="0E80062B" w:rsidRDefault="0E80062B" w14:paraId="4E21A9D6" w14:textId="260919B6">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0E80062B" w:rsidP="0E80062B" w:rsidRDefault="0E80062B" w14:paraId="2037C840" w14:textId="4FC77879">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Begins Sep 26</w:t>
            </w:r>
          </w:p>
        </w:tc>
        <w:tc>
          <w:tcPr>
            <w:tcW w:w="6135" w:type="dxa"/>
            <w:tcMar/>
            <w:vAlign w:val="center"/>
          </w:tcPr>
          <w:p w:rsidR="0E80062B" w:rsidP="0E80062B" w:rsidRDefault="0E80062B" w14:paraId="0205A07E" w14:textId="62D48D72">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TestOut 7.1 - 7.1 MS Access</w:t>
            </w:r>
          </w:p>
          <w:p w:rsidR="0E80062B" w:rsidP="0E80062B" w:rsidRDefault="0E80062B" w14:paraId="170CB2C6" w14:textId="73045C3E">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E80062B" w:rsidR="0E80062B">
              <w:rPr>
                <w:rFonts w:ascii="Arial" w:hAnsi="Arial" w:eastAsia="Arial" w:cs="Arial"/>
                <w:b w:val="0"/>
                <w:bCs w:val="0"/>
                <w:i w:val="0"/>
                <w:iCs w:val="0"/>
                <w:caps w:val="0"/>
                <w:smallCaps w:val="0"/>
                <w:noProof w:val="0"/>
                <w:color w:val="000000" w:themeColor="text1" w:themeTint="FF" w:themeShade="FF"/>
                <w:sz w:val="22"/>
                <w:szCs w:val="22"/>
                <w:lang w:val="en-US"/>
              </w:rPr>
              <w:t>Review for Final</w:t>
            </w:r>
          </w:p>
          <w:p w:rsidR="0E80062B" w:rsidP="0E80062B" w:rsidRDefault="0E80062B" w14:paraId="1DCDAFE0" w14:textId="1C599012">
            <w:pPr>
              <w:pStyle w:val="Normal"/>
              <w:jc w:val="center"/>
              <w:rPr>
                <w:rFonts w:ascii="Arial" w:hAnsi="Arial" w:eastAsia="Arial" w:cs="Arial"/>
                <w:b w:val="1"/>
                <w:bCs w:val="1"/>
                <w:i w:val="0"/>
                <w:iCs w:val="0"/>
                <w:caps w:val="0"/>
                <w:smallCaps w:val="0"/>
                <w:noProof w:val="0"/>
                <w:color w:val="FF0000"/>
                <w:sz w:val="22"/>
                <w:szCs w:val="22"/>
                <w:lang w:val="en-US"/>
              </w:rPr>
            </w:pPr>
            <w:r w:rsidRPr="0E80062B" w:rsidR="0E80062B">
              <w:rPr>
                <w:rFonts w:ascii="Arial" w:hAnsi="Arial" w:eastAsia="Arial" w:cs="Arial"/>
                <w:b w:val="1"/>
                <w:bCs w:val="1"/>
                <w:i w:val="0"/>
                <w:iCs w:val="0"/>
                <w:caps w:val="0"/>
                <w:smallCaps w:val="0"/>
                <w:noProof w:val="0"/>
                <w:color w:val="FF0000"/>
                <w:sz w:val="22"/>
                <w:szCs w:val="22"/>
                <w:lang w:val="en-US"/>
              </w:rPr>
              <w:t>Final Exam</w:t>
            </w:r>
            <w:proofErr w:type="gramStart"/>
            <w:r w:rsidRPr="0E80062B" w:rsidR="0E80062B">
              <w:rPr>
                <w:rFonts w:ascii="Arial" w:hAnsi="Arial" w:eastAsia="Arial" w:cs="Arial"/>
                <w:b w:val="1"/>
                <w:bCs w:val="1"/>
                <w:i w:val="0"/>
                <w:iCs w:val="0"/>
                <w:caps w:val="0"/>
                <w:smallCaps w:val="0"/>
                <w:noProof w:val="0"/>
                <w:color w:val="FF0000"/>
                <w:sz w:val="22"/>
                <w:szCs w:val="22"/>
                <w:lang w:val="en-US"/>
              </w:rPr>
              <w:t>:  TestOut</w:t>
            </w:r>
            <w:proofErr w:type="gramEnd"/>
            <w:r w:rsidRPr="0E80062B" w:rsidR="0E80062B">
              <w:rPr>
                <w:rFonts w:ascii="Arial" w:hAnsi="Arial" w:eastAsia="Arial" w:cs="Arial"/>
                <w:b w:val="1"/>
                <w:bCs w:val="1"/>
                <w:i w:val="0"/>
                <w:iCs w:val="0"/>
                <w:caps w:val="0"/>
                <w:smallCaps w:val="0"/>
                <w:noProof w:val="0"/>
                <w:color w:val="FF0000"/>
                <w:sz w:val="22"/>
                <w:szCs w:val="22"/>
                <w:lang w:val="en-US"/>
              </w:rPr>
              <w:t xml:space="preserve"> Certification Exam</w:t>
            </w:r>
          </w:p>
        </w:tc>
      </w:tr>
    </w:tbl>
    <w:p w:rsidR="063E6937" w:rsidP="702FB563" w:rsidRDefault="063E6937" w14:paraId="75938FA6" w14:textId="07F69955">
      <w:pPr>
        <w:ind w:left="450" w:hanging="450"/>
        <w:rPr>
          <w:rFonts w:ascii="Arial" w:hAnsi="Arial" w:eastAsia="Arial" w:cs="Arial"/>
          <w:b w:val="1"/>
          <w:bCs w:val="1"/>
          <w:i w:val="0"/>
          <w:iCs w:val="0"/>
          <w:caps w:val="0"/>
          <w:smallCaps w:val="0"/>
          <w:noProof w:val="0"/>
          <w:color w:val="000000" w:themeColor="text1" w:themeTint="FF" w:themeShade="FF"/>
          <w:sz w:val="22"/>
          <w:szCs w:val="22"/>
          <w:lang w:val="en-US"/>
        </w:rPr>
      </w:pPr>
    </w:p>
    <w:p w:rsidR="702FB563" w:rsidP="702FB563" w:rsidRDefault="702FB563" w14:paraId="3BF6BD27" w14:textId="1C7F5741">
      <w:pPr>
        <w:pStyle w:val="Normal"/>
        <w:spacing w:before="0" w:beforeAutospacing="off" w:after="12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Additional </w:t>
      </w: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Information</w:t>
      </w:r>
    </w:p>
    <w:p w:rsidR="702FB563" w:rsidP="702FB563" w:rsidRDefault="702FB563" w14:paraId="7F1F9BCB" w14:textId="73404793">
      <w:pPr>
        <w:pStyle w:val="Normal"/>
        <w:bidi w:val="0"/>
        <w:spacing w:before="0" w:beforeAutospacing="off" w:after="12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02FB563" w:rsidR="702FB56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p>
    <w:p w:rsidR="0E80062B" w:rsidP="702FB563" w:rsidRDefault="0E80062B" w14:paraId="51E4FCB3" w14:textId="5E6E605D">
      <w:pPr>
        <w:spacing w:line="240" w:lineRule="auto"/>
        <w:ind w:left="0" w:firstLine="0"/>
        <w:rPr>
          <w:rFonts w:ascii="Arial" w:hAnsi="Arial" w:eastAsia="Arial" w:cs="Arial"/>
          <w:b w:val="0"/>
          <w:bCs w:val="0"/>
          <w:i w:val="0"/>
          <w:iCs w:val="0"/>
          <w:caps w:val="0"/>
          <w:smallCaps w:val="0"/>
          <w:noProof w:val="0"/>
          <w:color w:val="FF0000"/>
          <w:sz w:val="22"/>
          <w:szCs w:val="22"/>
          <w:lang w:val="en-US"/>
        </w:rPr>
      </w:pP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The</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schedule above shows the assignments for the class broken out by week.  We will adhere to this schedule as much as possible; however, it may be subject to change.   If a student is unable to complete assignments by the due date, the student needs to communicate the issue to the instructor to try and work out a resolution.  Students may turn in their work early and work ahead, as this is an online course.  It is most important to have the assignments done by the designated due </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date.  </w:t>
      </w:r>
      <w:r w:rsidRPr="702FB563" w:rsidR="0E80062B">
        <w:rPr>
          <w:rFonts w:ascii="Arial" w:hAnsi="Arial" w:eastAsia="Arial" w:cs="Arial"/>
          <w:b w:val="1"/>
          <w:bCs w:val="1"/>
          <w:i w:val="0"/>
          <w:iCs w:val="0"/>
          <w:caps w:val="0"/>
          <w:smallCaps w:val="0"/>
          <w:noProof w:val="0"/>
          <w:color w:val="FF0000"/>
          <w:sz w:val="22"/>
          <w:szCs w:val="22"/>
          <w:lang w:val="en-US"/>
        </w:rPr>
        <w:t>Assignments</w:t>
      </w:r>
      <w:r w:rsidRPr="702FB563" w:rsidR="0E80062B">
        <w:rPr>
          <w:rFonts w:ascii="Arial" w:hAnsi="Arial" w:eastAsia="Arial" w:cs="Arial"/>
          <w:b w:val="1"/>
          <w:bCs w:val="1"/>
          <w:i w:val="0"/>
          <w:iCs w:val="0"/>
          <w:caps w:val="0"/>
          <w:smallCaps w:val="0"/>
          <w:noProof w:val="0"/>
          <w:color w:val="FF0000"/>
          <w:sz w:val="22"/>
          <w:szCs w:val="22"/>
          <w:lang w:val="en-US"/>
        </w:rPr>
        <w:t xml:space="preserve"> not submitted by </w:t>
      </w:r>
      <w:proofErr w:type="gramStart"/>
      <w:r w:rsidRPr="702FB563" w:rsidR="0E80062B">
        <w:rPr>
          <w:rFonts w:ascii="Arial" w:hAnsi="Arial" w:eastAsia="Arial" w:cs="Arial"/>
          <w:b w:val="1"/>
          <w:bCs w:val="1"/>
          <w:i w:val="0"/>
          <w:iCs w:val="0"/>
          <w:caps w:val="0"/>
          <w:smallCaps w:val="0"/>
          <w:noProof w:val="0"/>
          <w:color w:val="FF0000"/>
          <w:sz w:val="22"/>
          <w:szCs w:val="22"/>
          <w:lang w:val="en-US"/>
        </w:rPr>
        <w:t>deadline</w:t>
      </w:r>
      <w:proofErr w:type="gramEnd"/>
      <w:r w:rsidRPr="702FB563" w:rsidR="0E80062B">
        <w:rPr>
          <w:rFonts w:ascii="Arial" w:hAnsi="Arial" w:eastAsia="Arial" w:cs="Arial"/>
          <w:b w:val="1"/>
          <w:bCs w:val="1"/>
          <w:i w:val="0"/>
          <w:iCs w:val="0"/>
          <w:caps w:val="0"/>
          <w:smallCaps w:val="0"/>
          <w:noProof w:val="0"/>
          <w:color w:val="FF0000"/>
          <w:sz w:val="22"/>
          <w:szCs w:val="22"/>
          <w:lang w:val="en-US"/>
        </w:rPr>
        <w:t xml:space="preserve"> will be given a grade of zero.</w:t>
      </w:r>
    </w:p>
    <w:p w:rsidR="0E80062B" w:rsidP="702FB563" w:rsidRDefault="0E80062B" w14:paraId="35A2D54B" w14:textId="39DE77BC">
      <w:pPr>
        <w:spacing w:line="24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Submitting the work of another student or having someone else do your assignment for you:</w:t>
      </w:r>
    </w:p>
    <w:p w:rsidR="0E80062B" w:rsidP="702FB563" w:rsidRDefault="0E80062B" w14:paraId="1D1E8032" w14:textId="4F60E6E1">
      <w:pPr>
        <w:pStyle w:val="ListParagraph"/>
        <w:numPr>
          <w:ilvl w:val="0"/>
          <w:numId w:val="6"/>
        </w:numPr>
        <w:spacing w:line="240" w:lineRule="auto"/>
        <w:ind/>
        <w:rPr>
          <w:rFonts w:ascii="Arial" w:hAnsi="Arial" w:eastAsia="Arial" w:cs="Arial"/>
          <w:b w:val="0"/>
          <w:bCs w:val="0"/>
          <w:i w:val="0"/>
          <w:iCs w:val="0"/>
          <w:caps w:val="0"/>
          <w:smallCaps w:val="0"/>
          <w:noProof w:val="0"/>
          <w:color w:val="000000" w:themeColor="text1" w:themeTint="FF" w:themeShade="FF"/>
          <w:sz w:val="22"/>
          <w:szCs w:val="22"/>
          <w:lang w:val="en-US"/>
        </w:rPr>
      </w:pPr>
      <w:proofErr w:type="gramStart"/>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First</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instance results in a grade of zero for that assignment</w:t>
      </w:r>
    </w:p>
    <w:p w:rsidR="0E80062B" w:rsidP="702FB563" w:rsidRDefault="0E80062B" w14:paraId="64583540" w14:textId="06633330">
      <w:pPr>
        <w:pStyle w:val="ListParagraph"/>
        <w:numPr>
          <w:ilvl w:val="0"/>
          <w:numId w:val="6"/>
        </w:numPr>
        <w:spacing w:line="240" w:lineRule="auto"/>
        <w:ind/>
        <w:rPr>
          <w:rFonts w:ascii="Arial" w:hAnsi="Arial" w:eastAsia="Arial" w:cs="Arial"/>
          <w:b w:val="0"/>
          <w:bCs w:val="0"/>
          <w:i w:val="0"/>
          <w:iCs w:val="0"/>
          <w:caps w:val="0"/>
          <w:smallCaps w:val="0"/>
          <w:noProof w:val="0"/>
          <w:color w:val="000000" w:themeColor="text1" w:themeTint="FF" w:themeShade="FF"/>
          <w:sz w:val="22"/>
          <w:szCs w:val="22"/>
          <w:lang w:val="en-US"/>
        </w:rPr>
      </w:pPr>
      <w:proofErr w:type="gramStart"/>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Second</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instance results in a grade of “F” for the term.</w:t>
      </w:r>
    </w:p>
    <w:p w:rsidR="0E80062B" w:rsidP="702FB563" w:rsidRDefault="0E80062B" w14:paraId="1F6EF14A" w14:textId="41324110">
      <w:pPr>
        <w:pStyle w:val="ListParagraph"/>
        <w:numPr>
          <w:ilvl w:val="0"/>
          <w:numId w:val="6"/>
        </w:numPr>
        <w:spacing w:line="240" w:lineRule="auto"/>
        <w:ind/>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If a student misses a class, it is their responsibility to check </w:t>
      </w:r>
      <w:proofErr w:type="gramStart"/>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Blackboard</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and complete any lab assignments before the due date.  All lab assignments are due on Saturday at midnight.</w:t>
      </w:r>
    </w:p>
    <w:p w:rsidR="0E80062B" w:rsidP="702FB563" w:rsidRDefault="0E80062B" w14:paraId="42759F49" w14:textId="12710185">
      <w:pPr>
        <w:pStyle w:val="Normal"/>
        <w:spacing w:line="24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Contacting the Instructor</w:t>
      </w:r>
      <w:proofErr w:type="gramStart"/>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When</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contacting the instructor by phone, email or text, please provide your first and last name, a description of your need and the best method to contact you, along with </w:t>
      </w:r>
      <w:proofErr w:type="gramStart"/>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a best</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time to contact you, if appropriate.</w:t>
      </w:r>
    </w:p>
    <w:p w:rsidR="0E80062B" w:rsidP="702FB563" w:rsidRDefault="0E80062B" w14:paraId="3F780E70" w14:textId="36AD950B">
      <w:pPr>
        <w:pStyle w:val="Normal"/>
        <w:spacing w:line="240" w:lineRule="auto"/>
        <w:ind w:left="0" w:firstLine="0"/>
        <w:rPr>
          <w:rFonts w:ascii="Arial" w:hAnsi="Arial" w:eastAsia="Arial" w:cs="Arial"/>
          <w:b w:val="1"/>
          <w:bCs w:val="1"/>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Late Work Policy:</w:t>
      </w:r>
    </w:p>
    <w:p w:rsidR="0E80062B" w:rsidP="702FB563" w:rsidRDefault="0E80062B" w14:paraId="188691EB" w14:textId="584B77E1">
      <w:pPr>
        <w:pStyle w:val="Normal"/>
        <w:spacing w:line="24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All assignments and exams are due by the end of </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th</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e day</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on the Saturday of the week assigned in the schedule.  You may turn in assignments early and may attempt assignments as many times as you wish.  Testout will keep your highest grade and that is the grade that will be recorded for you on the assignment.  A grade of zero (0) may be recorded for any assignment not completed by the due date.  A grade of zero may be replaced with no penalty when the assignment has been completed and verified by the instructor.  All grades for assignments and end of Chapter exams are final at the end of the day </w:t>
      </w:r>
      <w:r w:rsidRPr="702FB563" w:rsidR="0E80062B">
        <w:rPr>
          <w:rFonts w:ascii="Arial" w:hAnsi="Arial" w:eastAsia="Arial" w:cs="Arial"/>
          <w:b w:val="1"/>
          <w:bCs w:val="1"/>
          <w:i w:val="0"/>
          <w:iCs w:val="0"/>
          <w:caps w:val="0"/>
          <w:smallCaps w:val="0"/>
          <w:noProof w:val="0"/>
          <w:color w:val="FF0000"/>
          <w:sz w:val="22"/>
          <w:szCs w:val="22"/>
          <w:lang w:val="en-US"/>
        </w:rPr>
        <w:t>(midnight), October 1, 2022</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no exceptions.  If you have any questions about grades or assignments, contact your instructor.</w:t>
      </w:r>
    </w:p>
    <w:p w:rsidR="0E80062B" w:rsidP="702FB563" w:rsidRDefault="0E80062B" w14:paraId="32F7DDA6" w14:textId="2EDB83C4">
      <w:pPr>
        <w:pStyle w:val="Normal"/>
        <w:spacing w:line="24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Methods of Instruction</w:t>
      </w:r>
      <w:proofErr w:type="gramStart"/>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The</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students in this course will learn from a variety of instructional formats, including required readings, homework assignments, class projects and various media types.</w:t>
      </w:r>
    </w:p>
    <w:p w:rsidR="0E80062B" w:rsidP="702FB563" w:rsidRDefault="0E80062B" w14:paraId="28E1188A" w14:textId="29276E0E">
      <w:pPr>
        <w:pStyle w:val="Normal"/>
        <w:spacing w:line="24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Format</w:t>
      </w:r>
      <w:proofErr w:type="gramStart"/>
      <w:r w:rsidRPr="702FB563" w:rsidR="0E80062B">
        <w:rPr>
          <w:rFonts w:ascii="Arial" w:hAnsi="Arial" w:eastAsia="Arial" w:cs="Arial"/>
          <w:b w:val="1"/>
          <w:bCs w:val="1"/>
          <w:i w:val="0"/>
          <w:iCs w:val="0"/>
          <w:caps w:val="0"/>
          <w:smallCaps w:val="0"/>
          <w:noProof w:val="0"/>
          <w:color w:val="000000" w:themeColor="text1" w:themeTint="FF" w:themeShade="FF"/>
          <w:sz w:val="22"/>
          <w:szCs w:val="22"/>
          <w:lang w:val="en-US"/>
        </w:rPr>
        <w:t>:</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This</w:t>
      </w:r>
      <w:proofErr w:type="gramEnd"/>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is an online course, and students are expected to have access to the Internet and possess </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adequate</w:t>
      </w: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computer skills to email the instructor with questions as needed.  The Wayland student email is the only method of email communication that will be used.  Therefore, it is important that you activate your Wayland student email account and check it regularly.</w:t>
      </w:r>
    </w:p>
    <w:p w:rsidR="0E80062B" w:rsidP="702FB563" w:rsidRDefault="0E80062B" w14:paraId="1279A784" w14:textId="4C2925CE">
      <w:pPr>
        <w:pStyle w:val="Normal"/>
        <w:spacing w:line="24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63E6937">
        <w:rPr>
          <w:rFonts w:ascii="Arial" w:hAnsi="Arial" w:eastAsia="Arial" w:cs="Arial"/>
          <w:b w:val="1"/>
          <w:bCs w:val="1"/>
          <w:i w:val="0"/>
          <w:iCs w:val="0"/>
          <w:caps w:val="0"/>
          <w:smallCaps w:val="0"/>
          <w:noProof w:val="0"/>
          <w:color w:val="000000" w:themeColor="text1" w:themeTint="FF" w:themeShade="FF"/>
          <w:sz w:val="22"/>
          <w:szCs w:val="22"/>
          <w:u w:val="single"/>
          <w:lang w:val="en-US"/>
        </w:rPr>
        <w:t>Practice Exams</w:t>
      </w:r>
      <w:proofErr w:type="gramStart"/>
      <w:r w:rsidRPr="702FB563" w:rsidR="063E6937">
        <w:rPr>
          <w:rFonts w:ascii="Arial" w:hAnsi="Arial" w:eastAsia="Arial" w:cs="Arial"/>
          <w:b w:val="1"/>
          <w:bCs w:val="1"/>
          <w:i w:val="0"/>
          <w:iCs w:val="0"/>
          <w:caps w:val="0"/>
          <w:smallCaps w:val="0"/>
          <w:noProof w:val="0"/>
          <w:color w:val="000000" w:themeColor="text1" w:themeTint="FF" w:themeShade="FF"/>
          <w:sz w:val="22"/>
          <w:szCs w:val="22"/>
          <w:u w:val="single"/>
          <w:lang w:val="en-US"/>
        </w:rPr>
        <w:t>:</w:t>
      </w:r>
      <w:r w:rsidRPr="702FB563" w:rsidR="063E6937">
        <w:rPr>
          <w:rFonts w:ascii="Arial" w:hAnsi="Arial" w:eastAsia="Arial" w:cs="Arial"/>
          <w:b w:val="0"/>
          <w:bCs w:val="0"/>
          <w:i w:val="0"/>
          <w:iCs w:val="0"/>
          <w:caps w:val="0"/>
          <w:smallCaps w:val="0"/>
          <w:noProof w:val="0"/>
          <w:color w:val="000000" w:themeColor="text1" w:themeTint="FF" w:themeShade="FF"/>
          <w:sz w:val="22"/>
          <w:szCs w:val="22"/>
          <w:lang w:val="en-US"/>
        </w:rPr>
        <w:t xml:space="preserve">  Under</w:t>
      </w:r>
      <w:proofErr w:type="gramEnd"/>
      <w:r w:rsidRPr="702FB563" w:rsidR="063E6937">
        <w:rPr>
          <w:rFonts w:ascii="Arial" w:hAnsi="Arial" w:eastAsia="Arial" w:cs="Arial"/>
          <w:b w:val="0"/>
          <w:bCs w:val="0"/>
          <w:i w:val="0"/>
          <w:iCs w:val="0"/>
          <w:caps w:val="0"/>
          <w:smallCaps w:val="0"/>
          <w:noProof w:val="0"/>
          <w:color w:val="000000" w:themeColor="text1" w:themeTint="FF" w:themeShade="FF"/>
          <w:sz w:val="22"/>
          <w:szCs w:val="22"/>
          <w:lang w:val="en-US"/>
        </w:rPr>
        <w:t xml:space="preserve"> the main menu in TestOut (three lines in upper right-hand corner of screen), there are Practice Exams for each application, such as Word, Excel and PowerPoint, along with a practice exam for the Certification (Final) exam. (Under the Office Pro Practice Exams section).   Practicing on these exams will help you prepare for the actual exams and are a good tool for preparing for the exam.  If you need help finding them, email the </w:t>
      </w:r>
      <w:r w:rsidRPr="702FB563" w:rsidR="063E6937">
        <w:rPr>
          <w:rFonts w:ascii="Arial" w:hAnsi="Arial" w:eastAsia="Arial" w:cs="Arial"/>
          <w:b w:val="0"/>
          <w:bCs w:val="0"/>
          <w:i w:val="0"/>
          <w:iCs w:val="0"/>
          <w:caps w:val="0"/>
          <w:smallCaps w:val="0"/>
          <w:noProof w:val="0"/>
          <w:color w:val="000000" w:themeColor="text1" w:themeTint="FF" w:themeShade="FF"/>
          <w:sz w:val="22"/>
          <w:szCs w:val="22"/>
          <w:lang w:val="en-US"/>
        </w:rPr>
        <w:t>instructor.</w:t>
      </w:r>
    </w:p>
    <w:p w:rsidR="0E80062B" w:rsidP="702FB563" w:rsidRDefault="0E80062B" w14:paraId="6FEA9C5E" w14:textId="68FF1C68">
      <w:pPr>
        <w:pStyle w:val="Normal"/>
        <w:spacing w:line="24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1"/>
          <w:bCs w:val="1"/>
          <w:i w:val="0"/>
          <w:iCs w:val="0"/>
          <w:caps w:val="0"/>
          <w:smallCaps w:val="0"/>
          <w:noProof w:val="0"/>
          <w:color w:val="FF0000"/>
          <w:sz w:val="22"/>
          <w:szCs w:val="22"/>
          <w:u w:val="single"/>
          <w:lang w:val="en-US"/>
        </w:rPr>
        <w:t>Final Instruction</w:t>
      </w:r>
      <w:r w:rsidRPr="702FB563" w:rsidR="0E80062B">
        <w:rPr>
          <w:rFonts w:ascii="Arial" w:hAnsi="Arial" w:eastAsia="Arial" w:cs="Arial"/>
          <w:b w:val="0"/>
          <w:bCs w:val="0"/>
          <w:i w:val="0"/>
          <w:iCs w:val="0"/>
          <w:caps w:val="0"/>
          <w:smallCaps w:val="0"/>
          <w:noProof w:val="0"/>
          <w:color w:val="FF0000"/>
          <w:sz w:val="22"/>
          <w:szCs w:val="22"/>
          <w:lang w:val="en-US"/>
        </w:rPr>
        <w:t>:</w:t>
      </w:r>
      <w:r>
        <w:tab/>
      </w:r>
    </w:p>
    <w:p w:rsidR="0E80062B" w:rsidP="702FB563" w:rsidRDefault="0E80062B" w14:paraId="6C82C4D9" w14:textId="56AAA639">
      <w:pPr>
        <w:pStyle w:val="Normal"/>
        <w:spacing w:line="24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If you have read this far, email the instructor at </w:t>
      </w:r>
      <w:hyperlink r:id="R323dc7985c804f47">
        <w:r w:rsidRPr="702FB563" w:rsidR="0E80062B">
          <w:rPr>
            <w:rStyle w:val="Hyperlink"/>
            <w:rFonts w:ascii="Arial" w:hAnsi="Arial" w:eastAsia="Arial" w:cs="Arial"/>
            <w:b w:val="0"/>
            <w:bCs w:val="0"/>
            <w:i w:val="0"/>
            <w:iCs w:val="0"/>
            <w:caps w:val="0"/>
            <w:smallCaps w:val="0"/>
            <w:noProof w:val="0"/>
            <w:sz w:val="22"/>
            <w:szCs w:val="22"/>
            <w:lang w:val="en-US"/>
          </w:rPr>
          <w:t>katrina.m.smith@wayland.wbu.edu</w:t>
        </w:r>
      </w:hyperlink>
      <w:r w:rsidRPr="702FB563" w:rsidR="0E80062B">
        <w:rPr>
          <w:rFonts w:ascii="Arial" w:hAnsi="Arial" w:eastAsia="Arial" w:cs="Arial"/>
          <w:b w:val="0"/>
          <w:bCs w:val="0"/>
          <w:i w:val="0"/>
          <w:iCs w:val="0"/>
          <w:caps w:val="0"/>
          <w:smallCaps w:val="0"/>
          <w:noProof w:val="0"/>
          <w:color w:val="000000" w:themeColor="text1" w:themeTint="FF" w:themeShade="FF"/>
          <w:sz w:val="22"/>
          <w:szCs w:val="22"/>
          <w:lang w:val="en-US"/>
        </w:rPr>
        <w:t xml:space="preserve"> from your Wayland student email account.  Put the words “Got It!” in the subject line and make sure your first and last name is in the email.  You will receive 10 course points if the email is sent by Day 3 of the course.  Technology failure is not an acceptable excuse for missed or late work.  Assignments can be completed via your phone, your computer, a computer at the local library, or the computer lab at a WBU campus location, so it is a good idea to have a plan to complete your assignments on time if you will be away from home.  This is a short eight-week term, so it can be very hard to catch up if you get behind.  Have a good semester!</w:t>
      </w:r>
    </w:p>
    <w:sectPr>
      <w:pgSz w:w="12240" w:h="15840" w:orient="portrait"/>
      <w:pgMar w:top="1440" w:right="1440" w:bottom="1440" w:left="1440" w:header="720" w:footer="720" w:gutter="0"/>
      <w:cols w:space="720"/>
      <w:docGrid w:linePitch="360"/>
      <w:headerReference w:type="default" r:id="Rf4d685bed7c24b78"/>
      <w:footerReference w:type="default" r:id="R5d4d17c7bc984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063E6937" w:rsidTr="702FB563" w14:paraId="611E1D6B">
      <w:tc>
        <w:tcPr>
          <w:tcW w:w="3360" w:type="dxa"/>
          <w:tcMar/>
        </w:tcPr>
        <w:p w:rsidR="063E6937" w:rsidP="063E6937" w:rsidRDefault="063E6937" w14:paraId="4DCFA766" w14:textId="7A972CAC">
          <w:pPr>
            <w:pStyle w:val="Header"/>
            <w:bidi w:val="0"/>
            <w:ind w:left="-115"/>
            <w:jc w:val="left"/>
          </w:pPr>
        </w:p>
      </w:tc>
      <w:tc>
        <w:tcPr>
          <w:tcW w:w="3360" w:type="dxa"/>
          <w:tcMar/>
        </w:tcPr>
        <w:p w:rsidR="063E6937" w:rsidP="063E6937" w:rsidRDefault="063E6937" w14:paraId="3F5BEE48" w14:textId="5CB1FDB2">
          <w:pPr>
            <w:pStyle w:val="Header"/>
            <w:bidi w:val="0"/>
            <w:jc w:val="center"/>
          </w:pPr>
          <w:r>
            <w:fldChar w:fldCharType="begin"/>
          </w:r>
          <w:r>
            <w:instrText xml:space="preserve">PAGE</w:instrText>
          </w:r>
          <w:r>
            <w:fldChar w:fldCharType="separate"/>
          </w:r>
          <w:r>
            <w:fldChar w:fldCharType="end"/>
          </w:r>
        </w:p>
      </w:tc>
      <w:tc>
        <w:tcPr>
          <w:tcW w:w="3360" w:type="dxa"/>
          <w:tcMar/>
        </w:tcPr>
        <w:p w:rsidR="063E6937" w:rsidP="063E6937" w:rsidRDefault="063E6937" w14:paraId="262D94DF" w14:textId="5349C62E">
          <w:pPr>
            <w:pStyle w:val="Header"/>
            <w:bidi w:val="0"/>
            <w:ind w:right="-115"/>
            <w:jc w:val="right"/>
          </w:pPr>
          <w:r>
            <w:fldChar w:fldCharType="begin"/>
          </w:r>
          <w:r>
            <w:instrText xml:space="preserve">PAGE</w:instrText>
          </w:r>
          <w:r>
            <w:fldChar w:fldCharType="separate"/>
          </w:r>
          <w:r>
            <w:fldChar w:fldCharType="end"/>
          </w:r>
        </w:p>
      </w:tc>
    </w:tr>
  </w:tbl>
  <w:p w:rsidR="063E6937" w:rsidP="063E6937" w:rsidRDefault="063E6937" w14:paraId="02A3AD14" w14:textId="38AD078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063E6937" w:rsidTr="063E6937" w14:paraId="38E11690">
      <w:tc>
        <w:tcPr>
          <w:tcW w:w="3360" w:type="dxa"/>
          <w:tcMar/>
        </w:tcPr>
        <w:p w:rsidR="063E6937" w:rsidP="063E6937" w:rsidRDefault="063E6937" w14:paraId="7B64ABD3" w14:textId="29A7EAD4">
          <w:pPr>
            <w:pStyle w:val="Header"/>
            <w:bidi w:val="0"/>
            <w:ind w:left="-115"/>
            <w:jc w:val="left"/>
          </w:pPr>
        </w:p>
      </w:tc>
      <w:tc>
        <w:tcPr>
          <w:tcW w:w="3360" w:type="dxa"/>
          <w:tcMar/>
        </w:tcPr>
        <w:p w:rsidR="063E6937" w:rsidP="063E6937" w:rsidRDefault="063E6937" w14:paraId="16B0AC3B" w14:textId="531BAACF">
          <w:pPr>
            <w:pStyle w:val="Header"/>
            <w:bidi w:val="0"/>
            <w:jc w:val="center"/>
          </w:pPr>
        </w:p>
      </w:tc>
      <w:tc>
        <w:tcPr>
          <w:tcW w:w="3360" w:type="dxa"/>
          <w:tcMar/>
        </w:tcPr>
        <w:p w:rsidR="063E6937" w:rsidP="063E6937" w:rsidRDefault="063E6937" w14:paraId="3E499CAB" w14:textId="474FB182">
          <w:pPr>
            <w:pStyle w:val="Header"/>
            <w:bidi w:val="0"/>
            <w:ind w:right="-115"/>
            <w:jc w:val="right"/>
          </w:pPr>
        </w:p>
      </w:tc>
    </w:tr>
  </w:tbl>
  <w:p w:rsidR="063E6937" w:rsidP="063E6937" w:rsidRDefault="063E6937" w14:paraId="2CE87CD7" w14:textId="4B23FBCF">
    <w:pPr>
      <w:pStyle w:val="Header"/>
      <w:bidi w:val="0"/>
    </w:pPr>
  </w:p>
</w:hdr>
</file>

<file path=word/numbering.xml><?xml version="1.0" encoding="utf-8"?>
<w:numbering xmlns:w="http://schemas.openxmlformats.org/wordprocessingml/2006/main">
  <w:abstractNum xmlns:w="http://schemas.openxmlformats.org/wordprocessingml/2006/main" w:abstractNumId="6">
    <w:nsid w:val="60db30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400f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7816f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0313e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cbd39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246b14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4B8971"/>
    <w:rsid w:val="009540FD"/>
    <w:rsid w:val="00BA3617"/>
    <w:rsid w:val="01172673"/>
    <w:rsid w:val="012C1394"/>
    <w:rsid w:val="0231115E"/>
    <w:rsid w:val="0306C875"/>
    <w:rsid w:val="04100094"/>
    <w:rsid w:val="05A6CF97"/>
    <w:rsid w:val="063E6937"/>
    <w:rsid w:val="074B8971"/>
    <w:rsid w:val="084FA62A"/>
    <w:rsid w:val="08E371B7"/>
    <w:rsid w:val="0AAC332A"/>
    <w:rsid w:val="0B7750FE"/>
    <w:rsid w:val="0C16111B"/>
    <w:rsid w:val="0DB1E17C"/>
    <w:rsid w:val="0E80062B"/>
    <w:rsid w:val="0F0204AB"/>
    <w:rsid w:val="0F52B33B"/>
    <w:rsid w:val="0F5AA0C1"/>
    <w:rsid w:val="109DD50C"/>
    <w:rsid w:val="12C12D18"/>
    <w:rsid w:val="1346C4D8"/>
    <w:rsid w:val="156D9B13"/>
    <w:rsid w:val="167E659A"/>
    <w:rsid w:val="16BDA538"/>
    <w:rsid w:val="18CAF7F8"/>
    <w:rsid w:val="190DF8EE"/>
    <w:rsid w:val="19D0005A"/>
    <w:rsid w:val="1A5D6659"/>
    <w:rsid w:val="1A66C859"/>
    <w:rsid w:val="1AE5675A"/>
    <w:rsid w:val="1B1BA6CC"/>
    <w:rsid w:val="1B51D6BD"/>
    <w:rsid w:val="1B59C443"/>
    <w:rsid w:val="1B8928D5"/>
    <w:rsid w:val="1BDFD0F4"/>
    <w:rsid w:val="1C8137BB"/>
    <w:rsid w:val="1CEDA71E"/>
    <w:rsid w:val="1CFEE1F5"/>
    <w:rsid w:val="1E01E53C"/>
    <w:rsid w:val="1E9AB256"/>
    <w:rsid w:val="20140D09"/>
    <w:rsid w:val="21C905C7"/>
    <w:rsid w:val="234BADCB"/>
    <w:rsid w:val="2469EED4"/>
    <w:rsid w:val="24E77E2C"/>
    <w:rsid w:val="2605BF35"/>
    <w:rsid w:val="267AB396"/>
    <w:rsid w:val="267AB396"/>
    <w:rsid w:val="2693DBF3"/>
    <w:rsid w:val="2799872E"/>
    <w:rsid w:val="283059C5"/>
    <w:rsid w:val="2B67FA87"/>
    <w:rsid w:val="2BF30061"/>
    <w:rsid w:val="2C79E735"/>
    <w:rsid w:val="2CD5887D"/>
    <w:rsid w:val="2CFA7D97"/>
    <w:rsid w:val="2D0BB86E"/>
    <w:rsid w:val="2D8ED0C2"/>
    <w:rsid w:val="2DF78DDB"/>
    <w:rsid w:val="2E85C57B"/>
    <w:rsid w:val="2F822365"/>
    <w:rsid w:val="2FA49913"/>
    <w:rsid w:val="30549407"/>
    <w:rsid w:val="30A0646E"/>
    <w:rsid w:val="31208BCF"/>
    <w:rsid w:val="3369BF1B"/>
    <w:rsid w:val="337BCB93"/>
    <w:rsid w:val="33B24C0A"/>
    <w:rsid w:val="34E09A62"/>
    <w:rsid w:val="3613DA97"/>
    <w:rsid w:val="362D02F4"/>
    <w:rsid w:val="36883780"/>
    <w:rsid w:val="36883780"/>
    <w:rsid w:val="369A3960"/>
    <w:rsid w:val="37AFAAF8"/>
    <w:rsid w:val="37C8D355"/>
    <w:rsid w:val="384E6B15"/>
    <w:rsid w:val="38C04892"/>
    <w:rsid w:val="399AE328"/>
    <w:rsid w:val="39B7B6A1"/>
    <w:rsid w:val="39D065A8"/>
    <w:rsid w:val="3A5C18F3"/>
    <w:rsid w:val="3C71E144"/>
    <w:rsid w:val="3CF77904"/>
    <w:rsid w:val="3D10A161"/>
    <w:rsid w:val="3D5DB6B1"/>
    <w:rsid w:val="3D93B9B5"/>
    <w:rsid w:val="3E33C8E6"/>
    <w:rsid w:val="3E7F8F22"/>
    <w:rsid w:val="3EF98712"/>
    <w:rsid w:val="3FB670EA"/>
    <w:rsid w:val="3FBABCDD"/>
    <w:rsid w:val="4263B4FC"/>
    <w:rsid w:val="42BEAD1A"/>
    <w:rsid w:val="42D9E897"/>
    <w:rsid w:val="43530045"/>
    <w:rsid w:val="4773E7B9"/>
    <w:rsid w:val="492DEE9E"/>
    <w:rsid w:val="49A10EBF"/>
    <w:rsid w:val="4A091E67"/>
    <w:rsid w:val="4A78ACA5"/>
    <w:rsid w:val="4AA4C9E5"/>
    <w:rsid w:val="4AC1D179"/>
    <w:rsid w:val="4ADBCB77"/>
    <w:rsid w:val="4B4CD753"/>
    <w:rsid w:val="4C012865"/>
    <w:rsid w:val="4C409A46"/>
    <w:rsid w:val="4C4C6703"/>
    <w:rsid w:val="4D301ACF"/>
    <w:rsid w:val="4E23D56F"/>
    <w:rsid w:val="4E3CFDCC"/>
    <w:rsid w:val="4FAE6AF9"/>
    <w:rsid w:val="50204876"/>
    <w:rsid w:val="50785FEB"/>
    <w:rsid w:val="50C151EE"/>
    <w:rsid w:val="5101A1A2"/>
    <w:rsid w:val="527D4EA2"/>
    <w:rsid w:val="52E60BBB"/>
    <w:rsid w:val="53043576"/>
    <w:rsid w:val="5481DC1C"/>
    <w:rsid w:val="557EEC60"/>
    <w:rsid w:val="561E7E1E"/>
    <w:rsid w:val="57667246"/>
    <w:rsid w:val="579FA710"/>
    <w:rsid w:val="583347E1"/>
    <w:rsid w:val="58C68310"/>
    <w:rsid w:val="5AD747D2"/>
    <w:rsid w:val="5C99DCE5"/>
    <w:rsid w:val="5D057862"/>
    <w:rsid w:val="5D3158A6"/>
    <w:rsid w:val="5E317D89"/>
    <w:rsid w:val="5E317D89"/>
    <w:rsid w:val="60366C40"/>
    <w:rsid w:val="612D60F9"/>
    <w:rsid w:val="61605F24"/>
    <w:rsid w:val="61B561FA"/>
    <w:rsid w:val="61DA2A27"/>
    <w:rsid w:val="62655CEE"/>
    <w:rsid w:val="62ACD737"/>
    <w:rsid w:val="63091E69"/>
    <w:rsid w:val="646501BB"/>
    <w:rsid w:val="6640BF2B"/>
    <w:rsid w:val="6659E788"/>
    <w:rsid w:val="67AD2AFA"/>
    <w:rsid w:val="693872DE"/>
    <w:rsid w:val="69DD4E86"/>
    <w:rsid w:val="69E53C0C"/>
    <w:rsid w:val="6A574676"/>
    <w:rsid w:val="6AE7959B"/>
    <w:rsid w:val="6C07F341"/>
    <w:rsid w:val="6E4BD110"/>
    <w:rsid w:val="6F9347C5"/>
    <w:rsid w:val="702FB563"/>
    <w:rsid w:val="70A4124C"/>
    <w:rsid w:val="71272AA0"/>
    <w:rsid w:val="72CAE887"/>
    <w:rsid w:val="7466B8E8"/>
    <w:rsid w:val="7577836F"/>
    <w:rsid w:val="75FA9BC3"/>
    <w:rsid w:val="7613C420"/>
    <w:rsid w:val="76C3BF14"/>
    <w:rsid w:val="7CCE11FF"/>
    <w:rsid w:val="7D12D445"/>
    <w:rsid w:val="7DA0BF0F"/>
    <w:rsid w:val="7DC65D53"/>
    <w:rsid w:val="7DE8D301"/>
    <w:rsid w:val="7F385FB3"/>
    <w:rsid w:val="7FBD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8971"/>
  <w15:chartTrackingRefBased/>
  <w15:docId w15:val="{596FBAAA-8455-4E62-91F5-D3B09806C5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0E80062B"/>
    <w:rPr>
      <w:color w:val="000000" w:themeColor="text1" w:themeTint="FF" w:themeShade="FF"/>
      <w:sz w:val="24"/>
      <w:szCs w:val="24"/>
      <w:lang w:eastAsia="en-US"/>
    </w:rPr>
    <w:pPr>
      <w:widowControl w:val="0"/>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cc349fa94af4560" /><Relationship Type="http://schemas.openxmlformats.org/officeDocument/2006/relationships/header" Target="header.xml" Id="Rf4d685bed7c24b78" /><Relationship Type="http://schemas.openxmlformats.org/officeDocument/2006/relationships/footer" Target="footer.xml" Id="R5d4d17c7bc984205" /><Relationship Type="http://schemas.openxmlformats.org/officeDocument/2006/relationships/image" Target="/media/image2.png" Id="Rf472a5db5a9b435d" /><Relationship Type="http://schemas.openxmlformats.org/officeDocument/2006/relationships/hyperlink" Target="mailto:smithk@wbu.edu" TargetMode="External" Id="Re2b1d616b7f74d2e" /><Relationship Type="http://schemas.openxmlformats.org/officeDocument/2006/relationships/hyperlink" Target="mailto:trifilot@wbu.edu" TargetMode="External" Id="Rb7f91bbe54cc4480" /><Relationship Type="http://schemas.openxmlformats.org/officeDocument/2006/relationships/hyperlink" Target="mailto:katrina.m.smith@wayland.wbu.edu" TargetMode="External" Id="R323dc7985c804f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2022-06-06T19:08:27.6893404Z</dcterms:created>
  <dcterms:modified xsi:type="dcterms:W3CDTF">2022-06-06T21:54:45.3013557Z</dcterms:modified>
  <dc:creator>Katrina Smith</dc:creator>
  <lastModifiedBy>Katrina Smith</lastModifiedBy>
</coreProperties>
</file>