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52B3" w14:textId="77777777" w:rsidR="00274B9A" w:rsidRPr="00A0355E" w:rsidRDefault="00000000">
      <w:pPr>
        <w:pStyle w:val="BodyText"/>
        <w:ind w:left="5624"/>
        <w:rPr>
          <w:rFonts w:ascii="Times New Roman" w:hAnsi="Times New Roman" w:cs="Times New Roman"/>
          <w:sz w:val="20"/>
        </w:rPr>
      </w:pPr>
      <w:r w:rsidRPr="00A0355E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E688688" wp14:editId="7AFDDF20">
            <wp:extent cx="2455862" cy="7800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862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57C5" w14:textId="77777777" w:rsidR="00274B9A" w:rsidRPr="00A0355E" w:rsidRDefault="00000000">
      <w:pPr>
        <w:spacing w:before="13"/>
        <w:ind w:right="938"/>
        <w:jc w:val="right"/>
        <w:rPr>
          <w:rFonts w:ascii="Times New Roman" w:hAnsi="Times New Roman" w:cs="Times New Roman"/>
          <w:sz w:val="24"/>
        </w:rPr>
      </w:pPr>
      <w:r w:rsidRPr="00A0355E">
        <w:rPr>
          <w:rFonts w:ascii="Times New Roman" w:hAnsi="Times New Roman" w:cs="Times New Roman"/>
          <w:color w:val="0070C0"/>
          <w:w w:val="110"/>
          <w:sz w:val="24"/>
        </w:rPr>
        <w:t>School</w:t>
      </w:r>
      <w:r w:rsidRPr="00A0355E">
        <w:rPr>
          <w:rFonts w:ascii="Times New Roman" w:hAnsi="Times New Roman" w:cs="Times New Roman"/>
          <w:color w:val="0070C0"/>
          <w:spacing w:val="-10"/>
          <w:w w:val="110"/>
          <w:sz w:val="24"/>
        </w:rPr>
        <w:t xml:space="preserve"> </w:t>
      </w:r>
      <w:r w:rsidRPr="00A0355E">
        <w:rPr>
          <w:rFonts w:ascii="Times New Roman" w:hAnsi="Times New Roman" w:cs="Times New Roman"/>
          <w:color w:val="0070C0"/>
          <w:w w:val="110"/>
          <w:sz w:val="24"/>
        </w:rPr>
        <w:t>of</w:t>
      </w:r>
      <w:r w:rsidRPr="00A0355E">
        <w:rPr>
          <w:rFonts w:ascii="Times New Roman" w:hAnsi="Times New Roman" w:cs="Times New Roman"/>
          <w:color w:val="0070C0"/>
          <w:spacing w:val="-9"/>
          <w:w w:val="110"/>
          <w:sz w:val="24"/>
        </w:rPr>
        <w:t xml:space="preserve"> </w:t>
      </w:r>
      <w:r w:rsidRPr="00A0355E">
        <w:rPr>
          <w:rFonts w:ascii="Times New Roman" w:hAnsi="Times New Roman" w:cs="Times New Roman"/>
          <w:color w:val="0070C0"/>
          <w:spacing w:val="-2"/>
          <w:w w:val="110"/>
          <w:sz w:val="24"/>
        </w:rPr>
        <w:t>Business</w:t>
      </w:r>
    </w:p>
    <w:p w14:paraId="43F709FE" w14:textId="77777777" w:rsidR="00274B9A" w:rsidRPr="00A0355E" w:rsidRDefault="00274B9A">
      <w:pPr>
        <w:pStyle w:val="BodyText"/>
        <w:rPr>
          <w:rFonts w:ascii="Times New Roman" w:hAnsi="Times New Roman" w:cs="Times New Roman"/>
          <w:sz w:val="20"/>
        </w:rPr>
      </w:pPr>
    </w:p>
    <w:p w14:paraId="77471E8D" w14:textId="77777777" w:rsidR="00274B9A" w:rsidRPr="00A0355E" w:rsidRDefault="00274B9A">
      <w:pPr>
        <w:pStyle w:val="BodyText"/>
        <w:spacing w:before="10"/>
        <w:rPr>
          <w:rFonts w:ascii="Times New Roman" w:hAnsi="Times New Roman" w:cs="Times New Roman"/>
          <w:sz w:val="16"/>
        </w:rPr>
      </w:pPr>
    </w:p>
    <w:p w14:paraId="7E6BF9C9" w14:textId="77777777" w:rsidR="00274B9A" w:rsidRPr="00A0355E" w:rsidRDefault="00000000">
      <w:pPr>
        <w:pStyle w:val="Heading1"/>
        <w:spacing w:before="10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t>Wayland</w:t>
      </w:r>
      <w:r w:rsidRPr="00A0355E">
        <w:rPr>
          <w:rFonts w:ascii="Times New Roman" w:hAnsi="Times New Roman" w:cs="Times New Roman"/>
          <w:spacing w:val="-13"/>
        </w:rPr>
        <w:t xml:space="preserve"> </w:t>
      </w:r>
      <w:r w:rsidRPr="00A0355E">
        <w:rPr>
          <w:rFonts w:ascii="Times New Roman" w:hAnsi="Times New Roman" w:cs="Times New Roman"/>
        </w:rPr>
        <w:t>Mission</w:t>
      </w:r>
      <w:r w:rsidRPr="00A0355E">
        <w:rPr>
          <w:rFonts w:ascii="Times New Roman" w:hAnsi="Times New Roman" w:cs="Times New Roman"/>
          <w:spacing w:val="-12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Statement</w:t>
      </w:r>
    </w:p>
    <w:p w14:paraId="0F5A89E3" w14:textId="77777777" w:rsidR="00274B9A" w:rsidRPr="00A0355E" w:rsidRDefault="00000000">
      <w:pPr>
        <w:pStyle w:val="BodyText"/>
        <w:spacing w:before="7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7865D904">
          <v:rect id="docshape3" o:spid="_x0000_s2058" style="position:absolute;margin-left:70.5pt;margin-top:8.95pt;width:471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68724E" w14:textId="77777777" w:rsidR="00274B9A" w:rsidRPr="00A0355E" w:rsidRDefault="00274B9A">
      <w:pPr>
        <w:pStyle w:val="BodyText"/>
        <w:spacing w:before="4"/>
        <w:rPr>
          <w:rFonts w:ascii="Times New Roman" w:hAnsi="Times New Roman" w:cs="Times New Roman"/>
          <w:b/>
          <w:sz w:val="16"/>
        </w:rPr>
      </w:pPr>
    </w:p>
    <w:p w14:paraId="04F5CD97" w14:textId="77777777" w:rsidR="00274B9A" w:rsidRPr="00A0355E" w:rsidRDefault="00000000">
      <w:pPr>
        <w:pStyle w:val="BodyText"/>
        <w:spacing w:before="59" w:line="292" w:lineRule="auto"/>
        <w:ind w:left="139" w:right="196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>Wayland Baptist University exists to educate students in an academically challenging, learning‐focused, and distinctively Christian environment for professional success, and service to God and humankind.</w:t>
      </w:r>
    </w:p>
    <w:p w14:paraId="64DCD69F" w14:textId="77777777" w:rsidR="00274B9A" w:rsidRPr="00A0355E" w:rsidRDefault="00274B9A">
      <w:pPr>
        <w:pStyle w:val="BodyText"/>
        <w:spacing w:before="9"/>
        <w:rPr>
          <w:rFonts w:ascii="Times New Roman" w:hAnsi="Times New Roman" w:cs="Times New Roman"/>
          <w:sz w:val="20"/>
        </w:rPr>
      </w:pPr>
    </w:p>
    <w:p w14:paraId="07227785" w14:textId="77777777" w:rsidR="00274B9A" w:rsidRPr="00A0355E" w:rsidRDefault="00000000">
      <w:pPr>
        <w:pStyle w:val="Heading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t>Contact</w:t>
      </w:r>
      <w:r w:rsidRPr="00A0355E">
        <w:rPr>
          <w:rFonts w:ascii="Times New Roman" w:hAnsi="Times New Roman" w:cs="Times New Roman"/>
          <w:spacing w:val="-12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Information</w:t>
      </w:r>
    </w:p>
    <w:p w14:paraId="504FD00E" w14:textId="77777777" w:rsidR="00274B9A" w:rsidRPr="00A0355E" w:rsidRDefault="00000000">
      <w:pPr>
        <w:pStyle w:val="BodyText"/>
        <w:spacing w:before="6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76435B2C">
          <v:rect id="docshape4" o:spid="_x0000_s2057" style="position:absolute;margin-left:70.5pt;margin-top:8.95pt;width:471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0ED7F68" w14:textId="77777777" w:rsidR="00274B9A" w:rsidRPr="00A0355E" w:rsidRDefault="00274B9A">
      <w:pPr>
        <w:pStyle w:val="BodyText"/>
        <w:spacing w:before="4"/>
        <w:rPr>
          <w:rFonts w:ascii="Times New Roman" w:hAnsi="Times New Roman" w:cs="Times New Roman"/>
          <w:b/>
          <w:sz w:val="16"/>
        </w:rPr>
      </w:pPr>
    </w:p>
    <w:p w14:paraId="523D75D9" w14:textId="77777777" w:rsidR="00274B9A" w:rsidRPr="00A0355E" w:rsidRDefault="00000000">
      <w:pPr>
        <w:pStyle w:val="BodyText"/>
        <w:spacing w:before="59"/>
        <w:ind w:left="14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  <w:w w:val="110"/>
        </w:rPr>
        <w:t>Course</w:t>
      </w:r>
      <w:r w:rsidRPr="00A0355E">
        <w:rPr>
          <w:rFonts w:ascii="Times New Roman" w:hAnsi="Times New Roman" w:cs="Times New Roman"/>
          <w:w w:val="110"/>
        </w:rPr>
        <w:t>:</w:t>
      </w:r>
      <w:r w:rsidRPr="00A0355E">
        <w:rPr>
          <w:rFonts w:ascii="Times New Roman" w:hAnsi="Times New Roman" w:cs="Times New Roman"/>
          <w:spacing w:val="-8"/>
          <w:w w:val="110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MGMT</w:t>
      </w:r>
      <w:r w:rsidRPr="0010064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5342</w:t>
      </w:r>
      <w:r w:rsidRPr="0010064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10064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Power</w:t>
      </w:r>
      <w:r w:rsidRPr="0010064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&amp;</w:t>
      </w:r>
      <w:r w:rsidRPr="0010064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Politics</w:t>
      </w:r>
      <w:r w:rsidRPr="0010064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10064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00641">
        <w:rPr>
          <w:rFonts w:ascii="Times New Roman" w:hAnsi="Times New Roman" w:cs="Times New Roman"/>
          <w:spacing w:val="-2"/>
          <w:w w:val="110"/>
          <w:sz w:val="24"/>
          <w:szCs w:val="24"/>
        </w:rPr>
        <w:t>Organizations</w:t>
      </w:r>
    </w:p>
    <w:p w14:paraId="1ADEE119" w14:textId="77777777" w:rsidR="00274B9A" w:rsidRPr="00A0355E" w:rsidRDefault="00000000">
      <w:pPr>
        <w:spacing w:before="150" w:line="384" w:lineRule="auto"/>
        <w:ind w:left="140" w:right="6435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  <w:w w:val="105"/>
        </w:rPr>
        <w:t>Campus</w:t>
      </w:r>
      <w:r w:rsidRPr="00A0355E">
        <w:rPr>
          <w:rFonts w:ascii="Times New Roman" w:hAnsi="Times New Roman" w:cs="Times New Roman"/>
          <w:w w:val="105"/>
        </w:rPr>
        <w:t xml:space="preserve">: </w:t>
      </w:r>
      <w:proofErr w:type="spellStart"/>
      <w:r w:rsidRPr="00A0355E">
        <w:rPr>
          <w:rFonts w:ascii="Times New Roman" w:hAnsi="Times New Roman" w:cs="Times New Roman"/>
          <w:w w:val="105"/>
        </w:rPr>
        <w:t>WBUonline</w:t>
      </w:r>
      <w:proofErr w:type="spellEnd"/>
      <w:r w:rsidRPr="00A0355E">
        <w:rPr>
          <w:rFonts w:ascii="Times New Roman" w:hAnsi="Times New Roman" w:cs="Times New Roman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 xml:space="preserve">Term/Session: </w:t>
      </w:r>
      <w:r w:rsidRPr="00A0355E">
        <w:rPr>
          <w:rFonts w:ascii="Times New Roman" w:hAnsi="Times New Roman" w:cs="Times New Roman"/>
          <w:w w:val="105"/>
        </w:rPr>
        <w:t xml:space="preserve">Fall 2022 </w:t>
      </w:r>
      <w:r w:rsidRPr="00A0355E">
        <w:rPr>
          <w:rFonts w:ascii="Times New Roman" w:hAnsi="Times New Roman" w:cs="Times New Roman"/>
          <w:b/>
          <w:w w:val="105"/>
        </w:rPr>
        <w:t xml:space="preserve">Instructor: </w:t>
      </w:r>
      <w:r w:rsidRPr="00A0355E">
        <w:rPr>
          <w:rFonts w:ascii="Times New Roman" w:hAnsi="Times New Roman" w:cs="Times New Roman"/>
          <w:w w:val="105"/>
        </w:rPr>
        <w:t>Dr. Jimmie Flores</w:t>
      </w:r>
    </w:p>
    <w:p w14:paraId="736E38B2" w14:textId="77777777" w:rsidR="00274B9A" w:rsidRPr="00A0355E" w:rsidRDefault="00000000">
      <w:pPr>
        <w:spacing w:line="249" w:lineRule="exact"/>
        <w:ind w:left="14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  <w:w w:val="105"/>
        </w:rPr>
        <w:t>WBU</w:t>
      </w:r>
      <w:r w:rsidRPr="00A0355E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>Email</w:t>
      </w:r>
      <w:r w:rsidRPr="00A0355E">
        <w:rPr>
          <w:rFonts w:ascii="Times New Roman" w:hAnsi="Times New Roman" w:cs="Times New Roman"/>
          <w:b/>
          <w:spacing w:val="24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>Address:</w:t>
      </w:r>
      <w:r w:rsidRPr="00A0355E">
        <w:rPr>
          <w:rFonts w:ascii="Times New Roman" w:hAnsi="Times New Roman" w:cs="Times New Roman"/>
          <w:b/>
          <w:spacing w:val="23"/>
          <w:w w:val="105"/>
        </w:rPr>
        <w:t xml:space="preserve"> </w:t>
      </w:r>
      <w:hyperlink r:id="rId8">
        <w:r w:rsidRPr="00A0355E">
          <w:rPr>
            <w:rFonts w:ascii="Times New Roman" w:hAnsi="Times New Roman" w:cs="Times New Roman"/>
            <w:spacing w:val="-2"/>
            <w:w w:val="105"/>
          </w:rPr>
          <w:t>jimmi</w:t>
        </w:r>
      </w:hyperlink>
      <w:hyperlink r:id="rId9">
        <w:r w:rsidRPr="00A0355E">
          <w:rPr>
            <w:rFonts w:ascii="Times New Roman" w:hAnsi="Times New Roman" w:cs="Times New Roman"/>
            <w:spacing w:val="-2"/>
            <w:w w:val="105"/>
          </w:rPr>
          <w:t>e.flores@wayland.wbu.edu</w:t>
        </w:r>
      </w:hyperlink>
    </w:p>
    <w:p w14:paraId="668202D7" w14:textId="77777777" w:rsidR="00274B9A" w:rsidRPr="00A0355E" w:rsidRDefault="00000000">
      <w:pPr>
        <w:spacing w:before="150"/>
        <w:ind w:left="14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</w:rPr>
        <w:t>Office</w:t>
      </w:r>
      <w:r w:rsidRPr="00A0355E">
        <w:rPr>
          <w:rFonts w:ascii="Times New Roman" w:hAnsi="Times New Roman" w:cs="Times New Roman"/>
          <w:b/>
          <w:spacing w:val="10"/>
        </w:rPr>
        <w:t xml:space="preserve"> </w:t>
      </w:r>
      <w:r w:rsidRPr="00A0355E">
        <w:rPr>
          <w:rFonts w:ascii="Times New Roman" w:hAnsi="Times New Roman" w:cs="Times New Roman"/>
          <w:b/>
        </w:rPr>
        <w:t>Hours,</w:t>
      </w:r>
      <w:r w:rsidRPr="00A0355E">
        <w:rPr>
          <w:rFonts w:ascii="Times New Roman" w:hAnsi="Times New Roman" w:cs="Times New Roman"/>
          <w:b/>
          <w:spacing w:val="10"/>
        </w:rPr>
        <w:t xml:space="preserve"> </w:t>
      </w:r>
      <w:r w:rsidRPr="00A0355E">
        <w:rPr>
          <w:rFonts w:ascii="Times New Roman" w:hAnsi="Times New Roman" w:cs="Times New Roman"/>
          <w:b/>
        </w:rPr>
        <w:t>Building,</w:t>
      </w:r>
      <w:r w:rsidRPr="00A0355E">
        <w:rPr>
          <w:rFonts w:ascii="Times New Roman" w:hAnsi="Times New Roman" w:cs="Times New Roman"/>
          <w:b/>
          <w:spacing w:val="10"/>
        </w:rPr>
        <w:t xml:space="preserve"> </w:t>
      </w:r>
      <w:r w:rsidRPr="00A0355E">
        <w:rPr>
          <w:rFonts w:ascii="Times New Roman" w:hAnsi="Times New Roman" w:cs="Times New Roman"/>
          <w:b/>
        </w:rPr>
        <w:t>and</w:t>
      </w:r>
      <w:r w:rsidRPr="00A0355E">
        <w:rPr>
          <w:rFonts w:ascii="Times New Roman" w:hAnsi="Times New Roman" w:cs="Times New Roman"/>
          <w:b/>
          <w:spacing w:val="10"/>
        </w:rPr>
        <w:t xml:space="preserve"> </w:t>
      </w:r>
      <w:r w:rsidRPr="00A0355E">
        <w:rPr>
          <w:rFonts w:ascii="Times New Roman" w:hAnsi="Times New Roman" w:cs="Times New Roman"/>
          <w:b/>
        </w:rPr>
        <w:t>Location:</w:t>
      </w:r>
      <w:r w:rsidRPr="00A0355E">
        <w:rPr>
          <w:rFonts w:ascii="Times New Roman" w:hAnsi="Times New Roman" w:cs="Times New Roman"/>
          <w:b/>
          <w:spacing w:val="11"/>
        </w:rPr>
        <w:t xml:space="preserve"> </w:t>
      </w:r>
      <w:r w:rsidRPr="00A0355E">
        <w:rPr>
          <w:rFonts w:ascii="Times New Roman" w:hAnsi="Times New Roman" w:cs="Times New Roman"/>
        </w:rPr>
        <w:t>Monday</w:t>
      </w:r>
      <w:r w:rsidRPr="00A0355E">
        <w:rPr>
          <w:rFonts w:ascii="Times New Roman" w:hAnsi="Times New Roman" w:cs="Times New Roman"/>
          <w:spacing w:val="-15"/>
        </w:rPr>
        <w:t xml:space="preserve"> </w:t>
      </w:r>
      <w:r w:rsidRPr="00A0355E">
        <w:rPr>
          <w:rFonts w:ascii="Times New Roman" w:hAnsi="Times New Roman" w:cs="Times New Roman"/>
        </w:rPr>
        <w:t>‐</w:t>
      </w:r>
      <w:r w:rsidRPr="00A0355E">
        <w:rPr>
          <w:rFonts w:ascii="Times New Roman" w:hAnsi="Times New Roman" w:cs="Times New Roman"/>
          <w:spacing w:val="4"/>
        </w:rPr>
        <w:t xml:space="preserve"> </w:t>
      </w:r>
      <w:r w:rsidRPr="00A0355E">
        <w:rPr>
          <w:rFonts w:ascii="Times New Roman" w:hAnsi="Times New Roman" w:cs="Times New Roman"/>
        </w:rPr>
        <w:t>8</w:t>
      </w:r>
      <w:r w:rsidRPr="00A0355E">
        <w:rPr>
          <w:rFonts w:ascii="Times New Roman" w:hAnsi="Times New Roman" w:cs="Times New Roman"/>
          <w:spacing w:val="3"/>
        </w:rPr>
        <w:t xml:space="preserve"> </w:t>
      </w:r>
      <w:r w:rsidRPr="00A0355E">
        <w:rPr>
          <w:rFonts w:ascii="Times New Roman" w:hAnsi="Times New Roman" w:cs="Times New Roman"/>
        </w:rPr>
        <w:t>AM</w:t>
      </w:r>
      <w:r w:rsidRPr="00A0355E">
        <w:rPr>
          <w:rFonts w:ascii="Times New Roman" w:hAnsi="Times New Roman" w:cs="Times New Roman"/>
          <w:spacing w:val="15"/>
        </w:rPr>
        <w:t xml:space="preserve"> </w:t>
      </w:r>
      <w:r w:rsidRPr="00A0355E">
        <w:rPr>
          <w:rFonts w:ascii="Times New Roman" w:hAnsi="Times New Roman" w:cs="Times New Roman"/>
        </w:rPr>
        <w:t>to</w:t>
      </w:r>
      <w:r w:rsidRPr="00A0355E">
        <w:rPr>
          <w:rFonts w:ascii="Times New Roman" w:hAnsi="Times New Roman" w:cs="Times New Roman"/>
          <w:spacing w:val="-3"/>
        </w:rPr>
        <w:t xml:space="preserve"> </w:t>
      </w:r>
      <w:r w:rsidRPr="00A0355E">
        <w:rPr>
          <w:rFonts w:ascii="Times New Roman" w:hAnsi="Times New Roman" w:cs="Times New Roman"/>
        </w:rPr>
        <w:t>Noon;</w:t>
      </w:r>
      <w:r w:rsidRPr="00A0355E">
        <w:rPr>
          <w:rFonts w:ascii="Times New Roman" w:hAnsi="Times New Roman" w:cs="Times New Roman"/>
          <w:spacing w:val="-14"/>
        </w:rPr>
        <w:t xml:space="preserve"> </w:t>
      </w:r>
      <w:r w:rsidRPr="00A0355E">
        <w:rPr>
          <w:rFonts w:ascii="Times New Roman" w:hAnsi="Times New Roman" w:cs="Times New Roman"/>
        </w:rPr>
        <w:t>Tuesday</w:t>
      </w:r>
      <w:r w:rsidRPr="00A0355E">
        <w:rPr>
          <w:rFonts w:ascii="Times New Roman" w:hAnsi="Times New Roman" w:cs="Times New Roman"/>
          <w:spacing w:val="-21"/>
        </w:rPr>
        <w:t xml:space="preserve"> </w:t>
      </w:r>
      <w:r w:rsidRPr="00A0355E">
        <w:rPr>
          <w:rFonts w:ascii="Times New Roman" w:hAnsi="Times New Roman" w:cs="Times New Roman"/>
        </w:rPr>
        <w:t>‐</w:t>
      </w:r>
      <w:r w:rsidRPr="00A0355E">
        <w:rPr>
          <w:rFonts w:ascii="Times New Roman" w:hAnsi="Times New Roman" w:cs="Times New Roman"/>
          <w:spacing w:val="-3"/>
        </w:rPr>
        <w:t xml:space="preserve"> </w:t>
      </w:r>
      <w:r w:rsidRPr="00A0355E">
        <w:rPr>
          <w:rFonts w:ascii="Times New Roman" w:hAnsi="Times New Roman" w:cs="Times New Roman"/>
        </w:rPr>
        <w:t>8</w:t>
      </w:r>
      <w:r w:rsidRPr="00A0355E">
        <w:rPr>
          <w:rFonts w:ascii="Times New Roman" w:hAnsi="Times New Roman" w:cs="Times New Roman"/>
          <w:spacing w:val="3"/>
        </w:rPr>
        <w:t xml:space="preserve"> </w:t>
      </w:r>
      <w:r w:rsidRPr="00A0355E">
        <w:rPr>
          <w:rFonts w:ascii="Times New Roman" w:hAnsi="Times New Roman" w:cs="Times New Roman"/>
        </w:rPr>
        <w:t>AM</w:t>
      </w:r>
      <w:r w:rsidRPr="00A0355E">
        <w:rPr>
          <w:rFonts w:ascii="Times New Roman" w:hAnsi="Times New Roman" w:cs="Times New Roman"/>
          <w:spacing w:val="15"/>
        </w:rPr>
        <w:t xml:space="preserve"> </w:t>
      </w:r>
      <w:r w:rsidRPr="00A0355E">
        <w:rPr>
          <w:rFonts w:ascii="Times New Roman" w:hAnsi="Times New Roman" w:cs="Times New Roman"/>
        </w:rPr>
        <w:t>to</w:t>
      </w:r>
      <w:r w:rsidRPr="00A0355E">
        <w:rPr>
          <w:rFonts w:ascii="Times New Roman" w:hAnsi="Times New Roman" w:cs="Times New Roman"/>
          <w:spacing w:val="-8"/>
        </w:rPr>
        <w:t xml:space="preserve"> </w:t>
      </w:r>
      <w:r w:rsidRPr="00A0355E">
        <w:rPr>
          <w:rFonts w:ascii="Times New Roman" w:hAnsi="Times New Roman" w:cs="Times New Roman"/>
        </w:rPr>
        <w:t>11:30</w:t>
      </w:r>
      <w:r w:rsidRPr="00A0355E">
        <w:rPr>
          <w:rFonts w:ascii="Times New Roman" w:hAnsi="Times New Roman" w:cs="Times New Roman"/>
          <w:spacing w:val="-2"/>
        </w:rPr>
        <w:t xml:space="preserve"> </w:t>
      </w:r>
      <w:r w:rsidRPr="00A0355E">
        <w:rPr>
          <w:rFonts w:ascii="Times New Roman" w:hAnsi="Times New Roman" w:cs="Times New Roman"/>
          <w:spacing w:val="-5"/>
        </w:rPr>
        <w:t>AM</w:t>
      </w:r>
    </w:p>
    <w:p w14:paraId="24B3EDD0" w14:textId="77777777" w:rsidR="00274B9A" w:rsidRPr="00A0355E" w:rsidRDefault="00000000">
      <w:pPr>
        <w:spacing w:before="151"/>
        <w:ind w:left="14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  <w:w w:val="105"/>
        </w:rPr>
        <w:t>Class</w:t>
      </w:r>
      <w:r w:rsidRPr="00A0355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>Meeting</w:t>
      </w:r>
      <w:r w:rsidRPr="00A0355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>Time</w:t>
      </w:r>
      <w:r w:rsidRPr="00A0355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>and</w:t>
      </w:r>
      <w:r w:rsidRPr="00A0355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A0355E">
        <w:rPr>
          <w:rFonts w:ascii="Times New Roman" w:hAnsi="Times New Roman" w:cs="Times New Roman"/>
          <w:b/>
          <w:w w:val="105"/>
        </w:rPr>
        <w:t>Location:</w:t>
      </w:r>
      <w:r w:rsidRPr="00A0355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Virtual</w:t>
      </w:r>
      <w:r w:rsidRPr="00A0355E">
        <w:rPr>
          <w:rFonts w:ascii="Times New Roman" w:hAnsi="Times New Roman" w:cs="Times New Roman"/>
          <w:spacing w:val="3"/>
          <w:w w:val="10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05"/>
        </w:rPr>
        <w:t>Campus</w:t>
      </w:r>
    </w:p>
    <w:p w14:paraId="25B71A22" w14:textId="77777777" w:rsidR="00274B9A" w:rsidRPr="00A0355E" w:rsidRDefault="00274B9A">
      <w:pPr>
        <w:pStyle w:val="BodyText"/>
        <w:rPr>
          <w:rFonts w:ascii="Times New Roman" w:hAnsi="Times New Roman" w:cs="Times New Roman"/>
        </w:rPr>
      </w:pPr>
    </w:p>
    <w:p w14:paraId="7C724E75" w14:textId="77777777" w:rsidR="00274B9A" w:rsidRPr="00A0355E" w:rsidRDefault="00000000">
      <w:pPr>
        <w:pStyle w:val="Heading1"/>
        <w:spacing w:before="133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t>Textbook</w:t>
      </w:r>
      <w:r w:rsidRPr="00A0355E">
        <w:rPr>
          <w:rFonts w:ascii="Times New Roman" w:hAnsi="Times New Roman" w:cs="Times New Roman"/>
          <w:spacing w:val="-13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Information</w:t>
      </w:r>
    </w:p>
    <w:p w14:paraId="4838E2FA" w14:textId="77777777" w:rsidR="00274B9A" w:rsidRPr="00A0355E" w:rsidRDefault="00000000">
      <w:pPr>
        <w:pStyle w:val="BodyText"/>
        <w:spacing w:before="7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110D9668">
          <v:rect id="docshape5" o:spid="_x0000_s2056" style="position:absolute;margin-left:70.5pt;margin-top:8.95pt;width:471pt;height:.9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968700E" w14:textId="77777777" w:rsidR="00274B9A" w:rsidRPr="00A0355E" w:rsidRDefault="00274B9A">
      <w:pPr>
        <w:pStyle w:val="BodyText"/>
        <w:spacing w:before="4"/>
        <w:rPr>
          <w:rFonts w:ascii="Times New Roman" w:hAnsi="Times New Roman" w:cs="Times New Roman"/>
          <w:b/>
          <w:sz w:val="16"/>
        </w:rPr>
      </w:pPr>
    </w:p>
    <w:p w14:paraId="469F9DC1" w14:textId="77777777" w:rsidR="00274B9A" w:rsidRPr="00A0355E" w:rsidRDefault="00000000">
      <w:pPr>
        <w:pStyle w:val="Heading2"/>
        <w:spacing w:after="36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05"/>
        </w:rPr>
        <w:t>Required</w:t>
      </w:r>
      <w:r w:rsidRPr="00A0355E">
        <w:rPr>
          <w:rFonts w:ascii="Times New Roman" w:hAnsi="Times New Roman" w:cs="Times New Roman"/>
          <w:spacing w:val="11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Textbook(s)</w:t>
      </w:r>
      <w:r w:rsidRPr="00A0355E">
        <w:rPr>
          <w:rFonts w:ascii="Times New Roman" w:hAnsi="Times New Roman" w:cs="Times New Roman"/>
          <w:spacing w:val="11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and/or</w:t>
      </w:r>
      <w:r w:rsidRPr="00A0355E">
        <w:rPr>
          <w:rFonts w:ascii="Times New Roman" w:hAnsi="Times New Roman" w:cs="Times New Roman"/>
          <w:spacing w:val="11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Required</w:t>
      </w:r>
      <w:r w:rsidRPr="00A0355E">
        <w:rPr>
          <w:rFonts w:ascii="Times New Roman" w:hAnsi="Times New Roman" w:cs="Times New Roman"/>
          <w:spacing w:val="10"/>
          <w:w w:val="10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05"/>
        </w:rPr>
        <w:t>Materials:</w:t>
      </w:r>
    </w:p>
    <w:tbl>
      <w:tblPr>
        <w:tblW w:w="0" w:type="auto"/>
        <w:tblInd w:w="23" w:type="dxa"/>
        <w:tblBorders>
          <w:top w:val="double" w:sz="6" w:space="0" w:color="A0A0A0"/>
          <w:left w:val="double" w:sz="6" w:space="0" w:color="A0A0A0"/>
          <w:bottom w:val="double" w:sz="6" w:space="0" w:color="A0A0A0"/>
          <w:right w:val="double" w:sz="6" w:space="0" w:color="A0A0A0"/>
          <w:insideH w:val="double" w:sz="6" w:space="0" w:color="A0A0A0"/>
          <w:insideV w:val="doub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19"/>
        <w:gridCol w:w="566"/>
        <w:gridCol w:w="834"/>
        <w:gridCol w:w="1667"/>
        <w:gridCol w:w="2315"/>
      </w:tblGrid>
      <w:tr w:rsidR="00274B9A" w:rsidRPr="00A0355E" w14:paraId="7522E5EE" w14:textId="77777777" w:rsidTr="00100641">
        <w:trPr>
          <w:trHeight w:val="298"/>
        </w:trPr>
        <w:tc>
          <w:tcPr>
            <w:tcW w:w="3029" w:type="dxa"/>
            <w:tcBorders>
              <w:left w:val="double" w:sz="6" w:space="0" w:color="EFEFEF"/>
            </w:tcBorders>
          </w:tcPr>
          <w:p w14:paraId="7473D8B1" w14:textId="77777777" w:rsidR="00274B9A" w:rsidRPr="00A0355E" w:rsidRDefault="00000000">
            <w:pPr>
              <w:pStyle w:val="TableParagraph"/>
              <w:spacing w:before="23"/>
              <w:ind w:left="26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spacing w:val="-4"/>
              </w:rPr>
              <w:t>BOOK</w:t>
            </w:r>
          </w:p>
        </w:tc>
        <w:tc>
          <w:tcPr>
            <w:tcW w:w="1219" w:type="dxa"/>
          </w:tcPr>
          <w:p w14:paraId="1B4CE781" w14:textId="77777777" w:rsidR="00274B9A" w:rsidRPr="00A0355E" w:rsidRDefault="00000000">
            <w:pPr>
              <w:pStyle w:val="TableParagraph"/>
              <w:spacing w:before="23"/>
              <w:ind w:left="96" w:right="83"/>
              <w:jc w:val="center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spacing w:val="-2"/>
              </w:rPr>
              <w:t>AUTHOR</w:t>
            </w:r>
          </w:p>
        </w:tc>
        <w:tc>
          <w:tcPr>
            <w:tcW w:w="566" w:type="dxa"/>
          </w:tcPr>
          <w:p w14:paraId="7059F43C" w14:textId="77777777" w:rsidR="00274B9A" w:rsidRPr="00A0355E" w:rsidRDefault="00000000">
            <w:pPr>
              <w:pStyle w:val="TableParagraph"/>
              <w:spacing w:before="23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spacing w:val="-5"/>
              </w:rPr>
              <w:t>ED</w:t>
            </w:r>
          </w:p>
        </w:tc>
        <w:tc>
          <w:tcPr>
            <w:tcW w:w="834" w:type="dxa"/>
          </w:tcPr>
          <w:p w14:paraId="45FBA0BA" w14:textId="77777777" w:rsidR="00274B9A" w:rsidRPr="00A0355E" w:rsidRDefault="00000000">
            <w:pPr>
              <w:pStyle w:val="TableParagraph"/>
              <w:spacing w:before="23"/>
              <w:ind w:left="78" w:right="63"/>
              <w:jc w:val="center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spacing w:val="-4"/>
              </w:rPr>
              <w:t>YEAR</w:t>
            </w:r>
          </w:p>
        </w:tc>
        <w:tc>
          <w:tcPr>
            <w:tcW w:w="1667" w:type="dxa"/>
          </w:tcPr>
          <w:p w14:paraId="6151CE05" w14:textId="77777777" w:rsidR="00274B9A" w:rsidRPr="00A0355E" w:rsidRDefault="00000000">
            <w:pPr>
              <w:pStyle w:val="TableParagraph"/>
              <w:spacing w:before="23"/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spacing w:val="-2"/>
              </w:rPr>
              <w:t>PUBLISHER</w:t>
            </w:r>
          </w:p>
        </w:tc>
        <w:tc>
          <w:tcPr>
            <w:tcW w:w="2315" w:type="dxa"/>
          </w:tcPr>
          <w:p w14:paraId="1A59767A" w14:textId="77777777" w:rsidR="00274B9A" w:rsidRPr="00A0355E" w:rsidRDefault="00000000">
            <w:pPr>
              <w:pStyle w:val="TableParagraph"/>
              <w:spacing w:before="23"/>
              <w:ind w:left="273" w:right="256"/>
              <w:jc w:val="center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spacing w:val="-2"/>
              </w:rPr>
              <w:t>ISBN#</w:t>
            </w:r>
          </w:p>
        </w:tc>
      </w:tr>
      <w:tr w:rsidR="00274B9A" w:rsidRPr="00A0355E" w14:paraId="1F7197ED" w14:textId="77777777" w:rsidTr="00100641">
        <w:trPr>
          <w:trHeight w:val="1119"/>
        </w:trPr>
        <w:tc>
          <w:tcPr>
            <w:tcW w:w="3029" w:type="dxa"/>
            <w:tcBorders>
              <w:left w:val="double" w:sz="6" w:space="0" w:color="EFEFEF"/>
            </w:tcBorders>
          </w:tcPr>
          <w:p w14:paraId="56DBE3D4" w14:textId="77777777" w:rsidR="00274B9A" w:rsidRPr="00A0355E" w:rsidRDefault="00000000">
            <w:pPr>
              <w:pStyle w:val="TableParagraph"/>
              <w:spacing w:before="160" w:line="254" w:lineRule="auto"/>
              <w:ind w:left="26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 xml:space="preserve">Organizational power politics: </w:t>
            </w:r>
            <w:r w:rsidRPr="00A0355E">
              <w:rPr>
                <w:rFonts w:ascii="Times New Roman" w:hAnsi="Times New Roman" w:cs="Times New Roman"/>
                <w:w w:val="115"/>
              </w:rPr>
              <w:t xml:space="preserve">Tactics in organizational </w:t>
            </w:r>
            <w:r w:rsidRPr="00A0355E">
              <w:rPr>
                <w:rFonts w:ascii="Times New Roman" w:hAnsi="Times New Roman" w:cs="Times New Roman"/>
                <w:spacing w:val="-2"/>
                <w:w w:val="115"/>
              </w:rPr>
              <w:t>leadership.</w:t>
            </w:r>
          </w:p>
        </w:tc>
        <w:tc>
          <w:tcPr>
            <w:tcW w:w="1219" w:type="dxa"/>
          </w:tcPr>
          <w:p w14:paraId="4CC02C55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719D70" w14:textId="77777777" w:rsidR="00274B9A" w:rsidRPr="00A0355E" w:rsidRDefault="00000000">
            <w:pPr>
              <w:pStyle w:val="TableParagraph"/>
              <w:spacing w:before="176"/>
              <w:ind w:left="94" w:right="83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Fairholm</w:t>
            </w:r>
          </w:p>
        </w:tc>
        <w:tc>
          <w:tcPr>
            <w:tcW w:w="566" w:type="dxa"/>
          </w:tcPr>
          <w:p w14:paraId="38B17C06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EFBDB6" w14:textId="77777777" w:rsidR="00274B9A" w:rsidRPr="00A0355E" w:rsidRDefault="00000000">
            <w:pPr>
              <w:pStyle w:val="TableParagraph"/>
              <w:spacing w:before="176"/>
              <w:ind w:right="80"/>
              <w:jc w:val="right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5"/>
                <w:w w:val="115"/>
              </w:rPr>
              <w:t>2nd</w:t>
            </w:r>
          </w:p>
        </w:tc>
        <w:tc>
          <w:tcPr>
            <w:tcW w:w="834" w:type="dxa"/>
          </w:tcPr>
          <w:p w14:paraId="074DA631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8ED6CAF" w14:textId="77777777" w:rsidR="00274B9A" w:rsidRPr="00A0355E" w:rsidRDefault="00000000">
            <w:pPr>
              <w:pStyle w:val="TableParagraph"/>
              <w:spacing w:before="176"/>
              <w:ind w:left="78" w:right="63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4"/>
                <w:w w:val="110"/>
              </w:rPr>
              <w:t>2009</w:t>
            </w:r>
          </w:p>
        </w:tc>
        <w:tc>
          <w:tcPr>
            <w:tcW w:w="1667" w:type="dxa"/>
          </w:tcPr>
          <w:p w14:paraId="576F48F8" w14:textId="77777777" w:rsidR="00274B9A" w:rsidRPr="00A0355E" w:rsidRDefault="00274B9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5"/>
              </w:rPr>
            </w:pPr>
          </w:p>
          <w:p w14:paraId="634F324D" w14:textId="77777777" w:rsidR="00274B9A" w:rsidRPr="00A0355E" w:rsidRDefault="00000000" w:rsidP="00100641">
            <w:pPr>
              <w:pStyle w:val="TableParagraph"/>
              <w:spacing w:line="254" w:lineRule="auto"/>
              <w:ind w:left="5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Greenwood </w:t>
            </w:r>
            <w:r w:rsidRPr="00A0355E">
              <w:rPr>
                <w:rFonts w:ascii="Times New Roman" w:hAnsi="Times New Roman" w:cs="Times New Roman"/>
                <w:w w:val="110"/>
              </w:rPr>
              <w:t>Publishing</w:t>
            </w:r>
            <w:r w:rsidRPr="00A0355E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Group</w:t>
            </w:r>
          </w:p>
        </w:tc>
        <w:tc>
          <w:tcPr>
            <w:tcW w:w="2315" w:type="dxa"/>
          </w:tcPr>
          <w:p w14:paraId="70499680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1FA73B" w14:textId="77777777" w:rsidR="00274B9A" w:rsidRPr="00A0355E" w:rsidRDefault="00274B9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14:paraId="235F70A8" w14:textId="77777777" w:rsidR="00274B9A" w:rsidRPr="00A0355E" w:rsidRDefault="00000000">
            <w:pPr>
              <w:pStyle w:val="TableParagraph"/>
              <w:ind w:left="276" w:right="256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9780‐31337‐9765</w:t>
            </w:r>
          </w:p>
        </w:tc>
      </w:tr>
      <w:tr w:rsidR="00274B9A" w:rsidRPr="00A0355E" w14:paraId="13E90576" w14:textId="77777777" w:rsidTr="00100641">
        <w:trPr>
          <w:trHeight w:val="313"/>
        </w:trPr>
        <w:tc>
          <w:tcPr>
            <w:tcW w:w="3029" w:type="dxa"/>
            <w:tcBorders>
              <w:left w:val="double" w:sz="6" w:space="0" w:color="EFEFEF"/>
            </w:tcBorders>
          </w:tcPr>
          <w:p w14:paraId="63DE3018" w14:textId="77777777" w:rsidR="00274B9A" w:rsidRPr="00A0355E" w:rsidRDefault="00000000" w:rsidP="00F00EF7">
            <w:pPr>
              <w:pStyle w:val="TableParagraph"/>
              <w:spacing w:before="25"/>
              <w:ind w:left="1195" w:right="942"/>
              <w:jc w:val="center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color w:val="FF0000"/>
                <w:spacing w:val="-5"/>
                <w:w w:val="105"/>
                <w:u w:val="single" w:color="FF0000"/>
              </w:rPr>
              <w:t>AND</w:t>
            </w:r>
          </w:p>
        </w:tc>
        <w:tc>
          <w:tcPr>
            <w:tcW w:w="1219" w:type="dxa"/>
          </w:tcPr>
          <w:p w14:paraId="5DE7F01E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5F3A237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14:paraId="0EA2E05D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9861519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14:paraId="47E4143B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74B9A" w:rsidRPr="00A0355E" w14:paraId="44EA7C79" w14:textId="77777777" w:rsidTr="00100641">
        <w:trPr>
          <w:trHeight w:val="1387"/>
        </w:trPr>
        <w:tc>
          <w:tcPr>
            <w:tcW w:w="3029" w:type="dxa"/>
            <w:tcBorders>
              <w:left w:val="double" w:sz="6" w:space="0" w:color="EFEFEF"/>
            </w:tcBorders>
          </w:tcPr>
          <w:p w14:paraId="6D83342A" w14:textId="77777777" w:rsidR="00274B9A" w:rsidRPr="00A0355E" w:rsidRDefault="00274B9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5"/>
              </w:rPr>
            </w:pPr>
          </w:p>
          <w:p w14:paraId="5D752737" w14:textId="77777777" w:rsidR="00274B9A" w:rsidRPr="00A0355E" w:rsidRDefault="00000000">
            <w:pPr>
              <w:pStyle w:val="TableParagraph"/>
              <w:spacing w:line="254" w:lineRule="auto"/>
              <w:ind w:left="26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Political</w:t>
            </w:r>
            <w:r w:rsidRPr="00A0355E">
              <w:rPr>
                <w:rFonts w:ascii="Times New Roman" w:hAnsi="Times New Roman" w:cs="Times New Roman"/>
                <w:spacing w:val="-16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savvy:</w:t>
            </w:r>
            <w:r w:rsidRPr="00A0355E">
              <w:rPr>
                <w:rFonts w:ascii="Times New Roman" w:hAnsi="Times New Roman" w:cs="Times New Roman"/>
                <w:spacing w:val="-16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 xml:space="preserve">Systematic </w:t>
            </w:r>
            <w:r w:rsidRPr="00A0355E">
              <w:rPr>
                <w:rFonts w:ascii="Times New Roman" w:hAnsi="Times New Roman" w:cs="Times New Roman"/>
                <w:w w:val="110"/>
              </w:rPr>
              <w:t>approach</w:t>
            </w:r>
            <w:r w:rsidRPr="00A0355E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to</w:t>
            </w:r>
            <w:r w:rsidRPr="00A0355E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leadership</w:t>
            </w:r>
            <w:r w:rsidRPr="00A0355E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 xml:space="preserve">behind‐ </w:t>
            </w:r>
            <w:r w:rsidRPr="00A0355E">
              <w:rPr>
                <w:rFonts w:ascii="Times New Roman" w:hAnsi="Times New Roman" w:cs="Times New Roman"/>
                <w:spacing w:val="-2"/>
                <w:w w:val="115"/>
              </w:rPr>
              <w:t>the‐scenes.</w:t>
            </w:r>
          </w:p>
        </w:tc>
        <w:tc>
          <w:tcPr>
            <w:tcW w:w="1219" w:type="dxa"/>
          </w:tcPr>
          <w:p w14:paraId="726E61D6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AC4E6C" w14:textId="77777777" w:rsidR="00274B9A" w:rsidRPr="00A0355E" w:rsidRDefault="00274B9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14:paraId="60494C7D" w14:textId="77777777" w:rsidR="00274B9A" w:rsidRPr="00A0355E" w:rsidRDefault="00000000">
            <w:pPr>
              <w:pStyle w:val="TableParagraph"/>
              <w:ind w:left="95" w:right="83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2"/>
                <w:w w:val="105"/>
              </w:rPr>
              <w:t>DeLuca</w:t>
            </w:r>
          </w:p>
        </w:tc>
        <w:tc>
          <w:tcPr>
            <w:tcW w:w="566" w:type="dxa"/>
          </w:tcPr>
          <w:p w14:paraId="77084DA5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97A4E9" w14:textId="77777777" w:rsidR="00274B9A" w:rsidRPr="00A0355E" w:rsidRDefault="00274B9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14:paraId="189E3CC3" w14:textId="77777777" w:rsidR="00274B9A" w:rsidRPr="00A0355E" w:rsidRDefault="00000000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5"/>
                <w:w w:val="115"/>
              </w:rPr>
              <w:t>2nd</w:t>
            </w:r>
          </w:p>
        </w:tc>
        <w:tc>
          <w:tcPr>
            <w:tcW w:w="834" w:type="dxa"/>
          </w:tcPr>
          <w:p w14:paraId="098DCE93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3A86B1" w14:textId="77777777" w:rsidR="00274B9A" w:rsidRPr="00A0355E" w:rsidRDefault="00274B9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14:paraId="004DEB01" w14:textId="77777777" w:rsidR="00274B9A" w:rsidRPr="00A0355E" w:rsidRDefault="00000000">
            <w:pPr>
              <w:pStyle w:val="TableParagraph"/>
              <w:ind w:left="78" w:right="59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4"/>
                <w:w w:val="110"/>
              </w:rPr>
              <w:t>2002</w:t>
            </w:r>
          </w:p>
        </w:tc>
        <w:tc>
          <w:tcPr>
            <w:tcW w:w="1667" w:type="dxa"/>
          </w:tcPr>
          <w:p w14:paraId="483D2967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6A3C6B" w14:textId="77777777" w:rsidR="00274B9A" w:rsidRPr="00A0355E" w:rsidRDefault="00274B9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14:paraId="1F9CC198" w14:textId="77777777" w:rsidR="00274B9A" w:rsidRPr="00A0355E" w:rsidRDefault="00000000">
            <w:pPr>
              <w:pStyle w:val="TableParagraph"/>
              <w:ind w:left="96" w:right="77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95"/>
              </w:rPr>
              <w:t>EBG</w:t>
            </w:r>
            <w:r w:rsidRPr="00A0355E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05"/>
              </w:rPr>
              <w:t>Publications</w:t>
            </w:r>
          </w:p>
        </w:tc>
        <w:tc>
          <w:tcPr>
            <w:tcW w:w="2315" w:type="dxa"/>
          </w:tcPr>
          <w:p w14:paraId="5BBBAD46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F33417" w14:textId="77777777" w:rsidR="00274B9A" w:rsidRPr="00A0355E" w:rsidRDefault="00274B9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14:paraId="12223225" w14:textId="77777777" w:rsidR="00274B9A" w:rsidRPr="00A0355E" w:rsidRDefault="00000000">
            <w:pPr>
              <w:pStyle w:val="TableParagraph"/>
              <w:ind w:left="277" w:right="255"/>
              <w:jc w:val="center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9780‐96676‐3607</w:t>
            </w:r>
          </w:p>
        </w:tc>
      </w:tr>
    </w:tbl>
    <w:p w14:paraId="72B60F49" w14:textId="77777777" w:rsidR="00274B9A" w:rsidRPr="00A0355E" w:rsidRDefault="00274B9A">
      <w:pPr>
        <w:pStyle w:val="BodyText"/>
        <w:spacing w:before="3"/>
        <w:rPr>
          <w:rFonts w:ascii="Times New Roman" w:hAnsi="Times New Roman" w:cs="Times New Roman"/>
          <w:b/>
          <w:sz w:val="25"/>
        </w:rPr>
      </w:pPr>
    </w:p>
    <w:p w14:paraId="76F4B4EC" w14:textId="125ADCAD" w:rsidR="00274B9A" w:rsidRPr="00A0355E" w:rsidRDefault="00274B9A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42D08402" w14:textId="54650C2E" w:rsidR="00F00EF7" w:rsidRPr="00A0355E" w:rsidRDefault="00F00EF7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4391172E" w14:textId="77777777" w:rsidR="00F00EF7" w:rsidRPr="00A0355E" w:rsidRDefault="00F00EF7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24CDBFEA" w14:textId="77777777" w:rsidR="00274B9A" w:rsidRPr="00A0355E" w:rsidRDefault="00000000">
      <w:pPr>
        <w:pStyle w:val="Heading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lastRenderedPageBreak/>
        <w:t>Course</w:t>
      </w:r>
      <w:r w:rsidRPr="00A0355E">
        <w:rPr>
          <w:rFonts w:ascii="Times New Roman" w:hAnsi="Times New Roman" w:cs="Times New Roman"/>
          <w:spacing w:val="-11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Information</w:t>
      </w:r>
    </w:p>
    <w:p w14:paraId="0448495B" w14:textId="77777777" w:rsidR="00274B9A" w:rsidRPr="00A0355E" w:rsidRDefault="00000000">
      <w:pPr>
        <w:pStyle w:val="BodyText"/>
        <w:spacing w:before="7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514FCB27">
          <v:rect id="docshape6" o:spid="_x0000_s2055" style="position:absolute;margin-left:70.5pt;margin-top:8.95pt;width:471pt;height:.9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432D743" w14:textId="77777777" w:rsidR="00274B9A" w:rsidRPr="00A0355E" w:rsidRDefault="00274B9A">
      <w:pPr>
        <w:pStyle w:val="BodyText"/>
        <w:spacing w:before="4"/>
        <w:rPr>
          <w:rFonts w:ascii="Times New Roman" w:hAnsi="Times New Roman" w:cs="Times New Roman"/>
          <w:b/>
          <w:sz w:val="16"/>
        </w:rPr>
      </w:pPr>
    </w:p>
    <w:p w14:paraId="0D790FD1" w14:textId="77777777" w:rsidR="00274B9A" w:rsidRPr="00A0355E" w:rsidRDefault="00000000">
      <w:pPr>
        <w:pStyle w:val="Heading2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t>Catalog</w:t>
      </w:r>
      <w:r w:rsidRPr="00A0355E">
        <w:rPr>
          <w:rFonts w:ascii="Times New Roman" w:hAnsi="Times New Roman" w:cs="Times New Roman"/>
          <w:spacing w:val="11"/>
          <w:w w:val="10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05"/>
        </w:rPr>
        <w:t>Description:</w:t>
      </w:r>
    </w:p>
    <w:p w14:paraId="78607CAB" w14:textId="77777777" w:rsidR="00274B9A" w:rsidRPr="00A0355E" w:rsidRDefault="00000000">
      <w:pPr>
        <w:pStyle w:val="BodyText"/>
        <w:spacing w:before="15" w:line="254" w:lineRule="auto"/>
        <w:ind w:left="140" w:right="33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>Examines, enhances, and expands competencies in identifying, analyzing, and engaging in the use of power and politics within an organizational setting. An examination in the influence power and politics</w:t>
      </w:r>
      <w:r w:rsidRPr="00A0355E">
        <w:rPr>
          <w:rFonts w:ascii="Times New Roman" w:hAnsi="Times New Roman" w:cs="Times New Roman"/>
          <w:spacing w:val="40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has on managerial decision‐making and organizational conflict.</w:t>
      </w:r>
    </w:p>
    <w:p w14:paraId="289BB1B8" w14:textId="77777777" w:rsidR="00274B9A" w:rsidRPr="00A0355E" w:rsidRDefault="00274B9A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77FDB496" w14:textId="77777777" w:rsidR="00274B9A" w:rsidRPr="00A0355E" w:rsidRDefault="00000000">
      <w:pPr>
        <w:pStyle w:val="Heading2"/>
        <w:spacing w:before="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spacing w:val="-2"/>
          <w:w w:val="105"/>
        </w:rPr>
        <w:t>Prerequisite:</w:t>
      </w:r>
    </w:p>
    <w:p w14:paraId="5B05C90A" w14:textId="77777777" w:rsidR="00274B9A" w:rsidRPr="00A0355E" w:rsidRDefault="00000000">
      <w:pPr>
        <w:pStyle w:val="BodyText"/>
        <w:spacing w:before="15"/>
        <w:ind w:left="14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spacing w:val="-4"/>
          <w:w w:val="110"/>
        </w:rPr>
        <w:t>None</w:t>
      </w:r>
    </w:p>
    <w:p w14:paraId="07FE69DD" w14:textId="77777777" w:rsidR="00274B9A" w:rsidRPr="00A0355E" w:rsidRDefault="00274B9A">
      <w:pPr>
        <w:pStyle w:val="BodyText"/>
        <w:spacing w:before="9"/>
        <w:rPr>
          <w:rFonts w:ascii="Times New Roman" w:hAnsi="Times New Roman" w:cs="Times New Roman"/>
          <w:sz w:val="24"/>
        </w:rPr>
      </w:pPr>
    </w:p>
    <w:p w14:paraId="463005F9" w14:textId="77777777" w:rsidR="00274B9A" w:rsidRPr="00A0355E" w:rsidRDefault="00000000">
      <w:pPr>
        <w:pStyle w:val="Heading2"/>
        <w:spacing w:before="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05"/>
        </w:rPr>
        <w:t>Course</w:t>
      </w:r>
      <w:r w:rsidRPr="00A0355E">
        <w:rPr>
          <w:rFonts w:ascii="Times New Roman" w:hAnsi="Times New Roman" w:cs="Times New Roman"/>
          <w:spacing w:val="-12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Outcome</w:t>
      </w:r>
      <w:r w:rsidRPr="00A0355E">
        <w:rPr>
          <w:rFonts w:ascii="Times New Roman" w:hAnsi="Times New Roman" w:cs="Times New Roman"/>
          <w:spacing w:val="-11"/>
          <w:w w:val="10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05"/>
        </w:rPr>
        <w:t>Competencies:</w:t>
      </w:r>
    </w:p>
    <w:p w14:paraId="3B61EE42" w14:textId="77777777" w:rsidR="00274B9A" w:rsidRPr="00A0355E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" w:line="254" w:lineRule="auto"/>
        <w:ind w:right="14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>Assess political styles within an organization and discuss the individual and organizational factors which stimulate political behavior.</w:t>
      </w:r>
    </w:p>
    <w:p w14:paraId="36FE3AC9" w14:textId="77777777" w:rsidR="00274B9A" w:rsidRPr="00A0355E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5" w:lineRule="exact"/>
        <w:ind w:hanging="36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>Determine</w:t>
      </w:r>
      <w:r w:rsidRPr="00A0355E">
        <w:rPr>
          <w:rFonts w:ascii="Times New Roman" w:hAnsi="Times New Roman" w:cs="Times New Roman"/>
          <w:spacing w:val="9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methodology</w:t>
      </w:r>
      <w:r w:rsidRPr="00A0355E">
        <w:rPr>
          <w:rFonts w:ascii="Times New Roman" w:hAnsi="Times New Roman" w:cs="Times New Roman"/>
          <w:spacing w:val="9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for</w:t>
      </w:r>
      <w:r w:rsidRPr="00A0355E">
        <w:rPr>
          <w:rFonts w:ascii="Times New Roman" w:hAnsi="Times New Roman" w:cs="Times New Roman"/>
          <w:spacing w:val="9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systematically</w:t>
      </w:r>
      <w:r w:rsidRPr="00A0355E">
        <w:rPr>
          <w:rFonts w:ascii="Times New Roman" w:hAnsi="Times New Roman" w:cs="Times New Roman"/>
          <w:spacing w:val="11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assessing</w:t>
      </w:r>
      <w:r w:rsidRPr="00A0355E">
        <w:rPr>
          <w:rFonts w:ascii="Times New Roman" w:hAnsi="Times New Roman" w:cs="Times New Roman"/>
          <w:spacing w:val="9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an</w:t>
      </w:r>
      <w:r w:rsidRPr="00A0355E">
        <w:rPr>
          <w:rFonts w:ascii="Times New Roman" w:hAnsi="Times New Roman" w:cs="Times New Roman"/>
          <w:spacing w:val="9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organization’s</w:t>
      </w:r>
      <w:r w:rsidRPr="00A0355E">
        <w:rPr>
          <w:rFonts w:ascii="Times New Roman" w:hAnsi="Times New Roman" w:cs="Times New Roman"/>
          <w:spacing w:val="10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political</w:t>
      </w:r>
      <w:r w:rsidRPr="00A0355E">
        <w:rPr>
          <w:rFonts w:ascii="Times New Roman" w:hAnsi="Times New Roman" w:cs="Times New Roman"/>
          <w:spacing w:val="9"/>
          <w:w w:val="110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0"/>
        </w:rPr>
        <w:t>environment.</w:t>
      </w:r>
    </w:p>
    <w:p w14:paraId="5221FE92" w14:textId="77777777" w:rsidR="00274B9A" w:rsidRPr="00A0355E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2" w:line="254" w:lineRule="auto"/>
        <w:ind w:right="14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5"/>
        </w:rPr>
        <w:t>Predict the range of strategic orientations, tactics, and techniques that ethical and unethical</w:t>
      </w:r>
      <w:r w:rsidRPr="00A0355E">
        <w:rPr>
          <w:rFonts w:ascii="Times New Roman" w:hAnsi="Times New Roman" w:cs="Times New Roman"/>
          <w:spacing w:val="40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power‐users may adopt.</w:t>
      </w:r>
    </w:p>
    <w:p w14:paraId="7D3000CD" w14:textId="77777777" w:rsidR="00274B9A" w:rsidRPr="00A0355E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6" w:lineRule="exact"/>
        <w:ind w:hanging="36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>Analyze</w:t>
      </w:r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individual’s,</w:t>
      </w:r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proofErr w:type="gramStart"/>
      <w:r w:rsidRPr="00A0355E">
        <w:rPr>
          <w:rFonts w:ascii="Times New Roman" w:hAnsi="Times New Roman" w:cs="Times New Roman"/>
          <w:w w:val="110"/>
        </w:rPr>
        <w:t>department’s</w:t>
      </w:r>
      <w:proofErr w:type="gramEnd"/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and</w:t>
      </w:r>
      <w:r w:rsidRPr="00A0355E">
        <w:rPr>
          <w:rFonts w:ascii="Times New Roman" w:hAnsi="Times New Roman" w:cs="Times New Roman"/>
          <w:spacing w:val="6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organization’s</w:t>
      </w:r>
      <w:r w:rsidRPr="00A0355E">
        <w:rPr>
          <w:rFonts w:ascii="Times New Roman" w:hAnsi="Times New Roman" w:cs="Times New Roman"/>
          <w:spacing w:val="8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power</w:t>
      </w:r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base</w:t>
      </w:r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to</w:t>
      </w:r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influence</w:t>
      </w:r>
      <w:r w:rsidRPr="00A0355E">
        <w:rPr>
          <w:rFonts w:ascii="Times New Roman" w:hAnsi="Times New Roman" w:cs="Times New Roman"/>
          <w:spacing w:val="8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desired</w:t>
      </w:r>
      <w:r w:rsidRPr="00A0355E">
        <w:rPr>
          <w:rFonts w:ascii="Times New Roman" w:hAnsi="Times New Roman" w:cs="Times New Roman"/>
          <w:spacing w:val="7"/>
          <w:w w:val="110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0"/>
        </w:rPr>
        <w:t>outcomes.</w:t>
      </w:r>
    </w:p>
    <w:p w14:paraId="359BA98A" w14:textId="77777777" w:rsidR="00274B9A" w:rsidRPr="00A0355E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2" w:line="273" w:lineRule="auto"/>
        <w:ind w:right="205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spacing w:val="-2"/>
          <w:w w:val="115"/>
        </w:rPr>
        <w:t>Discuss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5"/>
        </w:rPr>
        <w:t>how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5"/>
        </w:rPr>
        <w:t>politically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5"/>
        </w:rPr>
        <w:t>savvy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5"/>
        </w:rPr>
        <w:t>leaders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5"/>
        </w:rPr>
        <w:t>enact effective interventions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15"/>
        </w:rPr>
        <w:t xml:space="preserve">within </w:t>
      </w:r>
      <w:proofErr w:type="gramStart"/>
      <w:r w:rsidRPr="00A0355E">
        <w:rPr>
          <w:rFonts w:ascii="Times New Roman" w:hAnsi="Times New Roman" w:cs="Times New Roman"/>
          <w:spacing w:val="-2"/>
          <w:w w:val="115"/>
        </w:rPr>
        <w:t>highly‐competitive</w:t>
      </w:r>
      <w:proofErr w:type="gramEnd"/>
      <w:r w:rsidRPr="00A0355E">
        <w:rPr>
          <w:rFonts w:ascii="Times New Roman" w:hAnsi="Times New Roman" w:cs="Times New Roman"/>
          <w:spacing w:val="-2"/>
          <w:w w:val="115"/>
        </w:rPr>
        <w:t xml:space="preserve"> and </w:t>
      </w:r>
      <w:r w:rsidRPr="00A0355E">
        <w:rPr>
          <w:rFonts w:ascii="Times New Roman" w:hAnsi="Times New Roman" w:cs="Times New Roman"/>
          <w:w w:val="115"/>
        </w:rPr>
        <w:t>challenging organizational cultures (domestic and multinational).</w:t>
      </w:r>
    </w:p>
    <w:p w14:paraId="2FC3F0B8" w14:textId="77777777" w:rsidR="00274B9A" w:rsidRPr="00A0355E" w:rsidRDefault="00274B9A">
      <w:pPr>
        <w:pStyle w:val="BodyText"/>
        <w:spacing w:before="10"/>
        <w:rPr>
          <w:rFonts w:ascii="Times New Roman" w:hAnsi="Times New Roman" w:cs="Times New Roman"/>
          <w:sz w:val="20"/>
        </w:rPr>
      </w:pPr>
    </w:p>
    <w:p w14:paraId="0AF697AB" w14:textId="77777777" w:rsidR="00274B9A" w:rsidRPr="00A0355E" w:rsidRDefault="00000000">
      <w:pPr>
        <w:pStyle w:val="Heading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spacing w:val="-2"/>
        </w:rPr>
        <w:t>Attendance</w:t>
      </w:r>
      <w:r w:rsidRPr="00A0355E">
        <w:rPr>
          <w:rFonts w:ascii="Times New Roman" w:hAnsi="Times New Roman" w:cs="Times New Roman"/>
          <w:spacing w:val="1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Requirements</w:t>
      </w:r>
    </w:p>
    <w:p w14:paraId="31251FEA" w14:textId="77777777" w:rsidR="00274B9A" w:rsidRPr="00A0355E" w:rsidRDefault="00000000">
      <w:pPr>
        <w:pStyle w:val="BodyText"/>
        <w:spacing w:before="7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7D3179EC">
          <v:rect id="docshape7" o:spid="_x0000_s2054" style="position:absolute;margin-left:70.5pt;margin-top:8.95pt;width:471pt;height:.9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8460E99" w14:textId="77777777" w:rsidR="00274B9A" w:rsidRPr="00A0355E" w:rsidRDefault="00274B9A">
      <w:pPr>
        <w:pStyle w:val="BodyText"/>
        <w:spacing w:before="3"/>
        <w:rPr>
          <w:rFonts w:ascii="Times New Roman" w:hAnsi="Times New Roman" w:cs="Times New Roman"/>
          <w:b/>
          <w:sz w:val="16"/>
        </w:rPr>
      </w:pPr>
    </w:p>
    <w:p w14:paraId="32AB056F" w14:textId="77777777" w:rsidR="00274B9A" w:rsidRPr="00A0355E" w:rsidRDefault="00000000">
      <w:pPr>
        <w:pStyle w:val="BodyText"/>
        <w:spacing w:before="59"/>
        <w:ind w:left="140"/>
        <w:rPr>
          <w:rFonts w:ascii="Times New Roman" w:hAnsi="Times New Roman" w:cs="Times New Roman"/>
          <w:b/>
          <w:bCs/>
          <w:sz w:val="20"/>
          <w:szCs w:val="20"/>
        </w:rPr>
      </w:pPr>
      <w:r w:rsidRPr="00A0355E">
        <w:rPr>
          <w:rFonts w:ascii="Times New Roman" w:hAnsi="Times New Roman" w:cs="Times New Roman"/>
          <w:b/>
          <w:bCs/>
          <w:w w:val="110"/>
          <w:sz w:val="20"/>
          <w:szCs w:val="20"/>
          <w:u w:val="single"/>
        </w:rPr>
        <w:t>External</w:t>
      </w:r>
      <w:r w:rsidRPr="00A0355E">
        <w:rPr>
          <w:rFonts w:ascii="Times New Roman" w:hAnsi="Times New Roman" w:cs="Times New Roman"/>
          <w:b/>
          <w:bCs/>
          <w:spacing w:val="-7"/>
          <w:w w:val="110"/>
          <w:sz w:val="20"/>
          <w:szCs w:val="20"/>
          <w:u w:val="single"/>
        </w:rPr>
        <w:t xml:space="preserve"> </w:t>
      </w:r>
      <w:r w:rsidRPr="00A0355E">
        <w:rPr>
          <w:rFonts w:ascii="Times New Roman" w:hAnsi="Times New Roman" w:cs="Times New Roman"/>
          <w:b/>
          <w:bCs/>
          <w:spacing w:val="-2"/>
          <w:w w:val="110"/>
          <w:sz w:val="20"/>
          <w:szCs w:val="20"/>
          <w:u w:val="single"/>
        </w:rPr>
        <w:t>Campuses</w:t>
      </w:r>
    </w:p>
    <w:p w14:paraId="65FC44EB" w14:textId="77777777" w:rsidR="00274B9A" w:rsidRPr="00A0355E" w:rsidRDefault="00000000">
      <w:pPr>
        <w:pStyle w:val="BodyText"/>
        <w:spacing w:before="16" w:line="254" w:lineRule="auto"/>
        <w:ind w:left="139" w:right="196"/>
        <w:rPr>
          <w:rFonts w:ascii="Times New Roman" w:hAnsi="Times New Roman" w:cs="Times New Roman"/>
          <w:sz w:val="20"/>
          <w:szCs w:val="20"/>
        </w:rPr>
      </w:pPr>
      <w:r w:rsidRPr="00A0355E">
        <w:rPr>
          <w:rFonts w:ascii="Times New Roman" w:hAnsi="Times New Roman" w:cs="Times New Roman"/>
          <w:w w:val="115"/>
          <w:sz w:val="20"/>
          <w:szCs w:val="20"/>
        </w:rPr>
        <w:t>Students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enrolled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one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university’s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external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campuses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should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make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every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effort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attend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all class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meetings.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All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absences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must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explained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instructor,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who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will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then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determine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whether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 omitted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work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may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be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made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up.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When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reaches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that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number</w:t>
      </w:r>
      <w:r w:rsidRPr="00A0355E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absences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considered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by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 instructor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be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excessive,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will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so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advise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file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unsatisfactory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progress report with the external campus executive director/dean. Any student who misses 25 percent or more of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regularly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scheduled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class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meetings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may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receive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grade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course.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Additional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attendance policies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each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course,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defined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by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syllabus,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are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considered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1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 university’s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attendance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policy.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may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petition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Academic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Council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exceptions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above stated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policies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by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filing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written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request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appeal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Vice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President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Academic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Affairs.</w:t>
      </w:r>
    </w:p>
    <w:p w14:paraId="19ECE428" w14:textId="77777777" w:rsidR="00274B9A" w:rsidRPr="00A0355E" w:rsidRDefault="00274B9A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14:paraId="2FF9A4E1" w14:textId="77777777" w:rsidR="00274B9A" w:rsidRPr="00A0355E" w:rsidRDefault="00000000">
      <w:pPr>
        <w:pStyle w:val="BodyText"/>
        <w:ind w:left="139"/>
        <w:rPr>
          <w:rFonts w:ascii="Times New Roman" w:hAnsi="Times New Roman" w:cs="Times New Roman"/>
          <w:b/>
          <w:bCs/>
          <w:sz w:val="20"/>
          <w:szCs w:val="20"/>
        </w:rPr>
      </w:pPr>
      <w:r w:rsidRPr="00A0355E">
        <w:rPr>
          <w:rFonts w:ascii="Times New Roman" w:hAnsi="Times New Roman" w:cs="Times New Roman"/>
          <w:b/>
          <w:bCs/>
          <w:w w:val="110"/>
          <w:sz w:val="20"/>
          <w:szCs w:val="20"/>
          <w:u w:val="single"/>
        </w:rPr>
        <w:t xml:space="preserve">Plainview </w:t>
      </w:r>
      <w:r w:rsidRPr="00A0355E">
        <w:rPr>
          <w:rFonts w:ascii="Times New Roman" w:hAnsi="Times New Roman" w:cs="Times New Roman"/>
          <w:b/>
          <w:bCs/>
          <w:spacing w:val="-2"/>
          <w:w w:val="110"/>
          <w:sz w:val="20"/>
          <w:szCs w:val="20"/>
          <w:u w:val="single"/>
        </w:rPr>
        <w:t>Campus</w:t>
      </w:r>
    </w:p>
    <w:p w14:paraId="1737171E" w14:textId="77777777" w:rsidR="00274B9A" w:rsidRPr="00A0355E" w:rsidRDefault="00000000">
      <w:pPr>
        <w:pStyle w:val="BodyText"/>
        <w:spacing w:before="16" w:line="254" w:lineRule="auto"/>
        <w:ind w:left="140" w:right="139"/>
        <w:rPr>
          <w:rFonts w:ascii="Times New Roman" w:hAnsi="Times New Roman" w:cs="Times New Roman"/>
          <w:sz w:val="20"/>
          <w:szCs w:val="20"/>
        </w:rPr>
      </w:pPr>
      <w:r w:rsidRPr="00A0355E">
        <w:rPr>
          <w:rFonts w:ascii="Times New Roman" w:hAnsi="Times New Roman" w:cs="Times New Roman"/>
          <w:w w:val="110"/>
          <w:sz w:val="20"/>
          <w:szCs w:val="20"/>
        </w:rPr>
        <w:t xml:space="preserve">The university expects students to make class attendance a priority. Faculty members provide students a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copy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attendance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requirements.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These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are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provided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first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day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class.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Students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programs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 which</w:t>
      </w:r>
      <w:r w:rsidRPr="00A0355E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outside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agency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(such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Veteran’s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Administration)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has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stricter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attendance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requirements will be subject to those requirements. In addition, the university registrar will provide each student affected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list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these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regulations.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dean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school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must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approve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part‐time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adjunct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faculty class attendance requirements prior to syllabi distribution.</w:t>
      </w:r>
    </w:p>
    <w:p w14:paraId="377EA966" w14:textId="77777777" w:rsidR="00274B9A" w:rsidRPr="00A0355E" w:rsidRDefault="00274B9A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11357D2F" w14:textId="77777777" w:rsidR="00274B9A" w:rsidRPr="00A0355E" w:rsidRDefault="00000000">
      <w:pPr>
        <w:pStyle w:val="BodyText"/>
        <w:ind w:left="14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355E">
        <w:rPr>
          <w:rFonts w:ascii="Times New Roman" w:hAnsi="Times New Roman" w:cs="Times New Roman"/>
          <w:b/>
          <w:bCs/>
          <w:spacing w:val="-2"/>
          <w:w w:val="110"/>
          <w:sz w:val="20"/>
          <w:szCs w:val="20"/>
          <w:u w:val="single"/>
        </w:rPr>
        <w:t>WBUonline</w:t>
      </w:r>
      <w:proofErr w:type="spellEnd"/>
    </w:p>
    <w:p w14:paraId="6481FE13" w14:textId="4BFBB4FB" w:rsidR="00274B9A" w:rsidRPr="00A0355E" w:rsidRDefault="00000000" w:rsidP="00F00EF7">
      <w:pPr>
        <w:pStyle w:val="BodyText"/>
        <w:spacing w:before="17" w:line="254" w:lineRule="auto"/>
        <w:ind w:left="140" w:right="275"/>
        <w:rPr>
          <w:rFonts w:ascii="Times New Roman" w:hAnsi="Times New Roman" w:cs="Times New Roman"/>
          <w:sz w:val="20"/>
          <w:szCs w:val="20"/>
        </w:rPr>
      </w:pPr>
      <w:r w:rsidRPr="00A0355E">
        <w:rPr>
          <w:rFonts w:ascii="Times New Roman" w:hAnsi="Times New Roman" w:cs="Times New Roman"/>
          <w:w w:val="115"/>
          <w:sz w:val="20"/>
          <w:szCs w:val="20"/>
        </w:rPr>
        <w:t>Students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are expected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participate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all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required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instructional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activities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their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courses.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Online courses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are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no different in this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regard; however,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participation must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be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defined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different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manner. Student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“attendance”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online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is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defined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active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participation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</w:t>
      </w:r>
      <w:r w:rsidRPr="00A0355E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described</w:t>
      </w:r>
      <w:r w:rsidRPr="00A0355E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="00F00EF7" w:rsidRPr="00A0355E">
        <w:rPr>
          <w:rFonts w:ascii="Times New Roman" w:hAnsi="Times New Roman" w:cs="Times New Roman"/>
          <w:w w:val="115"/>
          <w:sz w:val="20"/>
          <w:szCs w:val="20"/>
        </w:rPr>
        <w:t xml:space="preserve"> t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he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syllabus.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Instructors</w:t>
      </w:r>
      <w:r w:rsidRPr="00A0355E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online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courses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are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responsible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providing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students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with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 xml:space="preserve">clear instructions for how they are required to participate in the course. Additionally, instructors are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lastRenderedPageBreak/>
        <w:t>responsible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incorporating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specific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instructional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activities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within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their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will,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minimum, have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weekly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mechanisms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documenting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participation.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These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mechanisms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may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include,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but are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not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limited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to,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participating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weekly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discussion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board, submitting/completing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assignments in Blackboard,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or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communicating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with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instructor.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Students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aware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necessary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absences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must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 xml:space="preserve">inform </w:t>
      </w:r>
      <w:r w:rsidRPr="00A0355E">
        <w:rPr>
          <w:rFonts w:ascii="Times New Roman" w:hAnsi="Times New Roman" w:cs="Times New Roman"/>
          <w:w w:val="110"/>
          <w:sz w:val="20"/>
          <w:szCs w:val="20"/>
        </w:rPr>
        <w:t xml:space="preserve">the professor with as much advance notice as possible </w:t>
      </w:r>
      <w:proofErr w:type="gramStart"/>
      <w:r w:rsidRPr="00A0355E">
        <w:rPr>
          <w:rFonts w:ascii="Times New Roman" w:hAnsi="Times New Roman" w:cs="Times New Roman"/>
          <w:w w:val="110"/>
          <w:sz w:val="20"/>
          <w:szCs w:val="20"/>
        </w:rPr>
        <w:t>in order to</w:t>
      </w:r>
      <w:proofErr w:type="gramEnd"/>
      <w:r w:rsidRPr="00A0355E">
        <w:rPr>
          <w:rFonts w:ascii="Times New Roman" w:hAnsi="Times New Roman" w:cs="Times New Roman"/>
          <w:w w:val="110"/>
          <w:sz w:val="20"/>
          <w:szCs w:val="20"/>
        </w:rPr>
        <w:t xml:space="preserve"> make appropriate arrangements. Any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absent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25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percent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or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more</w:t>
      </w:r>
      <w:r w:rsidRPr="00A0355E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online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course,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i.e.,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non‐participatory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during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or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more</w:t>
      </w:r>
      <w:r w:rsidRPr="00A0355E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weeks of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8‐week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session,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may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receive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that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course.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Instructors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may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also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file</w:t>
      </w:r>
      <w:r w:rsidRPr="00A0355E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Report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 xml:space="preserve">of </w:t>
      </w:r>
      <w:r w:rsidRPr="00A0355E">
        <w:rPr>
          <w:rFonts w:ascii="Times New Roman" w:hAnsi="Times New Roman" w:cs="Times New Roman"/>
          <w:w w:val="110"/>
          <w:sz w:val="20"/>
          <w:szCs w:val="20"/>
        </w:rPr>
        <w:t xml:space="preserve">Unsatisfactory Progress for students with excessive non‐participation. Any student who has not actively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participated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online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class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prior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census</w:t>
      </w:r>
      <w:r w:rsidRPr="00A0355E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date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any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given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session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is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considered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“no‐show” and will be administratively withdrawn from the class without record. To be counted as actively participating,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it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is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not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sufficient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to log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view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course.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student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must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be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submitting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work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 described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syllabus.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Additional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attendance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participation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policies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for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each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course,</w:t>
      </w:r>
      <w:r w:rsidRPr="00A0355E"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as defined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by</w:t>
      </w:r>
      <w:r w:rsidRPr="00A0355E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instructor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course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syllabus,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are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considered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a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part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of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the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>university’s</w:t>
      </w:r>
      <w:r w:rsidRPr="00A0355E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A0355E">
        <w:rPr>
          <w:rFonts w:ascii="Times New Roman" w:hAnsi="Times New Roman" w:cs="Times New Roman"/>
          <w:w w:val="115"/>
          <w:sz w:val="20"/>
          <w:szCs w:val="20"/>
        </w:rPr>
        <w:t xml:space="preserve">attendance </w:t>
      </w:r>
      <w:r w:rsidRPr="00A0355E">
        <w:rPr>
          <w:rFonts w:ascii="Times New Roman" w:hAnsi="Times New Roman" w:cs="Times New Roman"/>
          <w:spacing w:val="-2"/>
          <w:w w:val="115"/>
          <w:sz w:val="20"/>
          <w:szCs w:val="20"/>
        </w:rPr>
        <w:t>policy.</w:t>
      </w:r>
    </w:p>
    <w:p w14:paraId="69FD15E3" w14:textId="77777777" w:rsidR="00274B9A" w:rsidRPr="00A0355E" w:rsidRDefault="00274B9A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14:paraId="2D3D9064" w14:textId="77777777" w:rsidR="00274B9A" w:rsidRPr="00A0355E" w:rsidRDefault="00000000">
      <w:pPr>
        <w:pStyle w:val="Heading1"/>
        <w:spacing w:before="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t>University</w:t>
      </w:r>
      <w:r w:rsidRPr="00A0355E">
        <w:rPr>
          <w:rFonts w:ascii="Times New Roman" w:hAnsi="Times New Roman" w:cs="Times New Roman"/>
          <w:spacing w:val="-17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Policies</w:t>
      </w:r>
    </w:p>
    <w:p w14:paraId="2DD90786" w14:textId="77777777" w:rsidR="00274B9A" w:rsidRPr="00A0355E" w:rsidRDefault="00000000">
      <w:pPr>
        <w:pStyle w:val="BodyText"/>
        <w:spacing w:before="6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6E1F3C02">
          <v:rect id="docshape8" o:spid="_x0000_s2053" style="position:absolute;margin-left:70.5pt;margin-top:8.9pt;width:471pt;height:.9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A02662F" w14:textId="77777777" w:rsidR="00274B9A" w:rsidRPr="00A0355E" w:rsidRDefault="00274B9A">
      <w:pPr>
        <w:pStyle w:val="BodyText"/>
        <w:spacing w:before="4"/>
        <w:rPr>
          <w:rFonts w:ascii="Times New Roman" w:hAnsi="Times New Roman" w:cs="Times New Roman"/>
          <w:b/>
          <w:sz w:val="16"/>
        </w:rPr>
      </w:pPr>
    </w:p>
    <w:p w14:paraId="4917165B" w14:textId="77777777" w:rsidR="00274B9A" w:rsidRPr="00A0355E" w:rsidRDefault="00000000">
      <w:pPr>
        <w:pStyle w:val="BodyText"/>
        <w:spacing w:before="59" w:line="254" w:lineRule="auto"/>
        <w:ind w:left="140" w:right="196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  <w:w w:val="110"/>
        </w:rPr>
        <w:t>Statement</w:t>
      </w:r>
      <w:r w:rsidRPr="00A0355E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b/>
          <w:w w:val="110"/>
        </w:rPr>
        <w:t>on</w:t>
      </w:r>
      <w:r w:rsidRPr="00A0355E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b/>
          <w:w w:val="110"/>
        </w:rPr>
        <w:t>Plagiarism</w:t>
      </w:r>
      <w:r w:rsidRPr="00A0355E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b/>
          <w:w w:val="110"/>
        </w:rPr>
        <w:t>and</w:t>
      </w:r>
      <w:r w:rsidRPr="00A0355E">
        <w:rPr>
          <w:rFonts w:ascii="Times New Roman" w:hAnsi="Times New Roman" w:cs="Times New Roman"/>
          <w:b/>
          <w:spacing w:val="-6"/>
          <w:w w:val="110"/>
        </w:rPr>
        <w:t xml:space="preserve"> </w:t>
      </w:r>
      <w:r w:rsidRPr="00A0355E">
        <w:rPr>
          <w:rFonts w:ascii="Times New Roman" w:hAnsi="Times New Roman" w:cs="Times New Roman"/>
          <w:b/>
          <w:w w:val="110"/>
        </w:rPr>
        <w:t>Academic</w:t>
      </w:r>
      <w:r w:rsidRPr="00A0355E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b/>
          <w:w w:val="110"/>
        </w:rPr>
        <w:t>Dishonesty:</w:t>
      </w:r>
      <w:r w:rsidRPr="00A0355E">
        <w:rPr>
          <w:rFonts w:ascii="Times New Roman" w:hAnsi="Times New Roman" w:cs="Times New Roman"/>
          <w:b/>
          <w:spacing w:val="-1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Wayland</w:t>
      </w:r>
      <w:r w:rsidRPr="00A0355E">
        <w:rPr>
          <w:rFonts w:ascii="Times New Roman" w:hAnsi="Times New Roman" w:cs="Times New Roman"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Baptist</w:t>
      </w:r>
      <w:r w:rsidRPr="00A0355E">
        <w:rPr>
          <w:rFonts w:ascii="Times New Roman" w:hAnsi="Times New Roman" w:cs="Times New Roman"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University</w:t>
      </w:r>
      <w:r w:rsidRPr="00A0355E">
        <w:rPr>
          <w:rFonts w:ascii="Times New Roman" w:hAnsi="Times New Roman" w:cs="Times New Roman"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observes</w:t>
      </w:r>
      <w:r w:rsidRPr="00A0355E">
        <w:rPr>
          <w:rFonts w:ascii="Times New Roman" w:hAnsi="Times New Roman" w:cs="Times New Roman"/>
          <w:spacing w:val="-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</w:t>
      </w:r>
      <w:r w:rsidRPr="00A0355E">
        <w:rPr>
          <w:rFonts w:ascii="Times New Roman" w:hAnsi="Times New Roman" w:cs="Times New Roman"/>
          <w:spacing w:val="-7"/>
          <w:w w:val="110"/>
        </w:rPr>
        <w:t xml:space="preserve"> </w:t>
      </w:r>
      <w:proofErr w:type="gramStart"/>
      <w:r w:rsidRPr="00A0355E">
        <w:rPr>
          <w:rFonts w:ascii="Times New Roman" w:hAnsi="Times New Roman" w:cs="Times New Roman"/>
          <w:w w:val="110"/>
        </w:rPr>
        <w:t>zero tolerance</w:t>
      </w:r>
      <w:proofErr w:type="gramEnd"/>
      <w:r w:rsidRPr="00A0355E">
        <w:rPr>
          <w:rFonts w:ascii="Times New Roman" w:hAnsi="Times New Roman" w:cs="Times New Roman"/>
          <w:w w:val="110"/>
        </w:rPr>
        <w:t xml:space="preserve"> policy regarding academic dishonesty. Per university policy as described in the academic catalog, all cases of academic dishonesty will be </w:t>
      </w:r>
      <w:proofErr w:type="gramStart"/>
      <w:r w:rsidRPr="00A0355E">
        <w:rPr>
          <w:rFonts w:ascii="Times New Roman" w:hAnsi="Times New Roman" w:cs="Times New Roman"/>
          <w:w w:val="110"/>
        </w:rPr>
        <w:t>reported</w:t>
      </w:r>
      <w:proofErr w:type="gramEnd"/>
      <w:r w:rsidRPr="00A0355E">
        <w:rPr>
          <w:rFonts w:ascii="Times New Roman" w:hAnsi="Times New Roman" w:cs="Times New Roman"/>
          <w:w w:val="110"/>
        </w:rPr>
        <w:t xml:space="preserve"> and second offenses will result in suspension from the university.</w:t>
      </w:r>
    </w:p>
    <w:p w14:paraId="15C16F83" w14:textId="77777777" w:rsidR="00274B9A" w:rsidRPr="00A0355E" w:rsidRDefault="00274B9A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38DFAEE3" w14:textId="77777777" w:rsidR="00274B9A" w:rsidRPr="00A0355E" w:rsidRDefault="00000000">
      <w:pPr>
        <w:pStyle w:val="BodyText"/>
        <w:spacing w:line="254" w:lineRule="auto"/>
        <w:ind w:left="140" w:right="193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b/>
          <w:w w:val="110"/>
        </w:rPr>
        <w:t xml:space="preserve">Disability Statement: </w:t>
      </w:r>
      <w:r w:rsidRPr="00A0355E">
        <w:rPr>
          <w:rFonts w:ascii="Times New Roman" w:hAnsi="Times New Roman" w:cs="Times New Roman"/>
          <w:w w:val="110"/>
        </w:rPr>
        <w:t>In compliance with the Americans with Disabilities Act of 1990 (ADA), it is the</w:t>
      </w:r>
      <w:r w:rsidRPr="00A0355E">
        <w:rPr>
          <w:rFonts w:ascii="Times New Roman" w:hAnsi="Times New Roman" w:cs="Times New Roman"/>
          <w:spacing w:val="40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policy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of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Wayland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Baptist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University</w:t>
      </w:r>
      <w:r w:rsidRPr="00A0355E">
        <w:rPr>
          <w:rFonts w:ascii="Times New Roman" w:hAnsi="Times New Roman" w:cs="Times New Roman"/>
          <w:spacing w:val="27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that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no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otherwise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qualified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person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with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disability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be</w:t>
      </w:r>
      <w:r w:rsidRPr="00A0355E">
        <w:rPr>
          <w:rFonts w:ascii="Times New Roman" w:hAnsi="Times New Roman" w:cs="Times New Roman"/>
          <w:spacing w:val="2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excluded from participation in, be denied the benefits of, or be subject to discrimination under any educational</w:t>
      </w:r>
      <w:r w:rsidRPr="00A0355E">
        <w:rPr>
          <w:rFonts w:ascii="Times New Roman" w:hAnsi="Times New Roman" w:cs="Times New Roman"/>
          <w:spacing w:val="80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program or activity in the university.</w:t>
      </w:r>
      <w:r w:rsidRPr="00A0355E">
        <w:rPr>
          <w:rFonts w:ascii="Times New Roman" w:hAnsi="Times New Roman" w:cs="Times New Roman"/>
          <w:spacing w:val="40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The Director of Counseling, Career and Disability Services serves as the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coordinator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of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students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with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disability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and</w:t>
      </w:r>
      <w:r w:rsidRPr="00A0355E">
        <w:rPr>
          <w:rFonts w:ascii="Times New Roman" w:hAnsi="Times New Roman" w:cs="Times New Roman"/>
          <w:spacing w:val="24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should</w:t>
      </w:r>
      <w:r w:rsidRPr="00A0355E">
        <w:rPr>
          <w:rFonts w:ascii="Times New Roman" w:hAnsi="Times New Roman" w:cs="Times New Roman"/>
          <w:spacing w:val="24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be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contacted</w:t>
      </w:r>
      <w:r w:rsidRPr="00A0355E">
        <w:rPr>
          <w:rFonts w:ascii="Times New Roman" w:hAnsi="Times New Roman" w:cs="Times New Roman"/>
          <w:spacing w:val="24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concerning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accommodation</w:t>
      </w:r>
      <w:r w:rsidRPr="00A0355E">
        <w:rPr>
          <w:rFonts w:ascii="Times New Roman" w:hAnsi="Times New Roman" w:cs="Times New Roman"/>
          <w:spacing w:val="2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request at (806) 291‐3765.</w:t>
      </w:r>
      <w:r w:rsidRPr="00A0355E">
        <w:rPr>
          <w:rFonts w:ascii="Times New Roman" w:hAnsi="Times New Roman" w:cs="Times New Roman"/>
          <w:spacing w:val="80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Documentation of a disability must accompany any request for accommodations.</w:t>
      </w:r>
    </w:p>
    <w:p w14:paraId="7844FA13" w14:textId="77777777" w:rsidR="00274B9A" w:rsidRPr="00A0355E" w:rsidRDefault="00274B9A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093AB347" w14:textId="77777777" w:rsidR="00274B9A" w:rsidRPr="00A0355E" w:rsidRDefault="00000000">
      <w:pPr>
        <w:pStyle w:val="BodyText"/>
        <w:spacing w:line="254" w:lineRule="auto"/>
        <w:ind w:left="140" w:right="298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 xml:space="preserve">Accessibility issues with content in </w:t>
      </w:r>
      <w:proofErr w:type="spellStart"/>
      <w:r w:rsidRPr="00A0355E">
        <w:rPr>
          <w:rFonts w:ascii="Times New Roman" w:hAnsi="Times New Roman" w:cs="Times New Roman"/>
          <w:w w:val="110"/>
        </w:rPr>
        <w:t>WBUonline</w:t>
      </w:r>
      <w:proofErr w:type="spellEnd"/>
      <w:r w:rsidRPr="00A0355E">
        <w:rPr>
          <w:rFonts w:ascii="Times New Roman" w:hAnsi="Times New Roman" w:cs="Times New Roman"/>
          <w:w w:val="110"/>
        </w:rPr>
        <w:t xml:space="preserve"> courses or in Blackboard should be addressed to the WBU accessibility coordinator, Dr. Trish Ritschel‐Trifilo, </w:t>
      </w:r>
      <w:hyperlink r:id="rId10">
        <w:r w:rsidRPr="00A0355E">
          <w:rPr>
            <w:rFonts w:ascii="Times New Roman" w:hAnsi="Times New Roman" w:cs="Times New Roman"/>
            <w:color w:val="0563C1"/>
            <w:w w:val="110"/>
            <w:u w:val="single" w:color="0563C1"/>
          </w:rPr>
          <w:t>trifilot@wbu.edu</w:t>
        </w:r>
      </w:hyperlink>
      <w:r w:rsidRPr="00A0355E">
        <w:rPr>
          <w:rFonts w:ascii="Times New Roman" w:hAnsi="Times New Roman" w:cs="Times New Roman"/>
          <w:color w:val="0563C1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or call (806) 291‐3745.</w:t>
      </w:r>
    </w:p>
    <w:p w14:paraId="2BFC4E63" w14:textId="77777777" w:rsidR="00274B9A" w:rsidRPr="00A0355E" w:rsidRDefault="00274B9A">
      <w:pPr>
        <w:pStyle w:val="BodyText"/>
        <w:spacing w:before="5"/>
        <w:rPr>
          <w:rFonts w:ascii="Times New Roman" w:hAnsi="Times New Roman" w:cs="Times New Roman"/>
          <w:sz w:val="18"/>
        </w:rPr>
      </w:pPr>
    </w:p>
    <w:p w14:paraId="0CBED13C" w14:textId="2D99D07A" w:rsidR="00274B9A" w:rsidRDefault="00000000" w:rsidP="00A0355E">
      <w:pPr>
        <w:pStyle w:val="BodyText"/>
        <w:spacing w:before="59" w:line="254" w:lineRule="auto"/>
        <w:ind w:left="139" w:right="330"/>
        <w:rPr>
          <w:rFonts w:ascii="Times New Roman" w:hAnsi="Times New Roman" w:cs="Times New Roman"/>
          <w:w w:val="115"/>
        </w:rPr>
      </w:pPr>
      <w:r w:rsidRPr="00A0355E">
        <w:rPr>
          <w:rFonts w:ascii="Times New Roman" w:hAnsi="Times New Roman" w:cs="Times New Roman"/>
          <w:b/>
          <w:w w:val="110"/>
        </w:rPr>
        <w:t xml:space="preserve">Student Grade Appeals: </w:t>
      </w:r>
      <w:r w:rsidRPr="00A0355E">
        <w:rPr>
          <w:rFonts w:ascii="Times New Roman" w:hAnsi="Times New Roman" w:cs="Times New Roman"/>
          <w:w w:val="110"/>
        </w:rPr>
        <w:t xml:space="preserve">Students shall have protection through orderly procedures against prejudices or capricious academic evaluation. A student who believes that he or she has not been held to realistic academic standards, just evaluation procedures, or appropriate grading, may appeal the </w:t>
      </w:r>
      <w:r w:rsidRPr="00A0355E">
        <w:rPr>
          <w:rFonts w:ascii="Times New Roman" w:hAnsi="Times New Roman" w:cs="Times New Roman"/>
          <w:w w:val="110"/>
          <w:u w:val="single"/>
        </w:rPr>
        <w:t>final</w:t>
      </w:r>
      <w:r w:rsidRPr="00A0355E">
        <w:rPr>
          <w:rFonts w:ascii="Times New Roman" w:hAnsi="Times New Roman" w:cs="Times New Roman"/>
          <w:w w:val="110"/>
        </w:rPr>
        <w:t xml:space="preserve"> grade given in the course by using the student grade appeal process described in the Academic Catalog.</w:t>
      </w:r>
      <w:r w:rsidR="00A0355E">
        <w:rPr>
          <w:rFonts w:ascii="Times New Roman" w:hAnsi="Times New Roman" w:cs="Times New Roman"/>
          <w:w w:val="110"/>
        </w:rPr>
        <w:t xml:space="preserve">  </w:t>
      </w:r>
      <w:r w:rsidRPr="00A0355E">
        <w:rPr>
          <w:rFonts w:ascii="Times New Roman" w:hAnsi="Times New Roman" w:cs="Times New Roman"/>
          <w:w w:val="115"/>
        </w:rPr>
        <w:t>Appeals</w:t>
      </w:r>
      <w:r w:rsidRPr="00A0355E">
        <w:rPr>
          <w:rFonts w:ascii="Times New Roman" w:hAnsi="Times New Roman" w:cs="Times New Roman"/>
          <w:spacing w:val="-1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may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not</w:t>
      </w:r>
      <w:r w:rsidRPr="00A0355E">
        <w:rPr>
          <w:rFonts w:ascii="Times New Roman" w:hAnsi="Times New Roman" w:cs="Times New Roman"/>
          <w:spacing w:val="-1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be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made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for</w:t>
      </w:r>
      <w:r w:rsidRPr="00A0355E">
        <w:rPr>
          <w:rFonts w:ascii="Times New Roman" w:hAnsi="Times New Roman" w:cs="Times New Roman"/>
          <w:spacing w:val="-1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advanced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placement</w:t>
      </w:r>
      <w:r w:rsidRPr="00A0355E">
        <w:rPr>
          <w:rFonts w:ascii="Times New Roman" w:hAnsi="Times New Roman" w:cs="Times New Roman"/>
          <w:spacing w:val="-1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examinations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or</w:t>
      </w:r>
      <w:r w:rsidRPr="00A0355E">
        <w:rPr>
          <w:rFonts w:ascii="Times New Roman" w:hAnsi="Times New Roman" w:cs="Times New Roman"/>
          <w:spacing w:val="-1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course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bypass</w:t>
      </w:r>
      <w:r w:rsidRPr="00A0355E">
        <w:rPr>
          <w:rFonts w:ascii="Times New Roman" w:hAnsi="Times New Roman" w:cs="Times New Roman"/>
          <w:spacing w:val="-1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examinations. Appeals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are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limited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to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final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course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grade,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which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may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be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upheld,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raised,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or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lowered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at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any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stage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of the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appeal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process.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Any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recommendation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to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lower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</w:t>
      </w:r>
      <w:r w:rsidRPr="00A0355E">
        <w:rPr>
          <w:rFonts w:ascii="Times New Roman" w:hAnsi="Times New Roman" w:cs="Times New Roman"/>
          <w:spacing w:val="-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course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grade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must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be</w:t>
      </w:r>
      <w:r w:rsidRPr="00A0355E">
        <w:rPr>
          <w:rFonts w:ascii="Times New Roman" w:hAnsi="Times New Roman" w:cs="Times New Roman"/>
          <w:spacing w:val="-5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submitted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through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6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Vice President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of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Academic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Affairs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to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Faculty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Assembly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Grade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Appeals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Committee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for</w:t>
      </w:r>
      <w:r w:rsidRPr="00A0355E">
        <w:rPr>
          <w:rFonts w:ascii="Times New Roman" w:hAnsi="Times New Roman" w:cs="Times New Roman"/>
          <w:spacing w:val="-1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review</w:t>
      </w:r>
      <w:r w:rsidRPr="00A0355E">
        <w:rPr>
          <w:rFonts w:ascii="Times New Roman" w:hAnsi="Times New Roman" w:cs="Times New Roman"/>
          <w:spacing w:val="-12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 xml:space="preserve">and </w:t>
      </w:r>
      <w:r w:rsidRPr="00A0355E">
        <w:rPr>
          <w:rFonts w:ascii="Times New Roman" w:hAnsi="Times New Roman" w:cs="Times New Roman"/>
          <w:w w:val="110"/>
        </w:rPr>
        <w:t xml:space="preserve">approval. The Faculty Assembly Grade Appeals Committee may instruct that the course grade be upheld, </w:t>
      </w:r>
      <w:r w:rsidRPr="00A0355E">
        <w:rPr>
          <w:rFonts w:ascii="Times New Roman" w:hAnsi="Times New Roman" w:cs="Times New Roman"/>
          <w:w w:val="115"/>
        </w:rPr>
        <w:t>raised, or lowered to a more proper evaluation.</w:t>
      </w:r>
    </w:p>
    <w:p w14:paraId="00DFA14E" w14:textId="1E3BDDAB" w:rsidR="00A0355E" w:rsidRDefault="00A0355E" w:rsidP="00A0355E">
      <w:pPr>
        <w:pStyle w:val="BodyText"/>
        <w:spacing w:before="59" w:line="254" w:lineRule="auto"/>
        <w:ind w:left="139" w:right="330"/>
        <w:rPr>
          <w:rFonts w:ascii="Times New Roman" w:hAnsi="Times New Roman" w:cs="Times New Roman"/>
        </w:rPr>
      </w:pPr>
    </w:p>
    <w:p w14:paraId="79B3A2AA" w14:textId="7B744C47" w:rsidR="00A0355E" w:rsidRDefault="00A0355E" w:rsidP="00A0355E">
      <w:pPr>
        <w:pStyle w:val="BodyText"/>
        <w:spacing w:before="59" w:line="254" w:lineRule="auto"/>
        <w:ind w:left="139" w:right="330"/>
        <w:rPr>
          <w:rFonts w:ascii="Times New Roman" w:hAnsi="Times New Roman" w:cs="Times New Roman"/>
        </w:rPr>
      </w:pPr>
    </w:p>
    <w:p w14:paraId="379F3368" w14:textId="77777777" w:rsidR="00A0355E" w:rsidRPr="00A0355E" w:rsidRDefault="00A0355E" w:rsidP="00A0355E">
      <w:pPr>
        <w:pStyle w:val="BodyText"/>
        <w:spacing w:before="59" w:line="254" w:lineRule="auto"/>
        <w:ind w:left="139" w:right="330"/>
        <w:rPr>
          <w:rFonts w:ascii="Times New Roman" w:hAnsi="Times New Roman" w:cs="Times New Roman"/>
        </w:rPr>
      </w:pPr>
    </w:p>
    <w:p w14:paraId="0F6D8FF7" w14:textId="77777777" w:rsidR="00274B9A" w:rsidRPr="00A0355E" w:rsidRDefault="00274B9A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p w14:paraId="7938ADCD" w14:textId="77777777" w:rsidR="00274B9A" w:rsidRPr="00A0355E" w:rsidRDefault="00000000">
      <w:pPr>
        <w:pStyle w:val="Heading1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</w:rPr>
        <w:lastRenderedPageBreak/>
        <w:t>Course</w:t>
      </w:r>
      <w:r w:rsidRPr="00A0355E">
        <w:rPr>
          <w:rFonts w:ascii="Times New Roman" w:hAnsi="Times New Roman" w:cs="Times New Roman"/>
          <w:spacing w:val="-12"/>
        </w:rPr>
        <w:t xml:space="preserve"> </w:t>
      </w:r>
      <w:r w:rsidRPr="00A0355E">
        <w:rPr>
          <w:rFonts w:ascii="Times New Roman" w:hAnsi="Times New Roman" w:cs="Times New Roman"/>
        </w:rPr>
        <w:t>Requirements</w:t>
      </w:r>
      <w:r w:rsidRPr="00A0355E">
        <w:rPr>
          <w:rFonts w:ascii="Times New Roman" w:hAnsi="Times New Roman" w:cs="Times New Roman"/>
          <w:spacing w:val="-11"/>
        </w:rPr>
        <w:t xml:space="preserve"> </w:t>
      </w:r>
      <w:r w:rsidRPr="00A0355E">
        <w:rPr>
          <w:rFonts w:ascii="Times New Roman" w:hAnsi="Times New Roman" w:cs="Times New Roman"/>
        </w:rPr>
        <w:t>and</w:t>
      </w:r>
      <w:r w:rsidRPr="00A0355E">
        <w:rPr>
          <w:rFonts w:ascii="Times New Roman" w:hAnsi="Times New Roman" w:cs="Times New Roman"/>
          <w:spacing w:val="-12"/>
        </w:rPr>
        <w:t xml:space="preserve"> </w:t>
      </w:r>
      <w:r w:rsidRPr="00A0355E">
        <w:rPr>
          <w:rFonts w:ascii="Times New Roman" w:hAnsi="Times New Roman" w:cs="Times New Roman"/>
        </w:rPr>
        <w:t>Grading</w:t>
      </w:r>
      <w:r w:rsidRPr="00A0355E">
        <w:rPr>
          <w:rFonts w:ascii="Times New Roman" w:hAnsi="Times New Roman" w:cs="Times New Roman"/>
          <w:spacing w:val="-11"/>
        </w:rPr>
        <w:t xml:space="preserve"> </w:t>
      </w:r>
      <w:r w:rsidRPr="00A0355E">
        <w:rPr>
          <w:rFonts w:ascii="Times New Roman" w:hAnsi="Times New Roman" w:cs="Times New Roman"/>
          <w:spacing w:val="-2"/>
        </w:rPr>
        <w:t>Criteria</w:t>
      </w:r>
    </w:p>
    <w:p w14:paraId="0E707EB9" w14:textId="77777777" w:rsidR="00274B9A" w:rsidRPr="00A0355E" w:rsidRDefault="00000000">
      <w:pPr>
        <w:pStyle w:val="BodyText"/>
        <w:spacing w:before="7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3F4DFA82">
          <v:rect id="docshape9" o:spid="_x0000_s2052" style="position:absolute;margin-left:70.5pt;margin-top:8.95pt;width:471pt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CBA2C64" w14:textId="77777777" w:rsidR="00274B9A" w:rsidRPr="00A0355E" w:rsidRDefault="00274B9A">
      <w:pPr>
        <w:pStyle w:val="BodyText"/>
        <w:spacing w:before="3"/>
        <w:rPr>
          <w:rFonts w:ascii="Times New Roman" w:hAnsi="Times New Roman" w:cs="Times New Roman"/>
          <w:b/>
          <w:sz w:val="16"/>
        </w:rPr>
      </w:pPr>
    </w:p>
    <w:p w14:paraId="5D45C01C" w14:textId="77777777" w:rsidR="00274B9A" w:rsidRPr="00A0355E" w:rsidRDefault="00000000">
      <w:pPr>
        <w:pStyle w:val="Heading2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05"/>
        </w:rPr>
        <w:t>The</w:t>
      </w:r>
      <w:r w:rsidRPr="00A0355E">
        <w:rPr>
          <w:rFonts w:ascii="Times New Roman" w:hAnsi="Times New Roman" w:cs="Times New Roman"/>
          <w:spacing w:val="-5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University</w:t>
      </w:r>
      <w:r w:rsidRPr="00A0355E">
        <w:rPr>
          <w:rFonts w:ascii="Times New Roman" w:hAnsi="Times New Roman" w:cs="Times New Roman"/>
          <w:spacing w:val="-4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has</w:t>
      </w:r>
      <w:r w:rsidRPr="00A0355E">
        <w:rPr>
          <w:rFonts w:ascii="Times New Roman" w:hAnsi="Times New Roman" w:cs="Times New Roman"/>
          <w:spacing w:val="-3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a</w:t>
      </w:r>
      <w:r w:rsidRPr="00A0355E">
        <w:rPr>
          <w:rFonts w:ascii="Times New Roman" w:hAnsi="Times New Roman" w:cs="Times New Roman"/>
          <w:spacing w:val="-3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standard</w:t>
      </w:r>
      <w:r w:rsidRPr="00A0355E">
        <w:rPr>
          <w:rFonts w:ascii="Times New Roman" w:hAnsi="Times New Roman" w:cs="Times New Roman"/>
          <w:spacing w:val="-4"/>
          <w:w w:val="105"/>
        </w:rPr>
        <w:t xml:space="preserve"> </w:t>
      </w:r>
      <w:r w:rsidRPr="00A0355E">
        <w:rPr>
          <w:rFonts w:ascii="Times New Roman" w:hAnsi="Times New Roman" w:cs="Times New Roman"/>
          <w:w w:val="105"/>
        </w:rPr>
        <w:t>grade</w:t>
      </w:r>
      <w:r w:rsidRPr="00A0355E">
        <w:rPr>
          <w:rFonts w:ascii="Times New Roman" w:hAnsi="Times New Roman" w:cs="Times New Roman"/>
          <w:spacing w:val="-4"/>
          <w:w w:val="105"/>
        </w:rPr>
        <w:t xml:space="preserve"> </w:t>
      </w:r>
      <w:r w:rsidRPr="00A0355E">
        <w:rPr>
          <w:rFonts w:ascii="Times New Roman" w:hAnsi="Times New Roman" w:cs="Times New Roman"/>
          <w:spacing w:val="-2"/>
          <w:w w:val="105"/>
        </w:rPr>
        <w:t>scale:</w:t>
      </w:r>
    </w:p>
    <w:p w14:paraId="729B9FFC" w14:textId="77777777" w:rsidR="00274B9A" w:rsidRPr="00A0355E" w:rsidRDefault="00000000">
      <w:pPr>
        <w:pStyle w:val="BodyText"/>
        <w:spacing w:before="44" w:line="254" w:lineRule="auto"/>
        <w:ind w:left="139" w:right="60"/>
        <w:rPr>
          <w:rFonts w:ascii="Times New Roman" w:hAnsi="Times New Roman" w:cs="Times New Roman"/>
        </w:rPr>
      </w:pPr>
      <w:r w:rsidRPr="00A0355E">
        <w:rPr>
          <w:rFonts w:ascii="Times New Roman" w:hAnsi="Times New Roman" w:cs="Times New Roman"/>
          <w:w w:val="110"/>
        </w:rPr>
        <w:t>A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90‐100,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</w:t>
      </w:r>
      <w:r w:rsidRPr="00A0355E">
        <w:rPr>
          <w:rFonts w:ascii="Times New Roman" w:hAnsi="Times New Roman" w:cs="Times New Roman"/>
          <w:spacing w:val="-3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80‐89,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C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70‐79,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D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60‐69,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F=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below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60,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Withdrawal,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WP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=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withdrew</w:t>
      </w:r>
      <w:r w:rsidRPr="00A0355E">
        <w:rPr>
          <w:rFonts w:ascii="Times New Roman" w:hAnsi="Times New Roman" w:cs="Times New Roman"/>
          <w:spacing w:val="-4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passing,</w:t>
      </w:r>
      <w:r w:rsidRPr="00A0355E">
        <w:rPr>
          <w:rFonts w:ascii="Times New Roman" w:hAnsi="Times New Roman" w:cs="Times New Roman"/>
          <w:spacing w:val="-5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>WF</w:t>
      </w:r>
      <w:r w:rsidRPr="00A0355E">
        <w:rPr>
          <w:rFonts w:ascii="Times New Roman" w:hAnsi="Times New Roman" w:cs="Times New Roman"/>
          <w:spacing w:val="-6"/>
          <w:w w:val="110"/>
        </w:rPr>
        <w:t xml:space="preserve"> </w:t>
      </w:r>
      <w:r w:rsidRPr="00A0355E">
        <w:rPr>
          <w:rFonts w:ascii="Times New Roman" w:hAnsi="Times New Roman" w:cs="Times New Roman"/>
          <w:w w:val="110"/>
        </w:rPr>
        <w:t xml:space="preserve">= </w:t>
      </w:r>
      <w:r w:rsidRPr="00A0355E">
        <w:rPr>
          <w:rFonts w:ascii="Times New Roman" w:hAnsi="Times New Roman" w:cs="Times New Roman"/>
          <w:w w:val="115"/>
        </w:rPr>
        <w:t>withdrew failing,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I =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incomplete.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An incomplete may be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given within the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last</w:t>
      </w:r>
      <w:r w:rsidRPr="00A0355E">
        <w:rPr>
          <w:rFonts w:ascii="Times New Roman" w:hAnsi="Times New Roman" w:cs="Times New Roman"/>
          <w:spacing w:val="-2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two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weeks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of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long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term, within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last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week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of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an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8‐week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session,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or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within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last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two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days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of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proofErr w:type="spellStart"/>
      <w:r w:rsidRPr="00A0355E">
        <w:rPr>
          <w:rFonts w:ascii="Times New Roman" w:hAnsi="Times New Roman" w:cs="Times New Roman"/>
          <w:w w:val="115"/>
        </w:rPr>
        <w:t>microterm</w:t>
      </w:r>
      <w:proofErr w:type="spellEnd"/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to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student</w:t>
      </w:r>
      <w:r w:rsidRPr="00A0355E">
        <w:rPr>
          <w:rFonts w:ascii="Times New Roman" w:hAnsi="Times New Roman" w:cs="Times New Roman"/>
          <w:spacing w:val="-9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who</w:t>
      </w:r>
      <w:r w:rsidRPr="00A0355E">
        <w:rPr>
          <w:rFonts w:ascii="Times New Roman" w:hAnsi="Times New Roman" w:cs="Times New Roman"/>
          <w:spacing w:val="-7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is passing,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but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has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not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completed</w:t>
      </w:r>
      <w:r w:rsidRPr="00A0355E">
        <w:rPr>
          <w:rFonts w:ascii="Times New Roman" w:hAnsi="Times New Roman" w:cs="Times New Roman"/>
          <w:spacing w:val="-3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term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paper,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examination,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or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other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required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work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for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reasons</w:t>
      </w:r>
      <w:r w:rsidRPr="00A0355E">
        <w:rPr>
          <w:rFonts w:ascii="Times New Roman" w:hAnsi="Times New Roman" w:cs="Times New Roman"/>
          <w:spacing w:val="-4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beyond the student’s control. A grade of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“incomplete” is changed if the work required is completed prior to the last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day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of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next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long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16‐week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term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or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8‐week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proofErr w:type="gramStart"/>
      <w:r w:rsidRPr="00A0355E">
        <w:rPr>
          <w:rFonts w:ascii="Times New Roman" w:hAnsi="Times New Roman" w:cs="Times New Roman"/>
          <w:w w:val="115"/>
        </w:rPr>
        <w:t>session,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unless</w:t>
      </w:r>
      <w:proofErr w:type="gramEnd"/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instructor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designates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an</w:t>
      </w:r>
      <w:r w:rsidRPr="00A0355E">
        <w:rPr>
          <w:rFonts w:ascii="Times New Roman" w:hAnsi="Times New Roman" w:cs="Times New Roman"/>
          <w:spacing w:val="-8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earlier date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for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completion.</w:t>
      </w:r>
      <w:r w:rsidRPr="00A0355E">
        <w:rPr>
          <w:rFonts w:ascii="Times New Roman" w:hAnsi="Times New Roman" w:cs="Times New Roman"/>
          <w:spacing w:val="40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If the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work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is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not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completed by the appropriate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date,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the I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proofErr w:type="gramStart"/>
      <w:r w:rsidRPr="00A0355E">
        <w:rPr>
          <w:rFonts w:ascii="Times New Roman" w:hAnsi="Times New Roman" w:cs="Times New Roman"/>
          <w:w w:val="115"/>
        </w:rPr>
        <w:t>is</w:t>
      </w:r>
      <w:proofErr w:type="gramEnd"/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converted to</w:t>
      </w:r>
      <w:r w:rsidRPr="00A0355E">
        <w:rPr>
          <w:rFonts w:ascii="Times New Roman" w:hAnsi="Times New Roman" w:cs="Times New Roman"/>
          <w:spacing w:val="-1"/>
          <w:w w:val="115"/>
        </w:rPr>
        <w:t xml:space="preserve"> </w:t>
      </w:r>
      <w:r w:rsidRPr="00A0355E">
        <w:rPr>
          <w:rFonts w:ascii="Times New Roman" w:hAnsi="Times New Roman" w:cs="Times New Roman"/>
          <w:w w:val="115"/>
        </w:rPr>
        <w:t>an F.</w:t>
      </w:r>
    </w:p>
    <w:p w14:paraId="57556D92" w14:textId="77777777" w:rsidR="00274B9A" w:rsidRPr="00A0355E" w:rsidRDefault="00274B9A">
      <w:pPr>
        <w:pStyle w:val="BodyText"/>
        <w:spacing w:before="2"/>
        <w:rPr>
          <w:rFonts w:ascii="Times New Roman" w:hAnsi="Times New Roman" w:cs="Times New Roman"/>
          <w:sz w:val="21"/>
        </w:rPr>
      </w:pPr>
    </w:p>
    <w:p w14:paraId="035970F4" w14:textId="77777777" w:rsidR="00274B9A" w:rsidRPr="00A0355E" w:rsidRDefault="00000000">
      <w:pPr>
        <w:ind w:left="140"/>
        <w:rPr>
          <w:rFonts w:ascii="Times New Roman" w:hAnsi="Times New Roman" w:cs="Times New Roman"/>
          <w:b/>
          <w:sz w:val="28"/>
        </w:rPr>
      </w:pPr>
      <w:r w:rsidRPr="00A0355E">
        <w:rPr>
          <w:rFonts w:ascii="Times New Roman" w:hAnsi="Times New Roman" w:cs="Times New Roman"/>
          <w:b/>
          <w:spacing w:val="-2"/>
          <w:sz w:val="28"/>
        </w:rPr>
        <w:t>Tentative</w:t>
      </w:r>
      <w:r w:rsidRPr="00A0355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0355E">
        <w:rPr>
          <w:rFonts w:ascii="Times New Roman" w:hAnsi="Times New Roman" w:cs="Times New Roman"/>
          <w:b/>
          <w:spacing w:val="-2"/>
          <w:sz w:val="28"/>
        </w:rPr>
        <w:t>Schedule</w:t>
      </w:r>
    </w:p>
    <w:p w14:paraId="194EFE3C" w14:textId="77777777" w:rsidR="00274B9A" w:rsidRPr="00A0355E" w:rsidRDefault="00000000">
      <w:pPr>
        <w:pStyle w:val="BodyText"/>
        <w:spacing w:before="7"/>
        <w:rPr>
          <w:rFonts w:ascii="Times New Roman" w:hAnsi="Times New Roman" w:cs="Times New Roman"/>
          <w:b/>
          <w:sz w:val="13"/>
        </w:rPr>
      </w:pPr>
      <w:r w:rsidRPr="00A0355E">
        <w:rPr>
          <w:rFonts w:ascii="Times New Roman" w:hAnsi="Times New Roman" w:cs="Times New Roman"/>
        </w:rPr>
        <w:pict w14:anchorId="2D9028B7">
          <v:rect id="docshape10" o:spid="_x0000_s2051" style="position:absolute;margin-left:70.5pt;margin-top:8.95pt;width:471pt;height:.95pt;z-index:-15725056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W w:w="975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5940"/>
        <w:gridCol w:w="1800"/>
      </w:tblGrid>
      <w:tr w:rsidR="00274B9A" w:rsidRPr="00A0355E" w14:paraId="7F0B4525" w14:textId="77777777" w:rsidTr="00A0355E">
        <w:trPr>
          <w:trHeight w:val="381"/>
        </w:trPr>
        <w:tc>
          <w:tcPr>
            <w:tcW w:w="2015" w:type="dxa"/>
            <w:shd w:val="clear" w:color="auto" w:fill="F2F2F2" w:themeFill="background1" w:themeFillShade="F2"/>
          </w:tcPr>
          <w:p w14:paraId="5E9035AB" w14:textId="77777777" w:rsidR="00274B9A" w:rsidRPr="00A0355E" w:rsidRDefault="00000000">
            <w:pPr>
              <w:pStyle w:val="TableParagraph"/>
              <w:spacing w:before="3" w:line="245" w:lineRule="exact"/>
              <w:ind w:left="14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E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Week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14:paraId="5D67BB8F" w14:textId="77777777" w:rsidR="00274B9A" w:rsidRPr="00A0355E" w:rsidRDefault="00000000" w:rsidP="00F00EF7">
            <w:pPr>
              <w:pStyle w:val="TableParagraph"/>
              <w:tabs>
                <w:tab w:val="left" w:pos="2106"/>
              </w:tabs>
              <w:spacing w:before="3" w:line="245" w:lineRule="exact"/>
              <w:ind w:left="1412" w:right="1405" w:hanging="2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Activity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F934000" w14:textId="77777777" w:rsidR="00274B9A" w:rsidRPr="00A0355E" w:rsidRDefault="00000000" w:rsidP="00A0355E">
            <w:pPr>
              <w:pStyle w:val="TableParagraph"/>
              <w:spacing w:before="3" w:line="245" w:lineRule="exact"/>
              <w:ind w:left="444" w:hanging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E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A0355E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Due</w:t>
            </w:r>
          </w:p>
        </w:tc>
      </w:tr>
      <w:tr w:rsidR="00274B9A" w:rsidRPr="00A0355E" w14:paraId="10C78200" w14:textId="77777777" w:rsidTr="00A0355E">
        <w:trPr>
          <w:trHeight w:val="804"/>
        </w:trPr>
        <w:tc>
          <w:tcPr>
            <w:tcW w:w="2015" w:type="dxa"/>
          </w:tcPr>
          <w:p w14:paraId="6E689419" w14:textId="31CC59B0" w:rsidR="00274B9A" w:rsidRPr="00A0355E" w:rsidRDefault="00000000" w:rsidP="00A0355E">
            <w:pPr>
              <w:pStyle w:val="TableParagraph"/>
              <w:spacing w:before="138" w:line="254" w:lineRule="auto"/>
              <w:ind w:left="140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5"/>
              </w:rPr>
              <w:t xml:space="preserve">Week 1 </w:t>
            </w:r>
            <w:r w:rsidR="00A0355E" w:rsidRPr="00A0355E">
              <w:rPr>
                <w:rFonts w:ascii="Times New Roman" w:hAnsi="Times New Roman" w:cs="Times New Roman"/>
                <w:b/>
                <w:bCs/>
                <w:w w:val="115"/>
              </w:rPr>
              <w:br/>
            </w:r>
            <w:r w:rsidRPr="00A0355E">
              <w:rPr>
                <w:rFonts w:ascii="Times New Roman" w:hAnsi="Times New Roman" w:cs="Times New Roman"/>
                <w:w w:val="115"/>
              </w:rPr>
              <w:t>08/08/2022 to 08/14/2022</w:t>
            </w:r>
          </w:p>
        </w:tc>
        <w:tc>
          <w:tcPr>
            <w:tcW w:w="5940" w:type="dxa"/>
          </w:tcPr>
          <w:p w14:paraId="3D06866F" w14:textId="54B2AE75" w:rsidR="00274B9A" w:rsidRPr="00A0355E" w:rsidRDefault="00000000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Part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1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Choosing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to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Become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an Active, Ethical Player</w:t>
            </w:r>
          </w:p>
          <w:p w14:paraId="3E6013D6" w14:textId="77777777" w:rsidR="00274B9A" w:rsidRPr="00A0355E" w:rsidRDefault="00000000">
            <w:pPr>
              <w:pStyle w:val="TableParagraph"/>
              <w:spacing w:before="2" w:line="245" w:lineRule="exact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05"/>
              </w:rPr>
              <w:t>DeLuca’s</w:t>
            </w:r>
            <w:r w:rsidRPr="00A0355E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Chapters</w:t>
            </w:r>
            <w:r w:rsidRPr="00A0355E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1,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2</w:t>
            </w:r>
            <w:r w:rsidRPr="00A0355E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and</w:t>
            </w:r>
            <w:r w:rsidRPr="00A0355E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10"/>
                <w:w w:val="105"/>
              </w:rPr>
              <w:t>3</w:t>
            </w:r>
          </w:p>
        </w:tc>
        <w:tc>
          <w:tcPr>
            <w:tcW w:w="1800" w:type="dxa"/>
          </w:tcPr>
          <w:p w14:paraId="06E5C579" w14:textId="77777777" w:rsidR="00274B9A" w:rsidRPr="00A0355E" w:rsidRDefault="00274B9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37D5666F" w14:textId="77777777" w:rsidR="00274B9A" w:rsidRPr="00A0355E" w:rsidRDefault="0000000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Written</w:t>
            </w:r>
            <w:r w:rsidRPr="00A0355E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Assignment</w:t>
            </w:r>
            <w:r w:rsidRPr="00A0355E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#1</w:t>
            </w:r>
          </w:p>
        </w:tc>
      </w:tr>
      <w:tr w:rsidR="00274B9A" w:rsidRPr="00A0355E" w14:paraId="03D1AC05" w14:textId="77777777" w:rsidTr="00A0355E">
        <w:trPr>
          <w:trHeight w:val="1074"/>
        </w:trPr>
        <w:tc>
          <w:tcPr>
            <w:tcW w:w="2015" w:type="dxa"/>
          </w:tcPr>
          <w:p w14:paraId="00C847A8" w14:textId="26555901" w:rsidR="00F00EF7" w:rsidRPr="00A0355E" w:rsidRDefault="00A0355E" w:rsidP="00A0355E">
            <w:pPr>
              <w:pStyle w:val="TableParagraph"/>
              <w:spacing w:line="254" w:lineRule="auto"/>
              <w:rPr>
                <w:rFonts w:ascii="Times New Roman" w:hAnsi="Times New Roman" w:cs="Times New Roman"/>
                <w:w w:val="115"/>
              </w:rPr>
            </w:pPr>
            <w:r w:rsidRPr="00A0355E">
              <w:rPr>
                <w:rFonts w:ascii="Times New Roman" w:hAnsi="Times New Roman" w:cs="Times New Roman"/>
                <w:b/>
              </w:rPr>
              <w:t xml:space="preserve">  </w:t>
            </w:r>
            <w:r w:rsidR="00000000" w:rsidRPr="00A0355E">
              <w:rPr>
                <w:rFonts w:ascii="Times New Roman" w:hAnsi="Times New Roman" w:cs="Times New Roman"/>
                <w:b/>
                <w:bCs/>
                <w:w w:val="115"/>
              </w:rPr>
              <w:t>Week 2</w:t>
            </w:r>
            <w:r w:rsidR="00000000" w:rsidRPr="00A0355E">
              <w:rPr>
                <w:rFonts w:ascii="Times New Roman" w:hAnsi="Times New Roman" w:cs="Times New Roman"/>
                <w:w w:val="115"/>
              </w:rPr>
              <w:t xml:space="preserve"> </w:t>
            </w:r>
          </w:p>
          <w:p w14:paraId="46DBF3C5" w14:textId="371D796E" w:rsidR="00274B9A" w:rsidRPr="00A0355E" w:rsidRDefault="00000000" w:rsidP="00F00EF7">
            <w:pPr>
              <w:pStyle w:val="TableParagraph"/>
              <w:spacing w:line="254" w:lineRule="auto"/>
              <w:ind w:left="140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08/15/2022 to 08/21/2022</w:t>
            </w:r>
          </w:p>
        </w:tc>
        <w:tc>
          <w:tcPr>
            <w:tcW w:w="5940" w:type="dxa"/>
          </w:tcPr>
          <w:p w14:paraId="4557CF26" w14:textId="77777777" w:rsidR="00A0355E" w:rsidRPr="00A0355E" w:rsidRDefault="00A0355E">
            <w:pPr>
              <w:pStyle w:val="TableParagraph"/>
              <w:spacing w:before="5" w:line="254" w:lineRule="auto"/>
              <w:ind w:left="108" w:right="195"/>
              <w:rPr>
                <w:rFonts w:ascii="Times New Roman" w:hAnsi="Times New Roman" w:cs="Times New Roman"/>
                <w:w w:val="110"/>
              </w:rPr>
            </w:pPr>
          </w:p>
          <w:p w14:paraId="7F239851" w14:textId="6E1561DA" w:rsidR="00274B9A" w:rsidRPr="00A0355E" w:rsidRDefault="00000000">
            <w:pPr>
              <w:pStyle w:val="TableParagraph"/>
              <w:spacing w:before="5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Part 2 – Systematically Understanding the Political Lay or the Land</w:t>
            </w:r>
          </w:p>
          <w:p w14:paraId="13974DC5" w14:textId="77777777" w:rsidR="00274B9A" w:rsidRPr="00A0355E" w:rsidRDefault="00000000">
            <w:pPr>
              <w:pStyle w:val="TableParagraph"/>
              <w:spacing w:before="2" w:line="245" w:lineRule="exact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05"/>
              </w:rPr>
              <w:t>DeLuca’s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Chapters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4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and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10"/>
                <w:w w:val="105"/>
              </w:rPr>
              <w:t>5</w:t>
            </w:r>
          </w:p>
        </w:tc>
        <w:tc>
          <w:tcPr>
            <w:tcW w:w="1800" w:type="dxa"/>
          </w:tcPr>
          <w:p w14:paraId="2E8F393D" w14:textId="77777777" w:rsidR="00274B9A" w:rsidRPr="00A0355E" w:rsidRDefault="00274B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939541" w14:textId="77777777" w:rsidR="00274B9A" w:rsidRPr="00A0355E" w:rsidRDefault="00000000">
            <w:pPr>
              <w:pStyle w:val="TableParagraph"/>
              <w:spacing w:before="157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Written</w:t>
            </w:r>
            <w:r w:rsidRPr="00A0355E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Assignment</w:t>
            </w:r>
            <w:r w:rsidRPr="00A0355E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#2</w:t>
            </w:r>
          </w:p>
        </w:tc>
      </w:tr>
      <w:tr w:rsidR="00274B9A" w:rsidRPr="00A0355E" w14:paraId="28A8A2F1" w14:textId="77777777" w:rsidTr="00A0355E">
        <w:trPr>
          <w:trHeight w:val="806"/>
        </w:trPr>
        <w:tc>
          <w:tcPr>
            <w:tcW w:w="2015" w:type="dxa"/>
          </w:tcPr>
          <w:p w14:paraId="0B8F5A1B" w14:textId="225F250F" w:rsidR="00274B9A" w:rsidRPr="00A0355E" w:rsidRDefault="00000000" w:rsidP="00F00EF7">
            <w:pPr>
              <w:pStyle w:val="TableParagraph"/>
              <w:spacing w:before="3"/>
              <w:ind w:left="142" w:right="135" w:hanging="14"/>
              <w:rPr>
                <w:rFonts w:ascii="Times New Roman" w:hAnsi="Times New Roman" w:cs="Times New Roman"/>
                <w:b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Week</w:t>
            </w:r>
            <w:r w:rsidRPr="00A0355E">
              <w:rPr>
                <w:rFonts w:ascii="Times New Roman" w:hAnsi="Times New Roman" w:cs="Times New Roman"/>
                <w:b/>
                <w:bCs/>
                <w:spacing w:val="-5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spacing w:val="-12"/>
                <w:w w:val="110"/>
              </w:rPr>
              <w:t>3</w:t>
            </w:r>
          </w:p>
          <w:p w14:paraId="15807436" w14:textId="77777777" w:rsidR="00274B9A" w:rsidRPr="00A0355E" w:rsidRDefault="00000000" w:rsidP="00F00EF7">
            <w:pPr>
              <w:pStyle w:val="TableParagraph"/>
              <w:spacing w:line="245" w:lineRule="exact"/>
              <w:ind w:left="146" w:right="135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08/22/2022</w:t>
            </w:r>
            <w:r w:rsidRPr="00A0355E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to</w:t>
            </w:r>
            <w:r w:rsidRPr="00A0355E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15"/>
              </w:rPr>
              <w:t>08/28/2022</w:t>
            </w:r>
          </w:p>
        </w:tc>
        <w:tc>
          <w:tcPr>
            <w:tcW w:w="5940" w:type="dxa"/>
          </w:tcPr>
          <w:p w14:paraId="5ABF0AFD" w14:textId="77777777" w:rsidR="00A0355E" w:rsidRPr="00A0355E" w:rsidRDefault="00A0355E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  <w:w w:val="110"/>
              </w:rPr>
            </w:pPr>
          </w:p>
          <w:p w14:paraId="7BF6EA25" w14:textId="7F898BA4" w:rsidR="00274B9A" w:rsidRPr="00A0355E" w:rsidRDefault="00000000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Part</w:t>
            </w:r>
            <w:r w:rsidRPr="00A0355E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3</w:t>
            </w:r>
            <w:r w:rsidRPr="00A0355E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gramStart"/>
            <w:r w:rsidRPr="00A0355E">
              <w:rPr>
                <w:rFonts w:ascii="Times New Roman" w:hAnsi="Times New Roman" w:cs="Times New Roman"/>
                <w:w w:val="110"/>
              </w:rPr>
              <w:t>Taking</w:t>
            </w:r>
            <w:r w:rsidRPr="00A0355E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Action</w:t>
            </w:r>
            <w:proofErr w:type="gramEnd"/>
            <w:r w:rsidRPr="00A0355E">
              <w:rPr>
                <w:rFonts w:ascii="Times New Roman" w:hAnsi="Times New Roman" w:cs="Times New Roman"/>
                <w:w w:val="110"/>
              </w:rPr>
              <w:t>:</w:t>
            </w:r>
            <w:r w:rsidRPr="00A0355E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 xml:space="preserve">Strategy 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Formulation</w:t>
            </w:r>
          </w:p>
          <w:p w14:paraId="4A8185ED" w14:textId="77777777" w:rsidR="00274B9A" w:rsidRPr="00A0355E" w:rsidRDefault="00000000">
            <w:pPr>
              <w:pStyle w:val="TableParagraph"/>
              <w:spacing w:before="3" w:line="245" w:lineRule="exact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05"/>
              </w:rPr>
              <w:t>DeLuca’s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Chapters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6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05"/>
              </w:rPr>
              <w:t>and</w:t>
            </w:r>
            <w:r w:rsidRPr="00A0355E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10"/>
                <w:w w:val="105"/>
              </w:rPr>
              <w:t>7</w:t>
            </w:r>
          </w:p>
        </w:tc>
        <w:tc>
          <w:tcPr>
            <w:tcW w:w="1800" w:type="dxa"/>
          </w:tcPr>
          <w:p w14:paraId="65FBB1EF" w14:textId="77777777" w:rsidR="00274B9A" w:rsidRPr="00A0355E" w:rsidRDefault="00274B9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03E5F9B1" w14:textId="77777777" w:rsidR="00274B9A" w:rsidRPr="00A0355E" w:rsidRDefault="0000000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Written</w:t>
            </w:r>
            <w:r w:rsidRPr="00A0355E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Assignment</w:t>
            </w:r>
            <w:r w:rsidRPr="00A0355E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#3</w:t>
            </w:r>
          </w:p>
        </w:tc>
      </w:tr>
      <w:tr w:rsidR="00274B9A" w:rsidRPr="00A0355E" w14:paraId="1CE23147" w14:textId="77777777" w:rsidTr="00A0355E">
        <w:trPr>
          <w:trHeight w:val="804"/>
        </w:trPr>
        <w:tc>
          <w:tcPr>
            <w:tcW w:w="2015" w:type="dxa"/>
          </w:tcPr>
          <w:p w14:paraId="7C0AD2B7" w14:textId="77777777" w:rsidR="00F00EF7" w:rsidRPr="00A0355E" w:rsidRDefault="00000000" w:rsidP="00F00EF7">
            <w:pPr>
              <w:pStyle w:val="TableParagraph"/>
              <w:spacing w:before="138" w:line="254" w:lineRule="auto"/>
              <w:ind w:left="140" w:hanging="14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5"/>
              </w:rPr>
              <w:t xml:space="preserve">Week 4 </w:t>
            </w:r>
          </w:p>
          <w:p w14:paraId="687FAE65" w14:textId="0B9F5EF7" w:rsidR="00274B9A" w:rsidRPr="00A0355E" w:rsidRDefault="00000000" w:rsidP="00F00EF7">
            <w:pPr>
              <w:pStyle w:val="TableParagraph"/>
              <w:spacing w:before="138" w:line="254" w:lineRule="auto"/>
              <w:ind w:left="140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08/29/2022 to 09/04/2022</w:t>
            </w:r>
          </w:p>
        </w:tc>
        <w:tc>
          <w:tcPr>
            <w:tcW w:w="5940" w:type="dxa"/>
          </w:tcPr>
          <w:p w14:paraId="6D8AC3E1" w14:textId="77777777" w:rsidR="00A0355E" w:rsidRPr="00A0355E" w:rsidRDefault="00A0355E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  <w:w w:val="110"/>
              </w:rPr>
            </w:pPr>
          </w:p>
          <w:p w14:paraId="05525766" w14:textId="57DDA834" w:rsidR="00274B9A" w:rsidRPr="00A0355E" w:rsidRDefault="00000000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Part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4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Tactics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and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Techniques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of the Politically Savvy</w:t>
            </w:r>
          </w:p>
          <w:p w14:paraId="42EF9D73" w14:textId="77777777" w:rsidR="00274B9A" w:rsidRPr="00A0355E" w:rsidRDefault="00000000">
            <w:pPr>
              <w:pStyle w:val="TableParagraph"/>
              <w:spacing w:before="2" w:line="245" w:lineRule="exact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Read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Chapters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8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11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and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Summary</w:t>
            </w:r>
          </w:p>
        </w:tc>
        <w:tc>
          <w:tcPr>
            <w:tcW w:w="1800" w:type="dxa"/>
          </w:tcPr>
          <w:p w14:paraId="7D7823DC" w14:textId="77777777" w:rsidR="00274B9A" w:rsidRPr="00A0355E" w:rsidRDefault="00274B9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05049C05" w14:textId="77777777" w:rsidR="00274B9A" w:rsidRPr="00A0355E" w:rsidRDefault="0000000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Mid</w:t>
            </w:r>
            <w:r w:rsidRPr="00A0355E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Term</w:t>
            </w:r>
            <w:r w:rsidRPr="00A0355E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15"/>
              </w:rPr>
              <w:t>Assignment</w:t>
            </w:r>
          </w:p>
        </w:tc>
      </w:tr>
      <w:tr w:rsidR="00274B9A" w:rsidRPr="00A0355E" w14:paraId="2164E42B" w14:textId="77777777" w:rsidTr="00A0355E">
        <w:trPr>
          <w:trHeight w:val="795"/>
        </w:trPr>
        <w:tc>
          <w:tcPr>
            <w:tcW w:w="2015" w:type="dxa"/>
          </w:tcPr>
          <w:p w14:paraId="04B573F3" w14:textId="1E10E8F4" w:rsidR="00F00EF7" w:rsidRPr="00A0355E" w:rsidRDefault="00A0355E" w:rsidP="00A0355E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A0355E">
              <w:rPr>
                <w:rFonts w:ascii="Times New Roman" w:hAnsi="Times New Roman" w:cs="Times New Roman"/>
                <w:b/>
              </w:rPr>
              <w:t xml:space="preserve">  </w:t>
            </w:r>
            <w:r w:rsidR="00000000" w:rsidRPr="00A0355E">
              <w:rPr>
                <w:rFonts w:ascii="Times New Roman" w:hAnsi="Times New Roman" w:cs="Times New Roman"/>
                <w:b/>
                <w:bCs/>
                <w:w w:val="115"/>
              </w:rPr>
              <w:t xml:space="preserve">Week 5 </w:t>
            </w:r>
          </w:p>
          <w:p w14:paraId="2671C386" w14:textId="46429E08" w:rsidR="00274B9A" w:rsidRPr="00A0355E" w:rsidRDefault="00000000" w:rsidP="00F00EF7">
            <w:pPr>
              <w:pStyle w:val="TableParagraph"/>
              <w:spacing w:line="254" w:lineRule="auto"/>
              <w:ind w:left="140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09/05/2022 to 09/11/2022</w:t>
            </w:r>
          </w:p>
        </w:tc>
        <w:tc>
          <w:tcPr>
            <w:tcW w:w="5940" w:type="dxa"/>
          </w:tcPr>
          <w:p w14:paraId="67342E35" w14:textId="77777777" w:rsidR="00A0355E" w:rsidRPr="00A0355E" w:rsidRDefault="00A0355E">
            <w:pPr>
              <w:pStyle w:val="TableParagraph"/>
              <w:spacing w:before="5" w:line="254" w:lineRule="auto"/>
              <w:ind w:left="108" w:right="195"/>
              <w:rPr>
                <w:rFonts w:ascii="Times New Roman" w:hAnsi="Times New Roman" w:cs="Times New Roman"/>
                <w:w w:val="110"/>
              </w:rPr>
            </w:pPr>
          </w:p>
          <w:p w14:paraId="7566A0BA" w14:textId="7F4DD012" w:rsidR="00274B9A" w:rsidRPr="00A0355E" w:rsidRDefault="00000000">
            <w:pPr>
              <w:pStyle w:val="TableParagraph"/>
              <w:spacing w:before="5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Power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‐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Part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1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Defining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Power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in Working Groups</w:t>
            </w:r>
          </w:p>
          <w:p w14:paraId="5986BB0F" w14:textId="0AB6416E" w:rsidR="00274B9A" w:rsidRPr="00A0355E" w:rsidRDefault="00000000" w:rsidP="00F00EF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Fairholm’s</w:t>
            </w:r>
            <w:r w:rsidRPr="00A0355E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Book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‐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Read</w:t>
            </w:r>
            <w:r w:rsidRPr="00A0355E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Chapters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1</w:t>
            </w:r>
            <w:r w:rsidRPr="00A0355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10"/>
                <w:w w:val="110"/>
              </w:rPr>
              <w:t>‐</w:t>
            </w:r>
            <w:r w:rsidR="00F00EF7" w:rsidRPr="00A0355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4</w:t>
            </w:r>
          </w:p>
        </w:tc>
        <w:tc>
          <w:tcPr>
            <w:tcW w:w="1800" w:type="dxa"/>
          </w:tcPr>
          <w:p w14:paraId="75A04ADD" w14:textId="77777777" w:rsidR="00274B9A" w:rsidRPr="00A0355E" w:rsidRDefault="00000000">
            <w:pPr>
              <w:pStyle w:val="TableParagraph"/>
              <w:spacing w:before="157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Written</w:t>
            </w:r>
            <w:r w:rsidRPr="00A0355E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Assignment</w:t>
            </w:r>
            <w:r w:rsidRPr="00A0355E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#4</w:t>
            </w:r>
          </w:p>
        </w:tc>
      </w:tr>
      <w:tr w:rsidR="00274B9A" w:rsidRPr="00A0355E" w14:paraId="67C92CF9" w14:textId="77777777" w:rsidTr="00A0355E">
        <w:trPr>
          <w:trHeight w:val="806"/>
        </w:trPr>
        <w:tc>
          <w:tcPr>
            <w:tcW w:w="2015" w:type="dxa"/>
          </w:tcPr>
          <w:p w14:paraId="3691FE0B" w14:textId="021AD80D" w:rsidR="00274B9A" w:rsidRPr="00A0355E" w:rsidRDefault="00000000" w:rsidP="00A0355E">
            <w:pPr>
              <w:pStyle w:val="TableParagraph"/>
              <w:spacing w:before="138" w:line="254" w:lineRule="auto"/>
              <w:ind w:left="140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5"/>
              </w:rPr>
              <w:t xml:space="preserve">Week 6 </w:t>
            </w:r>
            <w:r w:rsidRPr="00A0355E">
              <w:rPr>
                <w:rFonts w:ascii="Times New Roman" w:hAnsi="Times New Roman" w:cs="Times New Roman"/>
                <w:w w:val="115"/>
              </w:rPr>
              <w:t>09/12/2022 to 09/18/2022</w:t>
            </w:r>
          </w:p>
        </w:tc>
        <w:tc>
          <w:tcPr>
            <w:tcW w:w="5940" w:type="dxa"/>
          </w:tcPr>
          <w:p w14:paraId="3B712965" w14:textId="77777777" w:rsidR="00A0355E" w:rsidRPr="00A0355E" w:rsidRDefault="00A0355E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  <w:w w:val="110"/>
              </w:rPr>
            </w:pPr>
          </w:p>
          <w:p w14:paraId="19CBBD39" w14:textId="5ADF168E" w:rsidR="00274B9A" w:rsidRPr="00A0355E" w:rsidRDefault="00000000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Part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2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Power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Use: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Tactical</w:t>
            </w:r>
            <w:r w:rsidRPr="00A0355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 xml:space="preserve">and 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Strategic</w:t>
            </w:r>
          </w:p>
          <w:p w14:paraId="3826E34A" w14:textId="77777777" w:rsidR="00274B9A" w:rsidRPr="00A0355E" w:rsidRDefault="00000000">
            <w:pPr>
              <w:pStyle w:val="TableParagraph"/>
              <w:spacing w:before="3" w:line="245" w:lineRule="exact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Fairholm’s</w:t>
            </w:r>
            <w:r w:rsidRPr="00A0355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Chapters</w:t>
            </w:r>
            <w:r w:rsidRPr="00A0355E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5</w:t>
            </w:r>
            <w:r w:rsidRPr="00A0355E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10"/>
                <w:w w:val="110"/>
              </w:rPr>
              <w:t xml:space="preserve"> 7</w:t>
            </w:r>
          </w:p>
        </w:tc>
        <w:tc>
          <w:tcPr>
            <w:tcW w:w="1800" w:type="dxa"/>
          </w:tcPr>
          <w:p w14:paraId="46EA4E79" w14:textId="77777777" w:rsidR="00274B9A" w:rsidRPr="00A0355E" w:rsidRDefault="00274B9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25D14177" w14:textId="77777777" w:rsidR="00274B9A" w:rsidRPr="00A0355E" w:rsidRDefault="0000000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Written</w:t>
            </w:r>
            <w:r w:rsidRPr="00A0355E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Assignment</w:t>
            </w:r>
            <w:r w:rsidRPr="00A0355E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#5</w:t>
            </w:r>
          </w:p>
        </w:tc>
      </w:tr>
      <w:tr w:rsidR="00274B9A" w:rsidRPr="00A0355E" w14:paraId="330095E8" w14:textId="77777777" w:rsidTr="00A0355E">
        <w:trPr>
          <w:trHeight w:val="804"/>
        </w:trPr>
        <w:tc>
          <w:tcPr>
            <w:tcW w:w="2015" w:type="dxa"/>
          </w:tcPr>
          <w:p w14:paraId="044FFCBC" w14:textId="77777777" w:rsidR="00F00EF7" w:rsidRPr="00A0355E" w:rsidRDefault="00000000" w:rsidP="00F00EF7">
            <w:pPr>
              <w:pStyle w:val="TableParagraph"/>
              <w:spacing w:before="138" w:line="254" w:lineRule="auto"/>
              <w:ind w:left="140" w:hanging="14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5"/>
              </w:rPr>
              <w:t xml:space="preserve">Week 7 </w:t>
            </w:r>
          </w:p>
          <w:p w14:paraId="2BCF35E2" w14:textId="449ADE53" w:rsidR="00274B9A" w:rsidRPr="00A0355E" w:rsidRDefault="00000000" w:rsidP="00F00EF7">
            <w:pPr>
              <w:pStyle w:val="TableParagraph"/>
              <w:spacing w:before="138" w:line="254" w:lineRule="auto"/>
              <w:ind w:left="140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19/09/2022 to 09/25/2022</w:t>
            </w:r>
          </w:p>
        </w:tc>
        <w:tc>
          <w:tcPr>
            <w:tcW w:w="5940" w:type="dxa"/>
          </w:tcPr>
          <w:p w14:paraId="4752E862" w14:textId="77777777" w:rsidR="00274B9A" w:rsidRPr="00A0355E" w:rsidRDefault="00000000">
            <w:pPr>
              <w:pStyle w:val="TableParagraph"/>
              <w:spacing w:before="3" w:line="254" w:lineRule="auto"/>
              <w:ind w:left="108" w:right="195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Part</w:t>
            </w:r>
            <w:r w:rsidRPr="00A0355E">
              <w:rPr>
                <w:rFonts w:ascii="Times New Roman" w:hAnsi="Times New Roman" w:cs="Times New Roman"/>
                <w:spacing w:val="-15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3</w:t>
            </w:r>
            <w:r w:rsidRPr="00A0355E">
              <w:rPr>
                <w:rFonts w:ascii="Times New Roman" w:hAnsi="Times New Roman" w:cs="Times New Roman"/>
                <w:spacing w:val="-14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–</w:t>
            </w:r>
            <w:r w:rsidRPr="00A0355E">
              <w:rPr>
                <w:rFonts w:ascii="Times New Roman" w:hAnsi="Times New Roman" w:cs="Times New Roman"/>
                <w:spacing w:val="-15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Power</w:t>
            </w:r>
            <w:r w:rsidRPr="00A0355E">
              <w:rPr>
                <w:rFonts w:ascii="Times New Roman" w:hAnsi="Times New Roman" w:cs="Times New Roman"/>
                <w:spacing w:val="-14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Interventions</w:t>
            </w:r>
            <w:r w:rsidRPr="00A0355E">
              <w:rPr>
                <w:rFonts w:ascii="Times New Roman" w:hAnsi="Times New Roman" w:cs="Times New Roman"/>
                <w:spacing w:val="-15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 xml:space="preserve">that </w:t>
            </w:r>
            <w:r w:rsidRPr="00A0355E">
              <w:rPr>
                <w:rFonts w:ascii="Times New Roman" w:hAnsi="Times New Roman" w:cs="Times New Roman"/>
                <w:spacing w:val="-4"/>
                <w:w w:val="115"/>
              </w:rPr>
              <w:t>work</w:t>
            </w:r>
          </w:p>
          <w:p w14:paraId="52A9C3CE" w14:textId="77777777" w:rsidR="00274B9A" w:rsidRPr="00A0355E" w:rsidRDefault="00000000">
            <w:pPr>
              <w:pStyle w:val="TableParagraph"/>
              <w:spacing w:before="2" w:line="245" w:lineRule="exact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Fairholm’s</w:t>
            </w:r>
            <w:r w:rsidRPr="00A0355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Chapter</w:t>
            </w:r>
            <w:r w:rsidRPr="00A0355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8</w:t>
            </w:r>
            <w:r w:rsidRPr="00A0355E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–</w:t>
            </w:r>
            <w:r w:rsidRPr="00A0355E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10</w:t>
            </w:r>
          </w:p>
        </w:tc>
        <w:tc>
          <w:tcPr>
            <w:tcW w:w="1800" w:type="dxa"/>
          </w:tcPr>
          <w:p w14:paraId="55C98542" w14:textId="77777777" w:rsidR="00274B9A" w:rsidRPr="00A0355E" w:rsidRDefault="00274B9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2F0A237F" w14:textId="77777777" w:rsidR="00274B9A" w:rsidRPr="00A0355E" w:rsidRDefault="0000000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Written</w:t>
            </w:r>
            <w:r w:rsidRPr="00A0355E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Assignment</w:t>
            </w:r>
            <w:r w:rsidRPr="00A0355E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5"/>
                <w:w w:val="110"/>
              </w:rPr>
              <w:t>#6</w:t>
            </w:r>
          </w:p>
        </w:tc>
      </w:tr>
      <w:tr w:rsidR="00274B9A" w:rsidRPr="00A0355E" w14:paraId="60CC7549" w14:textId="77777777" w:rsidTr="00A0355E">
        <w:trPr>
          <w:trHeight w:val="537"/>
        </w:trPr>
        <w:tc>
          <w:tcPr>
            <w:tcW w:w="2015" w:type="dxa"/>
          </w:tcPr>
          <w:p w14:paraId="3883A5CC" w14:textId="77777777" w:rsidR="00274B9A" w:rsidRPr="00A0355E" w:rsidRDefault="00000000" w:rsidP="00F00EF7">
            <w:pPr>
              <w:pStyle w:val="TableParagraph"/>
              <w:spacing w:before="3"/>
              <w:ind w:left="142" w:right="135" w:hanging="14"/>
              <w:rPr>
                <w:rFonts w:ascii="Times New Roman" w:hAnsi="Times New Roman" w:cs="Times New Roman"/>
                <w:b/>
                <w:bCs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Week</w:t>
            </w:r>
            <w:r w:rsidRPr="00A0355E">
              <w:rPr>
                <w:rFonts w:ascii="Times New Roman" w:hAnsi="Times New Roman" w:cs="Times New Roman"/>
                <w:b/>
                <w:bCs/>
                <w:spacing w:val="-5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spacing w:val="-12"/>
                <w:w w:val="110"/>
              </w:rPr>
              <w:t>8</w:t>
            </w:r>
          </w:p>
          <w:p w14:paraId="2D7C45A6" w14:textId="77777777" w:rsidR="00274B9A" w:rsidRPr="00A0355E" w:rsidRDefault="00000000" w:rsidP="00F00EF7">
            <w:pPr>
              <w:pStyle w:val="TableParagraph"/>
              <w:spacing w:before="17" w:line="245" w:lineRule="exact"/>
              <w:ind w:left="146" w:right="135" w:hanging="14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5"/>
              </w:rPr>
              <w:t>09/26/2022</w:t>
            </w:r>
            <w:r w:rsidRPr="00A0355E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5"/>
              </w:rPr>
              <w:t>to</w:t>
            </w:r>
            <w:r w:rsidRPr="00A0355E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15"/>
              </w:rPr>
              <w:t>10/01/2022</w:t>
            </w:r>
          </w:p>
        </w:tc>
        <w:tc>
          <w:tcPr>
            <w:tcW w:w="5940" w:type="dxa"/>
          </w:tcPr>
          <w:p w14:paraId="1388B02C" w14:textId="77777777" w:rsidR="00274B9A" w:rsidRPr="00A0355E" w:rsidRDefault="00000000">
            <w:pPr>
              <w:pStyle w:val="TableParagraph"/>
              <w:spacing w:before="138"/>
              <w:ind w:left="108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10"/>
              </w:rPr>
              <w:t>Summary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w w:val="110"/>
              </w:rPr>
              <w:t>and</w:t>
            </w:r>
            <w:r w:rsidRPr="00A0355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Conclusion</w:t>
            </w:r>
          </w:p>
        </w:tc>
        <w:tc>
          <w:tcPr>
            <w:tcW w:w="1800" w:type="dxa"/>
          </w:tcPr>
          <w:p w14:paraId="7DDB4AAB" w14:textId="77777777" w:rsidR="00274B9A" w:rsidRPr="00A0355E" w:rsidRDefault="00000000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</w:rPr>
            </w:pPr>
            <w:r w:rsidRPr="00A0355E">
              <w:rPr>
                <w:rFonts w:ascii="Times New Roman" w:hAnsi="Times New Roman" w:cs="Times New Roman"/>
                <w:w w:val="105"/>
              </w:rPr>
              <w:t>Final</w:t>
            </w:r>
            <w:r w:rsidRPr="00A0355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spacing w:val="-2"/>
                <w:w w:val="110"/>
              </w:rPr>
              <w:t>Assignment</w:t>
            </w:r>
          </w:p>
        </w:tc>
      </w:tr>
      <w:tr w:rsidR="00274B9A" w:rsidRPr="00A0355E" w14:paraId="39B20DF0" w14:textId="77777777" w:rsidTr="00A0355E">
        <w:trPr>
          <w:trHeight w:val="269"/>
        </w:trPr>
        <w:tc>
          <w:tcPr>
            <w:tcW w:w="9755" w:type="dxa"/>
            <w:gridSpan w:val="3"/>
          </w:tcPr>
          <w:p w14:paraId="1EBC5267" w14:textId="77777777" w:rsidR="00274B9A" w:rsidRPr="00A0355E" w:rsidRDefault="00000000" w:rsidP="00F00EF7">
            <w:pPr>
              <w:pStyle w:val="TableParagraph"/>
              <w:spacing w:before="3" w:line="246" w:lineRule="exact"/>
              <w:ind w:left="3050" w:right="2022" w:hanging="10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Fall</w:t>
            </w:r>
            <w:r w:rsidRPr="00A0355E">
              <w:rPr>
                <w:rFonts w:ascii="Times New Roman" w:hAnsi="Times New Roman" w:cs="Times New Roman"/>
                <w:b/>
                <w:bCs/>
                <w:spacing w:val="-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1</w:t>
            </w:r>
            <w:r w:rsidRPr="00A0355E">
              <w:rPr>
                <w:rFonts w:ascii="Times New Roman" w:hAnsi="Times New Roman" w:cs="Times New Roman"/>
                <w:b/>
                <w:bCs/>
                <w:spacing w:val="-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2022</w:t>
            </w:r>
            <w:r w:rsidRPr="00A0355E">
              <w:rPr>
                <w:rFonts w:ascii="Times New Roman" w:hAnsi="Times New Roman" w:cs="Times New Roman"/>
                <w:b/>
                <w:bCs/>
                <w:spacing w:val="-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term</w:t>
            </w:r>
            <w:r w:rsidRPr="00A0355E">
              <w:rPr>
                <w:rFonts w:ascii="Times New Roman" w:hAnsi="Times New Roman" w:cs="Times New Roman"/>
                <w:b/>
                <w:bCs/>
                <w:spacing w:val="-2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ends</w:t>
            </w:r>
            <w:r w:rsidRPr="00A0355E">
              <w:rPr>
                <w:rFonts w:ascii="Times New Roman" w:hAnsi="Times New Roman" w:cs="Times New Roman"/>
                <w:b/>
                <w:bCs/>
                <w:spacing w:val="-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w w:val="110"/>
              </w:rPr>
              <w:t>on</w:t>
            </w:r>
            <w:r w:rsidRPr="00A0355E">
              <w:rPr>
                <w:rFonts w:ascii="Times New Roman" w:hAnsi="Times New Roman" w:cs="Times New Roman"/>
                <w:b/>
                <w:bCs/>
                <w:spacing w:val="-3"/>
                <w:w w:val="110"/>
              </w:rPr>
              <w:t xml:space="preserve"> </w:t>
            </w:r>
            <w:r w:rsidRPr="00A0355E">
              <w:rPr>
                <w:rFonts w:ascii="Times New Roman" w:hAnsi="Times New Roman" w:cs="Times New Roman"/>
                <w:b/>
                <w:bCs/>
                <w:spacing w:val="-2"/>
                <w:w w:val="110"/>
              </w:rPr>
              <w:t>1‐Oct‐2022</w:t>
            </w:r>
          </w:p>
        </w:tc>
      </w:tr>
    </w:tbl>
    <w:p w14:paraId="7ECD85D4" w14:textId="77777777" w:rsidR="00274B9A" w:rsidRPr="00A0355E" w:rsidRDefault="00274B9A">
      <w:pPr>
        <w:pStyle w:val="BodyText"/>
        <w:rPr>
          <w:rFonts w:ascii="Times New Roman" w:hAnsi="Times New Roman" w:cs="Times New Roman"/>
          <w:b/>
          <w:sz w:val="20"/>
        </w:rPr>
      </w:pPr>
    </w:p>
    <w:p w14:paraId="2D940775" w14:textId="77777777" w:rsidR="00274B9A" w:rsidRPr="00A0355E" w:rsidRDefault="00274B9A">
      <w:pPr>
        <w:pStyle w:val="BodyText"/>
        <w:rPr>
          <w:rFonts w:ascii="Times New Roman" w:hAnsi="Times New Roman" w:cs="Times New Roman"/>
          <w:b/>
          <w:sz w:val="20"/>
        </w:rPr>
      </w:pPr>
    </w:p>
    <w:sectPr w:rsidR="00274B9A" w:rsidRPr="00A0355E">
      <w:footerReference w:type="default" r:id="rId11"/>
      <w:pgSz w:w="12240" w:h="15840"/>
      <w:pgMar w:top="1400" w:right="1300" w:bottom="980" w:left="130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857F" w14:textId="77777777" w:rsidR="00207627" w:rsidRDefault="00207627">
      <w:r>
        <w:separator/>
      </w:r>
    </w:p>
  </w:endnote>
  <w:endnote w:type="continuationSeparator" w:id="0">
    <w:p w14:paraId="61F04D22" w14:textId="77777777" w:rsidR="00207627" w:rsidRDefault="0020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EA89" w14:textId="77777777" w:rsidR="00274B9A" w:rsidRDefault="00000000">
    <w:pPr>
      <w:pStyle w:val="BodyText"/>
      <w:spacing w:line="14" w:lineRule="auto"/>
      <w:rPr>
        <w:sz w:val="20"/>
      </w:rPr>
    </w:pPr>
    <w:r>
      <w:pict w14:anchorId="632989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1.35pt;margin-top:741.25pt;width:12.6pt;height:13pt;z-index:-15901696;mso-position-horizontal-relative:page;mso-position-vertical-relative:page" filled="f" stroked="f">
          <v:textbox inset="0,0,0,0">
            <w:txbxContent>
              <w:p w14:paraId="10B9CC88" w14:textId="77777777" w:rsidR="00274B9A" w:rsidRDefault="00000000">
                <w:pPr>
                  <w:pStyle w:val="BodyText"/>
                  <w:spacing w:line="231" w:lineRule="exact"/>
                  <w:ind w:left="60"/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rPr>
                    <w:w w:val="110"/>
                  </w:rPr>
                  <w:fldChar w:fldCharType="separate"/>
                </w:r>
                <w:r>
                  <w:rPr>
                    <w:w w:val="110"/>
                  </w:rPr>
                  <w:t>1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B838CB5">
        <v:shape id="docshape2" o:spid="_x0000_s1025" type="#_x0000_t202" style="position:absolute;margin-left:71pt;margin-top:754.05pt;width:115.9pt;height:10pt;z-index:-15901184;mso-position-horizontal-relative:page;mso-position-vertical-relative:page" filled="f" stroked="f">
          <v:textbox inset="0,0,0,0">
            <w:txbxContent>
              <w:p w14:paraId="5F8E6C72" w14:textId="77777777" w:rsidR="00274B9A" w:rsidRDefault="00000000">
                <w:pPr>
                  <w:spacing w:line="173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Template</w:t>
                </w:r>
                <w:r>
                  <w:rPr>
                    <w:i/>
                    <w:spacing w:val="-4"/>
                    <w:w w:val="110"/>
                    <w:sz w:val="16"/>
                  </w:rPr>
                  <w:t xml:space="preserve"> </w:t>
                </w:r>
                <w:r>
                  <w:rPr>
                    <w:i/>
                    <w:w w:val="110"/>
                    <w:sz w:val="16"/>
                  </w:rPr>
                  <w:t>Updated November</w:t>
                </w:r>
                <w:r>
                  <w:rPr>
                    <w:i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i/>
                    <w:spacing w:val="-4"/>
                    <w:w w:val="110"/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3AD" w14:textId="77777777" w:rsidR="00207627" w:rsidRDefault="00207627">
      <w:r>
        <w:separator/>
      </w:r>
    </w:p>
  </w:footnote>
  <w:footnote w:type="continuationSeparator" w:id="0">
    <w:p w14:paraId="70186A33" w14:textId="77777777" w:rsidR="00207627" w:rsidRDefault="0020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5AC"/>
    <w:multiLevelType w:val="hybridMultilevel"/>
    <w:tmpl w:val="02C0FA8E"/>
    <w:lvl w:ilvl="0" w:tplc="CED6689E">
      <w:numFmt w:val="bullet"/>
      <w:lvlText w:val="•"/>
      <w:lvlJc w:val="left"/>
      <w:pPr>
        <w:ind w:left="859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03E81AD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680DAE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DE41B2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27651D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2AAA397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7B034E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D16A6C4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84EE5D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43100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B9A"/>
    <w:rsid w:val="00100641"/>
    <w:rsid w:val="00207627"/>
    <w:rsid w:val="00274B9A"/>
    <w:rsid w:val="00A0355E"/>
    <w:rsid w:val="00F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36B35124"/>
  <w15:docId w15:val="{C6F2C73B-FD81-4641-8BC6-07058F3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ie.flores@wayland.wb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ifilot@wb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lores@wayland.w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MGMT5342VC01 POWER &amp; POLITICS IN ORGANIZATIONS - Fall 1st8wks 2022 - Dr. Flores.docx</vt:lpstr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MGMT5342VC01 POWER &amp; POLITICS IN ORGANIZATIONS - Fall 1st8wks 2022 - Dr. Flores.docx</dc:title>
  <dc:creator>Author</dc:creator>
  <cp:lastModifiedBy>Author</cp:lastModifiedBy>
  <cp:revision>3</cp:revision>
  <dcterms:created xsi:type="dcterms:W3CDTF">2022-08-10T10:29:00Z</dcterms:created>
  <dcterms:modified xsi:type="dcterms:W3CDTF">2022-08-10T10:41:00Z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2022-08-10T00:00:00Z</vt:filetime>
  </property>
  <property fmtid="{D5CDD505-2E9C-101B-9397-08002B2CF9AE}" pid="5" name="Producer">
    <vt:lpwstr>Acrobat Distiller 11.0 (Windows)</vt:lpwstr>
  </property>
</Properties>
</file>