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326D" w14:textId="77777777" w:rsidR="00322CF7" w:rsidRPr="00871F95" w:rsidRDefault="00322CF7" w:rsidP="00E74FF3">
      <w:pPr>
        <w:spacing w:after="0" w:line="240" w:lineRule="auto"/>
        <w:jc w:val="center"/>
        <w:outlineLvl w:val="0"/>
        <w:rPr>
          <w:rFonts w:ascii="Times New Roman" w:hAnsi="Times New Roman" w:cs="Times New Roman"/>
        </w:rPr>
      </w:pPr>
      <w:r w:rsidRPr="00871F95">
        <w:rPr>
          <w:rFonts w:ascii="Times New Roman" w:hAnsi="Times New Roman" w:cs="Times New Roman"/>
          <w:noProof/>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3E05703C" w:rsidR="00322CF7" w:rsidRPr="00871F95" w:rsidRDefault="00AE4767" w:rsidP="00E74FF3">
      <w:pPr>
        <w:pStyle w:val="Title"/>
        <w:ind w:left="3600" w:firstLine="720"/>
        <w:rPr>
          <w:rFonts w:ascii="Times New Roman" w:hAnsi="Times New Roman" w:cs="Times New Roman"/>
          <w:sz w:val="22"/>
          <w:szCs w:val="22"/>
        </w:rPr>
      </w:pPr>
      <w:r w:rsidRPr="00871F95">
        <w:rPr>
          <w:rFonts w:ascii="Times New Roman" w:hAnsi="Times New Roman" w:cs="Times New Roman"/>
          <w:sz w:val="22"/>
          <w:szCs w:val="22"/>
        </w:rPr>
        <w:t xml:space="preserve"> </w:t>
      </w:r>
      <w:r w:rsidR="00675327" w:rsidRPr="00871F95">
        <w:rPr>
          <w:rFonts w:ascii="Times New Roman" w:hAnsi="Times New Roman" w:cs="Times New Roman"/>
          <w:sz w:val="22"/>
          <w:szCs w:val="22"/>
        </w:rPr>
        <w:t>WBUOnline</w:t>
      </w:r>
      <w:r w:rsidR="005C3629" w:rsidRPr="00871F95">
        <w:rPr>
          <w:rFonts w:ascii="Times New Roman" w:hAnsi="Times New Roman" w:cs="Times New Roman"/>
          <w:sz w:val="22"/>
          <w:szCs w:val="22"/>
        </w:rPr>
        <w:t xml:space="preserve"> </w:t>
      </w:r>
    </w:p>
    <w:p w14:paraId="450B656B" w14:textId="77777777" w:rsidR="00322CF7" w:rsidRPr="00871F95" w:rsidRDefault="00322CF7" w:rsidP="00E74FF3">
      <w:pPr>
        <w:pStyle w:val="Title"/>
        <w:jc w:val="center"/>
        <w:rPr>
          <w:rFonts w:ascii="Times New Roman" w:hAnsi="Times New Roman" w:cs="Times New Roman"/>
          <w:sz w:val="22"/>
          <w:szCs w:val="22"/>
        </w:rPr>
      </w:pPr>
      <w:r w:rsidRPr="00871F95">
        <w:rPr>
          <w:rFonts w:ascii="Times New Roman" w:hAnsi="Times New Roman" w:cs="Times New Roman"/>
          <w:sz w:val="22"/>
          <w:szCs w:val="22"/>
        </w:rPr>
        <w:t>School of</w:t>
      </w:r>
      <w:r w:rsidR="00D822A7" w:rsidRPr="00871F95">
        <w:rPr>
          <w:rFonts w:ascii="Times New Roman" w:hAnsi="Times New Roman" w:cs="Times New Roman"/>
          <w:sz w:val="22"/>
          <w:szCs w:val="22"/>
        </w:rPr>
        <w:t xml:space="preserve"> Languages and Literature</w:t>
      </w:r>
    </w:p>
    <w:p w14:paraId="613E8F83" w14:textId="77777777" w:rsidR="00322CF7" w:rsidRPr="00871F95" w:rsidRDefault="00322CF7" w:rsidP="00E74FF3">
      <w:pPr>
        <w:spacing w:after="0" w:line="240" w:lineRule="auto"/>
        <w:outlineLvl w:val="0"/>
        <w:rPr>
          <w:rFonts w:ascii="Times New Roman" w:hAnsi="Times New Roman" w:cs="Times New Roman"/>
        </w:rPr>
      </w:pPr>
    </w:p>
    <w:p w14:paraId="38148608" w14:textId="77777777" w:rsidR="00322CF7" w:rsidRPr="00871F95" w:rsidRDefault="00322CF7" w:rsidP="00871F95">
      <w:pPr>
        <w:spacing w:line="240" w:lineRule="auto"/>
        <w:jc w:val="center"/>
        <w:rPr>
          <w:rFonts w:ascii="Times New Roman" w:hAnsi="Times New Roman" w:cs="Times New Roman"/>
        </w:rPr>
      </w:pPr>
      <w:r w:rsidRPr="00871F95">
        <w:rPr>
          <w:rFonts w:ascii="Times New Roman" w:hAnsi="Times New Roman" w:cs="Times New Roman"/>
        </w:rPr>
        <w:t>UNIVERSITY MISSION STATEMENT</w:t>
      </w:r>
    </w:p>
    <w:p w14:paraId="2E1CC2CD" w14:textId="252E52C4" w:rsidR="00322CF7" w:rsidRPr="00871F95" w:rsidRDefault="00DE1187" w:rsidP="00E74FF3">
      <w:pPr>
        <w:spacing w:line="240" w:lineRule="auto"/>
        <w:rPr>
          <w:rFonts w:ascii="Times New Roman" w:hAnsi="Times New Roman" w:cs="Times New Roman"/>
        </w:rPr>
      </w:pPr>
      <w:r w:rsidRPr="00871F95">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7D29E97D" w14:textId="77777777" w:rsidR="00E74FF3" w:rsidRPr="00871F95" w:rsidRDefault="00E74FF3" w:rsidP="00E74FF3">
      <w:pPr>
        <w:spacing w:line="240" w:lineRule="auto"/>
        <w:rPr>
          <w:rFonts w:ascii="Times New Roman" w:hAnsi="Times New Roman" w:cs="Times New Roman"/>
        </w:rPr>
      </w:pPr>
    </w:p>
    <w:p w14:paraId="378B64A8" w14:textId="15A6315F" w:rsidR="00675327" w:rsidRPr="00871F95" w:rsidRDefault="00322CF7" w:rsidP="00E74FF3">
      <w:pPr>
        <w:pStyle w:val="Heading1"/>
        <w:rPr>
          <w:rFonts w:ascii="Times New Roman" w:hAnsi="Times New Roman"/>
          <w:b w:val="0"/>
          <w:color w:val="auto"/>
          <w:sz w:val="22"/>
          <w:szCs w:val="22"/>
        </w:rPr>
      </w:pPr>
      <w:r w:rsidRPr="00871F95">
        <w:rPr>
          <w:rFonts w:ascii="Times New Roman" w:hAnsi="Times New Roman"/>
          <w:b w:val="0"/>
          <w:sz w:val="22"/>
          <w:szCs w:val="22"/>
        </w:rPr>
        <w:t xml:space="preserve">COURSE NUMBER &amp; NAME: </w:t>
      </w:r>
      <w:r w:rsidR="00D822A7" w:rsidRPr="00871F95">
        <w:rPr>
          <w:rFonts w:ascii="Times New Roman" w:hAnsi="Times New Roman"/>
          <w:b w:val="0"/>
          <w:sz w:val="22"/>
          <w:szCs w:val="22"/>
        </w:rPr>
        <w:t>ENGL 1301</w:t>
      </w:r>
      <w:r w:rsidR="00D822A7" w:rsidRPr="00871F95">
        <w:rPr>
          <w:rStyle w:val="Strong"/>
          <w:rFonts w:ascii="Times New Roman" w:hAnsi="Times New Roman"/>
          <w:color w:val="auto"/>
          <w:sz w:val="22"/>
          <w:szCs w:val="22"/>
        </w:rPr>
        <w:t xml:space="preserve"> – Composition and Rhetoric – Online</w:t>
      </w:r>
    </w:p>
    <w:p w14:paraId="03319D71" w14:textId="77777777" w:rsidR="00E74FF3" w:rsidRPr="00871F95" w:rsidRDefault="00E74FF3" w:rsidP="00E74FF3">
      <w:pPr>
        <w:pStyle w:val="Heading2"/>
        <w:spacing w:line="240" w:lineRule="auto"/>
        <w:rPr>
          <w:rFonts w:ascii="Times New Roman" w:hAnsi="Times New Roman" w:cs="Times New Roman"/>
          <w:b w:val="0"/>
          <w:color w:val="auto"/>
          <w:sz w:val="22"/>
          <w:szCs w:val="22"/>
        </w:rPr>
      </w:pPr>
    </w:p>
    <w:p w14:paraId="3939A1A4" w14:textId="155E9973" w:rsidR="00322CF7" w:rsidRPr="00871F95" w:rsidRDefault="00322CF7" w:rsidP="00E74FF3">
      <w:pPr>
        <w:pStyle w:val="Heading2"/>
        <w:spacing w:line="240" w:lineRule="auto"/>
        <w:rPr>
          <w:rFonts w:ascii="Times New Roman" w:hAnsi="Times New Roman" w:cs="Times New Roman"/>
          <w:b w:val="0"/>
          <w:color w:val="auto"/>
          <w:sz w:val="22"/>
          <w:szCs w:val="22"/>
        </w:rPr>
      </w:pPr>
      <w:r w:rsidRPr="00871F95">
        <w:rPr>
          <w:rStyle w:val="Heading1Char"/>
          <w:rFonts w:ascii="Times New Roman" w:hAnsi="Times New Roman"/>
          <w:sz w:val="22"/>
          <w:szCs w:val="22"/>
        </w:rPr>
        <w:t>TERM:</w:t>
      </w:r>
      <w:r w:rsidRPr="00871F95">
        <w:rPr>
          <w:rFonts w:ascii="Times New Roman" w:hAnsi="Times New Roman" w:cs="Times New Roman"/>
          <w:b w:val="0"/>
          <w:color w:val="auto"/>
          <w:sz w:val="22"/>
          <w:szCs w:val="22"/>
        </w:rPr>
        <w:t xml:space="preserve"> </w:t>
      </w:r>
      <w:r w:rsidR="00767964" w:rsidRPr="00871F95">
        <w:rPr>
          <w:rFonts w:ascii="Times New Roman" w:hAnsi="Times New Roman" w:cs="Times New Roman"/>
          <w:b w:val="0"/>
          <w:color w:val="auto"/>
          <w:sz w:val="22"/>
          <w:szCs w:val="22"/>
        </w:rPr>
        <w:t>Fall</w:t>
      </w:r>
      <w:r w:rsidR="000B5AB9" w:rsidRPr="00871F95">
        <w:rPr>
          <w:rFonts w:ascii="Times New Roman" w:hAnsi="Times New Roman" w:cs="Times New Roman"/>
          <w:b w:val="0"/>
          <w:color w:val="auto"/>
          <w:sz w:val="22"/>
          <w:szCs w:val="22"/>
        </w:rPr>
        <w:t xml:space="preserve"> </w:t>
      </w:r>
      <w:r w:rsidR="005C7BCE" w:rsidRPr="00871F95">
        <w:rPr>
          <w:rFonts w:ascii="Times New Roman" w:hAnsi="Times New Roman" w:cs="Times New Roman"/>
          <w:b w:val="0"/>
          <w:color w:val="auto"/>
          <w:sz w:val="22"/>
          <w:szCs w:val="22"/>
        </w:rPr>
        <w:t>1</w:t>
      </w:r>
      <w:r w:rsidR="004E22B3" w:rsidRPr="00871F95">
        <w:rPr>
          <w:rFonts w:ascii="Times New Roman" w:hAnsi="Times New Roman" w:cs="Times New Roman"/>
          <w:b w:val="0"/>
          <w:color w:val="auto"/>
          <w:sz w:val="22"/>
          <w:szCs w:val="22"/>
        </w:rPr>
        <w:t>, 202</w:t>
      </w:r>
      <w:r w:rsidR="00FB7364" w:rsidRPr="00871F95">
        <w:rPr>
          <w:rFonts w:ascii="Times New Roman" w:hAnsi="Times New Roman" w:cs="Times New Roman"/>
          <w:b w:val="0"/>
          <w:color w:val="auto"/>
          <w:sz w:val="22"/>
          <w:szCs w:val="22"/>
        </w:rPr>
        <w:t>2</w:t>
      </w:r>
    </w:p>
    <w:p w14:paraId="69318167" w14:textId="77777777" w:rsidR="00E74FF3" w:rsidRPr="00871F95" w:rsidRDefault="00E74FF3" w:rsidP="00E74FF3">
      <w:pPr>
        <w:rPr>
          <w:rFonts w:ascii="Times New Roman" w:hAnsi="Times New Roman" w:cs="Times New Roman"/>
        </w:rPr>
      </w:pPr>
    </w:p>
    <w:p w14:paraId="209DC9EC" w14:textId="23B6B12B" w:rsidR="00322CF7" w:rsidRPr="00871F95" w:rsidRDefault="00322CF7" w:rsidP="00E74FF3">
      <w:pPr>
        <w:pStyle w:val="Heading2"/>
        <w:spacing w:line="240" w:lineRule="auto"/>
        <w:rPr>
          <w:rFonts w:ascii="Times New Roman" w:hAnsi="Times New Roman" w:cs="Times New Roman"/>
          <w:b w:val="0"/>
          <w:color w:val="auto"/>
          <w:sz w:val="22"/>
          <w:szCs w:val="22"/>
        </w:rPr>
      </w:pPr>
      <w:r w:rsidRPr="00871F95">
        <w:rPr>
          <w:rStyle w:val="Heading1Char"/>
          <w:rFonts w:ascii="Times New Roman" w:hAnsi="Times New Roman"/>
          <w:sz w:val="22"/>
          <w:szCs w:val="22"/>
        </w:rPr>
        <w:t>INSTRUCTOR:</w:t>
      </w:r>
      <w:r w:rsidRPr="00871F95">
        <w:rPr>
          <w:rFonts w:ascii="Times New Roman" w:hAnsi="Times New Roman" w:cs="Times New Roman"/>
          <w:b w:val="0"/>
          <w:color w:val="auto"/>
          <w:sz w:val="22"/>
          <w:szCs w:val="22"/>
        </w:rPr>
        <w:t xml:space="preserve"> </w:t>
      </w:r>
      <w:r w:rsidR="00675327" w:rsidRPr="00871F95">
        <w:rPr>
          <w:rFonts w:ascii="Times New Roman" w:hAnsi="Times New Roman" w:cs="Times New Roman"/>
          <w:b w:val="0"/>
          <w:color w:val="auto"/>
          <w:sz w:val="22"/>
          <w:szCs w:val="22"/>
        </w:rPr>
        <w:t xml:space="preserve">Dr. Brent Lynn </w:t>
      </w:r>
    </w:p>
    <w:p w14:paraId="6D726388" w14:textId="77777777" w:rsidR="00675327" w:rsidRPr="00871F95" w:rsidRDefault="00675327" w:rsidP="00E74FF3">
      <w:pPr>
        <w:spacing w:line="240" w:lineRule="auto"/>
        <w:rPr>
          <w:rFonts w:ascii="Times New Roman" w:hAnsi="Times New Roman" w:cs="Times New Roman"/>
        </w:rPr>
      </w:pPr>
    </w:p>
    <w:p w14:paraId="53A5D0FF" w14:textId="27FC6AA9" w:rsidR="00D822A7" w:rsidRPr="00871F95" w:rsidRDefault="00322CF7" w:rsidP="00E74FF3">
      <w:pPr>
        <w:pStyle w:val="Heading2"/>
        <w:spacing w:line="240" w:lineRule="auto"/>
        <w:rPr>
          <w:rFonts w:ascii="Times New Roman" w:hAnsi="Times New Roman" w:cs="Times New Roman"/>
          <w:b w:val="0"/>
          <w:color w:val="auto"/>
          <w:sz w:val="22"/>
          <w:szCs w:val="22"/>
        </w:rPr>
      </w:pPr>
      <w:r w:rsidRPr="00871F95">
        <w:rPr>
          <w:rStyle w:val="Heading1Char"/>
          <w:rFonts w:ascii="Times New Roman" w:hAnsi="Times New Roman"/>
          <w:sz w:val="22"/>
          <w:szCs w:val="22"/>
        </w:rPr>
        <w:t>CONTACT INFORMATION</w:t>
      </w:r>
      <w:r w:rsidRPr="00871F95">
        <w:rPr>
          <w:rFonts w:ascii="Times New Roman" w:hAnsi="Times New Roman" w:cs="Times New Roman"/>
          <w:b w:val="0"/>
          <w:color w:val="auto"/>
          <w:sz w:val="22"/>
          <w:szCs w:val="22"/>
        </w:rPr>
        <w:t>:</w:t>
      </w:r>
      <w:r w:rsidR="00E74FF3" w:rsidRPr="00871F95">
        <w:rPr>
          <w:rFonts w:ascii="Times New Roman" w:hAnsi="Times New Roman" w:cs="Times New Roman"/>
          <w:b w:val="0"/>
          <w:color w:val="auto"/>
          <w:sz w:val="22"/>
          <w:szCs w:val="22"/>
        </w:rPr>
        <w:t xml:space="preserve"> </w:t>
      </w:r>
      <w:r w:rsidR="00FB7364" w:rsidRPr="00871F95">
        <w:rPr>
          <w:rFonts w:ascii="Times New Roman" w:hAnsi="Times New Roman" w:cs="Times New Roman"/>
          <w:b w:val="0"/>
          <w:color w:val="auto"/>
          <w:sz w:val="22"/>
          <w:szCs w:val="22"/>
        </w:rPr>
        <w:t>WBU Email:</w:t>
      </w:r>
      <w:r w:rsidR="00675327" w:rsidRPr="00871F95">
        <w:rPr>
          <w:rFonts w:ascii="Times New Roman" w:hAnsi="Times New Roman" w:cs="Times New Roman"/>
          <w:b w:val="0"/>
          <w:sz w:val="22"/>
          <w:szCs w:val="22"/>
        </w:rPr>
        <w:t xml:space="preserve"> </w:t>
      </w:r>
      <w:hyperlink r:id="rId6" w:history="1">
        <w:r w:rsidR="00675327" w:rsidRPr="00871F95">
          <w:rPr>
            <w:rStyle w:val="Hyperlink"/>
            <w:rFonts w:ascii="Times New Roman" w:hAnsi="Times New Roman" w:cs="Times New Roman"/>
            <w:b w:val="0"/>
            <w:sz w:val="22"/>
            <w:szCs w:val="22"/>
          </w:rPr>
          <w:t>lynnb@wbu.edu</w:t>
        </w:r>
      </w:hyperlink>
      <w:r w:rsidR="00675327" w:rsidRPr="00871F95">
        <w:rPr>
          <w:rFonts w:ascii="Times New Roman" w:hAnsi="Times New Roman" w:cs="Times New Roman"/>
          <w:b w:val="0"/>
          <w:sz w:val="22"/>
          <w:szCs w:val="22"/>
        </w:rPr>
        <w:t xml:space="preserve"> </w:t>
      </w:r>
    </w:p>
    <w:p w14:paraId="12403CEB" w14:textId="40446294" w:rsidR="00322CF7" w:rsidRPr="00871F95" w:rsidRDefault="00322CF7" w:rsidP="00382C22">
      <w:pPr>
        <w:pStyle w:val="Heading1"/>
        <w:rPr>
          <w:rFonts w:ascii="Times New Roman" w:hAnsi="Times New Roman"/>
          <w:b w:val="0"/>
          <w:color w:val="auto"/>
          <w:sz w:val="22"/>
          <w:szCs w:val="22"/>
        </w:rPr>
      </w:pPr>
    </w:p>
    <w:p w14:paraId="2159FD29" w14:textId="47BB62C4" w:rsidR="00382C22" w:rsidRPr="00871F95" w:rsidRDefault="00322CF7" w:rsidP="00871F95">
      <w:pPr>
        <w:pStyle w:val="Heading1"/>
        <w:rPr>
          <w:rFonts w:ascii="Times New Roman" w:hAnsi="Times New Roman"/>
          <w:sz w:val="22"/>
          <w:szCs w:val="22"/>
        </w:rPr>
      </w:pPr>
      <w:r w:rsidRPr="00871F95">
        <w:rPr>
          <w:rStyle w:val="Heading1Char"/>
          <w:rFonts w:ascii="Times New Roman" w:hAnsi="Times New Roman"/>
          <w:sz w:val="22"/>
          <w:szCs w:val="22"/>
        </w:rPr>
        <w:t>OFFICE HOURS, BUILDING &amp; LOCATION</w:t>
      </w:r>
      <w:r w:rsidRPr="00871F95">
        <w:rPr>
          <w:rFonts w:ascii="Times New Roman" w:hAnsi="Times New Roman"/>
          <w:sz w:val="22"/>
          <w:szCs w:val="22"/>
        </w:rPr>
        <w:t xml:space="preserve">: </w:t>
      </w:r>
    </w:p>
    <w:p w14:paraId="7AC8C673" w14:textId="77777777" w:rsidR="00871F95" w:rsidRPr="00871F95" w:rsidRDefault="00871F95" w:rsidP="00871F95">
      <w:pPr>
        <w:rPr>
          <w:rFonts w:ascii="Times New Roman" w:hAnsi="Times New Roman" w:cs="Times New Roman"/>
        </w:rPr>
      </w:pPr>
    </w:p>
    <w:p w14:paraId="6056F724" w14:textId="2F7B1ED1" w:rsidR="00E74FF3" w:rsidRPr="00871F95" w:rsidRDefault="001F731D" w:rsidP="00382C22">
      <w:pPr>
        <w:rPr>
          <w:rFonts w:ascii="Times New Roman" w:hAnsi="Times New Roman" w:cs="Times New Roman"/>
        </w:rPr>
      </w:pPr>
      <w:r w:rsidRPr="00871F95">
        <w:rPr>
          <w:rFonts w:ascii="Times New Roman" w:hAnsi="Times New Roman" w:cs="Times New Roman"/>
        </w:rPr>
        <w:t>MTWTR: 3:00-5:00 or by appointment.  I am the Director of the WBU Multidisciplinary Tutorial Services located on the second floor of the library.</w:t>
      </w:r>
      <w:r w:rsidR="00E74FF3" w:rsidRPr="00871F95">
        <w:rPr>
          <w:rFonts w:ascii="Times New Roman" w:hAnsi="Times New Roman" w:cs="Times New Roman"/>
        </w:rPr>
        <w:t xml:space="preserve"> </w:t>
      </w:r>
    </w:p>
    <w:p w14:paraId="594B0FF1" w14:textId="434E18DD" w:rsidR="00E74FF3" w:rsidRPr="00871F95" w:rsidRDefault="00E74FF3" w:rsidP="00E74FF3">
      <w:pPr>
        <w:pStyle w:val="Heading2"/>
        <w:spacing w:line="240" w:lineRule="auto"/>
        <w:rPr>
          <w:rFonts w:ascii="Times New Roman" w:hAnsi="Times New Roman" w:cs="Times New Roman"/>
          <w:b w:val="0"/>
          <w:color w:val="auto"/>
          <w:sz w:val="22"/>
          <w:szCs w:val="22"/>
        </w:rPr>
      </w:pPr>
    </w:p>
    <w:p w14:paraId="3887D9EF" w14:textId="164E1132" w:rsidR="00871F95"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t>COURSE MEETING TIME &amp; LOCATION:</w:t>
      </w:r>
    </w:p>
    <w:p w14:paraId="4BF657AC" w14:textId="77777777" w:rsidR="00871F95" w:rsidRPr="00871F95" w:rsidRDefault="00871F95" w:rsidP="00871F95">
      <w:pPr>
        <w:spacing w:after="0"/>
        <w:rPr>
          <w:rFonts w:ascii="Times New Roman" w:hAnsi="Times New Roman" w:cs="Times New Roman"/>
        </w:rPr>
      </w:pPr>
    </w:p>
    <w:p w14:paraId="21F8CC2F" w14:textId="73E167D9"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Online courses are all in Blackboard. Students should go to Blackboard and access the course on or before the first class day and begin immediately.  All assignments for the entire quarter are in units with clear due dates, so that students can know from the first day what is required for the entire course and manage their time accordingly.</w:t>
      </w:r>
    </w:p>
    <w:p w14:paraId="60BDFDEA" w14:textId="77777777" w:rsidR="00322CF7" w:rsidRPr="00871F95" w:rsidRDefault="00322CF7" w:rsidP="00E74FF3">
      <w:pPr>
        <w:spacing w:line="240" w:lineRule="auto"/>
        <w:rPr>
          <w:rFonts w:ascii="Times New Roman" w:hAnsi="Times New Roman" w:cs="Times New Roman"/>
        </w:rPr>
      </w:pPr>
    </w:p>
    <w:p w14:paraId="4C700993" w14:textId="77777777" w:rsidR="00806113"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t xml:space="preserve">CATALOG DESCRIPTION: </w:t>
      </w:r>
    </w:p>
    <w:p w14:paraId="13EC7F68" w14:textId="77777777" w:rsidR="00806113" w:rsidRPr="00871F95" w:rsidRDefault="00806113" w:rsidP="00871F95">
      <w:pPr>
        <w:spacing w:after="0"/>
        <w:rPr>
          <w:rFonts w:ascii="Times New Roman" w:hAnsi="Times New Roman" w:cs="Times New Roman"/>
          <w:b/>
        </w:rPr>
      </w:pPr>
    </w:p>
    <w:p w14:paraId="17457AFA" w14:textId="012C19F5"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Principles of clear, correct, effective expository writing, with illustrative readings and frequent essays and conferences. </w:t>
      </w:r>
      <w:r w:rsidRPr="00871F95">
        <w:rPr>
          <w:rStyle w:val="Strong"/>
          <w:rFonts w:ascii="Times New Roman" w:hAnsi="Times New Roman" w:cs="Times New Roman"/>
          <w:b w:val="0"/>
        </w:rPr>
        <w:t>Prerequisite:</w:t>
      </w:r>
      <w:r w:rsidRPr="00871F95">
        <w:rPr>
          <w:rFonts w:ascii="Times New Roman" w:hAnsi="Times New Roman" w:cs="Times New Roman"/>
        </w:rPr>
        <w:t xml:space="preserve"> None</w:t>
      </w:r>
    </w:p>
    <w:p w14:paraId="5CDCAD92" w14:textId="57FFC3F7" w:rsidR="00E74FF3" w:rsidRPr="00871F95" w:rsidRDefault="00E74FF3" w:rsidP="00E74FF3">
      <w:pPr>
        <w:rPr>
          <w:rFonts w:ascii="Times New Roman" w:hAnsi="Times New Roman" w:cs="Times New Roman"/>
        </w:rPr>
      </w:pPr>
    </w:p>
    <w:p w14:paraId="65CF2544" w14:textId="7E967B06" w:rsidR="00871F95" w:rsidRPr="00871F95" w:rsidRDefault="001F731D" w:rsidP="00871F95">
      <w:pPr>
        <w:pStyle w:val="Heading1"/>
        <w:rPr>
          <w:rFonts w:ascii="Times New Roman" w:hAnsi="Times New Roman"/>
          <w:b w:val="0"/>
          <w:sz w:val="22"/>
          <w:szCs w:val="22"/>
        </w:rPr>
      </w:pPr>
      <w:r w:rsidRPr="00871F95">
        <w:rPr>
          <w:rFonts w:ascii="Times New Roman" w:hAnsi="Times New Roman"/>
          <w:b w:val="0"/>
          <w:sz w:val="22"/>
          <w:szCs w:val="22"/>
        </w:rPr>
        <w:t>REQUIRED TEXTBOOK</w:t>
      </w:r>
      <w:r w:rsidR="00E74FF3" w:rsidRPr="00871F95">
        <w:rPr>
          <w:rFonts w:ascii="Times New Roman" w:hAnsi="Times New Roman"/>
          <w:b w:val="0"/>
          <w:sz w:val="22"/>
          <w:szCs w:val="22"/>
        </w:rPr>
        <w:t xml:space="preserve"> AND TECHNOLOGY</w:t>
      </w:r>
      <w:r w:rsidRPr="00871F95">
        <w:rPr>
          <w:rFonts w:ascii="Times New Roman" w:hAnsi="Times New Roman"/>
          <w:b w:val="0"/>
          <w:sz w:val="22"/>
          <w:szCs w:val="22"/>
        </w:rPr>
        <w:t>:</w:t>
      </w:r>
      <w:r w:rsidR="00E74FF3" w:rsidRPr="00871F95">
        <w:rPr>
          <w:rFonts w:ascii="Times New Roman" w:hAnsi="Times New Roman"/>
          <w:b w:val="0"/>
          <w:sz w:val="22"/>
          <w:szCs w:val="22"/>
        </w:rPr>
        <w:t xml:space="preserve"> </w:t>
      </w:r>
    </w:p>
    <w:p w14:paraId="6DFA9827" w14:textId="77777777" w:rsidR="00871F95" w:rsidRPr="00871F95" w:rsidRDefault="00871F95" w:rsidP="00871F95">
      <w:pPr>
        <w:spacing w:after="0"/>
        <w:rPr>
          <w:rFonts w:ascii="Times New Roman" w:hAnsi="Times New Roman" w:cs="Times New Roman"/>
        </w:rPr>
      </w:pPr>
    </w:p>
    <w:p w14:paraId="44F918A4" w14:textId="6B1D8047" w:rsidR="00322CF7" w:rsidRPr="00871F95" w:rsidRDefault="00600D9C" w:rsidP="00871F95">
      <w:pPr>
        <w:spacing w:after="0"/>
        <w:rPr>
          <w:rFonts w:ascii="Times New Roman" w:hAnsi="Times New Roman" w:cs="Times New Roman"/>
        </w:rPr>
      </w:pPr>
      <w:r w:rsidRPr="00871F95">
        <w:rPr>
          <w:rFonts w:ascii="Times New Roman" w:hAnsi="Times New Roman" w:cs="Times New Roman"/>
        </w:rPr>
        <w:t>You will be able to link right to the e-book from the course in Blackboard.</w:t>
      </w:r>
      <w:r w:rsidR="00E74FF3" w:rsidRPr="00871F95">
        <w:rPr>
          <w:rFonts w:ascii="Times New Roman" w:hAnsi="Times New Roman" w:cs="Times New Roman"/>
        </w:rPr>
        <w:t xml:space="preserve"> </w:t>
      </w:r>
      <w:r w:rsidR="00E43992" w:rsidRPr="00871F95">
        <w:rPr>
          <w:rFonts w:ascii="Times New Roman" w:hAnsi="Times New Roman" w:cs="Times New Roman"/>
        </w:rPr>
        <w:t>1.) </w:t>
      </w:r>
      <w:r w:rsidR="00E43992" w:rsidRPr="00871F95">
        <w:rPr>
          <w:rFonts w:ascii="Times New Roman" w:hAnsi="Times New Roman" w:cs="Times New Roman"/>
          <w:i/>
          <w:iCs/>
        </w:rPr>
        <w:t>The Norton Field Guide to Writing</w:t>
      </w:r>
      <w:r w:rsidR="00E43992" w:rsidRPr="00871F95">
        <w:rPr>
          <w:rFonts w:ascii="Times New Roman" w:hAnsi="Times New Roman" w:cs="Times New Roman"/>
        </w:rPr>
        <w:t> by Bullock and Weinberg </w:t>
      </w:r>
      <w:r w:rsidR="00E43992" w:rsidRPr="00871F95">
        <w:rPr>
          <w:rFonts w:ascii="Times New Roman" w:hAnsi="Times New Roman" w:cs="Times New Roman"/>
          <w:bCs/>
        </w:rPr>
        <w:t>ISBN 9780393655797</w:t>
      </w:r>
      <w:r w:rsidR="00E74FF3" w:rsidRPr="00871F95">
        <w:rPr>
          <w:rFonts w:ascii="Times New Roman" w:hAnsi="Times New Roman" w:cs="Times New Roman"/>
          <w:bCs/>
        </w:rPr>
        <w:t xml:space="preserve">. </w:t>
      </w:r>
      <w:r w:rsidR="00E43992" w:rsidRPr="00871F95">
        <w:rPr>
          <w:rFonts w:ascii="Times New Roman" w:hAnsi="Times New Roman" w:cs="Times New Roman"/>
        </w:rPr>
        <w:t>2.) Access to additional resources necessary to complete and submit a college-level paper, such as a computer, back-up media, Blackboard, etc.</w:t>
      </w:r>
    </w:p>
    <w:p w14:paraId="15BC8210" w14:textId="77777777" w:rsidR="00E74FF3" w:rsidRPr="00871F95" w:rsidRDefault="00E74FF3" w:rsidP="00E74FF3">
      <w:pPr>
        <w:pStyle w:val="Heading2"/>
        <w:spacing w:line="240" w:lineRule="auto"/>
        <w:rPr>
          <w:rFonts w:ascii="Times New Roman" w:hAnsi="Times New Roman" w:cs="Times New Roman"/>
          <w:b w:val="0"/>
          <w:color w:val="auto"/>
          <w:sz w:val="22"/>
          <w:szCs w:val="22"/>
        </w:rPr>
      </w:pPr>
    </w:p>
    <w:p w14:paraId="4AEC15AD" w14:textId="77777777" w:rsidR="00277A8D" w:rsidRDefault="00277A8D" w:rsidP="00871F95">
      <w:pPr>
        <w:pStyle w:val="Heading1"/>
        <w:rPr>
          <w:rFonts w:ascii="Times New Roman" w:hAnsi="Times New Roman"/>
          <w:b w:val="0"/>
          <w:sz w:val="22"/>
          <w:szCs w:val="22"/>
        </w:rPr>
      </w:pPr>
    </w:p>
    <w:p w14:paraId="4468F658" w14:textId="0A0DB52C" w:rsidR="00806113"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lastRenderedPageBreak/>
        <w:t>COURSE OUTCOMES AND COMPETENCIES:</w:t>
      </w:r>
      <w:r w:rsidR="00E74FF3" w:rsidRPr="00871F95">
        <w:rPr>
          <w:rFonts w:ascii="Times New Roman" w:hAnsi="Times New Roman"/>
          <w:b w:val="0"/>
          <w:sz w:val="22"/>
          <w:szCs w:val="22"/>
        </w:rPr>
        <w:t xml:space="preserve"> </w:t>
      </w:r>
    </w:p>
    <w:p w14:paraId="10E12C26" w14:textId="77777777" w:rsidR="00806113" w:rsidRPr="00871F95" w:rsidRDefault="00806113" w:rsidP="00871F95">
      <w:pPr>
        <w:spacing w:after="0"/>
        <w:rPr>
          <w:rFonts w:ascii="Times New Roman" w:hAnsi="Times New Roman" w:cs="Times New Roman"/>
          <w:b/>
        </w:rPr>
      </w:pPr>
    </w:p>
    <w:p w14:paraId="7DB59CB4" w14:textId="054608FC" w:rsidR="00806113" w:rsidRPr="00871F95" w:rsidRDefault="00D822A7" w:rsidP="00871F95">
      <w:pPr>
        <w:spacing w:after="0"/>
        <w:rPr>
          <w:rFonts w:ascii="Times New Roman" w:hAnsi="Times New Roman" w:cs="Times New Roman"/>
          <w:b/>
        </w:rPr>
      </w:pPr>
      <w:r w:rsidRPr="00871F95">
        <w:rPr>
          <w:rFonts w:ascii="Times New Roman" w:hAnsi="Times New Roman" w:cs="Times New Roman"/>
        </w:rPr>
        <w:t>Upon the conclusion of this course, students actively engaged in learning will be able to:</w:t>
      </w:r>
    </w:p>
    <w:p w14:paraId="65993A29"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1.</w:t>
      </w:r>
      <w:r w:rsidRPr="00871F95">
        <w:rPr>
          <w:rFonts w:ascii="Times New Roman" w:hAnsi="Times New Roman" w:cs="Times New Roman"/>
        </w:rPr>
        <w:tab/>
        <w:t>Apply standard rules and conventions of the English language to written expressions.</w:t>
      </w:r>
    </w:p>
    <w:p w14:paraId="425913A8"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2.</w:t>
      </w:r>
      <w:r w:rsidRPr="00871F95">
        <w:rPr>
          <w:rFonts w:ascii="Times New Roman" w:hAnsi="Times New Roman" w:cs="Times New Roman"/>
        </w:rPr>
        <w:tab/>
        <w:t>Summarize the steps and components of the writing process.</w:t>
      </w:r>
    </w:p>
    <w:p w14:paraId="6E53E8EC"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3.</w:t>
      </w:r>
      <w:r w:rsidRPr="00871F95">
        <w:rPr>
          <w:rFonts w:ascii="Times New Roman" w:hAnsi="Times New Roman" w:cs="Times New Roman"/>
        </w:rPr>
        <w:tab/>
        <w:t xml:space="preserve">Compose academic, nonfiction responses in </w:t>
      </w:r>
      <w:r w:rsidR="005C7BCE" w:rsidRPr="00871F95">
        <w:rPr>
          <w:rFonts w:ascii="Times New Roman" w:hAnsi="Times New Roman" w:cs="Times New Roman"/>
        </w:rPr>
        <w:t xml:space="preserve">various </w:t>
      </w:r>
      <w:r w:rsidRPr="00871F95">
        <w:rPr>
          <w:rFonts w:ascii="Times New Roman" w:hAnsi="Times New Roman" w:cs="Times New Roman"/>
        </w:rPr>
        <w:t xml:space="preserve">different rhetorical modes or </w:t>
      </w:r>
    </w:p>
    <w:p w14:paraId="241B9E39"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w:t>
      </w:r>
      <w:r w:rsidR="005C7BCE" w:rsidRPr="00871F95">
        <w:rPr>
          <w:rFonts w:ascii="Times New Roman" w:hAnsi="Times New Roman" w:cs="Times New Roman"/>
        </w:rPr>
        <w:t>s</w:t>
      </w:r>
      <w:r w:rsidRPr="00871F95">
        <w:rPr>
          <w:rFonts w:ascii="Times New Roman" w:hAnsi="Times New Roman" w:cs="Times New Roman"/>
        </w:rPr>
        <w:t>tyles.</w:t>
      </w:r>
    </w:p>
    <w:p w14:paraId="5291A72E"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4.</w:t>
      </w:r>
      <w:r w:rsidRPr="00871F95">
        <w:rPr>
          <w:rFonts w:ascii="Times New Roman" w:hAnsi="Times New Roman" w:cs="Times New Roman"/>
        </w:rPr>
        <w:tab/>
        <w:t>Demonstrate basic college-level research skills.</w:t>
      </w:r>
    </w:p>
    <w:p w14:paraId="38C76B93"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 xml:space="preserve">  5.</w:t>
      </w:r>
      <w:r w:rsidRPr="00871F95">
        <w:rPr>
          <w:rFonts w:ascii="Times New Roman" w:hAnsi="Times New Roman" w:cs="Times New Roman"/>
        </w:rPr>
        <w:tab/>
        <w:t>Employ active reading strategies.</w:t>
      </w:r>
    </w:p>
    <w:p w14:paraId="5576B467" w14:textId="77777777" w:rsidR="00D822A7" w:rsidRPr="00871F95" w:rsidRDefault="00D822A7" w:rsidP="00871F95">
      <w:pPr>
        <w:spacing w:after="0"/>
        <w:rPr>
          <w:rFonts w:ascii="Times New Roman" w:hAnsi="Times New Roman" w:cs="Times New Roman"/>
        </w:rPr>
      </w:pPr>
      <w:r w:rsidRPr="00871F95">
        <w:rPr>
          <w:rFonts w:ascii="Times New Roman" w:hAnsi="Times New Roman" w:cs="Times New Roman"/>
        </w:rPr>
        <w:t>The more the student puts into the course, the higher his or her outcome competencies will be.</w:t>
      </w:r>
    </w:p>
    <w:p w14:paraId="45F3B0A1" w14:textId="77777777" w:rsidR="00D822A7" w:rsidRPr="00871F95" w:rsidRDefault="00D822A7" w:rsidP="00871F95">
      <w:pPr>
        <w:spacing w:after="0"/>
        <w:rPr>
          <w:rFonts w:ascii="Times New Roman" w:hAnsi="Times New Roman" w:cs="Times New Roman"/>
        </w:rPr>
      </w:pPr>
    </w:p>
    <w:p w14:paraId="1498FC00" w14:textId="77777777" w:rsidR="00806113"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t>ATTENDANCE REQUIREMENTS:</w:t>
      </w:r>
      <w:r w:rsidR="00E74FF3" w:rsidRPr="00871F95">
        <w:rPr>
          <w:rFonts w:ascii="Times New Roman" w:hAnsi="Times New Roman"/>
          <w:b w:val="0"/>
          <w:sz w:val="22"/>
          <w:szCs w:val="22"/>
        </w:rPr>
        <w:t xml:space="preserve"> </w:t>
      </w:r>
    </w:p>
    <w:p w14:paraId="76BC775B" w14:textId="77777777" w:rsidR="00806113" w:rsidRPr="00871F95" w:rsidRDefault="00806113" w:rsidP="00871F95">
      <w:pPr>
        <w:spacing w:after="0"/>
        <w:rPr>
          <w:rFonts w:ascii="Times New Roman" w:hAnsi="Times New Roman" w:cs="Times New Roman"/>
          <w:b/>
        </w:rPr>
      </w:pPr>
    </w:p>
    <w:p w14:paraId="19AFECC7" w14:textId="4C085548" w:rsidR="00D822A7" w:rsidRPr="00871F95" w:rsidRDefault="00322CF7" w:rsidP="00871F95">
      <w:pPr>
        <w:spacing w:after="0"/>
        <w:rPr>
          <w:rFonts w:ascii="Times New Roman" w:hAnsi="Times New Roman" w:cs="Times New Roman"/>
        </w:rPr>
      </w:pPr>
      <w:r w:rsidRPr="00871F95">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AC65EBA" w14:textId="2BEC2EE2" w:rsidR="00806113" w:rsidRPr="00871F95" w:rsidRDefault="00806113" w:rsidP="00E74FF3">
      <w:pPr>
        <w:pStyle w:val="NormalWeb"/>
        <w:spacing w:before="0" w:beforeAutospacing="0" w:after="0" w:afterAutospacing="0"/>
        <w:rPr>
          <w:sz w:val="22"/>
          <w:szCs w:val="22"/>
        </w:rPr>
      </w:pPr>
    </w:p>
    <w:p w14:paraId="12FF3329" w14:textId="77777777" w:rsidR="00871F95" w:rsidRPr="00871F95" w:rsidRDefault="00D822A7" w:rsidP="00E74FF3">
      <w:pPr>
        <w:pStyle w:val="NormalWeb"/>
        <w:spacing w:before="0" w:beforeAutospacing="0" w:after="0" w:afterAutospacing="0"/>
        <w:rPr>
          <w:sz w:val="22"/>
          <w:szCs w:val="22"/>
        </w:rPr>
      </w:pPr>
      <w:r w:rsidRPr="00871F95">
        <w:rPr>
          <w:sz w:val="22"/>
          <w:szCs w:val="22"/>
        </w:rPr>
        <w:t>Students are expected to participate in all required instructional activities in their courses. Online courses are no different in this regard</w:t>
      </w:r>
      <w:r w:rsidR="00B01CFC" w:rsidRPr="00871F95">
        <w:rPr>
          <w:sz w:val="22"/>
          <w:szCs w:val="22"/>
        </w:rPr>
        <w:t xml:space="preserve">. In order to succeed, it is necessary to check Blackboard announcements and assignments on a regular basis and to communicate with your instructor regularly if you have questions or concerns. Any student missing 25 percent or more of an online class (not participating in class for two or more weeks) may receive an F for the class. </w:t>
      </w:r>
    </w:p>
    <w:p w14:paraId="20C9A5FE" w14:textId="77777777" w:rsidR="00871F95" w:rsidRPr="00871F95" w:rsidRDefault="00871F95" w:rsidP="00E74FF3">
      <w:pPr>
        <w:pStyle w:val="NormalWeb"/>
        <w:spacing w:before="0" w:beforeAutospacing="0" w:after="0" w:afterAutospacing="0"/>
        <w:rPr>
          <w:sz w:val="22"/>
          <w:szCs w:val="22"/>
        </w:rPr>
      </w:pPr>
    </w:p>
    <w:p w14:paraId="29D56663" w14:textId="77777777" w:rsidR="00871F95" w:rsidRPr="00871F95" w:rsidRDefault="00B01CFC" w:rsidP="00871F95">
      <w:pPr>
        <w:pStyle w:val="NormalWeb"/>
        <w:spacing w:before="0" w:beforeAutospacing="0" w:after="0" w:afterAutospacing="0"/>
        <w:rPr>
          <w:bCs/>
          <w:sz w:val="22"/>
          <w:szCs w:val="22"/>
        </w:rPr>
      </w:pPr>
      <w:r w:rsidRPr="00871F95">
        <w:rPr>
          <w:sz w:val="22"/>
          <w:szCs w:val="22"/>
        </w:rPr>
        <w:t xml:space="preserve">The instructor may also file an Unsatisfactory Progress Report as well for students with excessive non-participation. To be counted as actively participating, it is not sufficient to log in and view the course. The student must be submitting work as described in the course syllabus and by assignment posts in Blackboard. </w:t>
      </w:r>
      <w:r w:rsidRPr="00871F95">
        <w:rPr>
          <w:bCs/>
          <w:sz w:val="22"/>
          <w:szCs w:val="22"/>
        </w:rPr>
        <w:t>Students must submit all assignments by the due date. Late submissions will receive a zero unless student has</w:t>
      </w:r>
      <w:r w:rsidR="0039586F" w:rsidRPr="00871F95">
        <w:rPr>
          <w:bCs/>
          <w:sz w:val="22"/>
          <w:szCs w:val="22"/>
        </w:rPr>
        <w:t xml:space="preserve"> communicated with the instructor</w:t>
      </w:r>
      <w:r w:rsidRPr="00871F95">
        <w:rPr>
          <w:bCs/>
          <w:sz w:val="22"/>
          <w:szCs w:val="22"/>
        </w:rPr>
        <w:t xml:space="preserve"> about a legitimate, documented excuse (university business, protracted i</w:t>
      </w:r>
      <w:r w:rsidRPr="00871F95">
        <w:rPr>
          <w:bCs/>
          <w:sz w:val="22"/>
          <w:szCs w:val="22"/>
        </w:rPr>
        <w:t xml:space="preserve">llness, or family tragedy) before or by </w:t>
      </w:r>
      <w:r w:rsidRPr="00871F95">
        <w:rPr>
          <w:bCs/>
          <w:sz w:val="22"/>
          <w:szCs w:val="22"/>
        </w:rPr>
        <w:t>the submission due date.</w:t>
      </w:r>
    </w:p>
    <w:p w14:paraId="09CB362A" w14:textId="77777777" w:rsidR="00871F95" w:rsidRPr="00871F95" w:rsidRDefault="00871F95" w:rsidP="00871F95">
      <w:pPr>
        <w:pStyle w:val="NormalWeb"/>
        <w:spacing w:before="0" w:beforeAutospacing="0" w:after="0" w:afterAutospacing="0"/>
        <w:rPr>
          <w:bCs/>
          <w:sz w:val="22"/>
          <w:szCs w:val="22"/>
        </w:rPr>
      </w:pPr>
    </w:p>
    <w:p w14:paraId="3C05990A" w14:textId="7AC59AA9" w:rsidR="00806113"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t>STATEMENT ON PLAGIARISM &amp; ACADEMIC DISHONESTY:</w:t>
      </w:r>
      <w:r w:rsidR="00E74FF3" w:rsidRPr="00871F95">
        <w:rPr>
          <w:rFonts w:ascii="Times New Roman" w:hAnsi="Times New Roman"/>
          <w:b w:val="0"/>
          <w:sz w:val="22"/>
          <w:szCs w:val="22"/>
        </w:rPr>
        <w:t xml:space="preserve"> </w:t>
      </w:r>
    </w:p>
    <w:p w14:paraId="766D3196" w14:textId="77777777" w:rsidR="00806113" w:rsidRPr="00871F95" w:rsidRDefault="00806113" w:rsidP="00871F95">
      <w:pPr>
        <w:rPr>
          <w:rFonts w:ascii="Times New Roman" w:hAnsi="Times New Roman" w:cs="Times New Roman"/>
          <w:b/>
        </w:rPr>
      </w:pPr>
    </w:p>
    <w:p w14:paraId="0D912F2C" w14:textId="3DCCD752" w:rsidR="00322CF7" w:rsidRPr="00871F95" w:rsidRDefault="00322CF7" w:rsidP="00871F95">
      <w:pPr>
        <w:rPr>
          <w:rFonts w:ascii="Times New Roman" w:hAnsi="Times New Roman" w:cs="Times New Roman"/>
        </w:rPr>
      </w:pPr>
      <w:r w:rsidRPr="00871F95">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C1282C1" w14:textId="77777777" w:rsidR="00E74FF3" w:rsidRPr="00871F95" w:rsidRDefault="00E74FF3" w:rsidP="00871F95">
      <w:pPr>
        <w:rPr>
          <w:rFonts w:ascii="Times New Roman" w:hAnsi="Times New Roman" w:cs="Times New Roman"/>
          <w:b/>
        </w:rPr>
      </w:pPr>
    </w:p>
    <w:p w14:paraId="641A9D4F" w14:textId="77777777" w:rsidR="00806113" w:rsidRPr="00871F95" w:rsidRDefault="00322CF7" w:rsidP="00871F95">
      <w:pPr>
        <w:pStyle w:val="Heading1"/>
        <w:rPr>
          <w:rFonts w:ascii="Times New Roman" w:hAnsi="Times New Roman"/>
          <w:b w:val="0"/>
          <w:sz w:val="22"/>
          <w:szCs w:val="22"/>
        </w:rPr>
      </w:pPr>
      <w:r w:rsidRPr="00871F95">
        <w:rPr>
          <w:rFonts w:ascii="Times New Roman" w:hAnsi="Times New Roman"/>
          <w:b w:val="0"/>
          <w:sz w:val="22"/>
          <w:szCs w:val="22"/>
        </w:rPr>
        <w:t>DISABILITY STATEMENT:</w:t>
      </w:r>
      <w:r w:rsidR="00E74FF3" w:rsidRPr="00871F95">
        <w:rPr>
          <w:rFonts w:ascii="Times New Roman" w:hAnsi="Times New Roman"/>
          <w:b w:val="0"/>
          <w:sz w:val="22"/>
          <w:szCs w:val="22"/>
        </w:rPr>
        <w:t xml:space="preserve"> </w:t>
      </w:r>
    </w:p>
    <w:p w14:paraId="7F04D4EE" w14:textId="77777777" w:rsidR="00806113" w:rsidRPr="00871F95" w:rsidRDefault="00806113" w:rsidP="00871F95">
      <w:pPr>
        <w:rPr>
          <w:rFonts w:ascii="Times New Roman" w:hAnsi="Times New Roman" w:cs="Times New Roman"/>
          <w:b/>
        </w:rPr>
      </w:pPr>
    </w:p>
    <w:p w14:paraId="34419A11" w14:textId="6C11B976" w:rsidR="00322CF7" w:rsidRPr="00871F95" w:rsidRDefault="00322CF7" w:rsidP="00871F95">
      <w:pPr>
        <w:rPr>
          <w:rFonts w:ascii="Times New Roman" w:hAnsi="Times New Roman" w:cs="Times New Roman"/>
        </w:rPr>
      </w:pPr>
      <w:r w:rsidRPr="00871F95">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871F95">
        <w:rPr>
          <w:rFonts w:ascii="Times New Roman" w:hAnsi="Times New Roman" w:cs="Times New Roman"/>
        </w:rPr>
        <w:lastRenderedPageBreak/>
        <w:t>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Pr="00871F95" w:rsidRDefault="005C7BCE" w:rsidP="00871F95">
      <w:pPr>
        <w:rPr>
          <w:rFonts w:ascii="Times New Roman" w:hAnsi="Times New Roman" w:cs="Times New Roman"/>
        </w:rPr>
      </w:pPr>
    </w:p>
    <w:p w14:paraId="2CEE3B0A" w14:textId="10470E69" w:rsidR="00806113" w:rsidRPr="00871F95" w:rsidRDefault="00714D14" w:rsidP="00871F95">
      <w:pPr>
        <w:pStyle w:val="Heading1"/>
        <w:rPr>
          <w:rFonts w:ascii="Times New Roman" w:hAnsi="Times New Roman"/>
          <w:b w:val="0"/>
          <w:sz w:val="22"/>
          <w:szCs w:val="22"/>
        </w:rPr>
      </w:pPr>
      <w:r>
        <w:rPr>
          <w:rFonts w:ascii="Times New Roman" w:hAnsi="Times New Roman"/>
          <w:b w:val="0"/>
          <w:sz w:val="22"/>
          <w:szCs w:val="22"/>
        </w:rPr>
        <w:t>GRADE APPEALS</w:t>
      </w:r>
      <w:r w:rsidR="00D822A7" w:rsidRPr="00871F95">
        <w:rPr>
          <w:rFonts w:ascii="Times New Roman" w:hAnsi="Times New Roman"/>
          <w:b w:val="0"/>
          <w:sz w:val="22"/>
          <w:szCs w:val="22"/>
        </w:rPr>
        <w:t>:</w:t>
      </w:r>
      <w:r w:rsidR="00E74FF3" w:rsidRPr="00871F95">
        <w:rPr>
          <w:rFonts w:ascii="Times New Roman" w:hAnsi="Times New Roman"/>
          <w:b w:val="0"/>
          <w:sz w:val="22"/>
          <w:szCs w:val="22"/>
        </w:rPr>
        <w:t xml:space="preserve"> </w:t>
      </w:r>
    </w:p>
    <w:p w14:paraId="3D0168D2" w14:textId="77777777" w:rsidR="00806113" w:rsidRPr="00871F95" w:rsidRDefault="00806113" w:rsidP="00871F95">
      <w:pPr>
        <w:rPr>
          <w:rFonts w:ascii="Times New Roman" w:hAnsi="Times New Roman" w:cs="Times New Roman"/>
        </w:rPr>
      </w:pPr>
    </w:p>
    <w:p w14:paraId="6F3EDE50" w14:textId="4A5BC0D4" w:rsidR="00D822A7" w:rsidRPr="00871F95" w:rsidRDefault="00D822A7" w:rsidP="00871F95">
      <w:pPr>
        <w:rPr>
          <w:rStyle w:val="Strong"/>
          <w:rFonts w:ascii="Times New Roman" w:hAnsi="Times New Roman" w:cs="Times New Roman"/>
          <w:b w:val="0"/>
        </w:rPr>
      </w:pPr>
      <w:r w:rsidRPr="00871F95">
        <w:rPr>
          <w:rStyle w:val="Strong"/>
          <w:rFonts w:ascii="Times New Roman" w:hAnsi="Times New Roman" w:cs="Times New Roman"/>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71F95">
        <w:rPr>
          <w:rStyle w:val="Strong"/>
          <w:rFonts w:ascii="Times New Roman" w:hAnsi="Times New Roman" w:cs="Times New Roman"/>
          <w:b w:val="0"/>
        </w:rPr>
        <w:t>Appeals  may</w:t>
      </w:r>
      <w:proofErr w:type="gramEnd"/>
      <w:r w:rsidRPr="00871F95">
        <w:rPr>
          <w:rStyle w:val="Strong"/>
          <w:rFonts w:ascii="Times New Roman" w:hAnsi="Times New Roman" w:cs="Times New Roman"/>
          <w:b w:val="0"/>
        </w:rPr>
        <w:t xml:space="preserve">  not  be  made  for  advanced  placement  examinations  or  course  bypass examinations. Appeals are limited to the final course grade, which may be upheld, raised, </w:t>
      </w:r>
      <w:r w:rsidRPr="00871F95">
        <w:rPr>
          <w:rStyle w:val="Strong"/>
          <w:rFonts w:ascii="Times New Roman" w:hAnsi="Times New Roman" w:cs="Times New Roman"/>
          <w:b w:val="0"/>
          <w:i/>
        </w:rPr>
        <w:t>or lowered</w:t>
      </w:r>
      <w:r w:rsidRPr="00871F95">
        <w:rPr>
          <w:rStyle w:val="Strong"/>
          <w:rFonts w:ascii="Times New Roman" w:hAnsi="Times New Roman" w:cs="Times New Roman"/>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B4672C4" w14:textId="77777777" w:rsidR="00714D14" w:rsidRDefault="00714D14" w:rsidP="00871F95">
      <w:pPr>
        <w:rPr>
          <w:rFonts w:ascii="Times New Roman" w:hAnsi="Times New Roman" w:cs="Times New Roman"/>
          <w:bCs/>
        </w:rPr>
      </w:pPr>
    </w:p>
    <w:p w14:paraId="3E12804F" w14:textId="244C842D" w:rsidR="00806113" w:rsidRPr="00871F95" w:rsidRDefault="00714D14" w:rsidP="00871F95">
      <w:pPr>
        <w:rPr>
          <w:rFonts w:ascii="Times New Roman" w:hAnsi="Times New Roman" w:cs="Times New Roman"/>
          <w:bCs/>
        </w:rPr>
      </w:pPr>
      <w:r>
        <w:rPr>
          <w:rFonts w:ascii="Times New Roman" w:hAnsi="Times New Roman" w:cs="Times New Roman"/>
          <w:bCs/>
        </w:rPr>
        <w:t>COURSE ASSIGNMENTS AND DEADLINES</w:t>
      </w:r>
      <w:r w:rsidR="00D822A7" w:rsidRPr="00871F95">
        <w:rPr>
          <w:rFonts w:ascii="Times New Roman" w:hAnsi="Times New Roman" w:cs="Times New Roman"/>
          <w:bCs/>
        </w:rPr>
        <w:t xml:space="preserve">: </w:t>
      </w:r>
    </w:p>
    <w:p w14:paraId="585CAC27" w14:textId="77777777" w:rsidR="00714D14" w:rsidRDefault="00F21753" w:rsidP="00871F95">
      <w:pPr>
        <w:rPr>
          <w:rFonts w:ascii="Times New Roman" w:hAnsi="Times New Roman" w:cs="Times New Roman"/>
          <w:bCs/>
        </w:rPr>
      </w:pPr>
      <w:r w:rsidRPr="00871F95">
        <w:rPr>
          <w:rFonts w:ascii="Times New Roman" w:hAnsi="Times New Roman" w:cs="Times New Roman"/>
          <w:bCs/>
        </w:rPr>
        <w:t>Major assignments include three short essays</w:t>
      </w:r>
      <w:r w:rsidR="00B01CFC" w:rsidRPr="00871F95">
        <w:rPr>
          <w:rFonts w:ascii="Times New Roman" w:hAnsi="Times New Roman" w:cs="Times New Roman"/>
          <w:bCs/>
        </w:rPr>
        <w:t xml:space="preserve"> (Narrative, Report, and Analysis)</w:t>
      </w:r>
      <w:r w:rsidRPr="00871F95">
        <w:rPr>
          <w:rFonts w:ascii="Times New Roman" w:hAnsi="Times New Roman" w:cs="Times New Roman"/>
          <w:bCs/>
        </w:rPr>
        <w:t xml:space="preserve"> and one annotated bibliography. Other assignments include weekly discussion boards and quizzes over the readings. Students must submit all assignments by the due date. Late submissions will receive a zero unless student ha</w:t>
      </w:r>
      <w:r w:rsidR="0039586F" w:rsidRPr="00871F95">
        <w:rPr>
          <w:rFonts w:ascii="Times New Roman" w:hAnsi="Times New Roman" w:cs="Times New Roman"/>
          <w:bCs/>
        </w:rPr>
        <w:t>s communicated with the instructo</w:t>
      </w:r>
      <w:r w:rsidRPr="00871F95">
        <w:rPr>
          <w:rFonts w:ascii="Times New Roman" w:hAnsi="Times New Roman" w:cs="Times New Roman"/>
          <w:bCs/>
        </w:rPr>
        <w:t>r a</w:t>
      </w:r>
      <w:r w:rsidR="004F178D" w:rsidRPr="00871F95">
        <w:rPr>
          <w:rFonts w:ascii="Times New Roman" w:hAnsi="Times New Roman" w:cs="Times New Roman"/>
          <w:bCs/>
        </w:rPr>
        <w:t>bout a legitimate, documented excuse (university business, protracted illn</w:t>
      </w:r>
      <w:r w:rsidR="00B01CFC" w:rsidRPr="00871F95">
        <w:rPr>
          <w:rFonts w:ascii="Times New Roman" w:hAnsi="Times New Roman" w:cs="Times New Roman"/>
          <w:bCs/>
        </w:rPr>
        <w:t>ess, or family tragedy) before or by</w:t>
      </w:r>
      <w:r w:rsidR="004F178D" w:rsidRPr="00871F95">
        <w:rPr>
          <w:rFonts w:ascii="Times New Roman" w:hAnsi="Times New Roman" w:cs="Times New Roman"/>
          <w:bCs/>
        </w:rPr>
        <w:t xml:space="preserve"> the submission due date. </w:t>
      </w:r>
    </w:p>
    <w:p w14:paraId="40893791" w14:textId="5F298EEB" w:rsidR="00322CF7" w:rsidRPr="00871F95" w:rsidRDefault="00D822A7" w:rsidP="00871F95">
      <w:pPr>
        <w:rPr>
          <w:rFonts w:ascii="Times New Roman" w:hAnsi="Times New Roman" w:cs="Times New Roman"/>
          <w:bCs/>
        </w:rPr>
      </w:pPr>
      <w:bookmarkStart w:id="0" w:name="_GoBack"/>
      <w:bookmarkEnd w:id="0"/>
      <w:r w:rsidRPr="00714D14">
        <w:rPr>
          <w:rFonts w:ascii="Times New Roman" w:hAnsi="Times New Roman" w:cs="Times New Roman"/>
          <w:bCs/>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4EAA62FE" w14:textId="434E9318" w:rsidR="004F178D" w:rsidRPr="00871F95" w:rsidRDefault="00322CF7" w:rsidP="00871F95">
      <w:pPr>
        <w:rPr>
          <w:rFonts w:ascii="Times New Roman" w:hAnsi="Times New Roman" w:cs="Times New Roman"/>
          <w:b/>
        </w:rPr>
      </w:pPr>
      <w:r w:rsidRPr="00871F95">
        <w:rPr>
          <w:rFonts w:ascii="Times New Roman" w:hAnsi="Times New Roman" w:cs="Times New Roman"/>
        </w:rPr>
        <w:t>COURSE REQUIREMENTS and GRADING CRITERIA:</w:t>
      </w:r>
      <w:r w:rsidR="00E74FF3" w:rsidRPr="00871F95">
        <w:rPr>
          <w:rFonts w:ascii="Times New Roman" w:hAnsi="Times New Roman" w:cs="Times New Roman"/>
          <w:b/>
        </w:rPr>
        <w:t xml:space="preserve"> </w:t>
      </w:r>
      <w:r w:rsidR="00D822A7" w:rsidRPr="00871F95">
        <w:rPr>
          <w:rFonts w:ascii="Times New Roman" w:hAnsi="Times New Roman" w:cs="Times New Roman"/>
          <w:bCs/>
        </w:rPr>
        <w:t xml:space="preserve">Your </w:t>
      </w:r>
      <w:r w:rsidR="004F178D" w:rsidRPr="00871F95">
        <w:rPr>
          <w:rFonts w:ascii="Times New Roman" w:hAnsi="Times New Roman" w:cs="Times New Roman"/>
          <w:bCs/>
        </w:rPr>
        <w:t>grade average will be determined by the grade percentages below and not by Blackboard’s averaging of grades:</w:t>
      </w:r>
    </w:p>
    <w:p w14:paraId="342E90F9" w14:textId="27066C72" w:rsidR="004F178D" w:rsidRPr="00871F95" w:rsidRDefault="004F178D" w:rsidP="00871F95">
      <w:pPr>
        <w:rPr>
          <w:rFonts w:ascii="Times New Roman" w:hAnsi="Times New Roman" w:cs="Times New Roman"/>
          <w:bCs/>
        </w:rPr>
      </w:pPr>
      <w:r w:rsidRPr="00871F95">
        <w:rPr>
          <w:rFonts w:ascii="Times New Roman" w:hAnsi="Times New Roman" w:cs="Times New Roman"/>
          <w:bCs/>
        </w:rPr>
        <w:t>Three Essays 60%</w:t>
      </w:r>
    </w:p>
    <w:p w14:paraId="714E507F" w14:textId="30512B20" w:rsidR="004F178D" w:rsidRPr="00871F95" w:rsidRDefault="004F178D" w:rsidP="00871F95">
      <w:pPr>
        <w:rPr>
          <w:rFonts w:ascii="Times New Roman" w:hAnsi="Times New Roman" w:cs="Times New Roman"/>
          <w:bCs/>
        </w:rPr>
      </w:pPr>
      <w:r w:rsidRPr="00871F95">
        <w:rPr>
          <w:rFonts w:ascii="Times New Roman" w:hAnsi="Times New Roman" w:cs="Times New Roman"/>
          <w:bCs/>
        </w:rPr>
        <w:t>Annotated Bibliography 20%</w:t>
      </w:r>
    </w:p>
    <w:p w14:paraId="3A6C8BF7" w14:textId="77777777" w:rsidR="004F178D" w:rsidRPr="00871F95" w:rsidRDefault="004F178D" w:rsidP="00871F95">
      <w:pPr>
        <w:rPr>
          <w:rFonts w:ascii="Times New Roman" w:hAnsi="Times New Roman" w:cs="Times New Roman"/>
          <w:bCs/>
        </w:rPr>
      </w:pPr>
      <w:r w:rsidRPr="00871F95">
        <w:rPr>
          <w:rFonts w:ascii="Times New Roman" w:hAnsi="Times New Roman" w:cs="Times New Roman"/>
          <w:bCs/>
        </w:rPr>
        <w:t xml:space="preserve">Discussions and Quizzes 20% </w:t>
      </w:r>
    </w:p>
    <w:p w14:paraId="193ED41C" w14:textId="74846B8F" w:rsidR="00B97D4F" w:rsidRPr="00714D14" w:rsidRDefault="004F178D" w:rsidP="00871F95">
      <w:pPr>
        <w:rPr>
          <w:rFonts w:ascii="Times New Roman" w:hAnsi="Times New Roman" w:cs="Times New Roman"/>
          <w:bCs/>
        </w:rPr>
      </w:pPr>
      <w:r w:rsidRPr="00871F95">
        <w:rPr>
          <w:rFonts w:ascii="Times New Roman" w:hAnsi="Times New Roman" w:cs="Times New Roman"/>
          <w:bCs/>
        </w:rPr>
        <w:t>D</w:t>
      </w:r>
      <w:r w:rsidR="00B01CFC" w:rsidRPr="00871F95">
        <w:rPr>
          <w:rFonts w:ascii="Times New Roman" w:hAnsi="Times New Roman" w:cs="Times New Roman"/>
          <w:bCs/>
        </w:rPr>
        <w:t>o NOT</w:t>
      </w:r>
      <w:r w:rsidR="0039586F" w:rsidRPr="00871F95">
        <w:rPr>
          <w:rFonts w:ascii="Times New Roman" w:hAnsi="Times New Roman" w:cs="Times New Roman"/>
          <w:bCs/>
        </w:rPr>
        <w:t xml:space="preserve"> assess your running average by looking</w:t>
      </w:r>
      <w:r w:rsidR="00B01CFC" w:rsidRPr="00871F95">
        <w:rPr>
          <w:rFonts w:ascii="Times New Roman" w:hAnsi="Times New Roman" w:cs="Times New Roman"/>
          <w:bCs/>
        </w:rPr>
        <w:t xml:space="preserve"> at Blackboard’s automatic average</w:t>
      </w:r>
      <w:r w:rsidRPr="00871F95">
        <w:rPr>
          <w:rFonts w:ascii="Times New Roman" w:hAnsi="Times New Roman" w:cs="Times New Roman"/>
          <w:bCs/>
        </w:rPr>
        <w:t xml:space="preserve"> a</w:t>
      </w:r>
      <w:r w:rsidR="0039586F" w:rsidRPr="00871F95">
        <w:rPr>
          <w:rFonts w:ascii="Times New Roman" w:hAnsi="Times New Roman" w:cs="Times New Roman"/>
          <w:bCs/>
        </w:rPr>
        <w:t>fter a grade is posted there;</w:t>
      </w:r>
      <w:r w:rsidRPr="00871F95">
        <w:rPr>
          <w:rFonts w:ascii="Times New Roman" w:hAnsi="Times New Roman" w:cs="Times New Roman"/>
          <w:bCs/>
        </w:rPr>
        <w:t xml:space="preserve"> instead</w:t>
      </w:r>
      <w:r w:rsidR="0039586F" w:rsidRPr="00871F95">
        <w:rPr>
          <w:rFonts w:ascii="Times New Roman" w:hAnsi="Times New Roman" w:cs="Times New Roman"/>
          <w:bCs/>
        </w:rPr>
        <w:t>,</w:t>
      </w:r>
      <w:r w:rsidRPr="00871F95">
        <w:rPr>
          <w:rFonts w:ascii="Times New Roman" w:hAnsi="Times New Roman" w:cs="Times New Roman"/>
          <w:bCs/>
        </w:rPr>
        <w:t xml:space="preserve"> calculate your ongoing average by the percentages provided above. </w:t>
      </w:r>
      <w:r w:rsidRPr="00871F95">
        <w:rPr>
          <w:rFonts w:ascii="Times New Roman" w:hAnsi="Times New Roman" w:cs="Times New Roman"/>
          <w:bCs/>
        </w:rPr>
        <w:br/>
      </w:r>
    </w:p>
    <w:p w14:paraId="320F4558" w14:textId="45B969AE" w:rsidR="0039586F" w:rsidRPr="00871F95" w:rsidRDefault="0039586F" w:rsidP="00E74FF3">
      <w:pPr>
        <w:spacing w:line="240" w:lineRule="auto"/>
        <w:rPr>
          <w:rFonts w:ascii="Times New Roman" w:hAnsi="Times New Roman" w:cs="Times New Roman"/>
          <w:bCs/>
        </w:rPr>
      </w:pPr>
      <w:r w:rsidRPr="00871F95">
        <w:rPr>
          <w:rFonts w:ascii="Times New Roman" w:hAnsi="Times New Roman" w:cs="Times New Roman"/>
        </w:rPr>
        <w:t xml:space="preserve">Tentative Weekly Schedule. Dates and more specific textbook information will be added by start of class. </w:t>
      </w:r>
    </w:p>
    <w:p w14:paraId="6C8EEAC4" w14:textId="0AD0C13F" w:rsidR="001F731D"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1  </w:t>
      </w:r>
    </w:p>
    <w:p w14:paraId="2893EB04" w14:textId="021E9250" w:rsidR="00F6488C" w:rsidRPr="00871F95" w:rsidRDefault="00F6488C" w:rsidP="00E74FF3">
      <w:pPr>
        <w:spacing w:line="240" w:lineRule="auto"/>
        <w:rPr>
          <w:rFonts w:ascii="Times New Roman" w:hAnsi="Times New Roman" w:cs="Times New Roman"/>
          <w:bCs/>
        </w:rPr>
      </w:pPr>
      <w:r w:rsidRPr="00871F95">
        <w:rPr>
          <w:rFonts w:ascii="Times New Roman" w:hAnsi="Times New Roman" w:cs="Times New Roman"/>
          <w:bCs/>
        </w:rPr>
        <w:t xml:space="preserve">Introducing yourselves in Discussion Board </w:t>
      </w:r>
      <w:r w:rsidR="004C366D" w:rsidRPr="00871F95">
        <w:rPr>
          <w:rFonts w:ascii="Times New Roman" w:hAnsi="Times New Roman" w:cs="Times New Roman"/>
          <w:bCs/>
        </w:rPr>
        <w:t>(there will be a different discussion board prompt each week)</w:t>
      </w:r>
    </w:p>
    <w:p w14:paraId="0AB931E0" w14:textId="7FE86554" w:rsidR="00F6488C" w:rsidRPr="00871F95" w:rsidRDefault="001F731D" w:rsidP="00E74FF3">
      <w:pPr>
        <w:spacing w:line="240" w:lineRule="auto"/>
        <w:rPr>
          <w:rFonts w:ascii="Times New Roman" w:hAnsi="Times New Roman" w:cs="Times New Roman"/>
          <w:bCs/>
        </w:rPr>
      </w:pPr>
      <w:r w:rsidRPr="00871F95">
        <w:rPr>
          <w:rFonts w:ascii="Times New Roman" w:hAnsi="Times New Roman" w:cs="Times New Roman"/>
          <w:bCs/>
        </w:rPr>
        <w:lastRenderedPageBreak/>
        <w:t>Reading</w:t>
      </w:r>
      <w:r w:rsidR="00F6488C" w:rsidRPr="00871F95">
        <w:rPr>
          <w:rFonts w:ascii="Times New Roman" w:hAnsi="Times New Roman" w:cs="Times New Roman"/>
          <w:bCs/>
        </w:rPr>
        <w:t xml:space="preserve"> from textbook: Chapters 5-8, Rhetorical Situations </w:t>
      </w:r>
    </w:p>
    <w:p w14:paraId="76C3336D" w14:textId="473FBE10" w:rsidR="001F731D"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2 </w:t>
      </w:r>
    </w:p>
    <w:p w14:paraId="38C8B14E" w14:textId="5F018002" w:rsidR="001F731D" w:rsidRPr="00871F95" w:rsidRDefault="00F6488C" w:rsidP="00E74FF3">
      <w:pPr>
        <w:spacing w:line="240" w:lineRule="auto"/>
        <w:rPr>
          <w:rFonts w:ascii="Times New Roman" w:hAnsi="Times New Roman" w:cs="Times New Roman"/>
          <w:bCs/>
        </w:rPr>
      </w:pPr>
      <w:r w:rsidRPr="00871F95">
        <w:rPr>
          <w:rFonts w:ascii="Times New Roman" w:hAnsi="Times New Roman" w:cs="Times New Roman"/>
          <w:bCs/>
        </w:rPr>
        <w:t>Quiz 1</w:t>
      </w:r>
      <w:r w:rsidR="004C366D" w:rsidRPr="00871F95">
        <w:rPr>
          <w:rFonts w:ascii="Times New Roman" w:hAnsi="Times New Roman" w:cs="Times New Roman"/>
          <w:bCs/>
        </w:rPr>
        <w:t xml:space="preserve"> over Chapters 5-8</w:t>
      </w:r>
    </w:p>
    <w:p w14:paraId="5798A834" w14:textId="3297B729"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Reading: Ch. 10, Writing a Literacy Narrative</w:t>
      </w:r>
    </w:p>
    <w:p w14:paraId="03486D08" w14:textId="04CF4C10" w:rsidR="00DC4C7A"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Week 3</w:t>
      </w:r>
    </w:p>
    <w:p w14:paraId="322BC06F" w14:textId="56E42BDC" w:rsidR="00DC4C7A" w:rsidRPr="00871F95" w:rsidRDefault="004C366D" w:rsidP="00E74FF3">
      <w:pPr>
        <w:spacing w:line="240" w:lineRule="auto"/>
        <w:rPr>
          <w:rFonts w:ascii="Times New Roman" w:hAnsi="Times New Roman" w:cs="Times New Roman"/>
          <w:bCs/>
        </w:rPr>
      </w:pPr>
      <w:r w:rsidRPr="00871F95">
        <w:rPr>
          <w:rFonts w:ascii="Times New Roman" w:hAnsi="Times New Roman" w:cs="Times New Roman"/>
          <w:bCs/>
        </w:rPr>
        <w:t>Quiz 2</w:t>
      </w:r>
      <w:r w:rsidRPr="00871F95">
        <w:rPr>
          <w:rFonts w:ascii="Times New Roman" w:hAnsi="Times New Roman" w:cs="Times New Roman"/>
          <w:bCs/>
        </w:rPr>
        <w:t xml:space="preserve"> over Ch. 10</w:t>
      </w:r>
    </w:p>
    <w:p w14:paraId="0A737975" w14:textId="5614D866"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Narrative Essay due by the end of the week</w:t>
      </w:r>
    </w:p>
    <w:p w14:paraId="023564D6" w14:textId="75C36745" w:rsidR="0080132C"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Week 4</w:t>
      </w:r>
    </w:p>
    <w:p w14:paraId="645DBBAC" w14:textId="36C96504" w:rsidR="0080132C" w:rsidRPr="00871F95" w:rsidRDefault="0080132C" w:rsidP="00E74FF3">
      <w:pPr>
        <w:spacing w:line="240" w:lineRule="auto"/>
        <w:rPr>
          <w:rFonts w:ascii="Times New Roman" w:hAnsi="Times New Roman" w:cs="Times New Roman"/>
          <w:bCs/>
        </w:rPr>
      </w:pPr>
      <w:r w:rsidRPr="00871F95">
        <w:rPr>
          <w:rFonts w:ascii="Times New Roman" w:hAnsi="Times New Roman" w:cs="Times New Roman"/>
          <w:bCs/>
        </w:rPr>
        <w:t>Reading: Ch. 11, Analyzing Texts</w:t>
      </w:r>
    </w:p>
    <w:p w14:paraId="416665FB" w14:textId="7A6DEF44" w:rsidR="0080132C"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5 </w:t>
      </w:r>
    </w:p>
    <w:p w14:paraId="7EE44893" w14:textId="77777777" w:rsidR="00BF1088" w:rsidRPr="00871F95" w:rsidRDefault="00BF1088" w:rsidP="00E74FF3">
      <w:pPr>
        <w:spacing w:line="240" w:lineRule="auto"/>
        <w:rPr>
          <w:rFonts w:ascii="Times New Roman" w:hAnsi="Times New Roman" w:cs="Times New Roman"/>
          <w:bCs/>
        </w:rPr>
      </w:pPr>
      <w:r w:rsidRPr="00871F95">
        <w:rPr>
          <w:rFonts w:ascii="Times New Roman" w:hAnsi="Times New Roman" w:cs="Times New Roman"/>
          <w:bCs/>
        </w:rPr>
        <w:t>Quiz 3 over Ch. 11</w:t>
      </w:r>
    </w:p>
    <w:p w14:paraId="7498BAEF" w14:textId="5C89FD1A" w:rsidR="00BF1088" w:rsidRPr="00871F95" w:rsidRDefault="00BF1088" w:rsidP="00E74FF3">
      <w:pPr>
        <w:spacing w:line="240" w:lineRule="auto"/>
        <w:rPr>
          <w:rFonts w:ascii="Times New Roman" w:hAnsi="Times New Roman" w:cs="Times New Roman"/>
          <w:bCs/>
        </w:rPr>
      </w:pPr>
      <w:r w:rsidRPr="00871F95">
        <w:rPr>
          <w:rFonts w:ascii="Times New Roman" w:hAnsi="Times New Roman" w:cs="Times New Roman"/>
          <w:bCs/>
        </w:rPr>
        <w:t>Analysis Essay due at the end of the week</w:t>
      </w:r>
    </w:p>
    <w:p w14:paraId="34BFA49D" w14:textId="1328F124"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Reading: Ch. 12, Reporting Information</w:t>
      </w:r>
    </w:p>
    <w:p w14:paraId="7FAFE891" w14:textId="45BBB8AC" w:rsidR="001F731D"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6 </w:t>
      </w:r>
    </w:p>
    <w:p w14:paraId="17F43318" w14:textId="77777777"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Quiz 4 over Ch. 12</w:t>
      </w:r>
    </w:p>
    <w:p w14:paraId="1F8A4E8D" w14:textId="339F1289"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Reporting Information essay due at the end of the week</w:t>
      </w:r>
    </w:p>
    <w:p w14:paraId="334C809D" w14:textId="50105A65" w:rsidR="00DC4C7A"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7 </w:t>
      </w:r>
    </w:p>
    <w:p w14:paraId="707C817B" w14:textId="77777777" w:rsidR="00BF1088" w:rsidRPr="00871F95" w:rsidRDefault="00BF1088" w:rsidP="00E74FF3">
      <w:pPr>
        <w:spacing w:line="240" w:lineRule="auto"/>
        <w:rPr>
          <w:rFonts w:ascii="Times New Roman" w:hAnsi="Times New Roman" w:cs="Times New Roman"/>
          <w:bCs/>
        </w:rPr>
      </w:pPr>
      <w:r w:rsidRPr="00871F95">
        <w:rPr>
          <w:rFonts w:ascii="Times New Roman" w:hAnsi="Times New Roman" w:cs="Times New Roman"/>
          <w:bCs/>
        </w:rPr>
        <w:t>Reading: Ch. 15, Annotated Bibliographies</w:t>
      </w:r>
    </w:p>
    <w:p w14:paraId="785DB2CE" w14:textId="33E7C774" w:rsidR="001F731D" w:rsidRPr="00871F95" w:rsidRDefault="001F731D" w:rsidP="00E74FF3">
      <w:pPr>
        <w:spacing w:line="240" w:lineRule="auto"/>
        <w:rPr>
          <w:rFonts w:ascii="Times New Roman" w:hAnsi="Times New Roman" w:cs="Times New Roman"/>
          <w:bCs/>
          <w:u w:val="single"/>
        </w:rPr>
      </w:pPr>
      <w:r w:rsidRPr="00871F95">
        <w:rPr>
          <w:rFonts w:ascii="Times New Roman" w:hAnsi="Times New Roman" w:cs="Times New Roman"/>
          <w:bCs/>
          <w:u w:val="single"/>
        </w:rPr>
        <w:t xml:space="preserve">Week 8 </w:t>
      </w:r>
    </w:p>
    <w:p w14:paraId="5DDB893A" w14:textId="14BD5C97" w:rsidR="00DC4C7A" w:rsidRPr="00871F95" w:rsidRDefault="00DC4C7A" w:rsidP="00E74FF3">
      <w:pPr>
        <w:spacing w:line="240" w:lineRule="auto"/>
        <w:rPr>
          <w:rFonts w:ascii="Times New Roman" w:hAnsi="Times New Roman" w:cs="Times New Roman"/>
          <w:bCs/>
        </w:rPr>
      </w:pPr>
      <w:r w:rsidRPr="00871F95">
        <w:rPr>
          <w:rFonts w:ascii="Times New Roman" w:hAnsi="Times New Roman" w:cs="Times New Roman"/>
          <w:bCs/>
        </w:rPr>
        <w:t>Quiz 5 over Chapter 15</w:t>
      </w:r>
    </w:p>
    <w:p w14:paraId="6EFD0CB5" w14:textId="795EBDC4" w:rsidR="00BF1088" w:rsidRPr="00871F95" w:rsidRDefault="00BF1088" w:rsidP="00E74FF3">
      <w:pPr>
        <w:spacing w:line="240" w:lineRule="auto"/>
        <w:rPr>
          <w:rFonts w:ascii="Times New Roman" w:hAnsi="Times New Roman" w:cs="Times New Roman"/>
          <w:bCs/>
        </w:rPr>
      </w:pPr>
      <w:r w:rsidRPr="00871F95">
        <w:rPr>
          <w:rFonts w:ascii="Times New Roman" w:hAnsi="Times New Roman" w:cs="Times New Roman"/>
          <w:bCs/>
        </w:rPr>
        <w:t xml:space="preserve">Annotated Bibliography due </w:t>
      </w:r>
    </w:p>
    <w:p w14:paraId="4B4DD49B" w14:textId="04F5B73C" w:rsidR="00B97D4F" w:rsidRPr="00871F95" w:rsidRDefault="00B97D4F" w:rsidP="00E74FF3">
      <w:pPr>
        <w:spacing w:line="240" w:lineRule="auto"/>
        <w:rPr>
          <w:rFonts w:ascii="Times New Roman" w:hAnsi="Times New Roman" w:cs="Times New Roman"/>
        </w:rPr>
      </w:pPr>
    </w:p>
    <w:sectPr w:rsidR="00B97D4F" w:rsidRPr="00871F95"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2068"/>
    <w:rsid w:val="00063ECD"/>
    <w:rsid w:val="000B5AB9"/>
    <w:rsid w:val="000C31EF"/>
    <w:rsid w:val="00131903"/>
    <w:rsid w:val="001502E2"/>
    <w:rsid w:val="001C7140"/>
    <w:rsid w:val="001F731D"/>
    <w:rsid w:val="002036D6"/>
    <w:rsid w:val="00277A8D"/>
    <w:rsid w:val="00283B45"/>
    <w:rsid w:val="00316F9C"/>
    <w:rsid w:val="00322CF7"/>
    <w:rsid w:val="00345FAD"/>
    <w:rsid w:val="00382C22"/>
    <w:rsid w:val="0039428E"/>
    <w:rsid w:val="0039586F"/>
    <w:rsid w:val="00481EDF"/>
    <w:rsid w:val="004823B5"/>
    <w:rsid w:val="004825A3"/>
    <w:rsid w:val="004916FF"/>
    <w:rsid w:val="0049523D"/>
    <w:rsid w:val="004B2CBF"/>
    <w:rsid w:val="004C366D"/>
    <w:rsid w:val="004E22B3"/>
    <w:rsid w:val="004F178D"/>
    <w:rsid w:val="00512F2F"/>
    <w:rsid w:val="0056598D"/>
    <w:rsid w:val="00587765"/>
    <w:rsid w:val="005C3629"/>
    <w:rsid w:val="005C7BCE"/>
    <w:rsid w:val="00600D9C"/>
    <w:rsid w:val="00620938"/>
    <w:rsid w:val="00654CD6"/>
    <w:rsid w:val="0066616F"/>
    <w:rsid w:val="00675327"/>
    <w:rsid w:val="006C7981"/>
    <w:rsid w:val="006D39C6"/>
    <w:rsid w:val="00714D14"/>
    <w:rsid w:val="00753D01"/>
    <w:rsid w:val="00767964"/>
    <w:rsid w:val="007846B2"/>
    <w:rsid w:val="007C565F"/>
    <w:rsid w:val="0080132C"/>
    <w:rsid w:val="00806113"/>
    <w:rsid w:val="00846A25"/>
    <w:rsid w:val="00871F95"/>
    <w:rsid w:val="0087236A"/>
    <w:rsid w:val="00892371"/>
    <w:rsid w:val="008C28FA"/>
    <w:rsid w:val="00915926"/>
    <w:rsid w:val="00937D9E"/>
    <w:rsid w:val="00A60C1A"/>
    <w:rsid w:val="00A87DCF"/>
    <w:rsid w:val="00A92A83"/>
    <w:rsid w:val="00AB12C9"/>
    <w:rsid w:val="00AD4101"/>
    <w:rsid w:val="00AE4767"/>
    <w:rsid w:val="00B01CFC"/>
    <w:rsid w:val="00B471BC"/>
    <w:rsid w:val="00B642A1"/>
    <w:rsid w:val="00B97D4F"/>
    <w:rsid w:val="00BD35CA"/>
    <w:rsid w:val="00BF1088"/>
    <w:rsid w:val="00C55D08"/>
    <w:rsid w:val="00C83A6A"/>
    <w:rsid w:val="00C90653"/>
    <w:rsid w:val="00CC175B"/>
    <w:rsid w:val="00D463DA"/>
    <w:rsid w:val="00D81930"/>
    <w:rsid w:val="00D822A7"/>
    <w:rsid w:val="00DC4C7A"/>
    <w:rsid w:val="00DC4D6B"/>
    <w:rsid w:val="00DC6682"/>
    <w:rsid w:val="00DE1187"/>
    <w:rsid w:val="00E229D7"/>
    <w:rsid w:val="00E22F83"/>
    <w:rsid w:val="00E43992"/>
    <w:rsid w:val="00E467E1"/>
    <w:rsid w:val="00E74FF3"/>
    <w:rsid w:val="00E8733B"/>
    <w:rsid w:val="00EF5C26"/>
    <w:rsid w:val="00F21753"/>
    <w:rsid w:val="00F52E27"/>
    <w:rsid w:val="00F6488C"/>
    <w:rsid w:val="00FB7364"/>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b@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Brent Lynn</cp:lastModifiedBy>
  <cp:revision>18</cp:revision>
  <dcterms:created xsi:type="dcterms:W3CDTF">2022-04-07T14:50:00Z</dcterms:created>
  <dcterms:modified xsi:type="dcterms:W3CDTF">2022-04-07T20:48:00Z</dcterms:modified>
</cp:coreProperties>
</file>