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439CF" w14:textId="77777777" w:rsidR="00D454A7" w:rsidRPr="00C340F5" w:rsidRDefault="00D454A7" w:rsidP="00A90E46">
      <w:pPr>
        <w:jc w:val="center"/>
        <w:rPr>
          <w:rFonts w:ascii="Verdana" w:hAnsi="Verdana"/>
          <w:sz w:val="22"/>
          <w:szCs w:val="22"/>
        </w:rPr>
      </w:pPr>
      <w:r w:rsidRPr="00C340F5">
        <w:rPr>
          <w:rFonts w:ascii="Verdana" w:hAnsi="Verdana"/>
          <w:noProof/>
          <w:sz w:val="22"/>
          <w:szCs w:val="22"/>
        </w:rPr>
        <w:drawing>
          <wp:inline distT="0" distB="0" distL="0" distR="0" wp14:anchorId="56F383E9" wp14:editId="5EA11C83">
            <wp:extent cx="2247900" cy="587343"/>
            <wp:effectExtent l="0" t="0" r="0" b="3810"/>
            <wp:docPr id="1" name="Picture 1" descr="Wayland flame logo" title="Wayland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0211" cy="632365"/>
                    </a:xfrm>
                    <a:prstGeom prst="rect">
                      <a:avLst/>
                    </a:prstGeom>
                    <a:noFill/>
                    <a:ln>
                      <a:noFill/>
                    </a:ln>
                  </pic:spPr>
                </pic:pic>
              </a:graphicData>
            </a:graphic>
          </wp:inline>
        </w:drawing>
      </w:r>
    </w:p>
    <w:p w14:paraId="236E61ED" w14:textId="77777777" w:rsidR="00D454A7" w:rsidRPr="00C340F5" w:rsidRDefault="00D454A7" w:rsidP="001D1BA4">
      <w:pPr>
        <w:rPr>
          <w:rFonts w:ascii="Verdana" w:hAnsi="Verdana"/>
          <w:sz w:val="22"/>
          <w:szCs w:val="22"/>
        </w:rPr>
      </w:pPr>
    </w:p>
    <w:p w14:paraId="172BCB97" w14:textId="77777777" w:rsidR="00B90411" w:rsidRPr="00C9002A" w:rsidRDefault="00D454A7" w:rsidP="00C44FB2">
      <w:pPr>
        <w:pStyle w:val="Heading1"/>
        <w:rPr>
          <w:rStyle w:val="Strong"/>
          <w:b/>
          <w:bCs w:val="0"/>
          <w:szCs w:val="22"/>
        </w:rPr>
      </w:pPr>
      <w:r w:rsidRPr="00C9002A">
        <w:rPr>
          <w:rStyle w:val="Heading1Char"/>
          <w:b/>
          <w:szCs w:val="22"/>
        </w:rPr>
        <w:t>Wayland Baptist University Mission</w:t>
      </w:r>
      <w:r w:rsidR="00845843" w:rsidRPr="00C9002A">
        <w:rPr>
          <w:rStyle w:val="Strong"/>
          <w:b/>
          <w:bCs w:val="0"/>
          <w:szCs w:val="22"/>
        </w:rPr>
        <w:t>:</w:t>
      </w:r>
    </w:p>
    <w:p w14:paraId="5CAF7672" w14:textId="552F6B14" w:rsidR="00D454A7" w:rsidRPr="00C9002A" w:rsidRDefault="00D454A7" w:rsidP="00A90E46">
      <w:pPr>
        <w:rPr>
          <w:rFonts w:ascii="Verdana" w:hAnsi="Verdana"/>
          <w:sz w:val="22"/>
          <w:szCs w:val="22"/>
        </w:rPr>
      </w:pPr>
      <w:r w:rsidRPr="00C9002A">
        <w:rPr>
          <w:rFonts w:ascii="Verdana" w:hAnsi="Verdana"/>
          <w:sz w:val="22"/>
          <w:szCs w:val="22"/>
        </w:rPr>
        <w:t>Wayland Baptist University exists to educate students in an academically challenging, learning-focused, and distinctively Christian environment for professional success and service to God and humankind.</w:t>
      </w:r>
    </w:p>
    <w:p w14:paraId="525FD9D7" w14:textId="77777777" w:rsidR="00D454A7" w:rsidRPr="00C9002A" w:rsidRDefault="00D454A7" w:rsidP="00A90E46">
      <w:pPr>
        <w:rPr>
          <w:rFonts w:ascii="Verdana" w:hAnsi="Verdana"/>
          <w:sz w:val="22"/>
          <w:szCs w:val="22"/>
        </w:rPr>
      </w:pPr>
    </w:p>
    <w:p w14:paraId="4234F28F" w14:textId="77777777" w:rsidR="00845843" w:rsidRPr="00C9002A" w:rsidRDefault="00D454A7" w:rsidP="00C44FB2">
      <w:pPr>
        <w:pStyle w:val="Heading1"/>
        <w:rPr>
          <w:rStyle w:val="Strong"/>
          <w:b/>
          <w:bCs w:val="0"/>
          <w:szCs w:val="22"/>
        </w:rPr>
      </w:pPr>
      <w:r w:rsidRPr="00C9002A">
        <w:rPr>
          <w:rStyle w:val="Heading1Char"/>
          <w:b/>
          <w:szCs w:val="22"/>
        </w:rPr>
        <w:t>Course Name</w:t>
      </w:r>
      <w:r w:rsidR="00845843" w:rsidRPr="00C9002A">
        <w:rPr>
          <w:rStyle w:val="Strong"/>
          <w:b/>
          <w:bCs w:val="0"/>
          <w:szCs w:val="22"/>
        </w:rPr>
        <w:t>:</w:t>
      </w:r>
    </w:p>
    <w:p w14:paraId="044A2F8B" w14:textId="77777777" w:rsidR="00D454A7" w:rsidRPr="00C9002A" w:rsidRDefault="001469CD" w:rsidP="00A90E46">
      <w:pPr>
        <w:rPr>
          <w:rFonts w:ascii="Verdana" w:hAnsi="Verdana"/>
          <w:sz w:val="22"/>
          <w:szCs w:val="22"/>
        </w:rPr>
      </w:pPr>
      <w:r w:rsidRPr="00C9002A">
        <w:rPr>
          <w:rFonts w:ascii="Verdana" w:hAnsi="Verdana"/>
          <w:sz w:val="22"/>
          <w:szCs w:val="22"/>
        </w:rPr>
        <w:t>ENGL 5308</w:t>
      </w:r>
      <w:r w:rsidR="00D454A7" w:rsidRPr="00C9002A">
        <w:rPr>
          <w:rFonts w:ascii="Verdana" w:hAnsi="Verdana"/>
          <w:sz w:val="22"/>
          <w:szCs w:val="22"/>
        </w:rPr>
        <w:t>.</w:t>
      </w:r>
      <w:r w:rsidR="00B313E4" w:rsidRPr="00C9002A">
        <w:rPr>
          <w:rFonts w:ascii="Verdana" w:hAnsi="Verdana"/>
          <w:sz w:val="22"/>
          <w:szCs w:val="22"/>
        </w:rPr>
        <w:t>VC</w:t>
      </w:r>
      <w:r w:rsidR="00D454A7" w:rsidRPr="00C9002A">
        <w:rPr>
          <w:rFonts w:ascii="Verdana" w:hAnsi="Verdana"/>
          <w:sz w:val="22"/>
          <w:szCs w:val="22"/>
        </w:rPr>
        <w:t xml:space="preserve">01 </w:t>
      </w:r>
      <w:r w:rsidR="00E21E7C" w:rsidRPr="00C9002A">
        <w:rPr>
          <w:rFonts w:ascii="Verdana" w:hAnsi="Verdana"/>
          <w:sz w:val="22"/>
          <w:szCs w:val="22"/>
        </w:rPr>
        <w:t>—</w:t>
      </w:r>
      <w:r w:rsidR="00D454A7" w:rsidRPr="00C9002A">
        <w:rPr>
          <w:rFonts w:ascii="Verdana" w:hAnsi="Verdana"/>
          <w:sz w:val="22"/>
          <w:szCs w:val="22"/>
        </w:rPr>
        <w:t xml:space="preserve"> </w:t>
      </w:r>
      <w:r w:rsidRPr="00C9002A">
        <w:rPr>
          <w:rFonts w:ascii="Verdana" w:hAnsi="Verdana"/>
          <w:sz w:val="22"/>
          <w:szCs w:val="22"/>
        </w:rPr>
        <w:t>Advanced Research</w:t>
      </w:r>
      <w:r w:rsidR="00D34C99" w:rsidRPr="00C9002A">
        <w:rPr>
          <w:rFonts w:ascii="Verdana" w:hAnsi="Verdana"/>
          <w:sz w:val="22"/>
          <w:szCs w:val="22"/>
        </w:rPr>
        <w:t xml:space="preserve"> in English Studies</w:t>
      </w:r>
    </w:p>
    <w:p w14:paraId="2D0EA7F0" w14:textId="77777777" w:rsidR="00845843" w:rsidRPr="00C9002A" w:rsidRDefault="00845843" w:rsidP="00A90E46">
      <w:pPr>
        <w:rPr>
          <w:rFonts w:ascii="Verdana" w:eastAsiaTheme="majorEastAsia" w:hAnsi="Verdana"/>
          <w:sz w:val="22"/>
          <w:szCs w:val="22"/>
        </w:rPr>
      </w:pPr>
    </w:p>
    <w:p w14:paraId="264D5DC2" w14:textId="77777777" w:rsidR="00845843" w:rsidRPr="00C9002A" w:rsidRDefault="00D454A7" w:rsidP="00C44FB2">
      <w:pPr>
        <w:pStyle w:val="Heading1"/>
        <w:rPr>
          <w:szCs w:val="22"/>
        </w:rPr>
      </w:pPr>
      <w:r w:rsidRPr="00C9002A">
        <w:rPr>
          <w:rStyle w:val="Heading1Char"/>
          <w:rFonts w:eastAsiaTheme="majorEastAsia"/>
          <w:b/>
          <w:szCs w:val="22"/>
        </w:rPr>
        <w:t>Class Meeting Time and Location</w:t>
      </w:r>
      <w:r w:rsidR="00845843" w:rsidRPr="00C9002A">
        <w:rPr>
          <w:szCs w:val="22"/>
        </w:rPr>
        <w:t>:</w:t>
      </w:r>
    </w:p>
    <w:p w14:paraId="01129E77" w14:textId="77777777" w:rsidR="00D454A7" w:rsidRPr="00C9002A" w:rsidRDefault="00D454A7" w:rsidP="00A90E46">
      <w:pPr>
        <w:rPr>
          <w:rFonts w:ascii="Verdana" w:hAnsi="Verdana"/>
          <w:sz w:val="22"/>
          <w:szCs w:val="22"/>
        </w:rPr>
      </w:pPr>
      <w:r w:rsidRPr="00C9002A">
        <w:rPr>
          <w:rFonts w:ascii="Verdana" w:hAnsi="Verdana"/>
          <w:sz w:val="22"/>
          <w:szCs w:val="22"/>
        </w:rPr>
        <w:t>Class should be available any time, day or night, through Blackboard (BB) online.</w:t>
      </w:r>
    </w:p>
    <w:p w14:paraId="4255FD8B" w14:textId="77777777" w:rsidR="00845843" w:rsidRPr="00C9002A" w:rsidRDefault="00845843" w:rsidP="00A90E46">
      <w:pPr>
        <w:rPr>
          <w:rFonts w:ascii="Verdana" w:eastAsiaTheme="majorEastAsia" w:hAnsi="Verdana"/>
          <w:sz w:val="22"/>
          <w:szCs w:val="22"/>
        </w:rPr>
      </w:pPr>
    </w:p>
    <w:p w14:paraId="77EC8DD1" w14:textId="77777777" w:rsidR="00845843" w:rsidRPr="00C9002A" w:rsidRDefault="00D454A7" w:rsidP="00C44FB2">
      <w:pPr>
        <w:pStyle w:val="Heading1"/>
        <w:rPr>
          <w:rStyle w:val="Strong"/>
          <w:b/>
          <w:bCs w:val="0"/>
          <w:szCs w:val="22"/>
        </w:rPr>
      </w:pPr>
      <w:r w:rsidRPr="00C9002A">
        <w:rPr>
          <w:rStyle w:val="Heading1Char"/>
          <w:rFonts w:eastAsiaTheme="majorEastAsia"/>
          <w:b/>
          <w:szCs w:val="22"/>
        </w:rPr>
        <w:t>Term and Year</w:t>
      </w:r>
      <w:r w:rsidR="00845843" w:rsidRPr="00C9002A">
        <w:rPr>
          <w:rStyle w:val="Strong"/>
          <w:b/>
          <w:bCs w:val="0"/>
          <w:szCs w:val="22"/>
        </w:rPr>
        <w:t>:</w:t>
      </w:r>
    </w:p>
    <w:p w14:paraId="49098BCD" w14:textId="5B63E71B" w:rsidR="00D454A7" w:rsidRPr="00C9002A" w:rsidRDefault="00D34C99" w:rsidP="00A90E46">
      <w:pPr>
        <w:rPr>
          <w:rFonts w:ascii="Verdana" w:hAnsi="Verdana"/>
          <w:sz w:val="22"/>
          <w:szCs w:val="22"/>
        </w:rPr>
      </w:pPr>
      <w:r w:rsidRPr="00C9002A">
        <w:rPr>
          <w:rFonts w:ascii="Verdana" w:hAnsi="Verdana"/>
          <w:sz w:val="22"/>
          <w:szCs w:val="22"/>
        </w:rPr>
        <w:t>Fall</w:t>
      </w:r>
      <w:r w:rsidR="001469CD" w:rsidRPr="00C9002A">
        <w:rPr>
          <w:rFonts w:ascii="Verdana" w:hAnsi="Verdana"/>
          <w:sz w:val="22"/>
          <w:szCs w:val="22"/>
        </w:rPr>
        <w:t xml:space="preserve"> </w:t>
      </w:r>
      <w:r w:rsidR="00092AA9" w:rsidRPr="00C9002A">
        <w:rPr>
          <w:rFonts w:ascii="Verdana" w:hAnsi="Verdana"/>
          <w:sz w:val="22"/>
          <w:szCs w:val="22"/>
        </w:rPr>
        <w:t xml:space="preserve">1, </w:t>
      </w:r>
      <w:r w:rsidR="001469CD" w:rsidRPr="00C9002A">
        <w:rPr>
          <w:rFonts w:ascii="Verdana" w:hAnsi="Verdana"/>
          <w:sz w:val="22"/>
          <w:szCs w:val="22"/>
        </w:rPr>
        <w:t>20</w:t>
      </w:r>
      <w:r w:rsidR="00092AA9" w:rsidRPr="00C9002A">
        <w:rPr>
          <w:rFonts w:ascii="Verdana" w:hAnsi="Verdana"/>
          <w:sz w:val="22"/>
          <w:szCs w:val="22"/>
        </w:rPr>
        <w:t>2</w:t>
      </w:r>
      <w:r w:rsidR="00561587">
        <w:rPr>
          <w:rFonts w:ascii="Verdana" w:hAnsi="Verdana"/>
          <w:sz w:val="22"/>
          <w:szCs w:val="22"/>
        </w:rPr>
        <w:t>2</w:t>
      </w:r>
      <w:r w:rsidR="00D454A7" w:rsidRPr="00C9002A">
        <w:rPr>
          <w:rFonts w:ascii="Verdana" w:hAnsi="Verdana"/>
          <w:sz w:val="22"/>
          <w:szCs w:val="22"/>
        </w:rPr>
        <w:t xml:space="preserve"> (</w:t>
      </w:r>
      <w:r w:rsidR="00092AA9" w:rsidRPr="00C9002A">
        <w:rPr>
          <w:rFonts w:ascii="Verdana" w:hAnsi="Verdana"/>
          <w:sz w:val="22"/>
          <w:szCs w:val="22"/>
        </w:rPr>
        <w:t>8</w:t>
      </w:r>
      <w:r w:rsidR="00D454A7" w:rsidRPr="00C9002A">
        <w:rPr>
          <w:rFonts w:ascii="Verdana" w:hAnsi="Verdana"/>
          <w:sz w:val="22"/>
          <w:szCs w:val="22"/>
        </w:rPr>
        <w:t xml:space="preserve">-week </w:t>
      </w:r>
      <w:r w:rsidR="00092AA9" w:rsidRPr="00C9002A">
        <w:rPr>
          <w:rFonts w:ascii="Verdana" w:hAnsi="Verdana"/>
          <w:sz w:val="22"/>
          <w:szCs w:val="22"/>
        </w:rPr>
        <w:t>session</w:t>
      </w:r>
      <w:r w:rsidR="00D454A7" w:rsidRPr="00C9002A">
        <w:rPr>
          <w:rFonts w:ascii="Verdana" w:hAnsi="Verdana"/>
          <w:sz w:val="22"/>
          <w:szCs w:val="22"/>
        </w:rPr>
        <w:t>)</w:t>
      </w:r>
      <w:r w:rsidR="00EC6041" w:rsidRPr="00C9002A">
        <w:rPr>
          <w:rFonts w:ascii="Verdana" w:hAnsi="Verdana"/>
          <w:sz w:val="22"/>
          <w:szCs w:val="22"/>
        </w:rPr>
        <w:t xml:space="preserve">, </w:t>
      </w:r>
      <w:r w:rsidR="00B313E4" w:rsidRPr="00C9002A">
        <w:rPr>
          <w:rFonts w:ascii="Verdana" w:hAnsi="Verdana"/>
          <w:sz w:val="22"/>
          <w:szCs w:val="22"/>
        </w:rPr>
        <w:t xml:space="preserve">August </w:t>
      </w:r>
      <w:r w:rsidR="00561587">
        <w:rPr>
          <w:rFonts w:ascii="Verdana" w:hAnsi="Verdana"/>
          <w:sz w:val="22"/>
          <w:szCs w:val="22"/>
        </w:rPr>
        <w:t>10</w:t>
      </w:r>
      <w:r w:rsidR="00941945" w:rsidRPr="00C9002A">
        <w:rPr>
          <w:rFonts w:ascii="Verdana" w:hAnsi="Verdana"/>
          <w:sz w:val="22"/>
          <w:szCs w:val="22"/>
        </w:rPr>
        <w:t>–</w:t>
      </w:r>
      <w:r w:rsidR="00992E9E" w:rsidRPr="00C9002A">
        <w:rPr>
          <w:rFonts w:ascii="Verdana" w:hAnsi="Verdana"/>
          <w:sz w:val="22"/>
          <w:szCs w:val="22"/>
        </w:rPr>
        <w:t xml:space="preserve">October </w:t>
      </w:r>
      <w:r w:rsidR="00561587">
        <w:rPr>
          <w:rFonts w:ascii="Verdana" w:hAnsi="Verdana"/>
          <w:sz w:val="22"/>
          <w:szCs w:val="22"/>
        </w:rPr>
        <w:t>1</w:t>
      </w:r>
      <w:r w:rsidR="006C2C41" w:rsidRPr="00C9002A">
        <w:rPr>
          <w:rFonts w:ascii="Verdana" w:hAnsi="Verdana"/>
          <w:sz w:val="22"/>
          <w:szCs w:val="22"/>
        </w:rPr>
        <w:t>, 20</w:t>
      </w:r>
      <w:r w:rsidR="00992E9E" w:rsidRPr="00C9002A">
        <w:rPr>
          <w:rFonts w:ascii="Verdana" w:hAnsi="Verdana"/>
          <w:sz w:val="22"/>
          <w:szCs w:val="22"/>
        </w:rPr>
        <w:t>2</w:t>
      </w:r>
      <w:r w:rsidR="00561587">
        <w:rPr>
          <w:rFonts w:ascii="Verdana" w:hAnsi="Verdana"/>
          <w:sz w:val="22"/>
          <w:szCs w:val="22"/>
        </w:rPr>
        <w:t>2</w:t>
      </w:r>
    </w:p>
    <w:p w14:paraId="0E452180" w14:textId="77777777" w:rsidR="00845843" w:rsidRPr="00C9002A" w:rsidRDefault="00845843" w:rsidP="00A90E46">
      <w:pPr>
        <w:rPr>
          <w:rFonts w:ascii="Verdana" w:hAnsi="Verdana"/>
          <w:sz w:val="22"/>
          <w:szCs w:val="22"/>
        </w:rPr>
      </w:pPr>
    </w:p>
    <w:p w14:paraId="0D22DFCE" w14:textId="33F82B4B" w:rsidR="00845843" w:rsidRPr="00C9002A" w:rsidRDefault="00D454A7" w:rsidP="00A90E46">
      <w:pPr>
        <w:rPr>
          <w:rFonts w:ascii="Verdana" w:hAnsi="Verdana"/>
          <w:sz w:val="22"/>
          <w:szCs w:val="22"/>
        </w:rPr>
      </w:pPr>
      <w:r w:rsidRPr="00C9002A">
        <w:rPr>
          <w:rStyle w:val="Heading1Char"/>
          <w:rFonts w:eastAsiaTheme="majorEastAsia"/>
          <w:sz w:val="22"/>
          <w:szCs w:val="22"/>
        </w:rPr>
        <w:t>Instructor</w:t>
      </w:r>
      <w:r w:rsidR="002602C8" w:rsidRPr="00C9002A">
        <w:rPr>
          <w:rStyle w:val="Heading1Char"/>
          <w:rFonts w:eastAsiaTheme="majorEastAsia"/>
          <w:sz w:val="22"/>
          <w:szCs w:val="22"/>
        </w:rPr>
        <w:t xml:space="preserve"> and email</w:t>
      </w:r>
      <w:r w:rsidRPr="00C9002A">
        <w:rPr>
          <w:rFonts w:ascii="Verdana" w:hAnsi="Verdana"/>
          <w:sz w:val="22"/>
          <w:szCs w:val="22"/>
        </w:rPr>
        <w:t>:</w:t>
      </w:r>
    </w:p>
    <w:p w14:paraId="0DF08D13" w14:textId="77777777" w:rsidR="00D454A7" w:rsidRPr="00C9002A" w:rsidRDefault="00D454A7" w:rsidP="00A90E46">
      <w:pPr>
        <w:rPr>
          <w:rFonts w:ascii="Verdana" w:hAnsi="Verdana"/>
          <w:sz w:val="22"/>
          <w:szCs w:val="22"/>
        </w:rPr>
      </w:pPr>
      <w:r w:rsidRPr="00C9002A">
        <w:rPr>
          <w:rFonts w:ascii="Verdana" w:hAnsi="Verdana"/>
          <w:sz w:val="22"/>
          <w:szCs w:val="22"/>
        </w:rPr>
        <w:t>Dr. Karen Beth Strovas</w:t>
      </w:r>
    </w:p>
    <w:p w14:paraId="01BE3CB8" w14:textId="6C914ABC" w:rsidR="00706186" w:rsidRPr="00C9002A" w:rsidRDefault="00706186" w:rsidP="00706186">
      <w:pPr>
        <w:spacing w:after="200" w:line="276" w:lineRule="auto"/>
        <w:rPr>
          <w:rFonts w:ascii="Verdana" w:hAnsi="Verdana"/>
          <w:sz w:val="22"/>
          <w:szCs w:val="22"/>
        </w:rPr>
      </w:pPr>
      <w:r w:rsidRPr="00C9002A">
        <w:rPr>
          <w:rFonts w:ascii="Verdana" w:hAnsi="Verdana"/>
          <w:sz w:val="22"/>
          <w:szCs w:val="22"/>
        </w:rPr>
        <w:t xml:space="preserve">Email me any time at </w:t>
      </w:r>
      <w:hyperlink r:id="rId9" w:history="1">
        <w:r w:rsidRPr="00C9002A">
          <w:rPr>
            <w:rFonts w:ascii="Verdana" w:hAnsi="Verdana"/>
            <w:color w:val="0000FF"/>
            <w:sz w:val="22"/>
            <w:szCs w:val="22"/>
            <w:u w:val="single"/>
          </w:rPr>
          <w:t>strovask@wbu.edu</w:t>
        </w:r>
      </w:hyperlink>
      <w:r w:rsidRPr="00C9002A">
        <w:rPr>
          <w:rFonts w:ascii="Verdana" w:hAnsi="Verdana"/>
          <w:sz w:val="22"/>
          <w:szCs w:val="22"/>
        </w:rPr>
        <w:t>. I will get back to you as soon as possible, nearly always during office hours or within 24</w:t>
      </w:r>
      <w:r w:rsidR="001661DC" w:rsidRPr="00C9002A">
        <w:rPr>
          <w:rFonts w:ascii="Verdana" w:hAnsi="Verdana"/>
          <w:sz w:val="22"/>
          <w:szCs w:val="22"/>
        </w:rPr>
        <w:t>–</w:t>
      </w:r>
      <w:r w:rsidRPr="00C9002A">
        <w:rPr>
          <w:rFonts w:ascii="Verdana" w:hAnsi="Verdana"/>
          <w:sz w:val="22"/>
          <w:szCs w:val="22"/>
        </w:rPr>
        <w:t xml:space="preserve">48 hours. </w:t>
      </w:r>
    </w:p>
    <w:p w14:paraId="7A2C0760" w14:textId="77777777" w:rsidR="00706186" w:rsidRPr="00C9002A" w:rsidRDefault="00706186" w:rsidP="00706186">
      <w:pPr>
        <w:spacing w:line="276" w:lineRule="auto"/>
        <w:outlineLvl w:val="1"/>
        <w:rPr>
          <w:rFonts w:ascii="Verdana" w:hAnsi="Verdana"/>
          <w:b/>
          <w:sz w:val="22"/>
          <w:szCs w:val="22"/>
        </w:rPr>
      </w:pPr>
      <w:r w:rsidRPr="00C9002A">
        <w:rPr>
          <w:rFonts w:ascii="Verdana" w:hAnsi="Verdana"/>
          <w:b/>
          <w:sz w:val="22"/>
          <w:szCs w:val="22"/>
        </w:rPr>
        <w:t xml:space="preserve">Office Location and Phone Number: </w:t>
      </w:r>
    </w:p>
    <w:p w14:paraId="3ADF41C4" w14:textId="53763383" w:rsidR="00706186" w:rsidRPr="00C9002A" w:rsidRDefault="00706186" w:rsidP="00706186">
      <w:pPr>
        <w:rPr>
          <w:rFonts w:ascii="Verdana" w:hAnsi="Verdana"/>
          <w:sz w:val="22"/>
          <w:szCs w:val="22"/>
        </w:rPr>
      </w:pPr>
      <w:r w:rsidRPr="00C9002A">
        <w:rPr>
          <w:rFonts w:ascii="Verdana" w:hAnsi="Verdana"/>
          <w:sz w:val="22"/>
          <w:szCs w:val="22"/>
        </w:rPr>
        <w:t>Plainview</w:t>
      </w:r>
      <w:r w:rsidR="002602C8" w:rsidRPr="00C9002A">
        <w:rPr>
          <w:rFonts w:ascii="Verdana" w:hAnsi="Verdana"/>
          <w:sz w:val="22"/>
          <w:szCs w:val="22"/>
        </w:rPr>
        <w:t>, TX</w:t>
      </w:r>
      <w:r w:rsidRPr="00C9002A">
        <w:rPr>
          <w:rFonts w:ascii="Verdana" w:hAnsi="Verdana"/>
          <w:sz w:val="22"/>
          <w:szCs w:val="22"/>
        </w:rPr>
        <w:t xml:space="preserve"> campus</w:t>
      </w:r>
      <w:r w:rsidR="002602C8" w:rsidRPr="00C9002A">
        <w:rPr>
          <w:rFonts w:ascii="Verdana" w:hAnsi="Verdana"/>
          <w:sz w:val="22"/>
          <w:szCs w:val="22"/>
        </w:rPr>
        <w:t xml:space="preserve">, </w:t>
      </w:r>
      <w:r w:rsidRPr="00C9002A">
        <w:rPr>
          <w:rFonts w:ascii="Verdana" w:hAnsi="Verdana"/>
          <w:sz w:val="22"/>
          <w:szCs w:val="22"/>
        </w:rPr>
        <w:t>Gates Hall 202A, 806-291-1114</w:t>
      </w:r>
      <w:r w:rsidR="002602C8" w:rsidRPr="00C9002A">
        <w:rPr>
          <w:rFonts w:ascii="Verdana" w:hAnsi="Verdana"/>
          <w:sz w:val="22"/>
          <w:szCs w:val="22"/>
        </w:rPr>
        <w:t xml:space="preserve"> (office)</w:t>
      </w:r>
      <w:r w:rsidRPr="00C9002A">
        <w:rPr>
          <w:rFonts w:ascii="Verdana" w:hAnsi="Verdana"/>
          <w:sz w:val="22"/>
          <w:szCs w:val="22"/>
        </w:rPr>
        <w:t xml:space="preserve">. For </w:t>
      </w:r>
      <w:r w:rsidR="002602C8" w:rsidRPr="00C9002A">
        <w:rPr>
          <w:rFonts w:ascii="Verdana" w:hAnsi="Verdana"/>
          <w:sz w:val="22"/>
          <w:szCs w:val="22"/>
        </w:rPr>
        <w:t>fast</w:t>
      </w:r>
      <w:r w:rsidRPr="00C9002A">
        <w:rPr>
          <w:rFonts w:ascii="Verdana" w:hAnsi="Verdana"/>
          <w:sz w:val="22"/>
          <w:szCs w:val="22"/>
        </w:rPr>
        <w:t xml:space="preserve"> communication, you may call or text my </w:t>
      </w:r>
      <w:r w:rsidRPr="00C9002A">
        <w:rPr>
          <w:rFonts w:ascii="Verdana" w:hAnsi="Verdana"/>
          <w:b/>
          <w:bCs/>
          <w:sz w:val="22"/>
          <w:szCs w:val="22"/>
        </w:rPr>
        <w:t>cell (806) 292-3543.</w:t>
      </w:r>
    </w:p>
    <w:p w14:paraId="15E7D568" w14:textId="77777777" w:rsidR="009F6F85" w:rsidRPr="00C9002A" w:rsidRDefault="009F6F85" w:rsidP="00A90E46">
      <w:pPr>
        <w:rPr>
          <w:rFonts w:ascii="Verdana" w:hAnsi="Verdana"/>
          <w:sz w:val="22"/>
          <w:szCs w:val="22"/>
        </w:rPr>
      </w:pPr>
    </w:p>
    <w:p w14:paraId="7E2401D8" w14:textId="77777777" w:rsidR="00D6524E" w:rsidRPr="00C9002A" w:rsidRDefault="00D454A7" w:rsidP="00502D17">
      <w:pPr>
        <w:pStyle w:val="Heading1"/>
        <w:rPr>
          <w:b w:val="0"/>
          <w:szCs w:val="22"/>
        </w:rPr>
      </w:pPr>
      <w:r w:rsidRPr="00C9002A">
        <w:rPr>
          <w:rStyle w:val="Heading1Char"/>
          <w:b/>
          <w:szCs w:val="22"/>
        </w:rPr>
        <w:t>Catalog Description</w:t>
      </w:r>
      <w:r w:rsidRPr="00C9002A">
        <w:rPr>
          <w:b w:val="0"/>
          <w:szCs w:val="22"/>
        </w:rPr>
        <w:t>:</w:t>
      </w:r>
    </w:p>
    <w:p w14:paraId="68E2D9B9" w14:textId="446E9B80" w:rsidR="00D454A7" w:rsidRPr="00C9002A" w:rsidRDefault="00941945" w:rsidP="00A90E46">
      <w:pPr>
        <w:rPr>
          <w:rFonts w:ascii="Verdana" w:hAnsi="Verdana"/>
          <w:sz w:val="22"/>
          <w:szCs w:val="22"/>
        </w:rPr>
      </w:pPr>
      <w:r w:rsidRPr="00C9002A">
        <w:rPr>
          <w:rFonts w:ascii="Verdana" w:hAnsi="Verdana"/>
          <w:sz w:val="22"/>
          <w:szCs w:val="22"/>
        </w:rPr>
        <w:t>A course focused on locating and interacting with source material for advanced research projects</w:t>
      </w:r>
      <w:r w:rsidR="00D34C99" w:rsidRPr="00C9002A">
        <w:rPr>
          <w:rFonts w:ascii="Verdana" w:hAnsi="Verdana"/>
          <w:sz w:val="22"/>
          <w:szCs w:val="22"/>
        </w:rPr>
        <w:t xml:space="preserve"> in English studies</w:t>
      </w:r>
      <w:r w:rsidRPr="00C9002A">
        <w:rPr>
          <w:rFonts w:ascii="Verdana" w:hAnsi="Verdana"/>
          <w:sz w:val="22"/>
          <w:szCs w:val="22"/>
        </w:rPr>
        <w:t>. Note: Required of all MA in English students.</w:t>
      </w:r>
    </w:p>
    <w:p w14:paraId="61C76CEA" w14:textId="72B7BE04" w:rsidR="00D454A7" w:rsidRPr="00C9002A" w:rsidRDefault="00D454A7" w:rsidP="00A90E46">
      <w:pPr>
        <w:rPr>
          <w:rFonts w:ascii="Verdana" w:hAnsi="Verdana"/>
          <w:sz w:val="22"/>
          <w:szCs w:val="22"/>
        </w:rPr>
      </w:pPr>
    </w:p>
    <w:p w14:paraId="3AAA3DA0" w14:textId="77777777" w:rsidR="00D454A7" w:rsidRPr="00C9002A" w:rsidRDefault="00D454A7" w:rsidP="00502D17">
      <w:pPr>
        <w:pStyle w:val="Heading1"/>
        <w:rPr>
          <w:b w:val="0"/>
          <w:szCs w:val="22"/>
        </w:rPr>
      </w:pPr>
      <w:r w:rsidRPr="00C9002A">
        <w:rPr>
          <w:rStyle w:val="Heading1Char"/>
          <w:b/>
          <w:szCs w:val="22"/>
        </w:rPr>
        <w:t>Required Textbook and Resources</w:t>
      </w:r>
      <w:r w:rsidRPr="00C9002A">
        <w:rPr>
          <w:b w:val="0"/>
          <w:szCs w:val="22"/>
        </w:rPr>
        <w:t xml:space="preserve">: </w:t>
      </w:r>
    </w:p>
    <w:p w14:paraId="300AFD31" w14:textId="21C89C31" w:rsidR="00B44FA4" w:rsidRPr="00C9002A" w:rsidRDefault="00B44FA4" w:rsidP="00706186">
      <w:pPr>
        <w:pStyle w:val="ListParagraph"/>
        <w:numPr>
          <w:ilvl w:val="0"/>
          <w:numId w:val="32"/>
        </w:numPr>
        <w:spacing w:before="0" w:beforeAutospacing="0"/>
        <w:ind w:left="360"/>
        <w:rPr>
          <w:rFonts w:ascii="Verdana" w:hAnsi="Verdana"/>
          <w:spacing w:val="-1"/>
          <w:sz w:val="22"/>
          <w:szCs w:val="22"/>
        </w:rPr>
      </w:pPr>
      <w:r w:rsidRPr="00C9002A">
        <w:rPr>
          <w:rFonts w:ascii="Verdana" w:hAnsi="Verdana"/>
          <w:spacing w:val="-1"/>
          <w:sz w:val="22"/>
          <w:szCs w:val="22"/>
        </w:rPr>
        <w:t xml:space="preserve">Booth, </w:t>
      </w:r>
      <w:proofErr w:type="spellStart"/>
      <w:r w:rsidRPr="00C9002A">
        <w:rPr>
          <w:rFonts w:ascii="Verdana" w:hAnsi="Verdana"/>
          <w:spacing w:val="-1"/>
          <w:sz w:val="22"/>
          <w:szCs w:val="22"/>
        </w:rPr>
        <w:t>Colomb</w:t>
      </w:r>
      <w:proofErr w:type="spellEnd"/>
      <w:r w:rsidRPr="00C9002A">
        <w:rPr>
          <w:rFonts w:ascii="Verdana" w:hAnsi="Verdana"/>
          <w:spacing w:val="-1"/>
          <w:sz w:val="22"/>
          <w:szCs w:val="22"/>
        </w:rPr>
        <w:t xml:space="preserve">, </w:t>
      </w:r>
      <w:r w:rsidR="005774C0" w:rsidRPr="00C9002A">
        <w:rPr>
          <w:rFonts w:ascii="Verdana" w:hAnsi="Verdana"/>
          <w:spacing w:val="-1"/>
          <w:sz w:val="22"/>
          <w:szCs w:val="22"/>
        </w:rPr>
        <w:t xml:space="preserve">Williams, </w:t>
      </w:r>
      <w:proofErr w:type="spellStart"/>
      <w:r w:rsidR="005774C0" w:rsidRPr="00C9002A">
        <w:rPr>
          <w:rFonts w:ascii="Verdana" w:hAnsi="Verdana"/>
          <w:spacing w:val="-1"/>
          <w:sz w:val="22"/>
          <w:szCs w:val="22"/>
        </w:rPr>
        <w:t>Bizup</w:t>
      </w:r>
      <w:proofErr w:type="spellEnd"/>
      <w:r w:rsidR="005774C0" w:rsidRPr="00C9002A">
        <w:rPr>
          <w:rFonts w:ascii="Verdana" w:hAnsi="Verdana"/>
          <w:spacing w:val="-1"/>
          <w:sz w:val="22"/>
          <w:szCs w:val="22"/>
        </w:rPr>
        <w:t>, and Fitzgerald</w:t>
      </w:r>
      <w:hyperlink r:id="rId10" w:history="1">
        <w:r w:rsidRPr="00C9002A">
          <w:rPr>
            <w:rFonts w:ascii="Verdana" w:hAnsi="Verdana"/>
            <w:spacing w:val="-1"/>
            <w:sz w:val="22"/>
            <w:szCs w:val="22"/>
          </w:rPr>
          <w:t xml:space="preserve">. </w:t>
        </w:r>
      </w:hyperlink>
      <w:r w:rsidRPr="00C9002A">
        <w:rPr>
          <w:rFonts w:ascii="Verdana" w:hAnsi="Verdana"/>
          <w:i/>
          <w:spacing w:val="-1"/>
          <w:sz w:val="22"/>
          <w:szCs w:val="22"/>
        </w:rPr>
        <w:t>The Craft of Research.</w:t>
      </w:r>
      <w:r w:rsidRPr="00C9002A">
        <w:rPr>
          <w:rFonts w:ascii="Verdana" w:hAnsi="Verdana"/>
          <w:spacing w:val="-1"/>
          <w:sz w:val="22"/>
          <w:szCs w:val="22"/>
        </w:rPr>
        <w:t xml:space="preserve"> 4th Edition. Chicago: Chicago UP, 2016. ISBN-13: 978-0226239736</w:t>
      </w:r>
      <w:r w:rsidR="00706186" w:rsidRPr="00C9002A">
        <w:rPr>
          <w:rFonts w:ascii="Verdana" w:hAnsi="Verdana"/>
          <w:spacing w:val="-1"/>
          <w:sz w:val="22"/>
          <w:szCs w:val="22"/>
        </w:rPr>
        <w:t xml:space="preserve"> (paperback) [ISBN-13: 978-0226239873 </w:t>
      </w:r>
      <w:r w:rsidR="00D942E0" w:rsidRPr="00C9002A">
        <w:rPr>
          <w:rFonts w:ascii="Verdana" w:hAnsi="Verdana"/>
          <w:spacing w:val="-1"/>
          <w:sz w:val="22"/>
          <w:szCs w:val="22"/>
        </w:rPr>
        <w:t xml:space="preserve">Kindle </w:t>
      </w:r>
      <w:r w:rsidR="00706186" w:rsidRPr="00C9002A">
        <w:rPr>
          <w:rFonts w:ascii="Verdana" w:hAnsi="Verdana"/>
          <w:spacing w:val="-1"/>
          <w:sz w:val="22"/>
          <w:szCs w:val="22"/>
        </w:rPr>
        <w:t xml:space="preserve">e-book </w:t>
      </w:r>
      <w:r w:rsidR="00D942E0" w:rsidRPr="00C9002A">
        <w:rPr>
          <w:rFonts w:ascii="Verdana" w:hAnsi="Verdana"/>
          <w:spacing w:val="-1"/>
          <w:sz w:val="22"/>
          <w:szCs w:val="22"/>
        </w:rPr>
        <w:t>option</w:t>
      </w:r>
      <w:r w:rsidR="00706186" w:rsidRPr="00C9002A">
        <w:rPr>
          <w:rFonts w:ascii="Verdana" w:hAnsi="Verdana"/>
          <w:spacing w:val="-1"/>
          <w:sz w:val="22"/>
          <w:szCs w:val="22"/>
        </w:rPr>
        <w:t>]</w:t>
      </w:r>
    </w:p>
    <w:p w14:paraId="30A00104" w14:textId="5C201F2A" w:rsidR="00B44FA4" w:rsidRPr="00C9002A" w:rsidRDefault="00B44FA4" w:rsidP="00262604">
      <w:pPr>
        <w:pStyle w:val="ListParagraph"/>
        <w:numPr>
          <w:ilvl w:val="0"/>
          <w:numId w:val="32"/>
        </w:numPr>
        <w:ind w:left="360"/>
        <w:rPr>
          <w:rFonts w:ascii="Verdana" w:hAnsi="Verdana" w:cs="Arial"/>
          <w:color w:val="000000"/>
          <w:kern w:val="36"/>
          <w:sz w:val="22"/>
          <w:szCs w:val="22"/>
        </w:rPr>
      </w:pPr>
      <w:proofErr w:type="spellStart"/>
      <w:r w:rsidRPr="00C9002A">
        <w:rPr>
          <w:rFonts w:ascii="Verdana" w:eastAsia="MS Mincho" w:hAnsi="Verdana" w:cs="Arial"/>
          <w:color w:val="0E0E0E"/>
          <w:sz w:val="22"/>
          <w:szCs w:val="22"/>
        </w:rPr>
        <w:t>Hayot</w:t>
      </w:r>
      <w:proofErr w:type="spellEnd"/>
      <w:r w:rsidRPr="00C9002A">
        <w:rPr>
          <w:rFonts w:ascii="Verdana" w:eastAsia="MS Mincho" w:hAnsi="Verdana" w:cs="Arial"/>
          <w:color w:val="0E0E0E"/>
          <w:sz w:val="22"/>
          <w:szCs w:val="22"/>
        </w:rPr>
        <w:t xml:space="preserve">, Eric. </w:t>
      </w:r>
      <w:r w:rsidRPr="00C9002A">
        <w:rPr>
          <w:rFonts w:ascii="Verdana" w:eastAsia="MS Mincho" w:hAnsi="Verdana" w:cs="Arial"/>
          <w:i/>
          <w:color w:val="0E0E0E"/>
          <w:sz w:val="22"/>
          <w:szCs w:val="22"/>
        </w:rPr>
        <w:t>The Elements of Academic Style: Writing for the Humanities</w:t>
      </w:r>
      <w:r w:rsidRPr="00C9002A">
        <w:rPr>
          <w:rFonts w:ascii="Verdana" w:eastAsia="MS Mincho" w:hAnsi="Verdana" w:cs="Arial"/>
          <w:color w:val="0E0E0E"/>
          <w:sz w:val="22"/>
          <w:szCs w:val="22"/>
        </w:rPr>
        <w:t xml:space="preserve">. </w:t>
      </w:r>
      <w:r w:rsidRPr="00C9002A">
        <w:rPr>
          <w:rFonts w:ascii="Verdana" w:eastAsia="MS Mincho" w:hAnsi="Verdana" w:cs="Arial"/>
          <w:color w:val="262626"/>
          <w:sz w:val="22"/>
          <w:szCs w:val="22"/>
        </w:rPr>
        <w:t>Columbia UP</w:t>
      </w:r>
      <w:r w:rsidR="00D942E0" w:rsidRPr="00C9002A">
        <w:rPr>
          <w:rFonts w:ascii="Verdana" w:eastAsia="MS Mincho" w:hAnsi="Verdana" w:cs="Arial"/>
          <w:color w:val="262626"/>
          <w:sz w:val="22"/>
          <w:szCs w:val="22"/>
        </w:rPr>
        <w:t>,</w:t>
      </w:r>
      <w:r w:rsidRPr="00C9002A">
        <w:rPr>
          <w:rFonts w:ascii="Verdana" w:eastAsia="MS Mincho" w:hAnsi="Verdana" w:cs="Arial"/>
          <w:color w:val="262626"/>
          <w:sz w:val="22"/>
          <w:szCs w:val="22"/>
        </w:rPr>
        <w:t xml:space="preserve"> 2014. ISBN-13: 978-0231168014</w:t>
      </w:r>
      <w:r w:rsidR="00D942E0" w:rsidRPr="00C9002A">
        <w:rPr>
          <w:rFonts w:ascii="Verdana" w:eastAsia="MS Mincho" w:hAnsi="Verdana" w:cs="Arial"/>
          <w:color w:val="262626"/>
          <w:sz w:val="22"/>
          <w:szCs w:val="22"/>
        </w:rPr>
        <w:t xml:space="preserve"> (paperback) [ISBN-13: 978-0231537414 Kindle e-book option]</w:t>
      </w:r>
    </w:p>
    <w:p w14:paraId="0553C37C" w14:textId="068721CD" w:rsidR="00B44FA4" w:rsidRPr="00C9002A" w:rsidRDefault="00B44FA4" w:rsidP="00262604">
      <w:pPr>
        <w:pStyle w:val="ListParagraph"/>
        <w:numPr>
          <w:ilvl w:val="0"/>
          <w:numId w:val="32"/>
        </w:numPr>
        <w:ind w:left="360"/>
        <w:rPr>
          <w:rFonts w:ascii="Verdana" w:hAnsi="Verdana" w:cs="Arial"/>
          <w:color w:val="000000"/>
          <w:kern w:val="36"/>
          <w:sz w:val="22"/>
          <w:szCs w:val="22"/>
        </w:rPr>
      </w:pPr>
      <w:r w:rsidRPr="00C9002A">
        <w:rPr>
          <w:rFonts w:ascii="Verdana" w:eastAsia="MS Mincho" w:hAnsi="Verdana" w:cs="Arial"/>
          <w:color w:val="0E0E0E"/>
          <w:sz w:val="22"/>
          <w:szCs w:val="22"/>
        </w:rPr>
        <w:t>Modern Language Association of America.</w:t>
      </w:r>
      <w:r w:rsidRPr="00C9002A">
        <w:rPr>
          <w:rFonts w:ascii="Verdana" w:hAnsi="Verdana" w:cs="Arial"/>
          <w:color w:val="000000"/>
          <w:kern w:val="36"/>
          <w:sz w:val="22"/>
          <w:szCs w:val="22"/>
        </w:rPr>
        <w:t xml:space="preserve"> </w:t>
      </w:r>
      <w:r w:rsidRPr="00C9002A">
        <w:rPr>
          <w:rFonts w:ascii="Verdana" w:hAnsi="Verdana" w:cs="Arial"/>
          <w:i/>
          <w:color w:val="000000"/>
          <w:kern w:val="36"/>
          <w:sz w:val="22"/>
          <w:szCs w:val="22"/>
        </w:rPr>
        <w:t>MLA Handbook</w:t>
      </w:r>
      <w:r w:rsidRPr="00C9002A">
        <w:rPr>
          <w:rFonts w:ascii="Verdana" w:hAnsi="Verdana" w:cs="Arial"/>
          <w:color w:val="000000"/>
          <w:kern w:val="36"/>
          <w:sz w:val="22"/>
          <w:szCs w:val="22"/>
        </w:rPr>
        <w:t xml:space="preserve">. </w:t>
      </w:r>
      <w:r w:rsidR="00C51DF7" w:rsidRPr="00561587">
        <w:rPr>
          <w:rFonts w:ascii="Verdana" w:hAnsi="Verdana" w:cs="Arial"/>
          <w:color w:val="000000"/>
          <w:kern w:val="36"/>
          <w:sz w:val="22"/>
          <w:szCs w:val="22"/>
          <w:u w:val="single"/>
        </w:rPr>
        <w:t>9</w:t>
      </w:r>
      <w:r w:rsidRPr="00561587">
        <w:rPr>
          <w:rFonts w:ascii="Verdana" w:hAnsi="Verdana" w:cs="Arial"/>
          <w:color w:val="000000"/>
          <w:kern w:val="36"/>
          <w:sz w:val="22"/>
          <w:szCs w:val="22"/>
          <w:u w:val="single"/>
        </w:rPr>
        <w:t>th Edition</w:t>
      </w:r>
      <w:r w:rsidRPr="00C9002A">
        <w:rPr>
          <w:rFonts w:ascii="Verdana" w:hAnsi="Verdana" w:cs="Arial"/>
          <w:color w:val="000000"/>
          <w:kern w:val="36"/>
          <w:sz w:val="22"/>
          <w:szCs w:val="22"/>
        </w:rPr>
        <w:t xml:space="preserve">. </w:t>
      </w:r>
      <w:r w:rsidR="005774C0" w:rsidRPr="00C9002A">
        <w:rPr>
          <w:rFonts w:ascii="Verdana" w:hAnsi="Verdana" w:cs="Arial"/>
          <w:color w:val="000000"/>
          <w:kern w:val="36"/>
          <w:sz w:val="22"/>
          <w:szCs w:val="22"/>
        </w:rPr>
        <w:t>20</w:t>
      </w:r>
      <w:r w:rsidR="00C51DF7">
        <w:rPr>
          <w:rFonts w:ascii="Verdana" w:hAnsi="Verdana" w:cs="Arial"/>
          <w:color w:val="000000"/>
          <w:kern w:val="36"/>
          <w:sz w:val="22"/>
          <w:szCs w:val="22"/>
        </w:rPr>
        <w:t>21</w:t>
      </w:r>
      <w:r w:rsidR="005774C0" w:rsidRPr="00C9002A">
        <w:rPr>
          <w:rFonts w:ascii="Verdana" w:hAnsi="Verdana" w:cs="Arial"/>
          <w:color w:val="000000"/>
          <w:kern w:val="36"/>
          <w:sz w:val="22"/>
          <w:szCs w:val="22"/>
        </w:rPr>
        <w:t xml:space="preserve">. </w:t>
      </w:r>
      <w:r w:rsidRPr="00C9002A">
        <w:rPr>
          <w:rFonts w:ascii="Verdana" w:hAnsi="Verdana" w:cs="Arial"/>
          <w:color w:val="000000"/>
          <w:kern w:val="36"/>
          <w:sz w:val="22"/>
          <w:szCs w:val="22"/>
        </w:rPr>
        <w:t xml:space="preserve">MLA. ISBN-13: </w:t>
      </w:r>
      <w:r w:rsidR="008A1DC0" w:rsidRPr="008A1DC0">
        <w:rPr>
          <w:rFonts w:ascii="Verdana" w:hAnsi="Verdana" w:cs="Arial"/>
          <w:color w:val="000000"/>
          <w:kern w:val="36"/>
          <w:sz w:val="22"/>
          <w:szCs w:val="22"/>
        </w:rPr>
        <w:t xml:space="preserve">978-1603295628 </w:t>
      </w:r>
      <w:r w:rsidR="00D942E0" w:rsidRPr="008A1DC0">
        <w:rPr>
          <w:rFonts w:ascii="Verdana" w:hAnsi="Verdana" w:cs="Arial"/>
          <w:color w:val="000000"/>
          <w:kern w:val="36"/>
          <w:sz w:val="22"/>
          <w:szCs w:val="22"/>
        </w:rPr>
        <w:t xml:space="preserve">(paperback) [ISBN-13: </w:t>
      </w:r>
      <w:r w:rsidR="008A1DC0" w:rsidRPr="008A1DC0">
        <w:rPr>
          <w:rFonts w:ascii="Verdana" w:hAnsi="Verdana" w:cs="Arial"/>
          <w:color w:val="000000"/>
          <w:kern w:val="36"/>
          <w:sz w:val="22"/>
          <w:szCs w:val="22"/>
        </w:rPr>
        <w:t xml:space="preserve">978-1603293518 </w:t>
      </w:r>
      <w:r w:rsidR="00D942E0" w:rsidRPr="008A1DC0">
        <w:rPr>
          <w:rFonts w:ascii="Verdana" w:hAnsi="Verdana" w:cs="Arial"/>
          <w:color w:val="000000"/>
          <w:kern w:val="36"/>
          <w:sz w:val="22"/>
          <w:szCs w:val="22"/>
        </w:rPr>
        <w:t>e-book version]</w:t>
      </w:r>
      <w:r w:rsidR="00561587">
        <w:rPr>
          <w:rFonts w:ascii="Verdana" w:hAnsi="Verdana" w:cs="Arial"/>
          <w:color w:val="000000"/>
          <w:kern w:val="36"/>
          <w:sz w:val="22"/>
          <w:szCs w:val="22"/>
        </w:rPr>
        <w:t xml:space="preserve"> Order from MLA’s website if you can’t find it elsewhere.</w:t>
      </w:r>
    </w:p>
    <w:p w14:paraId="797F1508" w14:textId="28713AF5" w:rsidR="00D454A7" w:rsidRPr="00C9002A" w:rsidRDefault="002602C8" w:rsidP="00262604">
      <w:pPr>
        <w:pStyle w:val="ListParagraph"/>
        <w:numPr>
          <w:ilvl w:val="0"/>
          <w:numId w:val="32"/>
        </w:numPr>
        <w:ind w:left="360"/>
        <w:rPr>
          <w:rFonts w:ascii="Verdana" w:hAnsi="Verdana"/>
          <w:sz w:val="22"/>
          <w:szCs w:val="22"/>
        </w:rPr>
      </w:pPr>
      <w:r w:rsidRPr="00C9002A">
        <w:rPr>
          <w:rFonts w:ascii="Verdana" w:hAnsi="Verdana"/>
          <w:sz w:val="22"/>
          <w:szCs w:val="22"/>
        </w:rPr>
        <w:t xml:space="preserve">You need a </w:t>
      </w:r>
      <w:r w:rsidR="00D454A7" w:rsidRPr="00C9002A">
        <w:rPr>
          <w:rFonts w:ascii="Verdana" w:hAnsi="Verdana"/>
          <w:sz w:val="22"/>
          <w:szCs w:val="22"/>
        </w:rPr>
        <w:t xml:space="preserve">reliable and secure </w:t>
      </w:r>
      <w:r w:rsidRPr="00C9002A">
        <w:rPr>
          <w:rFonts w:ascii="Verdana" w:hAnsi="Verdana"/>
          <w:sz w:val="22"/>
          <w:szCs w:val="22"/>
        </w:rPr>
        <w:t>internet</w:t>
      </w:r>
      <w:r w:rsidR="00D454A7" w:rsidRPr="00C9002A">
        <w:rPr>
          <w:rFonts w:ascii="Verdana" w:hAnsi="Verdana"/>
          <w:sz w:val="22"/>
          <w:szCs w:val="22"/>
        </w:rPr>
        <w:t xml:space="preserve"> connection, as well as access to software for writing papers (such as Microsoft Word) and software capable of reading documents produced in .html and .pdf formats; </w:t>
      </w:r>
      <w:r w:rsidR="00B44FA4" w:rsidRPr="00C9002A">
        <w:rPr>
          <w:rFonts w:ascii="Verdana" w:hAnsi="Verdana"/>
          <w:sz w:val="22"/>
          <w:szCs w:val="22"/>
        </w:rPr>
        <w:t xml:space="preserve">also, have access to </w:t>
      </w:r>
      <w:r w:rsidR="00D454A7" w:rsidRPr="00C9002A">
        <w:rPr>
          <w:rFonts w:ascii="Verdana" w:hAnsi="Verdana"/>
          <w:sz w:val="22"/>
          <w:szCs w:val="22"/>
        </w:rPr>
        <w:t xml:space="preserve">backup media such as a USB flash drive or </w:t>
      </w:r>
      <w:r w:rsidRPr="00C9002A">
        <w:rPr>
          <w:rFonts w:ascii="Verdana" w:hAnsi="Verdana"/>
          <w:sz w:val="22"/>
          <w:szCs w:val="22"/>
        </w:rPr>
        <w:t>D</w:t>
      </w:r>
      <w:r w:rsidR="00D454A7" w:rsidRPr="00C9002A">
        <w:rPr>
          <w:rFonts w:ascii="Verdana" w:hAnsi="Verdana"/>
          <w:sz w:val="22"/>
          <w:szCs w:val="22"/>
        </w:rPr>
        <w:t>ropbox, etc</w:t>
      </w:r>
      <w:r w:rsidR="00D942E0" w:rsidRPr="00C9002A">
        <w:rPr>
          <w:rFonts w:ascii="Verdana" w:hAnsi="Verdana"/>
          <w:sz w:val="22"/>
          <w:szCs w:val="22"/>
        </w:rPr>
        <w:t xml:space="preserve">., to protect your work from accidental erasure or </w:t>
      </w:r>
      <w:r w:rsidRPr="00C9002A">
        <w:rPr>
          <w:rFonts w:ascii="Verdana" w:hAnsi="Verdana"/>
          <w:sz w:val="22"/>
          <w:szCs w:val="22"/>
        </w:rPr>
        <w:t>system</w:t>
      </w:r>
      <w:r w:rsidR="00D942E0" w:rsidRPr="00C9002A">
        <w:rPr>
          <w:rFonts w:ascii="Verdana" w:hAnsi="Verdana"/>
          <w:sz w:val="22"/>
          <w:szCs w:val="22"/>
        </w:rPr>
        <w:t xml:space="preserve"> crashes.</w:t>
      </w:r>
    </w:p>
    <w:p w14:paraId="1B56BB76" w14:textId="0B538C72" w:rsidR="00845843" w:rsidRPr="00C9002A" w:rsidRDefault="00B44FA4" w:rsidP="00262604">
      <w:pPr>
        <w:pStyle w:val="ListParagraph"/>
        <w:numPr>
          <w:ilvl w:val="0"/>
          <w:numId w:val="32"/>
        </w:numPr>
        <w:ind w:left="360"/>
        <w:rPr>
          <w:rFonts w:ascii="Verdana" w:hAnsi="Verdana"/>
          <w:sz w:val="22"/>
          <w:szCs w:val="22"/>
        </w:rPr>
      </w:pPr>
      <w:r w:rsidRPr="00C9002A">
        <w:rPr>
          <w:rFonts w:ascii="Verdana" w:hAnsi="Verdana"/>
          <w:sz w:val="22"/>
          <w:szCs w:val="22"/>
        </w:rPr>
        <w:t xml:space="preserve">Regular access and known passwords to </w:t>
      </w:r>
      <w:r w:rsidR="00D454A7" w:rsidRPr="00C9002A">
        <w:rPr>
          <w:rFonts w:ascii="Verdana" w:hAnsi="Verdana"/>
          <w:sz w:val="22"/>
          <w:szCs w:val="22"/>
        </w:rPr>
        <w:t xml:space="preserve">WBU </w:t>
      </w:r>
      <w:r w:rsidR="005774C0" w:rsidRPr="00C9002A">
        <w:rPr>
          <w:rFonts w:ascii="Verdana" w:hAnsi="Verdana"/>
          <w:sz w:val="22"/>
          <w:szCs w:val="22"/>
        </w:rPr>
        <w:t xml:space="preserve">Blackboard and WBU </w:t>
      </w:r>
      <w:r w:rsidR="00D454A7" w:rsidRPr="00C9002A">
        <w:rPr>
          <w:rFonts w:ascii="Verdana" w:hAnsi="Verdana"/>
          <w:sz w:val="22"/>
          <w:szCs w:val="22"/>
        </w:rPr>
        <w:t>email account. Your WBU email is</w:t>
      </w:r>
      <w:r w:rsidR="007D74FB" w:rsidRPr="00C9002A">
        <w:rPr>
          <w:rFonts w:ascii="Verdana" w:hAnsi="Verdana"/>
          <w:sz w:val="22"/>
          <w:szCs w:val="22"/>
        </w:rPr>
        <w:t xml:space="preserve"> likely</w:t>
      </w:r>
      <w:r w:rsidR="00D454A7" w:rsidRPr="00C9002A">
        <w:rPr>
          <w:rFonts w:ascii="Verdana" w:hAnsi="Verdana"/>
          <w:sz w:val="22"/>
          <w:szCs w:val="22"/>
        </w:rPr>
        <w:t xml:space="preserve"> the only way that I will contact you.</w:t>
      </w:r>
      <w:r w:rsidR="00D942E0" w:rsidRPr="00C9002A">
        <w:rPr>
          <w:rFonts w:ascii="Verdana" w:hAnsi="Verdana"/>
          <w:sz w:val="22"/>
          <w:szCs w:val="22"/>
        </w:rPr>
        <w:t xml:space="preserve"> </w:t>
      </w:r>
    </w:p>
    <w:p w14:paraId="6962528A" w14:textId="77777777" w:rsidR="004D5ABB" w:rsidRPr="00C340F5" w:rsidRDefault="00D454A7" w:rsidP="00502D17">
      <w:pPr>
        <w:pStyle w:val="Heading1"/>
        <w:rPr>
          <w:b w:val="0"/>
          <w:szCs w:val="22"/>
        </w:rPr>
      </w:pPr>
      <w:r w:rsidRPr="00C340F5">
        <w:rPr>
          <w:rStyle w:val="Heading1Char"/>
          <w:b/>
          <w:szCs w:val="22"/>
          <w:highlight w:val="yellow"/>
        </w:rPr>
        <w:lastRenderedPageBreak/>
        <w:t>Course Outcome Competencies</w:t>
      </w:r>
      <w:r w:rsidR="004D5ABB" w:rsidRPr="00C340F5">
        <w:rPr>
          <w:b w:val="0"/>
          <w:szCs w:val="22"/>
        </w:rPr>
        <w:t>:</w:t>
      </w:r>
    </w:p>
    <w:p w14:paraId="7C056C91" w14:textId="77777777" w:rsidR="004D5ABB" w:rsidRPr="00C340F5" w:rsidRDefault="004D5ABB" w:rsidP="00D454A7">
      <w:pPr>
        <w:pStyle w:val="NormalWeb"/>
        <w:spacing w:before="0" w:beforeAutospacing="0" w:after="0" w:afterAutospacing="0"/>
        <w:rPr>
          <w:rFonts w:ascii="Verdana" w:hAnsi="Verdana"/>
          <w:sz w:val="22"/>
          <w:szCs w:val="22"/>
        </w:rPr>
      </w:pPr>
    </w:p>
    <w:p w14:paraId="77230137" w14:textId="77777777" w:rsidR="00D454A7" w:rsidRPr="00C9002A" w:rsidRDefault="00D454A7" w:rsidP="00D454A7">
      <w:pPr>
        <w:pStyle w:val="NormalWeb"/>
        <w:spacing w:before="0" w:beforeAutospacing="0" w:after="0" w:afterAutospacing="0"/>
        <w:rPr>
          <w:rFonts w:ascii="Verdana" w:hAnsi="Verdana"/>
          <w:sz w:val="22"/>
          <w:szCs w:val="22"/>
        </w:rPr>
      </w:pPr>
      <w:r w:rsidRPr="00C9002A">
        <w:rPr>
          <w:rFonts w:ascii="Verdana" w:hAnsi="Verdana"/>
          <w:sz w:val="22"/>
          <w:szCs w:val="22"/>
        </w:rPr>
        <w:t>At the end of the course, students actively engaged in learning will be able to:</w:t>
      </w:r>
    </w:p>
    <w:p w14:paraId="14F295A4" w14:textId="77777777" w:rsidR="00D454A7" w:rsidRPr="00C9002A" w:rsidRDefault="00B44FA4" w:rsidP="00D454A7">
      <w:pPr>
        <w:pStyle w:val="NormalWeb"/>
        <w:numPr>
          <w:ilvl w:val="0"/>
          <w:numId w:val="3"/>
        </w:numPr>
        <w:tabs>
          <w:tab w:val="clear" w:pos="720"/>
          <w:tab w:val="num" w:pos="360"/>
        </w:tabs>
        <w:spacing w:before="0" w:beforeAutospacing="0" w:after="0" w:afterAutospacing="0"/>
        <w:ind w:left="180" w:hanging="180"/>
        <w:rPr>
          <w:rFonts w:ascii="Verdana" w:hAnsi="Verdana"/>
          <w:sz w:val="22"/>
          <w:szCs w:val="22"/>
        </w:rPr>
      </w:pPr>
      <w:r w:rsidRPr="00C9002A">
        <w:rPr>
          <w:rFonts w:ascii="Verdana" w:hAnsi="Verdana"/>
          <w:spacing w:val="-2"/>
          <w:sz w:val="22"/>
          <w:szCs w:val="22"/>
        </w:rPr>
        <w:t>express understanding of the traditional principles and procedures of bibliographic research</w:t>
      </w:r>
    </w:p>
    <w:p w14:paraId="39637564" w14:textId="77777777" w:rsidR="00D454A7" w:rsidRPr="00C9002A" w:rsidRDefault="00B44FA4" w:rsidP="00D454A7">
      <w:pPr>
        <w:pStyle w:val="NormalWeb"/>
        <w:numPr>
          <w:ilvl w:val="0"/>
          <w:numId w:val="3"/>
        </w:numPr>
        <w:tabs>
          <w:tab w:val="clear" w:pos="720"/>
          <w:tab w:val="num" w:pos="360"/>
        </w:tabs>
        <w:spacing w:before="0" w:beforeAutospacing="0" w:after="0" w:afterAutospacing="0"/>
        <w:ind w:left="180" w:hanging="180"/>
        <w:rPr>
          <w:rFonts w:ascii="Verdana" w:hAnsi="Verdana"/>
          <w:sz w:val="22"/>
          <w:szCs w:val="22"/>
        </w:rPr>
      </w:pPr>
      <w:r w:rsidRPr="00C9002A">
        <w:rPr>
          <w:rFonts w:ascii="Verdana" w:hAnsi="Verdana"/>
          <w:spacing w:val="-2"/>
          <w:sz w:val="22"/>
          <w:szCs w:val="22"/>
        </w:rPr>
        <w:t>demonstrate research methods and skills in English studies by working with various databases and library resources to access, assess, and synthesize significant primary and secondary sources</w:t>
      </w:r>
    </w:p>
    <w:p w14:paraId="379B5BBD" w14:textId="77777777" w:rsidR="00D454A7" w:rsidRPr="00C9002A" w:rsidRDefault="00B44FA4" w:rsidP="00D454A7">
      <w:pPr>
        <w:pStyle w:val="NormalWeb"/>
        <w:numPr>
          <w:ilvl w:val="0"/>
          <w:numId w:val="3"/>
        </w:numPr>
        <w:tabs>
          <w:tab w:val="clear" w:pos="720"/>
          <w:tab w:val="num" w:pos="360"/>
        </w:tabs>
        <w:spacing w:before="0" w:beforeAutospacing="0" w:after="0" w:afterAutospacing="0"/>
        <w:ind w:left="180" w:hanging="180"/>
        <w:rPr>
          <w:rFonts w:ascii="Verdana" w:hAnsi="Verdana"/>
          <w:sz w:val="22"/>
          <w:szCs w:val="22"/>
        </w:rPr>
      </w:pPr>
      <w:r w:rsidRPr="00C9002A">
        <w:rPr>
          <w:rFonts w:ascii="Verdana" w:hAnsi="Verdana"/>
          <w:spacing w:val="-2"/>
          <w:sz w:val="22"/>
          <w:szCs w:val="22"/>
        </w:rPr>
        <w:t xml:space="preserve">formulate workable </w:t>
      </w:r>
      <w:r w:rsidR="00D34C99" w:rsidRPr="00C9002A">
        <w:rPr>
          <w:rFonts w:ascii="Verdana" w:hAnsi="Verdana"/>
          <w:spacing w:val="-2"/>
          <w:sz w:val="22"/>
          <w:szCs w:val="22"/>
        </w:rPr>
        <w:t>English-related</w:t>
      </w:r>
      <w:r w:rsidRPr="00C9002A">
        <w:rPr>
          <w:rFonts w:ascii="Verdana" w:hAnsi="Verdana"/>
          <w:spacing w:val="-2"/>
          <w:sz w:val="22"/>
          <w:szCs w:val="22"/>
        </w:rPr>
        <w:t xml:space="preserve"> research questions to create and sustain arguments based on readings and research</w:t>
      </w:r>
    </w:p>
    <w:p w14:paraId="5E1B3667" w14:textId="18180F63" w:rsidR="00D454A7" w:rsidRPr="00C9002A" w:rsidRDefault="00B44FA4" w:rsidP="00D454A7">
      <w:pPr>
        <w:pStyle w:val="NormalWeb"/>
        <w:numPr>
          <w:ilvl w:val="0"/>
          <w:numId w:val="3"/>
        </w:numPr>
        <w:tabs>
          <w:tab w:val="clear" w:pos="720"/>
          <w:tab w:val="num" w:pos="360"/>
        </w:tabs>
        <w:spacing w:before="0" w:beforeAutospacing="0" w:after="0" w:afterAutospacing="0"/>
        <w:ind w:left="180" w:hanging="180"/>
        <w:rPr>
          <w:rFonts w:ascii="Verdana" w:hAnsi="Verdana"/>
          <w:sz w:val="22"/>
          <w:szCs w:val="22"/>
        </w:rPr>
      </w:pPr>
      <w:r w:rsidRPr="00C9002A">
        <w:rPr>
          <w:rFonts w:ascii="Verdana" w:hAnsi="Verdana"/>
          <w:spacing w:val="-2"/>
          <w:sz w:val="22"/>
          <w:szCs w:val="22"/>
        </w:rPr>
        <w:t xml:space="preserve">prepare graduate-level research </w:t>
      </w:r>
      <w:r w:rsidR="00F978E8" w:rsidRPr="00C9002A">
        <w:rPr>
          <w:rFonts w:ascii="Verdana" w:hAnsi="Verdana"/>
          <w:spacing w:val="-2"/>
          <w:sz w:val="22"/>
          <w:szCs w:val="22"/>
        </w:rPr>
        <w:t xml:space="preserve">projects </w:t>
      </w:r>
      <w:r w:rsidRPr="00C9002A">
        <w:rPr>
          <w:rFonts w:ascii="Verdana" w:hAnsi="Verdana"/>
          <w:spacing w:val="-2"/>
          <w:sz w:val="22"/>
          <w:szCs w:val="22"/>
        </w:rPr>
        <w:t>which employ scholarly or academic research and demonstrate a mastery of standard written English as well as stylistic maturity</w:t>
      </w:r>
    </w:p>
    <w:p w14:paraId="5502F7F7" w14:textId="77777777" w:rsidR="00D454A7" w:rsidRPr="00C9002A" w:rsidRDefault="00B44FA4" w:rsidP="00B44FA4">
      <w:pPr>
        <w:pStyle w:val="NormalWeb"/>
        <w:numPr>
          <w:ilvl w:val="0"/>
          <w:numId w:val="3"/>
        </w:numPr>
        <w:tabs>
          <w:tab w:val="clear" w:pos="720"/>
          <w:tab w:val="num" w:pos="360"/>
        </w:tabs>
        <w:spacing w:before="0" w:beforeAutospacing="0" w:after="0" w:afterAutospacing="0"/>
        <w:ind w:left="180" w:hanging="180"/>
        <w:rPr>
          <w:rFonts w:ascii="Verdana" w:hAnsi="Verdana"/>
          <w:sz w:val="22"/>
          <w:szCs w:val="22"/>
        </w:rPr>
      </w:pPr>
      <w:r w:rsidRPr="00C9002A">
        <w:rPr>
          <w:rFonts w:ascii="Verdana" w:hAnsi="Verdana"/>
          <w:spacing w:val="-2"/>
          <w:sz w:val="22"/>
          <w:szCs w:val="22"/>
        </w:rPr>
        <w:t>understand and correctly use MLA Style in composed materials, and demonstrate awareness of other bibliographic styles, standards, and guidelines common to the Humanities.</w:t>
      </w:r>
    </w:p>
    <w:p w14:paraId="6DEFA3CE" w14:textId="77777777" w:rsidR="00D454A7" w:rsidRPr="00C9002A" w:rsidRDefault="00D454A7" w:rsidP="00D454A7">
      <w:pPr>
        <w:pStyle w:val="NormalWeb"/>
        <w:tabs>
          <w:tab w:val="num" w:pos="360"/>
        </w:tabs>
        <w:spacing w:before="0" w:beforeAutospacing="0" w:after="0" w:afterAutospacing="0"/>
        <w:ind w:left="180" w:hanging="180"/>
        <w:rPr>
          <w:rFonts w:ascii="Verdana" w:hAnsi="Verdana"/>
          <w:i/>
          <w:sz w:val="22"/>
          <w:szCs w:val="22"/>
        </w:rPr>
      </w:pPr>
      <w:r w:rsidRPr="00C9002A">
        <w:rPr>
          <w:rFonts w:ascii="Verdana" w:hAnsi="Verdana"/>
          <w:i/>
          <w:sz w:val="22"/>
          <w:szCs w:val="22"/>
        </w:rPr>
        <w:t>The more the student puts into the course, the better his or her outcome competencies will be.</w:t>
      </w:r>
    </w:p>
    <w:p w14:paraId="1D6C1751" w14:textId="77777777" w:rsidR="00D454A7" w:rsidRPr="00C9002A" w:rsidRDefault="00D454A7" w:rsidP="00D454A7">
      <w:pPr>
        <w:pStyle w:val="NormalWeb"/>
        <w:spacing w:before="0" w:beforeAutospacing="0" w:after="0" w:afterAutospacing="0"/>
        <w:ind w:left="720"/>
        <w:rPr>
          <w:rFonts w:ascii="Verdana" w:hAnsi="Verdana"/>
          <w:sz w:val="22"/>
          <w:szCs w:val="22"/>
        </w:rPr>
      </w:pPr>
    </w:p>
    <w:p w14:paraId="56C72D1B" w14:textId="77777777" w:rsidR="004D5ABB" w:rsidRPr="00C9002A" w:rsidRDefault="007140FD" w:rsidP="00502D17">
      <w:pPr>
        <w:pStyle w:val="Heading1"/>
        <w:rPr>
          <w:b w:val="0"/>
          <w:szCs w:val="22"/>
        </w:rPr>
      </w:pPr>
      <w:r w:rsidRPr="00C9002A">
        <w:rPr>
          <w:rStyle w:val="Heading1Char"/>
          <w:b/>
          <w:szCs w:val="22"/>
        </w:rPr>
        <w:t>Attendance Requirements</w:t>
      </w:r>
      <w:r w:rsidR="004D5ABB" w:rsidRPr="00C9002A">
        <w:rPr>
          <w:b w:val="0"/>
          <w:szCs w:val="22"/>
        </w:rPr>
        <w:t>:</w:t>
      </w:r>
    </w:p>
    <w:p w14:paraId="321A44DE" w14:textId="77777777" w:rsidR="004D5ABB" w:rsidRPr="00C9002A" w:rsidRDefault="004D5ABB" w:rsidP="007140FD">
      <w:pPr>
        <w:pStyle w:val="Default"/>
        <w:rPr>
          <w:rFonts w:ascii="Verdana" w:hAnsi="Verdana" w:cs="Times New Roman"/>
          <w:color w:val="auto"/>
          <w:sz w:val="22"/>
          <w:szCs w:val="22"/>
        </w:rPr>
      </w:pPr>
    </w:p>
    <w:p w14:paraId="34D0CD3E" w14:textId="75A270B8" w:rsidR="007140FD" w:rsidRPr="00C9002A" w:rsidRDefault="007140FD" w:rsidP="007140FD">
      <w:pPr>
        <w:pStyle w:val="Default"/>
        <w:rPr>
          <w:rFonts w:ascii="Verdana" w:hAnsi="Verdana" w:cs="Times New Roman"/>
          <w:color w:val="auto"/>
          <w:sz w:val="22"/>
          <w:szCs w:val="22"/>
        </w:rPr>
      </w:pPr>
      <w:r w:rsidRPr="00C9002A">
        <w:rPr>
          <w:rFonts w:ascii="Verdana" w:hAnsi="Verdana" w:cs="Times New Roman"/>
          <w:color w:val="auto"/>
          <w:sz w:val="22"/>
          <w:szCs w:val="22"/>
        </w:rPr>
        <w:t xml:space="preserve">This </w:t>
      </w:r>
      <w:r w:rsidR="00E519B9" w:rsidRPr="00C9002A">
        <w:rPr>
          <w:rFonts w:ascii="Verdana" w:hAnsi="Verdana" w:cs="Times New Roman"/>
          <w:color w:val="auto"/>
          <w:sz w:val="22"/>
          <w:szCs w:val="22"/>
        </w:rPr>
        <w:t xml:space="preserve">WBU Online </w:t>
      </w:r>
      <w:r w:rsidRPr="00C9002A">
        <w:rPr>
          <w:rFonts w:ascii="Verdana" w:hAnsi="Verdana" w:cs="Times New Roman"/>
          <w:color w:val="auto"/>
          <w:sz w:val="22"/>
          <w:szCs w:val="22"/>
        </w:rPr>
        <w:t>course is set up on a weekly “module” basis. This means assignments, readings, discussions, papers, etc. will generally be presented and due each week (Monday-Sunday). Therefore</w:t>
      </w:r>
      <w:r w:rsidR="00E519B9" w:rsidRPr="00C9002A">
        <w:rPr>
          <w:rFonts w:ascii="Verdana" w:hAnsi="Verdana" w:cs="Times New Roman"/>
          <w:color w:val="auto"/>
          <w:sz w:val="22"/>
          <w:szCs w:val="22"/>
        </w:rPr>
        <w:t>,</w:t>
      </w:r>
      <w:r w:rsidRPr="00C9002A">
        <w:rPr>
          <w:rFonts w:ascii="Verdana" w:hAnsi="Verdana" w:cs="Times New Roman"/>
          <w:color w:val="auto"/>
          <w:sz w:val="22"/>
          <w:szCs w:val="22"/>
        </w:rPr>
        <w:t xml:space="preserve"> a </w:t>
      </w:r>
      <w:r w:rsidRPr="00C9002A">
        <w:rPr>
          <w:rFonts w:ascii="Verdana" w:hAnsi="Verdana" w:cs="Times New Roman"/>
          <w:i/>
          <w:iCs/>
          <w:color w:val="auto"/>
          <w:sz w:val="22"/>
          <w:szCs w:val="22"/>
        </w:rPr>
        <w:t xml:space="preserve">minimum </w:t>
      </w:r>
      <w:r w:rsidRPr="00C9002A">
        <w:rPr>
          <w:rFonts w:ascii="Verdana" w:hAnsi="Verdana" w:cs="Times New Roman"/>
          <w:color w:val="auto"/>
          <w:sz w:val="22"/>
          <w:szCs w:val="22"/>
        </w:rPr>
        <w:t xml:space="preserve">“attendance” of accessing the Blackboard (BB) class at least </w:t>
      </w:r>
      <w:r w:rsidR="007D6391" w:rsidRPr="00C9002A">
        <w:rPr>
          <w:rFonts w:ascii="Verdana" w:hAnsi="Verdana" w:cs="Times New Roman"/>
          <w:color w:val="auto"/>
          <w:sz w:val="22"/>
          <w:szCs w:val="22"/>
        </w:rPr>
        <w:t>twice</w:t>
      </w:r>
      <w:r w:rsidRPr="00C9002A">
        <w:rPr>
          <w:rFonts w:ascii="Verdana" w:hAnsi="Verdana" w:cs="Times New Roman"/>
          <w:color w:val="auto"/>
          <w:sz w:val="22"/>
          <w:szCs w:val="22"/>
        </w:rPr>
        <w:t xml:space="preserve"> a week is required in order to complete the course successfully.  Participation and attendance will be determined through discussion board</w:t>
      </w:r>
      <w:r w:rsidR="004539E6">
        <w:rPr>
          <w:rFonts w:ascii="Verdana" w:hAnsi="Verdana" w:cs="Times New Roman"/>
          <w:color w:val="auto"/>
          <w:sz w:val="22"/>
          <w:szCs w:val="22"/>
        </w:rPr>
        <w:t xml:space="preserve"> or blog</w:t>
      </w:r>
      <w:r w:rsidRPr="00C9002A">
        <w:rPr>
          <w:rFonts w:ascii="Verdana" w:hAnsi="Verdana" w:cs="Times New Roman"/>
          <w:color w:val="auto"/>
          <w:sz w:val="22"/>
          <w:szCs w:val="22"/>
        </w:rPr>
        <w:t xml:space="preserve"> posts and</w:t>
      </w:r>
      <w:r w:rsidR="00E519B9" w:rsidRPr="00C9002A">
        <w:rPr>
          <w:rFonts w:ascii="Verdana" w:hAnsi="Verdana" w:cs="Times New Roman"/>
          <w:color w:val="auto"/>
          <w:sz w:val="22"/>
          <w:szCs w:val="22"/>
        </w:rPr>
        <w:t>/or</w:t>
      </w:r>
      <w:r w:rsidRPr="00C9002A">
        <w:rPr>
          <w:rFonts w:ascii="Verdana" w:hAnsi="Verdana" w:cs="Times New Roman"/>
          <w:color w:val="auto"/>
          <w:sz w:val="22"/>
          <w:szCs w:val="22"/>
        </w:rPr>
        <w:t xml:space="preserve"> submission of assignments.  With that in mind, </w:t>
      </w:r>
      <w:r w:rsidRPr="00C9002A">
        <w:rPr>
          <w:rFonts w:ascii="Verdana" w:hAnsi="Verdana" w:cs="Times New Roman"/>
          <w:color w:val="auto"/>
          <w:sz w:val="22"/>
          <w:szCs w:val="22"/>
          <w:u w:val="single"/>
        </w:rPr>
        <w:t xml:space="preserve">failure to </w:t>
      </w:r>
      <w:r w:rsidR="00E519B9" w:rsidRPr="00C9002A">
        <w:rPr>
          <w:rFonts w:ascii="Verdana" w:hAnsi="Verdana" w:cs="Times New Roman"/>
          <w:color w:val="auto"/>
          <w:sz w:val="22"/>
          <w:szCs w:val="22"/>
          <w:u w:val="single"/>
        </w:rPr>
        <w:t xml:space="preserve">submit two </w:t>
      </w:r>
      <w:r w:rsidRPr="00C9002A">
        <w:rPr>
          <w:rFonts w:ascii="Verdana" w:hAnsi="Verdana" w:cs="Times New Roman"/>
          <w:color w:val="auto"/>
          <w:sz w:val="22"/>
          <w:szCs w:val="22"/>
          <w:u w:val="single"/>
        </w:rPr>
        <w:t xml:space="preserve">or more required </w:t>
      </w:r>
      <w:r w:rsidR="00E519B9" w:rsidRPr="00C9002A">
        <w:rPr>
          <w:rFonts w:ascii="Verdana" w:hAnsi="Verdana" w:cs="Times New Roman"/>
          <w:color w:val="auto"/>
          <w:sz w:val="22"/>
          <w:szCs w:val="22"/>
          <w:u w:val="single"/>
        </w:rPr>
        <w:t>assignments</w:t>
      </w:r>
      <w:r w:rsidRPr="00C9002A">
        <w:rPr>
          <w:rFonts w:ascii="Verdana" w:hAnsi="Verdana" w:cs="Times New Roman"/>
          <w:color w:val="auto"/>
          <w:sz w:val="22"/>
          <w:szCs w:val="22"/>
          <w:u w:val="single"/>
        </w:rPr>
        <w:t xml:space="preserve"> </w:t>
      </w:r>
      <w:r w:rsidR="00B313E4" w:rsidRPr="00C9002A">
        <w:rPr>
          <w:rFonts w:ascii="Verdana" w:hAnsi="Verdana" w:cs="Times New Roman"/>
          <w:color w:val="auto"/>
          <w:sz w:val="22"/>
          <w:szCs w:val="22"/>
          <w:u w:val="single"/>
        </w:rPr>
        <w:t xml:space="preserve">(including Discussion Board posts) </w:t>
      </w:r>
      <w:r w:rsidRPr="00C9002A">
        <w:rPr>
          <w:rFonts w:ascii="Verdana" w:hAnsi="Verdana" w:cs="Times New Roman"/>
          <w:color w:val="auto"/>
          <w:sz w:val="22"/>
          <w:szCs w:val="22"/>
          <w:u w:val="single"/>
        </w:rPr>
        <w:t>is grounds for receiving an F in the course</w:t>
      </w:r>
      <w:r w:rsidR="00B313E4" w:rsidRPr="00C9002A">
        <w:rPr>
          <w:rFonts w:ascii="Verdana" w:hAnsi="Verdana" w:cs="Times New Roman"/>
          <w:color w:val="auto"/>
          <w:sz w:val="22"/>
          <w:szCs w:val="22"/>
          <w:u w:val="single"/>
        </w:rPr>
        <w:t>, regardless of final grade average</w:t>
      </w:r>
      <w:r w:rsidRPr="00C9002A">
        <w:rPr>
          <w:rFonts w:ascii="Verdana" w:hAnsi="Verdana" w:cs="Times New Roman"/>
          <w:color w:val="auto"/>
          <w:sz w:val="22"/>
          <w:szCs w:val="22"/>
          <w:u w:val="single"/>
        </w:rPr>
        <w:t>.</w:t>
      </w:r>
      <w:r w:rsidRPr="00C9002A">
        <w:rPr>
          <w:rFonts w:ascii="Verdana" w:hAnsi="Verdana" w:cs="Times New Roman"/>
          <w:color w:val="auto"/>
          <w:sz w:val="22"/>
          <w:szCs w:val="22"/>
        </w:rPr>
        <w:t xml:space="preserve">  Makeup work will be offered at the instructor's discretion and will be considered on a case-by-case basis. Any authorized makeups must be completed within the time limit set by the instructor; otherwise, the makeup grade will be zero.</w:t>
      </w:r>
      <w:r w:rsidR="00C37876" w:rsidRPr="00C9002A">
        <w:rPr>
          <w:rFonts w:ascii="Verdana" w:hAnsi="Verdana" w:cs="Times New Roman"/>
          <w:color w:val="auto"/>
          <w:sz w:val="22"/>
          <w:szCs w:val="22"/>
        </w:rPr>
        <w:t xml:space="preserve"> </w:t>
      </w:r>
      <w:r w:rsidR="00C37876" w:rsidRPr="00C9002A">
        <w:rPr>
          <w:rFonts w:ascii="Verdana" w:hAnsi="Verdana"/>
          <w:sz w:val="22"/>
          <w:szCs w:val="22"/>
        </w:rPr>
        <w:t xml:space="preserve">Finally, recall that </w:t>
      </w:r>
      <w:r w:rsidR="00C37876" w:rsidRPr="00C9002A">
        <w:rPr>
          <w:rFonts w:ascii="Verdana" w:hAnsi="Verdana" w:cs="Arial"/>
          <w:sz w:val="22"/>
          <w:szCs w:val="22"/>
        </w:rPr>
        <w:t xml:space="preserve">WBU’s catalog stipulates </w:t>
      </w:r>
      <w:r w:rsidR="00C37876" w:rsidRPr="00C9002A">
        <w:rPr>
          <w:rFonts w:ascii="Verdana" w:hAnsi="Verdana" w:cs="Arial"/>
          <w:sz w:val="22"/>
          <w:szCs w:val="22"/>
          <w:u w:val="single"/>
        </w:rPr>
        <w:t>students who miss 25% or more of class time will automatically fail the course</w:t>
      </w:r>
      <w:r w:rsidR="00C37876" w:rsidRPr="00C9002A">
        <w:rPr>
          <w:rFonts w:ascii="Verdana" w:hAnsi="Verdana" w:cs="Arial"/>
          <w:i/>
          <w:sz w:val="22"/>
          <w:szCs w:val="22"/>
        </w:rPr>
        <w:t>.</w:t>
      </w:r>
      <w:r w:rsidR="00B313E4" w:rsidRPr="00C9002A">
        <w:rPr>
          <w:rFonts w:ascii="Verdana" w:hAnsi="Verdana" w:cs="Arial"/>
          <w:i/>
          <w:sz w:val="22"/>
          <w:szCs w:val="22"/>
        </w:rPr>
        <w:t xml:space="preserve"> </w:t>
      </w:r>
      <w:r w:rsidR="00B313E4" w:rsidRPr="00C9002A">
        <w:rPr>
          <w:rFonts w:ascii="Verdana" w:hAnsi="Verdana" w:cs="Arial"/>
          <w:sz w:val="22"/>
          <w:szCs w:val="22"/>
        </w:rPr>
        <w:t xml:space="preserve">25% of </w:t>
      </w:r>
      <w:r w:rsidR="00092AA9" w:rsidRPr="00C9002A">
        <w:rPr>
          <w:rFonts w:ascii="Verdana" w:hAnsi="Verdana" w:cs="Arial"/>
          <w:sz w:val="22"/>
          <w:szCs w:val="22"/>
        </w:rPr>
        <w:t>8</w:t>
      </w:r>
      <w:r w:rsidR="00B313E4" w:rsidRPr="00C9002A">
        <w:rPr>
          <w:rFonts w:ascii="Verdana" w:hAnsi="Verdana" w:cs="Arial"/>
          <w:sz w:val="22"/>
          <w:szCs w:val="22"/>
        </w:rPr>
        <w:t xml:space="preserve"> weeks is </w:t>
      </w:r>
      <w:r w:rsidR="00092AA9" w:rsidRPr="00C9002A">
        <w:rPr>
          <w:rFonts w:ascii="Verdana" w:hAnsi="Verdana" w:cs="Arial"/>
          <w:sz w:val="22"/>
          <w:szCs w:val="22"/>
        </w:rPr>
        <w:t>2</w:t>
      </w:r>
      <w:r w:rsidR="00B313E4" w:rsidRPr="00C9002A">
        <w:rPr>
          <w:rFonts w:ascii="Verdana" w:hAnsi="Verdana" w:cs="Arial"/>
          <w:sz w:val="22"/>
          <w:szCs w:val="22"/>
        </w:rPr>
        <w:t xml:space="preserve"> weeks.</w:t>
      </w:r>
    </w:p>
    <w:p w14:paraId="495EA022" w14:textId="77777777" w:rsidR="007140FD" w:rsidRPr="00C9002A" w:rsidRDefault="007140FD" w:rsidP="007140FD">
      <w:pPr>
        <w:rPr>
          <w:rFonts w:ascii="Verdana" w:hAnsi="Verdana"/>
          <w:sz w:val="22"/>
          <w:szCs w:val="22"/>
        </w:rPr>
      </w:pPr>
    </w:p>
    <w:p w14:paraId="4E3225AC" w14:textId="77777777" w:rsidR="004D5ABB" w:rsidRPr="00C9002A" w:rsidRDefault="007140FD" w:rsidP="00502D17">
      <w:pPr>
        <w:pStyle w:val="Heading1"/>
        <w:rPr>
          <w:b w:val="0"/>
          <w:szCs w:val="22"/>
        </w:rPr>
      </w:pPr>
      <w:r w:rsidRPr="00C9002A">
        <w:rPr>
          <w:rStyle w:val="Heading1Char"/>
          <w:b/>
          <w:szCs w:val="22"/>
        </w:rPr>
        <w:t>Disability Statement</w:t>
      </w:r>
      <w:r w:rsidR="004D5ABB" w:rsidRPr="00C9002A">
        <w:rPr>
          <w:b w:val="0"/>
          <w:szCs w:val="22"/>
        </w:rPr>
        <w:t>:</w:t>
      </w:r>
    </w:p>
    <w:p w14:paraId="74DC11D8" w14:textId="77777777" w:rsidR="004D5ABB" w:rsidRPr="00C9002A" w:rsidRDefault="004D5ABB" w:rsidP="007140FD">
      <w:pPr>
        <w:rPr>
          <w:rFonts w:ascii="Verdana" w:hAnsi="Verdana"/>
          <w:sz w:val="22"/>
          <w:szCs w:val="22"/>
        </w:rPr>
      </w:pPr>
    </w:p>
    <w:p w14:paraId="39A58DEB" w14:textId="77777777" w:rsidR="007140FD" w:rsidRPr="00C340F5" w:rsidRDefault="007140FD" w:rsidP="007140FD">
      <w:pPr>
        <w:rPr>
          <w:rFonts w:ascii="Verdana" w:hAnsi="Verdana"/>
          <w:sz w:val="22"/>
          <w:szCs w:val="22"/>
        </w:rPr>
      </w:pPr>
      <w:r w:rsidRPr="00C9002A">
        <w:rPr>
          <w:rFonts w:ascii="Verdana" w:hAnsi="Verdana"/>
          <w:sz w:val="22"/>
          <w:szCs w:val="22"/>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 </w:t>
      </w:r>
      <w:r w:rsidRPr="00C9002A">
        <w:rPr>
          <w:rFonts w:ascii="Verdana" w:hAnsi="Verdana"/>
          <w:sz w:val="22"/>
          <w:szCs w:val="22"/>
          <w:u w:val="single"/>
        </w:rPr>
        <w:t>Note: If you would like me to accommodate a disability, please provide documentation within the first week of class or as soon as possible.</w:t>
      </w:r>
    </w:p>
    <w:p w14:paraId="1F42535B" w14:textId="77777777" w:rsidR="00E519B9" w:rsidRPr="00C340F5" w:rsidRDefault="00E519B9">
      <w:pPr>
        <w:spacing w:after="200" w:line="276" w:lineRule="auto"/>
        <w:rPr>
          <w:rFonts w:ascii="Verdana" w:hAnsi="Verdana"/>
          <w:b/>
          <w:bCs/>
          <w:snapToGrid w:val="0"/>
          <w:sz w:val="22"/>
          <w:szCs w:val="22"/>
        </w:rPr>
      </w:pPr>
      <w:r w:rsidRPr="00C340F5">
        <w:rPr>
          <w:rFonts w:ascii="Verdana" w:hAnsi="Verdana"/>
          <w:b/>
          <w:bCs/>
          <w:snapToGrid w:val="0"/>
          <w:sz w:val="22"/>
          <w:szCs w:val="22"/>
        </w:rPr>
        <w:br w:type="page"/>
      </w:r>
    </w:p>
    <w:p w14:paraId="4E847B83" w14:textId="77777777" w:rsidR="004D5ABB" w:rsidRPr="00C9002A" w:rsidRDefault="007140FD" w:rsidP="00502D17">
      <w:pPr>
        <w:pStyle w:val="Heading1"/>
        <w:rPr>
          <w:b w:val="0"/>
          <w:bCs/>
          <w:snapToGrid w:val="0"/>
          <w:szCs w:val="22"/>
        </w:rPr>
      </w:pPr>
      <w:r w:rsidRPr="00C9002A">
        <w:rPr>
          <w:rStyle w:val="Heading1Char"/>
          <w:b/>
          <w:szCs w:val="22"/>
        </w:rPr>
        <w:lastRenderedPageBreak/>
        <w:t>Academic Honesty</w:t>
      </w:r>
      <w:r w:rsidR="004D5ABB" w:rsidRPr="00C9002A">
        <w:rPr>
          <w:b w:val="0"/>
          <w:bCs/>
          <w:snapToGrid w:val="0"/>
          <w:szCs w:val="22"/>
        </w:rPr>
        <w:t>:</w:t>
      </w:r>
    </w:p>
    <w:p w14:paraId="4B8325EF" w14:textId="77777777" w:rsidR="004D5ABB" w:rsidRPr="00C9002A" w:rsidRDefault="004D5ABB" w:rsidP="007140FD">
      <w:pPr>
        <w:widowControl w:val="0"/>
        <w:rPr>
          <w:rFonts w:ascii="Verdana" w:hAnsi="Verdana"/>
          <w:b/>
          <w:bCs/>
          <w:snapToGrid w:val="0"/>
          <w:sz w:val="22"/>
          <w:szCs w:val="22"/>
        </w:rPr>
      </w:pPr>
    </w:p>
    <w:p w14:paraId="01531765" w14:textId="19A27715" w:rsidR="007140FD" w:rsidRPr="00C9002A" w:rsidRDefault="007140FD" w:rsidP="007140FD">
      <w:pPr>
        <w:widowControl w:val="0"/>
        <w:rPr>
          <w:rStyle w:val="Hyperlink"/>
          <w:rFonts w:ascii="Verdana" w:hAnsi="Verdana"/>
          <w:color w:val="auto"/>
          <w:sz w:val="22"/>
          <w:szCs w:val="22"/>
        </w:rPr>
      </w:pPr>
      <w:r w:rsidRPr="00C9002A">
        <w:rPr>
          <w:rFonts w:ascii="Verdana" w:hAnsi="Verdana"/>
          <w:snapToGrid w:val="0"/>
          <w:sz w:val="22"/>
          <w:szCs w:val="22"/>
        </w:rPr>
        <w:t xml:space="preserve">No form of cheating will be tolerated. </w:t>
      </w:r>
      <w:r w:rsidRPr="00C9002A">
        <w:rPr>
          <w:rFonts w:ascii="Verdana" w:hAnsi="Verdana"/>
          <w:i/>
          <w:iCs/>
          <w:snapToGrid w:val="0"/>
          <w:sz w:val="22"/>
          <w:szCs w:val="22"/>
        </w:rPr>
        <w:t>Plagiarism</w:t>
      </w:r>
      <w:r w:rsidRPr="00C9002A">
        <w:rPr>
          <w:rFonts w:ascii="Verdana" w:hAnsi="Verdana"/>
          <w:snapToGrid w:val="0"/>
          <w:sz w:val="22"/>
          <w:szCs w:val="22"/>
        </w:rPr>
        <w:t xml:space="preserve">—copying or purchasing someone else’s words or ideas and presenting them as your own—is not only a form of cheating but </w:t>
      </w:r>
      <w:r w:rsidR="004D5ABB" w:rsidRPr="00C9002A">
        <w:rPr>
          <w:rFonts w:ascii="Verdana" w:hAnsi="Verdana"/>
          <w:snapToGrid w:val="0"/>
          <w:sz w:val="22"/>
          <w:szCs w:val="22"/>
        </w:rPr>
        <w:t xml:space="preserve">also </w:t>
      </w:r>
      <w:r w:rsidRPr="00C9002A">
        <w:rPr>
          <w:rFonts w:ascii="Verdana" w:hAnsi="Verdana"/>
          <w:snapToGrid w:val="0"/>
          <w:sz w:val="22"/>
          <w:szCs w:val="22"/>
        </w:rPr>
        <w:t>a serious academic offense. In the very least plagiarism or related forms of cheating will result in an F on the work in question, with the possibility of an F in the class. An official report will also be filed with the Provost/</w:t>
      </w:r>
      <w:r w:rsidR="004D5ABB" w:rsidRPr="00C9002A">
        <w:rPr>
          <w:rFonts w:ascii="Verdana" w:hAnsi="Verdana"/>
          <w:snapToGrid w:val="0"/>
          <w:sz w:val="22"/>
          <w:szCs w:val="22"/>
        </w:rPr>
        <w:t xml:space="preserve">Academic </w:t>
      </w:r>
      <w:r w:rsidRPr="00C9002A">
        <w:rPr>
          <w:rFonts w:ascii="Verdana" w:hAnsi="Verdana"/>
          <w:snapToGrid w:val="0"/>
          <w:sz w:val="22"/>
          <w:szCs w:val="22"/>
        </w:rPr>
        <w:t xml:space="preserve">VP. See the </w:t>
      </w:r>
      <w:hyperlink r:id="rId11" w:tooltip="Wayland Academic Catalog" w:history="1">
        <w:r w:rsidRPr="00C9002A">
          <w:rPr>
            <w:rStyle w:val="Hyperlink"/>
            <w:rFonts w:ascii="Verdana" w:hAnsi="Verdana"/>
            <w:snapToGrid w:val="0"/>
            <w:sz w:val="22"/>
            <w:szCs w:val="22"/>
          </w:rPr>
          <w:t>Wayland catalog</w:t>
        </w:r>
      </w:hyperlink>
      <w:r w:rsidRPr="00C9002A">
        <w:rPr>
          <w:rFonts w:ascii="Verdana" w:hAnsi="Verdana"/>
          <w:snapToGrid w:val="0"/>
          <w:sz w:val="22"/>
          <w:szCs w:val="22"/>
        </w:rPr>
        <w:t xml:space="preserve"> for further information </w:t>
      </w:r>
      <w:r w:rsidR="00B313E4" w:rsidRPr="00C9002A">
        <w:rPr>
          <w:rFonts w:ascii="Verdana" w:hAnsi="Verdana"/>
          <w:snapToGrid w:val="0"/>
          <w:sz w:val="22"/>
          <w:szCs w:val="22"/>
        </w:rPr>
        <w:t>on the penalties of plagiarism.</w:t>
      </w:r>
    </w:p>
    <w:p w14:paraId="6BB541CD" w14:textId="77777777" w:rsidR="007140FD" w:rsidRPr="00C9002A" w:rsidRDefault="007140FD" w:rsidP="007140FD">
      <w:pPr>
        <w:rPr>
          <w:rFonts w:ascii="Verdana" w:hAnsi="Verdana"/>
          <w:b/>
          <w:bCs/>
          <w:sz w:val="22"/>
          <w:szCs w:val="22"/>
        </w:rPr>
      </w:pPr>
    </w:p>
    <w:p w14:paraId="23AA3396" w14:textId="77777777" w:rsidR="004D5ABB" w:rsidRPr="00C9002A" w:rsidRDefault="007140FD" w:rsidP="00502D17">
      <w:pPr>
        <w:pStyle w:val="Heading1"/>
        <w:rPr>
          <w:b w:val="0"/>
          <w:szCs w:val="22"/>
        </w:rPr>
      </w:pPr>
      <w:r w:rsidRPr="00C9002A">
        <w:rPr>
          <w:rStyle w:val="Heading1Char"/>
          <w:b/>
          <w:szCs w:val="22"/>
        </w:rPr>
        <w:t>Class Communication, Announcements, and Updates</w:t>
      </w:r>
      <w:r w:rsidRPr="00C9002A">
        <w:rPr>
          <w:b w:val="0"/>
          <w:bCs/>
          <w:szCs w:val="22"/>
        </w:rPr>
        <w:t>:</w:t>
      </w:r>
    </w:p>
    <w:p w14:paraId="5389C5E7" w14:textId="77777777" w:rsidR="004D5ABB" w:rsidRPr="00C9002A" w:rsidRDefault="004D5ABB" w:rsidP="007140FD">
      <w:pPr>
        <w:rPr>
          <w:rFonts w:ascii="Verdana" w:hAnsi="Verdana"/>
          <w:sz w:val="22"/>
          <w:szCs w:val="22"/>
        </w:rPr>
      </w:pPr>
    </w:p>
    <w:p w14:paraId="677A0289" w14:textId="77777777" w:rsidR="007140FD" w:rsidRPr="00C9002A" w:rsidRDefault="007140FD" w:rsidP="007140FD">
      <w:pPr>
        <w:rPr>
          <w:rFonts w:ascii="Verdana" w:hAnsi="Verdana"/>
          <w:sz w:val="22"/>
          <w:szCs w:val="22"/>
        </w:rPr>
      </w:pPr>
      <w:r w:rsidRPr="00C9002A">
        <w:rPr>
          <w:rFonts w:ascii="Verdana" w:hAnsi="Verdana"/>
          <w:sz w:val="22"/>
          <w:szCs w:val="22"/>
        </w:rPr>
        <w:t xml:space="preserve">Official announcements not made in class will be sent to our Blackboard class online, and </w:t>
      </w:r>
      <w:r w:rsidR="00E519B9" w:rsidRPr="00C9002A">
        <w:rPr>
          <w:rFonts w:ascii="Verdana" w:hAnsi="Verdana"/>
          <w:sz w:val="22"/>
          <w:szCs w:val="22"/>
        </w:rPr>
        <w:t xml:space="preserve">Blackboard automatically forwards these announcements </w:t>
      </w:r>
      <w:r w:rsidRPr="00C9002A">
        <w:rPr>
          <w:rFonts w:ascii="Verdana" w:hAnsi="Verdana"/>
          <w:sz w:val="22"/>
          <w:szCs w:val="22"/>
        </w:rPr>
        <w:t>to your WBU email, as well.  It is your responsibility to set up your Wayland ema</w:t>
      </w:r>
      <w:r w:rsidR="00643770" w:rsidRPr="00C9002A">
        <w:rPr>
          <w:rFonts w:ascii="Verdana" w:hAnsi="Verdana"/>
          <w:sz w:val="22"/>
          <w:szCs w:val="22"/>
        </w:rPr>
        <w:t xml:space="preserve">il account and check it daily. </w:t>
      </w:r>
      <w:r w:rsidRPr="00C9002A">
        <w:rPr>
          <w:rFonts w:ascii="Verdana" w:hAnsi="Verdana"/>
          <w:sz w:val="22"/>
          <w:szCs w:val="22"/>
        </w:rPr>
        <w:t xml:space="preserve">If you need assistance with your </w:t>
      </w:r>
      <w:r w:rsidRPr="00C9002A">
        <w:rPr>
          <w:rFonts w:ascii="Verdana" w:hAnsi="Verdana"/>
          <w:b/>
          <w:bCs/>
          <w:sz w:val="22"/>
          <w:szCs w:val="22"/>
        </w:rPr>
        <w:t>Wayland email</w:t>
      </w:r>
      <w:r w:rsidRPr="00C9002A">
        <w:rPr>
          <w:rFonts w:ascii="Verdana" w:hAnsi="Verdana"/>
          <w:sz w:val="22"/>
          <w:szCs w:val="22"/>
        </w:rPr>
        <w:t xml:space="preserve">, </w:t>
      </w:r>
      <w:r w:rsidRPr="00C9002A">
        <w:rPr>
          <w:rFonts w:ascii="Verdana" w:hAnsi="Verdana"/>
          <w:b/>
          <w:bCs/>
          <w:sz w:val="22"/>
          <w:szCs w:val="22"/>
        </w:rPr>
        <w:t>call IT</w:t>
      </w:r>
      <w:r w:rsidR="0052786E" w:rsidRPr="00C9002A">
        <w:rPr>
          <w:rFonts w:ascii="Verdana" w:hAnsi="Verdana"/>
          <w:sz w:val="22"/>
          <w:szCs w:val="22"/>
        </w:rPr>
        <w:t xml:space="preserve"> @ (806)291-3540, OR </w:t>
      </w:r>
      <w:hyperlink r:id="rId12" w:tooltip="Student Email Accounts Services" w:history="1">
        <w:r w:rsidR="0052786E" w:rsidRPr="00C9002A">
          <w:rPr>
            <w:rStyle w:val="Hyperlink"/>
            <w:rFonts w:ascii="Verdana" w:hAnsi="Verdana"/>
            <w:sz w:val="22"/>
            <w:szCs w:val="22"/>
          </w:rPr>
          <w:t>access assistance online from IT regarding your email account</w:t>
        </w:r>
      </w:hyperlink>
      <w:r w:rsidR="00D96C14" w:rsidRPr="00C9002A">
        <w:rPr>
          <w:rFonts w:ascii="Verdana" w:hAnsi="Verdana"/>
          <w:sz w:val="22"/>
          <w:szCs w:val="22"/>
        </w:rPr>
        <w:t>.</w:t>
      </w:r>
    </w:p>
    <w:p w14:paraId="4EC036E2" w14:textId="77777777" w:rsidR="007140FD" w:rsidRPr="00C9002A" w:rsidRDefault="007140FD" w:rsidP="007140FD">
      <w:pPr>
        <w:rPr>
          <w:rFonts w:ascii="Verdana" w:hAnsi="Verdana"/>
          <w:b/>
          <w:bCs/>
          <w:sz w:val="22"/>
          <w:szCs w:val="22"/>
        </w:rPr>
      </w:pPr>
    </w:p>
    <w:p w14:paraId="3F065245" w14:textId="77777777" w:rsidR="004D5ABB" w:rsidRPr="00C9002A" w:rsidRDefault="003100D9" w:rsidP="00502D17">
      <w:pPr>
        <w:pStyle w:val="Heading1"/>
        <w:rPr>
          <w:rFonts w:eastAsiaTheme="minorHAnsi"/>
          <w:b w:val="0"/>
          <w:bCs/>
          <w:szCs w:val="22"/>
        </w:rPr>
      </w:pPr>
      <w:r w:rsidRPr="00C9002A">
        <w:rPr>
          <w:rStyle w:val="Heading1Char"/>
          <w:rFonts w:eastAsiaTheme="minorHAnsi"/>
          <w:b/>
          <w:szCs w:val="22"/>
        </w:rPr>
        <w:t>Technical Aspects of the course</w:t>
      </w:r>
      <w:r w:rsidR="004D5ABB" w:rsidRPr="00C9002A">
        <w:rPr>
          <w:rFonts w:eastAsiaTheme="minorHAnsi"/>
          <w:b w:val="0"/>
          <w:bCs/>
          <w:szCs w:val="22"/>
        </w:rPr>
        <w:t>:</w:t>
      </w:r>
    </w:p>
    <w:p w14:paraId="708EF68F" w14:textId="77777777" w:rsidR="004D5ABB" w:rsidRPr="00C9002A" w:rsidRDefault="004D5ABB" w:rsidP="0052786E">
      <w:pPr>
        <w:autoSpaceDE w:val="0"/>
        <w:autoSpaceDN w:val="0"/>
        <w:adjustRightInd w:val="0"/>
        <w:rPr>
          <w:rFonts w:ascii="Verdana" w:eastAsiaTheme="minorHAnsi" w:hAnsi="Verdana"/>
          <w:b/>
          <w:bCs/>
          <w:sz w:val="22"/>
          <w:szCs w:val="22"/>
        </w:rPr>
      </w:pPr>
    </w:p>
    <w:p w14:paraId="3795AF74" w14:textId="77777777" w:rsidR="007140FD" w:rsidRPr="00C9002A" w:rsidRDefault="007140FD" w:rsidP="0052786E">
      <w:pPr>
        <w:autoSpaceDE w:val="0"/>
        <w:autoSpaceDN w:val="0"/>
        <w:adjustRightInd w:val="0"/>
        <w:rPr>
          <w:rFonts w:ascii="Verdana" w:eastAsiaTheme="minorHAnsi" w:hAnsi="Verdana"/>
          <w:sz w:val="22"/>
          <w:szCs w:val="22"/>
        </w:rPr>
      </w:pPr>
      <w:r w:rsidRPr="00C9002A">
        <w:rPr>
          <w:rFonts w:ascii="Verdana" w:eastAsiaTheme="minorHAnsi" w:hAnsi="Verdana"/>
          <w:bCs/>
          <w:sz w:val="22"/>
          <w:szCs w:val="22"/>
        </w:rPr>
        <w:t>If you encounter technical problems</w:t>
      </w:r>
      <w:r w:rsidR="003100D9" w:rsidRPr="00C9002A">
        <w:rPr>
          <w:rFonts w:ascii="Verdana" w:eastAsiaTheme="minorHAnsi" w:hAnsi="Verdana"/>
          <w:b/>
          <w:bCs/>
          <w:sz w:val="22"/>
          <w:szCs w:val="22"/>
        </w:rPr>
        <w:t xml:space="preserve">, </w:t>
      </w:r>
      <w:r w:rsidR="002E4736" w:rsidRPr="00C9002A">
        <w:rPr>
          <w:rFonts w:ascii="Verdana" w:eastAsiaTheme="minorHAnsi" w:hAnsi="Verdana"/>
          <w:sz w:val="22"/>
          <w:szCs w:val="22"/>
        </w:rPr>
        <w:t>find some assistance at</w:t>
      </w:r>
      <w:r w:rsidRPr="00C9002A">
        <w:rPr>
          <w:rFonts w:ascii="Verdana" w:eastAsiaTheme="minorHAnsi" w:hAnsi="Verdana"/>
          <w:sz w:val="22"/>
          <w:szCs w:val="22"/>
        </w:rPr>
        <w:t xml:space="preserve"> </w:t>
      </w:r>
      <w:hyperlink r:id="rId13" w:tooltip="WBU Online" w:history="1">
        <w:r w:rsidR="00E519B9" w:rsidRPr="00C9002A">
          <w:rPr>
            <w:rStyle w:val="Hyperlink"/>
            <w:rFonts w:ascii="Verdana" w:eastAsiaTheme="minorHAnsi" w:hAnsi="Verdana"/>
            <w:sz w:val="22"/>
            <w:szCs w:val="22"/>
          </w:rPr>
          <w:t>WBU Online</w:t>
        </w:r>
      </w:hyperlink>
      <w:r w:rsidR="0052786E" w:rsidRPr="00C9002A">
        <w:rPr>
          <w:rFonts w:ascii="Verdana" w:eastAsiaTheme="minorHAnsi" w:hAnsi="Verdana"/>
          <w:sz w:val="22"/>
          <w:szCs w:val="22"/>
        </w:rPr>
        <w:t>.</w:t>
      </w:r>
    </w:p>
    <w:p w14:paraId="0478D760" w14:textId="403E048A" w:rsidR="007140FD" w:rsidRPr="00C9002A" w:rsidRDefault="007140FD" w:rsidP="003100D9">
      <w:pPr>
        <w:pStyle w:val="NormalWeb"/>
        <w:numPr>
          <w:ilvl w:val="0"/>
          <w:numId w:val="2"/>
        </w:numPr>
        <w:tabs>
          <w:tab w:val="left" w:pos="180"/>
        </w:tabs>
        <w:autoSpaceDE w:val="0"/>
        <w:autoSpaceDN w:val="0"/>
        <w:adjustRightInd w:val="0"/>
        <w:spacing w:before="0" w:beforeAutospacing="0" w:after="0" w:afterAutospacing="0"/>
        <w:rPr>
          <w:rFonts w:ascii="Verdana" w:hAnsi="Verdana"/>
          <w:b/>
          <w:bCs/>
          <w:sz w:val="22"/>
          <w:szCs w:val="22"/>
        </w:rPr>
      </w:pPr>
      <w:r w:rsidRPr="00C9002A">
        <w:rPr>
          <w:rFonts w:ascii="Verdana" w:eastAsiaTheme="minorHAnsi" w:hAnsi="Verdana"/>
          <w:sz w:val="22"/>
          <w:szCs w:val="22"/>
        </w:rPr>
        <w:t xml:space="preserve">You are encouraged to visit the </w:t>
      </w:r>
      <w:hyperlink r:id="rId14" w:tooltip="Blackboard Login" w:history="1">
        <w:r w:rsidR="0052786E" w:rsidRPr="00C9002A">
          <w:rPr>
            <w:rStyle w:val="Hyperlink"/>
            <w:rFonts w:ascii="Verdana" w:eastAsiaTheme="minorHAnsi" w:hAnsi="Verdana"/>
            <w:sz w:val="22"/>
            <w:szCs w:val="22"/>
          </w:rPr>
          <w:t xml:space="preserve">WBUonline </w:t>
        </w:r>
        <w:r w:rsidRPr="00C9002A">
          <w:rPr>
            <w:rStyle w:val="Hyperlink"/>
            <w:rFonts w:ascii="Verdana" w:eastAsiaTheme="minorHAnsi" w:hAnsi="Verdana"/>
            <w:sz w:val="22"/>
            <w:szCs w:val="22"/>
          </w:rPr>
          <w:t>Blackboard login page</w:t>
        </w:r>
      </w:hyperlink>
      <w:r w:rsidRPr="00C9002A">
        <w:rPr>
          <w:rFonts w:ascii="Verdana" w:eastAsiaTheme="minorHAnsi" w:hAnsi="Verdana"/>
          <w:sz w:val="22"/>
          <w:szCs w:val="22"/>
        </w:rPr>
        <w:t xml:space="preserve"> </w:t>
      </w:r>
      <w:r w:rsidR="0052786E" w:rsidRPr="00C9002A">
        <w:rPr>
          <w:rFonts w:ascii="Verdana" w:eastAsiaTheme="minorHAnsi" w:hAnsi="Verdana"/>
          <w:sz w:val="22"/>
          <w:szCs w:val="22"/>
        </w:rPr>
        <w:t>as soon as possible</w:t>
      </w:r>
      <w:r w:rsidRPr="00C9002A">
        <w:rPr>
          <w:rFonts w:ascii="Verdana" w:eastAsiaTheme="minorHAnsi" w:hAnsi="Verdana"/>
          <w:sz w:val="22"/>
          <w:szCs w:val="22"/>
        </w:rPr>
        <w:t xml:space="preserve"> and</w:t>
      </w:r>
      <w:r w:rsidR="0052786E" w:rsidRPr="00C9002A">
        <w:rPr>
          <w:rFonts w:ascii="Verdana" w:eastAsiaTheme="minorHAnsi" w:hAnsi="Verdana"/>
          <w:sz w:val="22"/>
          <w:szCs w:val="22"/>
        </w:rPr>
        <w:t xml:space="preserve"> work through the </w:t>
      </w:r>
      <w:hyperlink r:id="rId15" w:tooltip="Blackboard Learn tutorials and help" w:history="1">
        <w:r w:rsidR="0052786E" w:rsidRPr="00C9002A">
          <w:rPr>
            <w:rStyle w:val="Hyperlink"/>
            <w:rFonts w:ascii="Verdana" w:eastAsiaTheme="minorHAnsi" w:hAnsi="Verdana"/>
            <w:sz w:val="22"/>
            <w:szCs w:val="22"/>
          </w:rPr>
          <w:t>Learn Module tutorials</w:t>
        </w:r>
      </w:hyperlink>
      <w:r w:rsidR="0052786E" w:rsidRPr="00C9002A">
        <w:rPr>
          <w:rFonts w:ascii="Verdana" w:eastAsiaTheme="minorHAnsi" w:hAnsi="Verdana"/>
          <w:sz w:val="22"/>
          <w:szCs w:val="22"/>
        </w:rPr>
        <w:t xml:space="preserve"> if </w:t>
      </w:r>
      <w:r w:rsidRPr="00C9002A">
        <w:rPr>
          <w:rFonts w:ascii="Verdana" w:eastAsiaTheme="minorHAnsi" w:hAnsi="Verdana"/>
          <w:sz w:val="22"/>
          <w:szCs w:val="22"/>
        </w:rPr>
        <w:t>are not familiar with how the service works. If you have problems with Blackboard or your WBU email, please use the WBU Support contact info above.</w:t>
      </w:r>
    </w:p>
    <w:p w14:paraId="2AEB365F" w14:textId="2D24C6A0" w:rsidR="007140FD" w:rsidRPr="00C9002A" w:rsidRDefault="007140FD" w:rsidP="003100D9">
      <w:pPr>
        <w:pStyle w:val="NormalWeb"/>
        <w:numPr>
          <w:ilvl w:val="0"/>
          <w:numId w:val="2"/>
        </w:numPr>
        <w:tabs>
          <w:tab w:val="left" w:pos="180"/>
        </w:tabs>
        <w:autoSpaceDE w:val="0"/>
        <w:autoSpaceDN w:val="0"/>
        <w:adjustRightInd w:val="0"/>
        <w:spacing w:before="0" w:beforeAutospacing="0" w:after="0" w:afterAutospacing="0"/>
        <w:rPr>
          <w:rStyle w:val="Strong"/>
          <w:rFonts w:ascii="Verdana" w:hAnsi="Verdana"/>
          <w:sz w:val="22"/>
          <w:szCs w:val="22"/>
        </w:rPr>
      </w:pPr>
      <w:r w:rsidRPr="00C9002A">
        <w:rPr>
          <w:rFonts w:ascii="Verdana" w:eastAsiaTheme="minorHAnsi" w:hAnsi="Verdana"/>
          <w:sz w:val="22"/>
          <w:szCs w:val="22"/>
        </w:rPr>
        <w:t xml:space="preserve">Note: It’s been my experience </w:t>
      </w:r>
      <w:r w:rsidR="00146CBF">
        <w:rPr>
          <w:rFonts w:ascii="Verdana" w:eastAsiaTheme="minorHAnsi" w:hAnsi="Verdana"/>
          <w:sz w:val="22"/>
          <w:szCs w:val="22"/>
        </w:rPr>
        <w:t xml:space="preserve">that </w:t>
      </w:r>
      <w:r w:rsidRPr="00C9002A">
        <w:rPr>
          <w:rFonts w:ascii="Verdana" w:eastAsiaTheme="minorHAnsi" w:hAnsi="Verdana"/>
          <w:sz w:val="22"/>
          <w:szCs w:val="22"/>
        </w:rPr>
        <w:t xml:space="preserve">Blackboard </w:t>
      </w:r>
      <w:r w:rsidR="00146CBF">
        <w:rPr>
          <w:rFonts w:ascii="Verdana" w:eastAsiaTheme="minorHAnsi" w:hAnsi="Verdana"/>
          <w:sz w:val="22"/>
          <w:szCs w:val="22"/>
        </w:rPr>
        <w:t xml:space="preserve">no longer works with Microsoft Internet Explorer. </w:t>
      </w:r>
      <w:r w:rsidR="00D30E9F">
        <w:rPr>
          <w:rFonts w:ascii="Verdana" w:eastAsiaTheme="minorHAnsi" w:hAnsi="Verdana"/>
          <w:sz w:val="22"/>
          <w:szCs w:val="22"/>
        </w:rPr>
        <w:t xml:space="preserve">Microsoft Edge is usually fine, but BB </w:t>
      </w:r>
      <w:r w:rsidRPr="00C9002A">
        <w:rPr>
          <w:rFonts w:ascii="Verdana" w:eastAsiaTheme="minorHAnsi" w:hAnsi="Verdana"/>
          <w:sz w:val="22"/>
          <w:szCs w:val="22"/>
        </w:rPr>
        <w:t xml:space="preserve">works better with </w:t>
      </w:r>
      <w:r w:rsidR="002E7AA0" w:rsidRPr="00C9002A">
        <w:rPr>
          <w:rFonts w:ascii="Verdana" w:eastAsiaTheme="minorHAnsi" w:hAnsi="Verdana"/>
          <w:sz w:val="22"/>
          <w:szCs w:val="22"/>
        </w:rPr>
        <w:t xml:space="preserve">Google Chrome </w:t>
      </w:r>
      <w:r w:rsidRPr="00C9002A">
        <w:rPr>
          <w:rFonts w:ascii="Verdana" w:eastAsiaTheme="minorHAnsi" w:hAnsi="Verdana"/>
          <w:sz w:val="22"/>
          <w:szCs w:val="22"/>
        </w:rPr>
        <w:t xml:space="preserve">than with </w:t>
      </w:r>
      <w:r w:rsidR="00D30E9F">
        <w:rPr>
          <w:rFonts w:ascii="Verdana" w:eastAsiaTheme="minorHAnsi" w:hAnsi="Verdana"/>
          <w:sz w:val="22"/>
          <w:szCs w:val="22"/>
        </w:rPr>
        <w:t>Edge. T</w:t>
      </w:r>
      <w:r w:rsidR="00804EDA">
        <w:rPr>
          <w:rFonts w:ascii="Verdana" w:eastAsiaTheme="minorHAnsi" w:hAnsi="Verdana"/>
          <w:sz w:val="22"/>
          <w:szCs w:val="22"/>
        </w:rPr>
        <w:t>ry different browsers when you are having a hard time loading videos</w:t>
      </w:r>
      <w:r w:rsidRPr="00C9002A">
        <w:rPr>
          <w:rFonts w:ascii="Verdana" w:eastAsiaTheme="minorHAnsi" w:hAnsi="Verdana"/>
          <w:sz w:val="22"/>
          <w:szCs w:val="22"/>
        </w:rPr>
        <w:t xml:space="preserve">. </w:t>
      </w:r>
      <w:r w:rsidR="0052786E" w:rsidRPr="00C9002A">
        <w:rPr>
          <w:rFonts w:ascii="Verdana" w:eastAsiaTheme="minorHAnsi" w:hAnsi="Verdana"/>
          <w:sz w:val="22"/>
          <w:szCs w:val="22"/>
        </w:rPr>
        <w:t>You may want to download</w:t>
      </w:r>
      <w:r w:rsidRPr="00C9002A">
        <w:rPr>
          <w:rFonts w:ascii="Verdana" w:eastAsiaTheme="minorHAnsi" w:hAnsi="Verdana"/>
          <w:sz w:val="22"/>
          <w:szCs w:val="22"/>
        </w:rPr>
        <w:t xml:space="preserve"> a </w:t>
      </w:r>
      <w:r w:rsidR="00146CBF">
        <w:rPr>
          <w:rFonts w:ascii="Verdana" w:eastAsiaTheme="minorHAnsi" w:hAnsi="Verdana"/>
          <w:sz w:val="22"/>
          <w:szCs w:val="22"/>
        </w:rPr>
        <w:t xml:space="preserve">Chrome or </w:t>
      </w:r>
      <w:r w:rsidRPr="00C9002A">
        <w:rPr>
          <w:rFonts w:ascii="Verdana" w:eastAsiaTheme="minorHAnsi" w:hAnsi="Verdana"/>
          <w:sz w:val="22"/>
          <w:szCs w:val="22"/>
        </w:rPr>
        <w:t>Firefox browser</w:t>
      </w:r>
      <w:r w:rsidR="0052786E" w:rsidRPr="00C9002A">
        <w:rPr>
          <w:rFonts w:ascii="Verdana" w:eastAsiaTheme="minorHAnsi" w:hAnsi="Verdana"/>
          <w:sz w:val="22"/>
          <w:szCs w:val="22"/>
        </w:rPr>
        <w:t xml:space="preserve"> to use for class</w:t>
      </w:r>
      <w:r w:rsidRPr="00C9002A">
        <w:rPr>
          <w:rFonts w:ascii="Verdana" w:eastAsiaTheme="minorHAnsi" w:hAnsi="Verdana"/>
          <w:sz w:val="22"/>
          <w:szCs w:val="22"/>
        </w:rPr>
        <w:t xml:space="preserve"> if you don’t already have one.</w:t>
      </w:r>
    </w:p>
    <w:p w14:paraId="1C91B2B4" w14:textId="77777777" w:rsidR="007140FD" w:rsidRPr="00C9002A" w:rsidRDefault="007140FD" w:rsidP="007140FD">
      <w:pPr>
        <w:rPr>
          <w:rFonts w:ascii="Verdana" w:hAnsi="Verdana"/>
          <w:b/>
          <w:bCs/>
          <w:sz w:val="22"/>
          <w:szCs w:val="22"/>
        </w:rPr>
      </w:pPr>
    </w:p>
    <w:p w14:paraId="1C817537" w14:textId="77777777" w:rsidR="004D5ABB" w:rsidRPr="00C9002A" w:rsidRDefault="007140FD" w:rsidP="00502D17">
      <w:pPr>
        <w:pStyle w:val="Heading1"/>
        <w:rPr>
          <w:b w:val="0"/>
          <w:bCs/>
          <w:szCs w:val="22"/>
        </w:rPr>
      </w:pPr>
      <w:r w:rsidRPr="00C9002A">
        <w:rPr>
          <w:rStyle w:val="Heading1Char"/>
          <w:b/>
          <w:szCs w:val="22"/>
        </w:rPr>
        <w:t>Class Expectations and Respect for Others</w:t>
      </w:r>
      <w:r w:rsidR="004D5ABB" w:rsidRPr="00C9002A">
        <w:rPr>
          <w:b w:val="0"/>
          <w:bCs/>
          <w:szCs w:val="22"/>
        </w:rPr>
        <w:t>:</w:t>
      </w:r>
    </w:p>
    <w:p w14:paraId="2D7A7FF2" w14:textId="77777777" w:rsidR="004D5ABB" w:rsidRPr="00C9002A" w:rsidRDefault="004D5ABB" w:rsidP="007140FD">
      <w:pPr>
        <w:rPr>
          <w:rFonts w:ascii="Verdana" w:hAnsi="Verdana"/>
          <w:b/>
          <w:bCs/>
          <w:sz w:val="22"/>
          <w:szCs w:val="22"/>
        </w:rPr>
      </w:pPr>
    </w:p>
    <w:p w14:paraId="4F8B2CE5" w14:textId="226B32EB" w:rsidR="007140FD" w:rsidRPr="00C9002A" w:rsidRDefault="007140FD" w:rsidP="007140FD">
      <w:pPr>
        <w:rPr>
          <w:rFonts w:ascii="Verdana" w:hAnsi="Verdana"/>
          <w:sz w:val="22"/>
          <w:szCs w:val="22"/>
        </w:rPr>
      </w:pPr>
      <w:r w:rsidRPr="00C9002A">
        <w:rPr>
          <w:rFonts w:ascii="Verdana" w:hAnsi="Verdana"/>
          <w:sz w:val="22"/>
          <w:szCs w:val="22"/>
        </w:rPr>
        <w:t>Students are expected to treat one another</w:t>
      </w:r>
      <w:r w:rsidR="002E4736" w:rsidRPr="00C9002A">
        <w:rPr>
          <w:rFonts w:ascii="Verdana" w:hAnsi="Verdana"/>
          <w:sz w:val="22"/>
          <w:szCs w:val="22"/>
        </w:rPr>
        <w:t xml:space="preserve"> and their instructor</w:t>
      </w:r>
      <w:r w:rsidRPr="00C9002A">
        <w:rPr>
          <w:rFonts w:ascii="Verdana" w:hAnsi="Verdana"/>
          <w:sz w:val="22"/>
          <w:szCs w:val="22"/>
        </w:rPr>
        <w:t xml:space="preserve"> with respect in all communication, whether that is through email or Blackboard Discussion Boards</w:t>
      </w:r>
      <w:r w:rsidR="00804EDA">
        <w:rPr>
          <w:rFonts w:ascii="Verdana" w:hAnsi="Verdana"/>
          <w:sz w:val="22"/>
          <w:szCs w:val="22"/>
        </w:rPr>
        <w:t xml:space="preserve"> or Blogs</w:t>
      </w:r>
      <w:r w:rsidRPr="00C9002A">
        <w:rPr>
          <w:rFonts w:ascii="Verdana" w:hAnsi="Verdana"/>
          <w:sz w:val="22"/>
          <w:szCs w:val="22"/>
        </w:rPr>
        <w:t xml:space="preserve">. </w:t>
      </w:r>
      <w:r w:rsidR="009D7F25" w:rsidRPr="00C9002A">
        <w:rPr>
          <w:rFonts w:ascii="Verdana" w:hAnsi="Verdana"/>
          <w:sz w:val="22"/>
          <w:szCs w:val="22"/>
        </w:rPr>
        <w:t xml:space="preserve"> Please choose your words well.</w:t>
      </w:r>
    </w:p>
    <w:p w14:paraId="2946400F" w14:textId="77777777" w:rsidR="007140FD" w:rsidRPr="00C9002A" w:rsidRDefault="007140FD" w:rsidP="007140FD">
      <w:pPr>
        <w:rPr>
          <w:rFonts w:ascii="Verdana" w:hAnsi="Verdana"/>
          <w:sz w:val="22"/>
          <w:szCs w:val="22"/>
        </w:rPr>
      </w:pPr>
    </w:p>
    <w:p w14:paraId="07144463" w14:textId="77777777" w:rsidR="003100D9" w:rsidRDefault="007140FD" w:rsidP="004D5ABB">
      <w:pPr>
        <w:widowControl w:val="0"/>
        <w:rPr>
          <w:rFonts w:ascii="Verdana" w:hAnsi="Verdana"/>
          <w:sz w:val="22"/>
          <w:szCs w:val="22"/>
        </w:rPr>
      </w:pPr>
      <w:r w:rsidRPr="00C9002A">
        <w:rPr>
          <w:rStyle w:val="Strong"/>
          <w:rFonts w:ascii="Verdana" w:hAnsi="Verdana"/>
          <w:sz w:val="22"/>
          <w:szCs w:val="22"/>
        </w:rPr>
        <w:t>*</w:t>
      </w:r>
      <w:r w:rsidRPr="00C9002A">
        <w:rPr>
          <w:rFonts w:ascii="Verdana" w:hAnsi="Verdana"/>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w:t>
      </w:r>
      <w:r w:rsidR="009D7F25" w:rsidRPr="00C9002A">
        <w:rPr>
          <w:rFonts w:ascii="Verdana" w:hAnsi="Verdana"/>
          <w:sz w:val="22"/>
          <w:szCs w:val="22"/>
        </w:rPr>
        <w:t>ribed in the Academic Catalog. Appeals may not be made for advanced placement examinations or course</w:t>
      </w:r>
      <w:r w:rsidRPr="00C9002A">
        <w:rPr>
          <w:rFonts w:ascii="Verdana" w:hAnsi="Verdana"/>
          <w:sz w:val="22"/>
          <w:szCs w:val="22"/>
        </w:rPr>
        <w:t xml:space="preserv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w:t>
      </w:r>
      <w:r w:rsidR="009D7F25" w:rsidRPr="00C9002A">
        <w:rPr>
          <w:rFonts w:ascii="Verdana" w:hAnsi="Verdana"/>
          <w:sz w:val="22"/>
          <w:szCs w:val="22"/>
        </w:rPr>
        <w:t>d to a more proper evaluation.</w:t>
      </w:r>
      <w:r w:rsidRPr="00C9002A">
        <w:rPr>
          <w:rFonts w:ascii="Verdana" w:hAnsi="Verdana"/>
          <w:sz w:val="22"/>
          <w:szCs w:val="22"/>
        </w:rPr>
        <w:br/>
        <w:t>*Required by Southern Association of Colleges and Schools Commission on Colleges</w:t>
      </w:r>
      <w:r w:rsidR="003100D9">
        <w:rPr>
          <w:rFonts w:ascii="Verdana" w:hAnsi="Verdana"/>
          <w:sz w:val="22"/>
          <w:szCs w:val="22"/>
        </w:rPr>
        <w:br w:type="page"/>
      </w:r>
    </w:p>
    <w:p w14:paraId="2F9041A3" w14:textId="77777777" w:rsidR="00D454A7" w:rsidRPr="00502D17" w:rsidRDefault="00723EED" w:rsidP="00502D17">
      <w:pPr>
        <w:pStyle w:val="Heading1"/>
        <w:rPr>
          <w:b w:val="0"/>
          <w:szCs w:val="22"/>
        </w:rPr>
      </w:pPr>
      <w:r w:rsidRPr="00502D17">
        <w:rPr>
          <w:rStyle w:val="Heading1Char"/>
          <w:b/>
          <w:highlight w:val="yellow"/>
          <w:u w:val="single"/>
        </w:rPr>
        <w:lastRenderedPageBreak/>
        <w:t>G</w:t>
      </w:r>
      <w:r w:rsidR="00D454A7" w:rsidRPr="00502D17">
        <w:rPr>
          <w:rStyle w:val="Heading1Char"/>
          <w:b/>
          <w:highlight w:val="yellow"/>
          <w:u w:val="single"/>
        </w:rPr>
        <w:t>rading Chart</w:t>
      </w:r>
    </w:p>
    <w:p w14:paraId="4C32E27B" w14:textId="77777777" w:rsidR="00643770" w:rsidRPr="00643770" w:rsidRDefault="00643770" w:rsidP="00723EED">
      <w:pPr>
        <w:rPr>
          <w:rFonts w:ascii="Verdana" w:hAnsi="Verdana"/>
          <w:sz w:val="22"/>
          <w:szCs w:val="22"/>
          <w:u w:val="single"/>
        </w:rPr>
      </w:pPr>
    </w:p>
    <w:p w14:paraId="57276179" w14:textId="45FD7FB2" w:rsidR="00A743B5" w:rsidRPr="00A743B5" w:rsidRDefault="00D454A7" w:rsidP="003100D9">
      <w:pPr>
        <w:widowControl w:val="0"/>
        <w:numPr>
          <w:ilvl w:val="0"/>
          <w:numId w:val="1"/>
        </w:numPr>
        <w:tabs>
          <w:tab w:val="left" w:pos="8640"/>
        </w:tabs>
        <w:rPr>
          <w:rFonts w:ascii="Verdana" w:hAnsi="Verdana"/>
          <w:snapToGrid w:val="0"/>
          <w:sz w:val="22"/>
          <w:szCs w:val="22"/>
        </w:rPr>
      </w:pPr>
      <w:r w:rsidRPr="00A743B5">
        <w:rPr>
          <w:rFonts w:ascii="Verdana" w:hAnsi="Verdana"/>
          <w:snapToGrid w:val="0"/>
          <w:sz w:val="22"/>
          <w:szCs w:val="22"/>
        </w:rPr>
        <w:t xml:space="preserve">Active </w:t>
      </w:r>
      <w:r w:rsidR="005E46B1" w:rsidRPr="00A743B5">
        <w:rPr>
          <w:rFonts w:ascii="Verdana" w:hAnsi="Verdana"/>
          <w:snapToGrid w:val="0"/>
          <w:sz w:val="22"/>
          <w:szCs w:val="22"/>
        </w:rPr>
        <w:t>participation in</w:t>
      </w:r>
      <w:r w:rsidRPr="00A743B5">
        <w:rPr>
          <w:rFonts w:ascii="Verdana" w:hAnsi="Verdana"/>
          <w:snapToGrid w:val="0"/>
          <w:sz w:val="22"/>
          <w:szCs w:val="22"/>
        </w:rPr>
        <w:t xml:space="preserve"> Discussion Board</w:t>
      </w:r>
      <w:r w:rsidR="00D30E9F">
        <w:rPr>
          <w:rFonts w:ascii="Verdana" w:hAnsi="Verdana"/>
          <w:snapToGrid w:val="0"/>
          <w:sz w:val="22"/>
          <w:szCs w:val="22"/>
        </w:rPr>
        <w:t>s</w:t>
      </w:r>
      <w:r w:rsidR="003100D9">
        <w:rPr>
          <w:rFonts w:ascii="Verdana" w:hAnsi="Verdana"/>
          <w:snapToGrid w:val="0"/>
          <w:sz w:val="22"/>
          <w:szCs w:val="22"/>
        </w:rPr>
        <w:t xml:space="preserve"> </w:t>
      </w:r>
      <w:r w:rsidR="0094698E">
        <w:rPr>
          <w:rFonts w:ascii="Verdana" w:hAnsi="Verdana"/>
          <w:snapToGrid w:val="0"/>
          <w:sz w:val="22"/>
          <w:szCs w:val="22"/>
        </w:rPr>
        <w:t xml:space="preserve">and </w:t>
      </w:r>
      <w:r w:rsidR="00D30E9F">
        <w:rPr>
          <w:rFonts w:ascii="Verdana" w:hAnsi="Verdana"/>
          <w:snapToGrid w:val="0"/>
          <w:sz w:val="22"/>
          <w:szCs w:val="22"/>
        </w:rPr>
        <w:t>Blogs</w:t>
      </w:r>
      <w:r w:rsidR="003100D9">
        <w:rPr>
          <w:rFonts w:ascii="Verdana" w:hAnsi="Verdana"/>
          <w:snapToGrid w:val="0"/>
          <w:sz w:val="22"/>
          <w:szCs w:val="22"/>
        </w:rPr>
        <w:tab/>
      </w:r>
      <w:r w:rsidR="00C9002A">
        <w:rPr>
          <w:rFonts w:ascii="Verdana" w:hAnsi="Verdana"/>
          <w:snapToGrid w:val="0"/>
          <w:sz w:val="22"/>
          <w:szCs w:val="22"/>
        </w:rPr>
        <w:t>30</w:t>
      </w:r>
      <w:r w:rsidRPr="00A743B5">
        <w:rPr>
          <w:rFonts w:ascii="Verdana" w:hAnsi="Verdana"/>
          <w:snapToGrid w:val="0"/>
          <w:sz w:val="22"/>
          <w:szCs w:val="22"/>
        </w:rPr>
        <w:t>%</w:t>
      </w:r>
    </w:p>
    <w:p w14:paraId="1CD3422A" w14:textId="7F21F6B9" w:rsidR="00D454A7" w:rsidRPr="00A743B5" w:rsidRDefault="00E53C71" w:rsidP="003100D9">
      <w:pPr>
        <w:widowControl w:val="0"/>
        <w:numPr>
          <w:ilvl w:val="0"/>
          <w:numId w:val="1"/>
        </w:numPr>
        <w:tabs>
          <w:tab w:val="left" w:pos="8640"/>
        </w:tabs>
        <w:rPr>
          <w:rFonts w:ascii="Verdana" w:hAnsi="Verdana"/>
          <w:snapToGrid w:val="0"/>
          <w:sz w:val="22"/>
          <w:szCs w:val="22"/>
        </w:rPr>
      </w:pPr>
      <w:r>
        <w:rPr>
          <w:rFonts w:ascii="Verdana" w:hAnsi="Verdana"/>
          <w:snapToGrid w:val="0"/>
          <w:sz w:val="22"/>
          <w:szCs w:val="22"/>
        </w:rPr>
        <w:t>Working Annotated Bibliography</w:t>
      </w:r>
      <w:r w:rsidR="007209DA">
        <w:rPr>
          <w:rFonts w:ascii="Verdana" w:hAnsi="Verdana"/>
          <w:snapToGrid w:val="0"/>
          <w:sz w:val="22"/>
          <w:szCs w:val="22"/>
        </w:rPr>
        <w:t xml:space="preserve"> </w:t>
      </w:r>
      <w:r w:rsidR="003100D9">
        <w:rPr>
          <w:rFonts w:ascii="Verdana" w:hAnsi="Verdana"/>
          <w:snapToGrid w:val="0"/>
          <w:sz w:val="22"/>
          <w:szCs w:val="22"/>
        </w:rPr>
        <w:t>+ ”Constructing</w:t>
      </w:r>
      <w:r w:rsidR="007209DA">
        <w:rPr>
          <w:rFonts w:ascii="Verdana" w:hAnsi="Verdana"/>
          <w:snapToGrid w:val="0"/>
          <w:sz w:val="22"/>
          <w:szCs w:val="22"/>
        </w:rPr>
        <w:t xml:space="preserve"> the Conversation</w:t>
      </w:r>
      <w:r w:rsidR="003100D9">
        <w:rPr>
          <w:rFonts w:ascii="Verdana" w:hAnsi="Verdana"/>
          <w:snapToGrid w:val="0"/>
          <w:sz w:val="22"/>
          <w:szCs w:val="22"/>
        </w:rPr>
        <w:t>”</w:t>
      </w:r>
      <w:r w:rsidR="003100D9">
        <w:rPr>
          <w:rFonts w:ascii="Verdana" w:hAnsi="Verdana"/>
          <w:snapToGrid w:val="0"/>
          <w:sz w:val="22"/>
          <w:szCs w:val="22"/>
        </w:rPr>
        <w:tab/>
      </w:r>
      <w:r w:rsidR="007052C1">
        <w:rPr>
          <w:rFonts w:ascii="Verdana" w:hAnsi="Verdana"/>
          <w:snapToGrid w:val="0"/>
          <w:sz w:val="22"/>
          <w:szCs w:val="22"/>
        </w:rPr>
        <w:t>20</w:t>
      </w:r>
      <w:r w:rsidR="00D454A7" w:rsidRPr="00A743B5">
        <w:rPr>
          <w:rFonts w:ascii="Verdana" w:hAnsi="Verdana"/>
          <w:snapToGrid w:val="0"/>
          <w:sz w:val="22"/>
          <w:szCs w:val="22"/>
        </w:rPr>
        <w:t>%</w:t>
      </w:r>
    </w:p>
    <w:p w14:paraId="6F9E0B9D" w14:textId="5F3E5117" w:rsidR="00D454A7" w:rsidRDefault="007209DA" w:rsidP="003100D9">
      <w:pPr>
        <w:widowControl w:val="0"/>
        <w:numPr>
          <w:ilvl w:val="0"/>
          <w:numId w:val="1"/>
        </w:numPr>
        <w:tabs>
          <w:tab w:val="left" w:pos="8640"/>
        </w:tabs>
        <w:rPr>
          <w:rFonts w:ascii="Verdana" w:hAnsi="Verdana"/>
          <w:snapToGrid w:val="0"/>
          <w:sz w:val="22"/>
          <w:szCs w:val="22"/>
        </w:rPr>
      </w:pPr>
      <w:r>
        <w:rPr>
          <w:rFonts w:ascii="Verdana" w:hAnsi="Verdana"/>
          <w:snapToGrid w:val="0"/>
          <w:sz w:val="22"/>
          <w:szCs w:val="22"/>
        </w:rPr>
        <w:t>Critical Analysis of a Scholarly Article</w:t>
      </w:r>
      <w:r w:rsidR="003100D9">
        <w:rPr>
          <w:rFonts w:ascii="Verdana" w:hAnsi="Verdana"/>
          <w:snapToGrid w:val="0"/>
          <w:sz w:val="22"/>
          <w:szCs w:val="22"/>
        </w:rPr>
        <w:tab/>
      </w:r>
      <w:r w:rsidR="00C9002A">
        <w:rPr>
          <w:rFonts w:ascii="Verdana" w:hAnsi="Verdana"/>
          <w:snapToGrid w:val="0"/>
          <w:sz w:val="22"/>
          <w:szCs w:val="22"/>
        </w:rPr>
        <w:t>15</w:t>
      </w:r>
      <w:r w:rsidR="00E53C71">
        <w:rPr>
          <w:rFonts w:ascii="Verdana" w:hAnsi="Verdana"/>
          <w:snapToGrid w:val="0"/>
          <w:sz w:val="22"/>
          <w:szCs w:val="22"/>
        </w:rPr>
        <w:t>%</w:t>
      </w:r>
    </w:p>
    <w:p w14:paraId="1D307562" w14:textId="77777777" w:rsidR="00E53C71" w:rsidRDefault="003100D9" w:rsidP="003100D9">
      <w:pPr>
        <w:widowControl w:val="0"/>
        <w:numPr>
          <w:ilvl w:val="0"/>
          <w:numId w:val="1"/>
        </w:numPr>
        <w:tabs>
          <w:tab w:val="left" w:pos="8640"/>
        </w:tabs>
        <w:rPr>
          <w:rFonts w:ascii="Verdana" w:hAnsi="Verdana"/>
          <w:snapToGrid w:val="0"/>
          <w:sz w:val="22"/>
          <w:szCs w:val="22"/>
        </w:rPr>
      </w:pPr>
      <w:r>
        <w:rPr>
          <w:rFonts w:ascii="Verdana" w:hAnsi="Verdana"/>
          <w:snapToGrid w:val="0"/>
          <w:sz w:val="22"/>
          <w:szCs w:val="22"/>
        </w:rPr>
        <w:t>Conference Paper Proposal</w:t>
      </w:r>
      <w:r>
        <w:rPr>
          <w:rFonts w:ascii="Verdana" w:hAnsi="Verdana"/>
          <w:snapToGrid w:val="0"/>
          <w:sz w:val="22"/>
          <w:szCs w:val="22"/>
        </w:rPr>
        <w:tab/>
      </w:r>
      <w:r w:rsidR="00E53C71">
        <w:rPr>
          <w:rFonts w:ascii="Verdana" w:hAnsi="Verdana"/>
          <w:snapToGrid w:val="0"/>
          <w:sz w:val="22"/>
          <w:szCs w:val="22"/>
        </w:rPr>
        <w:t>1</w:t>
      </w:r>
      <w:r w:rsidR="00B02E5C">
        <w:rPr>
          <w:rFonts w:ascii="Verdana" w:hAnsi="Verdana"/>
          <w:snapToGrid w:val="0"/>
          <w:sz w:val="22"/>
          <w:szCs w:val="22"/>
        </w:rPr>
        <w:t>0</w:t>
      </w:r>
      <w:r w:rsidR="00E53C71">
        <w:rPr>
          <w:rFonts w:ascii="Verdana" w:hAnsi="Verdana"/>
          <w:snapToGrid w:val="0"/>
          <w:sz w:val="22"/>
          <w:szCs w:val="22"/>
        </w:rPr>
        <w:t>%</w:t>
      </w:r>
    </w:p>
    <w:p w14:paraId="6713E114" w14:textId="77777777" w:rsidR="00ED445C" w:rsidRPr="00F26615" w:rsidRDefault="00ED445C" w:rsidP="003100D9">
      <w:pPr>
        <w:pStyle w:val="NormalWeb"/>
        <w:numPr>
          <w:ilvl w:val="0"/>
          <w:numId w:val="1"/>
        </w:numPr>
        <w:tabs>
          <w:tab w:val="left" w:pos="8640"/>
        </w:tabs>
        <w:spacing w:before="0" w:beforeAutospacing="0" w:after="0" w:afterAutospacing="0"/>
        <w:contextualSpacing/>
        <w:rPr>
          <w:rFonts w:ascii="Verdana" w:hAnsi="Verdana"/>
          <w:snapToGrid w:val="0"/>
          <w:sz w:val="22"/>
          <w:szCs w:val="22"/>
        </w:rPr>
      </w:pPr>
      <w:r w:rsidRPr="00F26615">
        <w:rPr>
          <w:rFonts w:ascii="Verdana" w:hAnsi="Verdana"/>
          <w:snapToGrid w:val="0"/>
          <w:sz w:val="22"/>
          <w:szCs w:val="22"/>
        </w:rPr>
        <w:t>Scholarly Journal Report</w:t>
      </w:r>
      <w:r w:rsidR="003100D9">
        <w:rPr>
          <w:rFonts w:ascii="Verdana" w:hAnsi="Verdana"/>
          <w:snapToGrid w:val="0"/>
          <w:sz w:val="22"/>
          <w:szCs w:val="22"/>
        </w:rPr>
        <w:tab/>
      </w:r>
      <w:r w:rsidRPr="00F26615">
        <w:rPr>
          <w:rFonts w:ascii="Verdana" w:hAnsi="Verdana"/>
          <w:snapToGrid w:val="0"/>
          <w:sz w:val="22"/>
          <w:szCs w:val="22"/>
        </w:rPr>
        <w:t>10%</w:t>
      </w:r>
    </w:p>
    <w:p w14:paraId="00AEAA1D" w14:textId="7846BB1C" w:rsidR="00E53C71" w:rsidRPr="00F26615" w:rsidRDefault="00E53C71" w:rsidP="003100D9">
      <w:pPr>
        <w:widowControl w:val="0"/>
        <w:numPr>
          <w:ilvl w:val="0"/>
          <w:numId w:val="1"/>
        </w:numPr>
        <w:tabs>
          <w:tab w:val="left" w:pos="8640"/>
        </w:tabs>
        <w:rPr>
          <w:rFonts w:ascii="Verdana" w:hAnsi="Verdana"/>
          <w:snapToGrid w:val="0"/>
          <w:sz w:val="22"/>
          <w:szCs w:val="22"/>
        </w:rPr>
      </w:pPr>
      <w:r>
        <w:rPr>
          <w:rFonts w:ascii="Verdana" w:hAnsi="Verdana"/>
          <w:snapToGrid w:val="0"/>
          <w:sz w:val="22"/>
          <w:szCs w:val="22"/>
        </w:rPr>
        <w:t xml:space="preserve">Major research </w:t>
      </w:r>
      <w:r w:rsidR="003100D9">
        <w:rPr>
          <w:rFonts w:ascii="Verdana" w:hAnsi="Verdana"/>
          <w:snapToGrid w:val="0"/>
          <w:sz w:val="22"/>
          <w:szCs w:val="22"/>
        </w:rPr>
        <w:t>proposal</w:t>
      </w:r>
      <w:r w:rsidR="003100D9">
        <w:rPr>
          <w:rFonts w:ascii="Verdana" w:hAnsi="Verdana"/>
          <w:snapToGrid w:val="0"/>
          <w:sz w:val="22"/>
          <w:szCs w:val="22"/>
        </w:rPr>
        <w:tab/>
      </w:r>
      <w:r w:rsidR="00C9002A">
        <w:rPr>
          <w:rFonts w:ascii="Verdana" w:hAnsi="Verdana"/>
          <w:snapToGrid w:val="0"/>
          <w:sz w:val="22"/>
          <w:szCs w:val="22"/>
        </w:rPr>
        <w:t>15</w:t>
      </w:r>
      <w:r w:rsidRPr="00F26615">
        <w:rPr>
          <w:rFonts w:ascii="Verdana" w:hAnsi="Verdana"/>
          <w:snapToGrid w:val="0"/>
          <w:sz w:val="22"/>
          <w:szCs w:val="22"/>
        </w:rPr>
        <w:t>%</w:t>
      </w:r>
    </w:p>
    <w:p w14:paraId="47C0D8F3" w14:textId="77777777" w:rsidR="00E53C71" w:rsidRPr="00F26615" w:rsidRDefault="00E53C71" w:rsidP="00E53C71">
      <w:pPr>
        <w:pStyle w:val="NormalWeb"/>
        <w:spacing w:before="0" w:beforeAutospacing="0" w:after="0" w:afterAutospacing="0"/>
        <w:ind w:left="720"/>
        <w:contextualSpacing/>
        <w:rPr>
          <w:rFonts w:ascii="Verdana" w:hAnsi="Verdana"/>
          <w:snapToGrid w:val="0"/>
          <w:sz w:val="22"/>
          <w:szCs w:val="22"/>
        </w:rPr>
      </w:pPr>
    </w:p>
    <w:p w14:paraId="4C4FC7E1" w14:textId="77777777" w:rsidR="00643770" w:rsidRPr="00C9002A" w:rsidRDefault="00A743B5" w:rsidP="00643770">
      <w:pPr>
        <w:pStyle w:val="Heading1"/>
        <w:rPr>
          <w:u w:val="single"/>
        </w:rPr>
      </w:pPr>
      <w:r w:rsidRPr="00C9002A">
        <w:rPr>
          <w:highlight w:val="yellow"/>
          <w:u w:val="single"/>
        </w:rPr>
        <w:t>Assignment Descriptions</w:t>
      </w:r>
    </w:p>
    <w:p w14:paraId="2BB3F3BB" w14:textId="77777777" w:rsidR="004D5ABB" w:rsidRPr="00C9002A" w:rsidRDefault="004D5ABB" w:rsidP="004D5ABB"/>
    <w:p w14:paraId="19262783" w14:textId="473C1CD1" w:rsidR="00B90411" w:rsidRPr="00C9002A" w:rsidRDefault="0094698E" w:rsidP="00B90411">
      <w:pPr>
        <w:pStyle w:val="Heading1"/>
        <w:rPr>
          <w:b w:val="0"/>
        </w:rPr>
      </w:pPr>
      <w:r>
        <w:rPr>
          <w:rStyle w:val="Heading1Char"/>
          <w:rFonts w:eastAsiaTheme="majorEastAsia"/>
          <w:b/>
          <w:szCs w:val="22"/>
        </w:rPr>
        <w:t xml:space="preserve">Blogs and </w:t>
      </w:r>
      <w:r w:rsidR="00ED55CB" w:rsidRPr="00C9002A">
        <w:rPr>
          <w:rStyle w:val="Heading1Char"/>
          <w:rFonts w:eastAsiaTheme="majorEastAsia"/>
          <w:b/>
          <w:szCs w:val="22"/>
        </w:rPr>
        <w:t>Discussion Boards</w:t>
      </w:r>
      <w:r w:rsidR="00766666">
        <w:rPr>
          <w:rStyle w:val="Heading1Char"/>
          <w:rFonts w:eastAsiaTheme="majorEastAsia"/>
          <w:b/>
          <w:szCs w:val="22"/>
        </w:rPr>
        <w:t>—</w:t>
      </w:r>
    </w:p>
    <w:p w14:paraId="1B576D4D" w14:textId="35FFDA30" w:rsidR="00766666" w:rsidRDefault="00766666" w:rsidP="00643770">
      <w:pPr>
        <w:rPr>
          <w:rFonts w:ascii="Verdana" w:hAnsi="Verdana"/>
          <w:sz w:val="22"/>
          <w:szCs w:val="22"/>
        </w:rPr>
      </w:pPr>
      <w:r>
        <w:rPr>
          <w:rFonts w:ascii="Verdana" w:hAnsi="Verdana"/>
          <w:sz w:val="22"/>
          <w:szCs w:val="22"/>
        </w:rPr>
        <w:t xml:space="preserve">ENGL 5308 will use the </w:t>
      </w:r>
      <w:r w:rsidR="00D30E9F">
        <w:rPr>
          <w:rFonts w:ascii="Verdana" w:hAnsi="Verdana"/>
          <w:sz w:val="22"/>
          <w:szCs w:val="22"/>
        </w:rPr>
        <w:t>Blog</w:t>
      </w:r>
      <w:r>
        <w:rPr>
          <w:rFonts w:ascii="Verdana" w:hAnsi="Verdana"/>
          <w:sz w:val="22"/>
          <w:szCs w:val="22"/>
        </w:rPr>
        <w:t xml:space="preserve"> tool for responding to reading assignments and working out individual research topics and skills. We will use discussion boards for shorter and more debate-worthy or conversation-driven topics. Check your list of assignments each week to see what is required in </w:t>
      </w:r>
      <w:r w:rsidR="0094698E">
        <w:rPr>
          <w:rFonts w:ascii="Verdana" w:hAnsi="Verdana"/>
          <w:sz w:val="22"/>
          <w:szCs w:val="22"/>
        </w:rPr>
        <w:t>each</w:t>
      </w:r>
      <w:r>
        <w:rPr>
          <w:rFonts w:ascii="Verdana" w:hAnsi="Verdana"/>
          <w:sz w:val="22"/>
          <w:szCs w:val="22"/>
        </w:rPr>
        <w:t xml:space="preserve"> category. It is likely that you’ll have one or two assignments in blogs and DBs each week. </w:t>
      </w:r>
    </w:p>
    <w:p w14:paraId="6287E667" w14:textId="77777777" w:rsidR="00766666" w:rsidRDefault="00766666" w:rsidP="00643770">
      <w:pPr>
        <w:rPr>
          <w:rFonts w:ascii="Verdana" w:hAnsi="Verdana"/>
          <w:sz w:val="22"/>
          <w:szCs w:val="22"/>
        </w:rPr>
      </w:pPr>
    </w:p>
    <w:p w14:paraId="319A237A" w14:textId="4A9F5EFD" w:rsidR="00ED55CB" w:rsidRPr="00C9002A" w:rsidRDefault="00F26615" w:rsidP="00643770">
      <w:pPr>
        <w:rPr>
          <w:rFonts w:ascii="Verdana" w:hAnsi="Verdana"/>
          <w:sz w:val="22"/>
          <w:szCs w:val="22"/>
        </w:rPr>
      </w:pPr>
      <w:r w:rsidRPr="00C9002A">
        <w:rPr>
          <w:rFonts w:ascii="Verdana" w:hAnsi="Verdana"/>
          <w:sz w:val="22"/>
          <w:szCs w:val="22"/>
        </w:rPr>
        <w:t xml:space="preserve">In general, if you follow directions, turn </w:t>
      </w:r>
      <w:r w:rsidR="00766666">
        <w:rPr>
          <w:rFonts w:ascii="Verdana" w:hAnsi="Verdana"/>
          <w:sz w:val="22"/>
          <w:szCs w:val="22"/>
        </w:rPr>
        <w:t xml:space="preserve">in </w:t>
      </w:r>
      <w:r w:rsidRPr="00C9002A">
        <w:rPr>
          <w:rFonts w:ascii="Verdana" w:hAnsi="Verdana"/>
          <w:sz w:val="22"/>
          <w:szCs w:val="22"/>
        </w:rPr>
        <w:t xml:space="preserve">your DB </w:t>
      </w:r>
      <w:r w:rsidR="00766666">
        <w:rPr>
          <w:rFonts w:ascii="Verdana" w:hAnsi="Verdana"/>
          <w:sz w:val="22"/>
          <w:szCs w:val="22"/>
        </w:rPr>
        <w:t xml:space="preserve">and/or Blog </w:t>
      </w:r>
      <w:r w:rsidRPr="00C9002A">
        <w:rPr>
          <w:rFonts w:ascii="Verdana" w:hAnsi="Verdana"/>
          <w:sz w:val="22"/>
          <w:szCs w:val="22"/>
        </w:rPr>
        <w:t xml:space="preserve">on time, answer my prompt fully and thoughtfully, and </w:t>
      </w:r>
      <w:r w:rsidR="00766666">
        <w:rPr>
          <w:rFonts w:ascii="Verdana" w:hAnsi="Verdana"/>
          <w:sz w:val="22"/>
          <w:szCs w:val="22"/>
        </w:rPr>
        <w:t>participate helpfully in discussion or adding ideas to the classroom</w:t>
      </w:r>
      <w:r w:rsidRPr="00C9002A">
        <w:rPr>
          <w:rFonts w:ascii="Verdana" w:hAnsi="Verdana"/>
          <w:sz w:val="22"/>
          <w:szCs w:val="22"/>
        </w:rPr>
        <w:t>, you will receive between 90</w:t>
      </w:r>
      <w:r w:rsidR="000933CF" w:rsidRPr="00C9002A">
        <w:rPr>
          <w:rFonts w:ascii="Verdana" w:hAnsi="Verdana" w:cs="Arial"/>
          <w:sz w:val="22"/>
          <w:szCs w:val="22"/>
        </w:rPr>
        <w:t>–</w:t>
      </w:r>
      <w:r w:rsidRPr="00C9002A">
        <w:rPr>
          <w:rFonts w:ascii="Verdana" w:hAnsi="Verdana"/>
          <w:sz w:val="22"/>
          <w:szCs w:val="22"/>
        </w:rPr>
        <w:t xml:space="preserve">100%. I will automatically </w:t>
      </w:r>
      <w:r w:rsidR="00ED55CB" w:rsidRPr="00C9002A">
        <w:rPr>
          <w:rFonts w:ascii="Verdana" w:hAnsi="Verdana"/>
          <w:sz w:val="22"/>
          <w:szCs w:val="22"/>
        </w:rPr>
        <w:t>deduct</w:t>
      </w:r>
      <w:r w:rsidRPr="00C9002A">
        <w:rPr>
          <w:rFonts w:ascii="Verdana" w:hAnsi="Verdana"/>
          <w:sz w:val="22"/>
          <w:szCs w:val="22"/>
        </w:rPr>
        <w:t xml:space="preserve"> 10 points at each 24-hour mark late. I will deduct 10</w:t>
      </w:r>
      <w:r w:rsidR="000933CF" w:rsidRPr="00C9002A">
        <w:rPr>
          <w:rFonts w:ascii="Verdana" w:hAnsi="Verdana" w:cs="Arial"/>
          <w:sz w:val="22"/>
          <w:szCs w:val="22"/>
        </w:rPr>
        <w:t>–</w:t>
      </w:r>
      <w:r w:rsidR="00766666">
        <w:rPr>
          <w:rFonts w:ascii="Verdana" w:hAnsi="Verdana"/>
          <w:sz w:val="22"/>
          <w:szCs w:val="22"/>
        </w:rPr>
        <w:t>20</w:t>
      </w:r>
      <w:r w:rsidRPr="00C9002A">
        <w:rPr>
          <w:rFonts w:ascii="Verdana" w:hAnsi="Verdana"/>
          <w:sz w:val="22"/>
          <w:szCs w:val="22"/>
        </w:rPr>
        <w:t xml:space="preserve"> points </w:t>
      </w:r>
      <w:r w:rsidR="00766666">
        <w:rPr>
          <w:rFonts w:ascii="Verdana" w:hAnsi="Verdana"/>
          <w:sz w:val="22"/>
          <w:szCs w:val="22"/>
        </w:rPr>
        <w:t xml:space="preserve">if you </w:t>
      </w:r>
      <w:r w:rsidR="008A1DC0">
        <w:rPr>
          <w:rFonts w:ascii="Verdana" w:hAnsi="Verdana"/>
          <w:sz w:val="22"/>
          <w:szCs w:val="22"/>
        </w:rPr>
        <w:t>choose not to reply in the DBs</w:t>
      </w:r>
      <w:r w:rsidR="00766666">
        <w:rPr>
          <w:rFonts w:ascii="Verdana" w:hAnsi="Verdana"/>
          <w:sz w:val="22"/>
          <w:szCs w:val="22"/>
        </w:rPr>
        <w:t xml:space="preserve">. </w:t>
      </w:r>
      <w:r w:rsidRPr="00C9002A">
        <w:rPr>
          <w:rFonts w:ascii="Verdana" w:hAnsi="Verdana"/>
          <w:sz w:val="22"/>
          <w:szCs w:val="22"/>
        </w:rPr>
        <w:t xml:space="preserve">Each DB </w:t>
      </w:r>
      <w:r w:rsidR="00766666">
        <w:rPr>
          <w:rFonts w:ascii="Verdana" w:hAnsi="Verdana"/>
          <w:sz w:val="22"/>
          <w:szCs w:val="22"/>
        </w:rPr>
        <w:t xml:space="preserve">and Blog </w:t>
      </w:r>
      <w:r w:rsidRPr="00C9002A">
        <w:rPr>
          <w:rFonts w:ascii="Verdana" w:hAnsi="Verdana"/>
          <w:sz w:val="22"/>
          <w:szCs w:val="22"/>
        </w:rPr>
        <w:t>post will be assessed on a case-by-case basis for quality and completion.</w:t>
      </w:r>
    </w:p>
    <w:p w14:paraId="014FD14C" w14:textId="77777777" w:rsidR="00F26615" w:rsidRPr="00C9002A" w:rsidRDefault="00F26615" w:rsidP="00E53C71">
      <w:pPr>
        <w:pStyle w:val="NormalWeb"/>
        <w:spacing w:before="0" w:beforeAutospacing="0" w:after="0" w:afterAutospacing="0"/>
        <w:rPr>
          <w:rFonts w:ascii="Verdana" w:hAnsi="Verdana"/>
          <w:bCs/>
          <w:sz w:val="22"/>
          <w:szCs w:val="22"/>
        </w:rPr>
      </w:pPr>
    </w:p>
    <w:p w14:paraId="6C48E961" w14:textId="77777777" w:rsidR="00B90411" w:rsidRPr="00C9002A" w:rsidRDefault="007209DA" w:rsidP="00B90411">
      <w:pPr>
        <w:pStyle w:val="Heading1"/>
        <w:rPr>
          <w:bCs/>
        </w:rPr>
      </w:pPr>
      <w:r w:rsidRPr="00C9002A">
        <w:rPr>
          <w:rStyle w:val="Heading2Char"/>
          <w:szCs w:val="22"/>
        </w:rPr>
        <w:t>Working Bibliography (NOT FOR SUBMISSION</w:t>
      </w:r>
      <w:r w:rsidR="004440BC" w:rsidRPr="00C9002A">
        <w:rPr>
          <w:rStyle w:val="Heading2Char"/>
          <w:szCs w:val="22"/>
        </w:rPr>
        <w:t>; NOT FOR A GRADE</w:t>
      </w:r>
      <w:r w:rsidRPr="00C9002A">
        <w:rPr>
          <w:rStyle w:val="Heading2Char"/>
          <w:szCs w:val="22"/>
        </w:rPr>
        <w:t>)</w:t>
      </w:r>
    </w:p>
    <w:p w14:paraId="6E1CF925" w14:textId="2766CA91" w:rsidR="00885AB6" w:rsidRPr="00C9002A" w:rsidRDefault="007209DA" w:rsidP="007209DA">
      <w:pPr>
        <w:pStyle w:val="NormalWeb"/>
        <w:spacing w:before="0" w:beforeAutospacing="0" w:after="0" w:afterAutospacing="0"/>
        <w:rPr>
          <w:rFonts w:ascii="Verdana" w:hAnsi="Verdana" w:cs="Arial"/>
          <w:sz w:val="22"/>
          <w:szCs w:val="22"/>
        </w:rPr>
      </w:pPr>
      <w:r w:rsidRPr="00C9002A">
        <w:rPr>
          <w:rFonts w:ascii="Verdana" w:hAnsi="Verdana"/>
          <w:bCs/>
          <w:sz w:val="22"/>
          <w:szCs w:val="22"/>
        </w:rPr>
        <w:t xml:space="preserve">Compile a list of </w:t>
      </w:r>
      <w:r w:rsidR="00471B29" w:rsidRPr="00C9002A">
        <w:rPr>
          <w:rFonts w:ascii="Verdana" w:hAnsi="Verdana"/>
          <w:bCs/>
          <w:sz w:val="22"/>
          <w:szCs w:val="22"/>
        </w:rPr>
        <w:t>40</w:t>
      </w:r>
      <w:r w:rsidR="009078EC" w:rsidRPr="00C9002A">
        <w:rPr>
          <w:rFonts w:ascii="Verdana" w:hAnsi="Verdana"/>
          <w:bCs/>
          <w:sz w:val="22"/>
          <w:szCs w:val="22"/>
        </w:rPr>
        <w:t>–</w:t>
      </w:r>
      <w:r w:rsidRPr="00C9002A">
        <w:rPr>
          <w:rFonts w:ascii="Verdana" w:hAnsi="Verdana"/>
          <w:bCs/>
          <w:sz w:val="22"/>
          <w:szCs w:val="22"/>
        </w:rPr>
        <w:t>50 sources that have some bearing on your research</w:t>
      </w:r>
      <w:r w:rsidR="00885AB6" w:rsidRPr="00C9002A">
        <w:rPr>
          <w:rFonts w:ascii="Verdana" w:hAnsi="Verdana"/>
          <w:bCs/>
          <w:sz w:val="22"/>
          <w:szCs w:val="22"/>
        </w:rPr>
        <w:t xml:space="preserve"> </w:t>
      </w:r>
      <w:r w:rsidRPr="00C9002A">
        <w:rPr>
          <w:rFonts w:ascii="Verdana" w:hAnsi="Verdana"/>
          <w:bCs/>
          <w:sz w:val="22"/>
          <w:szCs w:val="22"/>
        </w:rPr>
        <w:t xml:space="preserve">topic. </w:t>
      </w:r>
      <w:r w:rsidRPr="00C9002A">
        <w:rPr>
          <w:rFonts w:ascii="Verdana" w:hAnsi="Verdana" w:cs="Arial"/>
          <w:sz w:val="22"/>
          <w:szCs w:val="22"/>
        </w:rPr>
        <w:t xml:space="preserve">The sources should be published </w:t>
      </w:r>
      <w:r w:rsidR="002E18AB" w:rsidRPr="00C9002A">
        <w:rPr>
          <w:rFonts w:ascii="Verdana" w:hAnsi="Verdana" w:cs="Arial"/>
          <w:sz w:val="22"/>
          <w:szCs w:val="22"/>
        </w:rPr>
        <w:t xml:space="preserve">academic </w:t>
      </w:r>
      <w:r w:rsidRPr="00C9002A">
        <w:rPr>
          <w:rFonts w:ascii="Verdana" w:hAnsi="Verdana" w:cs="Arial"/>
          <w:sz w:val="22"/>
          <w:szCs w:val="22"/>
        </w:rPr>
        <w:t>discussions (avoid study aids, enthusiast websites, unpublished conference papers, dissertations and theses</w:t>
      </w:r>
      <w:r w:rsidR="00885AB6" w:rsidRPr="00C9002A">
        <w:rPr>
          <w:rFonts w:ascii="Verdana" w:hAnsi="Verdana" w:cs="Arial"/>
          <w:sz w:val="22"/>
          <w:szCs w:val="22"/>
        </w:rPr>
        <w:t>, etc.</w:t>
      </w:r>
      <w:r w:rsidRPr="00C9002A">
        <w:rPr>
          <w:rFonts w:ascii="Verdana" w:hAnsi="Verdana" w:cs="Arial"/>
          <w:sz w:val="22"/>
          <w:szCs w:val="22"/>
        </w:rPr>
        <w:t>). There is no limit to how many books vs. how</w:t>
      </w:r>
      <w:r w:rsidRPr="00C9002A">
        <w:rPr>
          <w:rFonts w:ascii="Verdana" w:hAnsi="Verdana" w:cs="Arial"/>
          <w:sz w:val="20"/>
          <w:szCs w:val="22"/>
        </w:rPr>
        <w:t xml:space="preserve"> </w:t>
      </w:r>
      <w:r w:rsidRPr="00C9002A">
        <w:rPr>
          <w:rFonts w:ascii="Verdana" w:hAnsi="Verdana" w:cs="Arial"/>
          <w:sz w:val="22"/>
          <w:szCs w:val="22"/>
        </w:rPr>
        <w:t xml:space="preserve">many articles you need. Simply create a list of the best material for your project. You do not necessarily have to read the </w:t>
      </w:r>
      <w:r w:rsidR="002E18AB" w:rsidRPr="00C9002A">
        <w:rPr>
          <w:rFonts w:ascii="Verdana" w:hAnsi="Verdana" w:cs="Arial"/>
          <w:sz w:val="22"/>
          <w:szCs w:val="22"/>
        </w:rPr>
        <w:t xml:space="preserve">full </w:t>
      </w:r>
      <w:r w:rsidRPr="00C9002A">
        <w:rPr>
          <w:rFonts w:ascii="Verdana" w:hAnsi="Verdana" w:cs="Arial"/>
          <w:sz w:val="22"/>
          <w:szCs w:val="22"/>
        </w:rPr>
        <w:t xml:space="preserve">sources </w:t>
      </w:r>
      <w:r w:rsidR="008D1035" w:rsidRPr="00C9002A">
        <w:rPr>
          <w:rFonts w:ascii="Verdana" w:hAnsi="Verdana" w:cs="Arial"/>
          <w:sz w:val="22"/>
          <w:szCs w:val="22"/>
        </w:rPr>
        <w:t>to include them</w:t>
      </w:r>
      <w:r w:rsidRPr="00C9002A">
        <w:rPr>
          <w:rFonts w:ascii="Verdana" w:hAnsi="Verdana" w:cs="Arial"/>
          <w:sz w:val="22"/>
          <w:szCs w:val="22"/>
        </w:rPr>
        <w:t xml:space="preserve"> a working bibliography, but you should exercise good judgment about what the titles </w:t>
      </w:r>
      <w:r w:rsidR="002E18AB" w:rsidRPr="00C9002A">
        <w:rPr>
          <w:rFonts w:ascii="Verdana" w:hAnsi="Verdana" w:cs="Arial"/>
          <w:sz w:val="22"/>
          <w:szCs w:val="22"/>
        </w:rPr>
        <w:t xml:space="preserve">and abstracts </w:t>
      </w:r>
      <w:r w:rsidRPr="00C9002A">
        <w:rPr>
          <w:rFonts w:ascii="Verdana" w:hAnsi="Verdana" w:cs="Arial"/>
          <w:sz w:val="22"/>
          <w:szCs w:val="22"/>
        </w:rPr>
        <w:t>tell you, who publishes the articles or books, how long they might take to acquire, how balanced they are in terms of currentness, and whether you think you will understand their theoretical contexts and methodologies. This Working Bibliography will be the foundation of your Annotated</w:t>
      </w:r>
      <w:r w:rsidR="00885AB6" w:rsidRPr="00C9002A">
        <w:rPr>
          <w:rFonts w:ascii="Verdana" w:hAnsi="Verdana" w:cs="Arial"/>
          <w:sz w:val="22"/>
          <w:szCs w:val="22"/>
        </w:rPr>
        <w:t xml:space="preserve"> Bibliography</w:t>
      </w:r>
      <w:r w:rsidR="003100D9" w:rsidRPr="00C9002A">
        <w:rPr>
          <w:rFonts w:ascii="Verdana" w:hAnsi="Verdana" w:cs="Arial"/>
          <w:sz w:val="22"/>
          <w:szCs w:val="22"/>
        </w:rPr>
        <w:t>.</w:t>
      </w:r>
    </w:p>
    <w:p w14:paraId="688EE48B" w14:textId="77777777" w:rsidR="00885AB6" w:rsidRPr="00C9002A" w:rsidRDefault="00885AB6" w:rsidP="007209DA">
      <w:pPr>
        <w:pStyle w:val="NormalWeb"/>
        <w:spacing w:before="0" w:beforeAutospacing="0" w:after="0" w:afterAutospacing="0"/>
        <w:rPr>
          <w:rFonts w:ascii="Verdana" w:hAnsi="Verdana" w:cs="Arial"/>
          <w:sz w:val="22"/>
          <w:szCs w:val="22"/>
        </w:rPr>
      </w:pPr>
    </w:p>
    <w:p w14:paraId="4CE2A7A6" w14:textId="48A2F005" w:rsidR="007209DA" w:rsidRPr="00C9002A" w:rsidRDefault="007209DA" w:rsidP="00885AB6">
      <w:pPr>
        <w:pStyle w:val="NormalWeb"/>
        <w:spacing w:before="0" w:beforeAutospacing="0" w:after="0" w:afterAutospacing="0"/>
        <w:rPr>
          <w:rFonts w:ascii="Verdana" w:hAnsi="Verdana"/>
          <w:bCs/>
          <w:sz w:val="22"/>
          <w:szCs w:val="22"/>
        </w:rPr>
      </w:pPr>
      <w:r w:rsidRPr="00C9002A">
        <w:rPr>
          <w:rFonts w:ascii="Verdana" w:hAnsi="Verdana" w:cs="Arial"/>
          <w:sz w:val="22"/>
          <w:szCs w:val="22"/>
        </w:rPr>
        <w:t xml:space="preserve">A good strategy is to treat the Working Bibliography as a </w:t>
      </w:r>
      <w:r w:rsidR="008D1035" w:rsidRPr="00C9002A">
        <w:rPr>
          <w:rFonts w:ascii="Verdana" w:hAnsi="Verdana" w:cs="Arial"/>
          <w:sz w:val="22"/>
          <w:szCs w:val="22"/>
        </w:rPr>
        <w:t xml:space="preserve">preliminary </w:t>
      </w:r>
      <w:r w:rsidRPr="00C9002A">
        <w:rPr>
          <w:rFonts w:ascii="Verdana" w:hAnsi="Verdana" w:cs="Arial"/>
          <w:sz w:val="22"/>
          <w:szCs w:val="22"/>
        </w:rPr>
        <w:t>Works Cited sheet for a paper</w:t>
      </w:r>
      <w:r w:rsidR="008D1035" w:rsidRPr="00C9002A">
        <w:rPr>
          <w:rFonts w:ascii="Verdana" w:hAnsi="Verdana" w:cs="Arial"/>
          <w:sz w:val="22"/>
          <w:szCs w:val="22"/>
        </w:rPr>
        <w:t xml:space="preserve">, so be </w:t>
      </w:r>
      <w:r w:rsidRPr="00C9002A">
        <w:rPr>
          <w:rFonts w:ascii="Verdana" w:hAnsi="Verdana" w:cs="Arial"/>
          <w:sz w:val="22"/>
          <w:szCs w:val="22"/>
        </w:rPr>
        <w:t xml:space="preserve">sure that your MLA documentation style is authoritative and accurate. You will almost certainly need to look beyond electronic databases for this assignment, so be creative in exploring </w:t>
      </w:r>
      <w:r w:rsidR="00885AB6" w:rsidRPr="00C9002A">
        <w:rPr>
          <w:rFonts w:ascii="Verdana" w:hAnsi="Verdana" w:cs="Arial"/>
          <w:sz w:val="22"/>
          <w:szCs w:val="22"/>
        </w:rPr>
        <w:t>print or e-book materials</w:t>
      </w:r>
      <w:r w:rsidRPr="00C9002A">
        <w:rPr>
          <w:rFonts w:ascii="Verdana" w:hAnsi="Verdana" w:cs="Arial"/>
          <w:sz w:val="22"/>
          <w:szCs w:val="22"/>
        </w:rPr>
        <w:t xml:space="preserve">, </w:t>
      </w:r>
      <w:r w:rsidR="008D1035" w:rsidRPr="00C9002A">
        <w:rPr>
          <w:rFonts w:ascii="Verdana" w:hAnsi="Verdana" w:cs="Arial"/>
          <w:sz w:val="22"/>
          <w:szCs w:val="22"/>
        </w:rPr>
        <w:t xml:space="preserve">video documentaries, </w:t>
      </w:r>
      <w:r w:rsidR="000736BD" w:rsidRPr="00C9002A">
        <w:rPr>
          <w:rFonts w:ascii="Verdana" w:hAnsi="Verdana" w:cs="Arial"/>
          <w:sz w:val="22"/>
          <w:szCs w:val="22"/>
        </w:rPr>
        <w:t>or piggy-backing on good articles’ foot</w:t>
      </w:r>
      <w:r w:rsidRPr="00C9002A">
        <w:rPr>
          <w:rFonts w:ascii="Verdana" w:hAnsi="Verdana" w:cs="Arial"/>
          <w:sz w:val="22"/>
          <w:szCs w:val="22"/>
        </w:rPr>
        <w:t xml:space="preserve">notes and reference lists. The online </w:t>
      </w:r>
      <w:r w:rsidRPr="00C9002A">
        <w:rPr>
          <w:rFonts w:ascii="Verdana" w:hAnsi="Verdana" w:cs="Arial"/>
          <w:i/>
          <w:sz w:val="22"/>
          <w:szCs w:val="22"/>
        </w:rPr>
        <w:t>MLA Research Guide</w:t>
      </w:r>
      <w:r w:rsidRPr="00C9002A">
        <w:rPr>
          <w:rFonts w:ascii="Verdana" w:hAnsi="Verdana" w:cs="Arial"/>
          <w:sz w:val="22"/>
          <w:szCs w:val="22"/>
        </w:rPr>
        <w:t xml:space="preserve"> and LRC librarians </w:t>
      </w:r>
      <w:r w:rsidR="00885AB6" w:rsidRPr="00C9002A">
        <w:rPr>
          <w:rFonts w:ascii="Verdana" w:hAnsi="Verdana" w:cs="Arial"/>
          <w:sz w:val="22"/>
          <w:szCs w:val="22"/>
        </w:rPr>
        <w:t>can</w:t>
      </w:r>
      <w:r w:rsidRPr="00C9002A">
        <w:rPr>
          <w:rFonts w:ascii="Verdana" w:hAnsi="Verdana" w:cs="Arial"/>
          <w:sz w:val="22"/>
          <w:szCs w:val="22"/>
        </w:rPr>
        <w:t xml:space="preserve"> be of assistance here. If you happen to </w:t>
      </w:r>
      <w:r w:rsidR="00885AB6" w:rsidRPr="00C9002A">
        <w:rPr>
          <w:rFonts w:ascii="Verdana" w:hAnsi="Verdana" w:cs="Arial"/>
          <w:sz w:val="22"/>
          <w:szCs w:val="22"/>
        </w:rPr>
        <w:t xml:space="preserve">live near </w:t>
      </w:r>
      <w:r w:rsidR="003100D9" w:rsidRPr="00C9002A">
        <w:rPr>
          <w:rFonts w:ascii="Verdana" w:hAnsi="Verdana" w:cs="Arial"/>
          <w:sz w:val="22"/>
          <w:szCs w:val="22"/>
        </w:rPr>
        <w:t xml:space="preserve">Plainview, come visit the </w:t>
      </w:r>
      <w:r w:rsidR="008A1DC0">
        <w:rPr>
          <w:rFonts w:ascii="Verdana" w:hAnsi="Verdana" w:cs="Arial"/>
          <w:sz w:val="22"/>
          <w:szCs w:val="22"/>
        </w:rPr>
        <w:t xml:space="preserve">Mabee </w:t>
      </w:r>
      <w:r w:rsidR="003100D9" w:rsidRPr="00C9002A">
        <w:rPr>
          <w:rFonts w:ascii="Verdana" w:hAnsi="Verdana" w:cs="Arial"/>
          <w:sz w:val="22"/>
          <w:szCs w:val="22"/>
        </w:rPr>
        <w:t xml:space="preserve">LRC! If you live near </w:t>
      </w:r>
      <w:r w:rsidR="00885AB6" w:rsidRPr="00C9002A">
        <w:rPr>
          <w:rFonts w:ascii="Verdana" w:hAnsi="Verdana" w:cs="Arial"/>
          <w:sz w:val="22"/>
          <w:szCs w:val="22"/>
        </w:rPr>
        <w:t xml:space="preserve">a larger university library, you may wish to </w:t>
      </w:r>
      <w:r w:rsidR="008D1035" w:rsidRPr="00C9002A">
        <w:rPr>
          <w:rFonts w:ascii="Verdana" w:hAnsi="Verdana" w:cs="Arial"/>
          <w:sz w:val="22"/>
          <w:szCs w:val="22"/>
        </w:rPr>
        <w:t xml:space="preserve">request permission to </w:t>
      </w:r>
      <w:r w:rsidR="00885AB6" w:rsidRPr="00C9002A">
        <w:rPr>
          <w:rFonts w:ascii="Verdana" w:hAnsi="Verdana" w:cs="Arial"/>
          <w:sz w:val="22"/>
          <w:szCs w:val="22"/>
        </w:rPr>
        <w:t xml:space="preserve">stop by to </w:t>
      </w:r>
      <w:r w:rsidRPr="00C9002A">
        <w:rPr>
          <w:rFonts w:ascii="Verdana" w:hAnsi="Verdana" w:cs="Arial"/>
          <w:sz w:val="22"/>
          <w:szCs w:val="22"/>
        </w:rPr>
        <w:t xml:space="preserve">investigate their </w:t>
      </w:r>
      <w:r w:rsidR="000736BD" w:rsidRPr="00C9002A">
        <w:rPr>
          <w:rFonts w:ascii="Verdana" w:hAnsi="Verdana" w:cs="Arial"/>
          <w:sz w:val="22"/>
          <w:szCs w:val="22"/>
        </w:rPr>
        <w:t xml:space="preserve">stacks for a wider variety of print </w:t>
      </w:r>
      <w:r w:rsidRPr="00C9002A">
        <w:rPr>
          <w:rFonts w:ascii="Verdana" w:hAnsi="Verdana" w:cs="Arial"/>
          <w:sz w:val="22"/>
          <w:szCs w:val="22"/>
        </w:rPr>
        <w:t>holdings, but</w:t>
      </w:r>
      <w:r w:rsidR="003100D9" w:rsidRPr="00C9002A">
        <w:rPr>
          <w:rFonts w:ascii="Verdana" w:hAnsi="Verdana" w:cs="Arial"/>
          <w:sz w:val="22"/>
          <w:szCs w:val="22"/>
        </w:rPr>
        <w:t xml:space="preserve"> you are not required to do so.</w:t>
      </w:r>
    </w:p>
    <w:p w14:paraId="2E466E83" w14:textId="77777777" w:rsidR="007209DA" w:rsidRPr="00C9002A" w:rsidRDefault="007209DA" w:rsidP="00E53C71">
      <w:pPr>
        <w:pStyle w:val="NormalWeb"/>
        <w:spacing w:before="0" w:beforeAutospacing="0" w:after="0" w:afterAutospacing="0"/>
        <w:rPr>
          <w:rFonts w:ascii="Verdana" w:hAnsi="Verdana"/>
          <w:b/>
          <w:bCs/>
          <w:sz w:val="22"/>
          <w:szCs w:val="22"/>
        </w:rPr>
      </w:pPr>
    </w:p>
    <w:p w14:paraId="277DDF05" w14:textId="77777777" w:rsidR="00766666" w:rsidRDefault="00766666">
      <w:pPr>
        <w:spacing w:after="200" w:line="276" w:lineRule="auto"/>
        <w:rPr>
          <w:rStyle w:val="Heading2Char"/>
          <w:rFonts w:cs="Times New Roman"/>
          <w:b/>
          <w:color w:val="auto"/>
          <w:sz w:val="22"/>
          <w:szCs w:val="24"/>
        </w:rPr>
      </w:pPr>
      <w:r>
        <w:rPr>
          <w:rStyle w:val="Heading2Char"/>
          <w:rFonts w:cs="Times New Roman"/>
          <w:color w:val="auto"/>
          <w:szCs w:val="24"/>
        </w:rPr>
        <w:br w:type="page"/>
      </w:r>
    </w:p>
    <w:p w14:paraId="61080E6D" w14:textId="54DC6E3C" w:rsidR="00B90411" w:rsidRPr="00C9002A" w:rsidRDefault="00F26615" w:rsidP="00B90411">
      <w:pPr>
        <w:pStyle w:val="Heading1"/>
      </w:pPr>
      <w:r w:rsidRPr="00C9002A">
        <w:rPr>
          <w:rStyle w:val="Heading2Char"/>
          <w:rFonts w:cs="Times New Roman"/>
          <w:color w:val="auto"/>
          <w:szCs w:val="24"/>
        </w:rPr>
        <w:lastRenderedPageBreak/>
        <w:t>Working Annotated Bibliography</w:t>
      </w:r>
    </w:p>
    <w:p w14:paraId="2BC2FC42" w14:textId="7CC17FC4" w:rsidR="009D7F25" w:rsidRDefault="00632359" w:rsidP="00B90411">
      <w:pPr>
        <w:pStyle w:val="NormalWeb"/>
        <w:spacing w:before="0" w:beforeAutospacing="0" w:after="0" w:afterAutospacing="0"/>
        <w:rPr>
          <w:rFonts w:ascii="Verdana" w:hAnsi="Verdana"/>
          <w:bCs/>
          <w:sz w:val="22"/>
          <w:szCs w:val="22"/>
        </w:rPr>
      </w:pPr>
      <w:r w:rsidRPr="00C9002A">
        <w:rPr>
          <w:rFonts w:ascii="Verdana" w:hAnsi="Verdana"/>
          <w:bCs/>
          <w:sz w:val="22"/>
          <w:szCs w:val="22"/>
        </w:rPr>
        <w:t xml:space="preserve">This assignment will draw from your working bibliography. </w:t>
      </w:r>
      <w:r w:rsidR="009D7F25" w:rsidRPr="00C9002A">
        <w:rPr>
          <w:rFonts w:ascii="Verdana" w:hAnsi="Verdana"/>
          <w:bCs/>
          <w:sz w:val="22"/>
          <w:szCs w:val="22"/>
        </w:rPr>
        <w:t xml:space="preserve">Choose at least 20 of the most relevant sources </w:t>
      </w:r>
      <w:r w:rsidRPr="00C9002A">
        <w:rPr>
          <w:rFonts w:ascii="Verdana" w:hAnsi="Verdana"/>
          <w:bCs/>
          <w:sz w:val="22"/>
          <w:szCs w:val="22"/>
        </w:rPr>
        <w:t xml:space="preserve">from your working bibliography. For each source, write a </w:t>
      </w:r>
      <w:r w:rsidR="009D7F25" w:rsidRPr="00C9002A">
        <w:rPr>
          <w:rFonts w:ascii="Verdana" w:hAnsi="Verdana"/>
          <w:bCs/>
          <w:sz w:val="22"/>
          <w:szCs w:val="22"/>
        </w:rPr>
        <w:t>5</w:t>
      </w:r>
      <w:r w:rsidR="000933CF" w:rsidRPr="00C9002A">
        <w:rPr>
          <w:rFonts w:ascii="Verdana" w:hAnsi="Verdana" w:cs="Arial"/>
          <w:sz w:val="22"/>
          <w:szCs w:val="22"/>
        </w:rPr>
        <w:t>–</w:t>
      </w:r>
      <w:r w:rsidR="009D7F25" w:rsidRPr="00C9002A">
        <w:rPr>
          <w:rFonts w:ascii="Verdana" w:hAnsi="Verdana"/>
          <w:bCs/>
          <w:sz w:val="22"/>
          <w:szCs w:val="22"/>
        </w:rPr>
        <w:t>6</w:t>
      </w:r>
      <w:r w:rsidRPr="00C9002A">
        <w:rPr>
          <w:rFonts w:ascii="Verdana" w:hAnsi="Verdana"/>
          <w:bCs/>
          <w:sz w:val="22"/>
          <w:szCs w:val="22"/>
        </w:rPr>
        <w:t xml:space="preserve"> sentence or </w:t>
      </w:r>
      <w:r w:rsidR="009D7F25" w:rsidRPr="00C9002A">
        <w:rPr>
          <w:rFonts w:ascii="Verdana" w:hAnsi="Verdana"/>
          <w:bCs/>
          <w:sz w:val="22"/>
          <w:szCs w:val="22"/>
        </w:rPr>
        <w:t>5</w:t>
      </w:r>
      <w:r w:rsidR="000933CF" w:rsidRPr="00C9002A">
        <w:rPr>
          <w:rFonts w:ascii="Verdana" w:hAnsi="Verdana" w:cs="Arial"/>
          <w:sz w:val="22"/>
          <w:szCs w:val="22"/>
        </w:rPr>
        <w:t>–</w:t>
      </w:r>
      <w:r w:rsidR="009D7F25" w:rsidRPr="00C9002A">
        <w:rPr>
          <w:rFonts w:ascii="Verdana" w:hAnsi="Verdana"/>
          <w:bCs/>
          <w:sz w:val="22"/>
          <w:szCs w:val="22"/>
        </w:rPr>
        <w:t>6</w:t>
      </w:r>
      <w:r w:rsidRPr="00C9002A">
        <w:rPr>
          <w:rFonts w:ascii="Verdana" w:hAnsi="Verdana"/>
          <w:bCs/>
          <w:sz w:val="22"/>
          <w:szCs w:val="22"/>
        </w:rPr>
        <w:t xml:space="preserve"> bullet-point summary that reports each author’s </w:t>
      </w:r>
      <w:r w:rsidR="009D7F25" w:rsidRPr="00C9002A">
        <w:rPr>
          <w:rFonts w:ascii="Verdana" w:hAnsi="Verdana"/>
          <w:bCs/>
          <w:sz w:val="22"/>
          <w:szCs w:val="22"/>
        </w:rPr>
        <w:t>primary argument</w:t>
      </w:r>
      <w:r w:rsidR="002E18AB" w:rsidRPr="00C9002A">
        <w:rPr>
          <w:rFonts w:ascii="Verdana" w:hAnsi="Verdana"/>
          <w:bCs/>
          <w:sz w:val="22"/>
          <w:szCs w:val="22"/>
        </w:rPr>
        <w:t>/purpose</w:t>
      </w:r>
      <w:r w:rsidR="009D7F25" w:rsidRPr="00C9002A">
        <w:rPr>
          <w:rFonts w:ascii="Verdana" w:hAnsi="Verdana"/>
          <w:bCs/>
          <w:sz w:val="22"/>
          <w:szCs w:val="22"/>
        </w:rPr>
        <w:t xml:space="preserve">, </w:t>
      </w:r>
      <w:r w:rsidRPr="00C9002A">
        <w:rPr>
          <w:rFonts w:ascii="Verdana" w:hAnsi="Verdana"/>
          <w:bCs/>
          <w:sz w:val="22"/>
          <w:szCs w:val="22"/>
        </w:rPr>
        <w:t>main points</w:t>
      </w:r>
      <w:r w:rsidR="002E18AB" w:rsidRPr="00C9002A">
        <w:rPr>
          <w:rFonts w:ascii="Verdana" w:hAnsi="Verdana"/>
          <w:bCs/>
          <w:sz w:val="22"/>
          <w:szCs w:val="22"/>
        </w:rPr>
        <w:t xml:space="preserve"> of discussion</w:t>
      </w:r>
      <w:r w:rsidR="008D1035" w:rsidRPr="00C9002A">
        <w:rPr>
          <w:rFonts w:ascii="Verdana" w:hAnsi="Verdana"/>
          <w:bCs/>
          <w:sz w:val="22"/>
          <w:szCs w:val="22"/>
        </w:rPr>
        <w:t xml:space="preserve"> with citations</w:t>
      </w:r>
      <w:r w:rsidR="009D7F25" w:rsidRPr="00C9002A">
        <w:rPr>
          <w:rFonts w:ascii="Verdana" w:hAnsi="Verdana"/>
          <w:bCs/>
          <w:sz w:val="22"/>
          <w:szCs w:val="22"/>
        </w:rPr>
        <w:t>,</w:t>
      </w:r>
      <w:r w:rsidRPr="00C9002A">
        <w:rPr>
          <w:rFonts w:ascii="Verdana" w:hAnsi="Verdana"/>
          <w:bCs/>
          <w:sz w:val="22"/>
          <w:szCs w:val="22"/>
        </w:rPr>
        <w:t xml:space="preserve"> and most interesting or compelling evidence. </w:t>
      </w:r>
      <w:r w:rsidR="008A1DC0" w:rsidRPr="00C9002A">
        <w:rPr>
          <w:rFonts w:ascii="Verdana" w:hAnsi="Verdana"/>
          <w:bCs/>
          <w:sz w:val="22"/>
          <w:szCs w:val="22"/>
        </w:rPr>
        <w:t>Key quotations with page numbers cited are also useful to assist you with future writing.</w:t>
      </w:r>
      <w:r w:rsidR="008A1DC0">
        <w:rPr>
          <w:rFonts w:ascii="Verdana" w:hAnsi="Verdana"/>
          <w:bCs/>
          <w:sz w:val="22"/>
          <w:szCs w:val="22"/>
        </w:rPr>
        <w:t xml:space="preserve"> </w:t>
      </w:r>
      <w:r w:rsidRPr="00C9002A">
        <w:rPr>
          <w:rFonts w:ascii="Verdana" w:hAnsi="Verdana"/>
          <w:bCs/>
          <w:sz w:val="22"/>
          <w:szCs w:val="22"/>
        </w:rPr>
        <w:t>Each summary should be headed by an MLA Works Cited entry</w:t>
      </w:r>
      <w:r w:rsidR="008A1DC0">
        <w:rPr>
          <w:rFonts w:ascii="Verdana" w:hAnsi="Verdana"/>
          <w:bCs/>
          <w:sz w:val="22"/>
          <w:szCs w:val="22"/>
        </w:rPr>
        <w:t xml:space="preserve"> (use your MLA handbook to be precise in formatting)</w:t>
      </w:r>
      <w:r w:rsidRPr="00C9002A">
        <w:rPr>
          <w:rFonts w:ascii="Verdana" w:hAnsi="Verdana"/>
          <w:bCs/>
          <w:sz w:val="22"/>
          <w:szCs w:val="22"/>
        </w:rPr>
        <w:t>, and the list should be alphabetized</w:t>
      </w:r>
      <w:r w:rsidR="003100D9" w:rsidRPr="00C9002A">
        <w:rPr>
          <w:rFonts w:ascii="Verdana" w:hAnsi="Verdana"/>
          <w:bCs/>
          <w:sz w:val="22"/>
          <w:szCs w:val="22"/>
        </w:rPr>
        <w:t xml:space="preserve"> by source authors’ last names.</w:t>
      </w:r>
      <w:r w:rsidR="009F6F85" w:rsidRPr="00C9002A">
        <w:rPr>
          <w:rFonts w:ascii="Verdana" w:hAnsi="Verdana"/>
          <w:bCs/>
          <w:sz w:val="22"/>
          <w:szCs w:val="22"/>
        </w:rPr>
        <w:t xml:space="preserve"> </w:t>
      </w:r>
    </w:p>
    <w:p w14:paraId="43D94F7D" w14:textId="77777777" w:rsidR="00766666" w:rsidRPr="00C9002A" w:rsidRDefault="00766666" w:rsidP="00B90411">
      <w:pPr>
        <w:pStyle w:val="NormalWeb"/>
        <w:spacing w:before="0" w:beforeAutospacing="0" w:after="0" w:afterAutospacing="0"/>
        <w:rPr>
          <w:rFonts w:ascii="Verdana" w:hAnsi="Verdana"/>
          <w:bCs/>
          <w:sz w:val="22"/>
          <w:szCs w:val="22"/>
        </w:rPr>
      </w:pPr>
    </w:p>
    <w:p w14:paraId="24BE026D" w14:textId="77777777" w:rsidR="00D6524E" w:rsidRPr="00C9002A" w:rsidRDefault="007209DA" w:rsidP="00D6524E">
      <w:pPr>
        <w:pStyle w:val="Heading1"/>
      </w:pPr>
      <w:r w:rsidRPr="00C9002A">
        <w:rPr>
          <w:rStyle w:val="Heading2Char"/>
          <w:rFonts w:cs="Times New Roman"/>
          <w:color w:val="auto"/>
          <w:szCs w:val="24"/>
        </w:rPr>
        <w:t>Constructing the Conversation</w:t>
      </w:r>
    </w:p>
    <w:p w14:paraId="725446AA" w14:textId="01219447" w:rsidR="00F26615" w:rsidRPr="00C9002A" w:rsidRDefault="00632359" w:rsidP="00E53C71">
      <w:pPr>
        <w:pStyle w:val="NormalWeb"/>
        <w:spacing w:before="0" w:beforeAutospacing="0" w:after="0" w:afterAutospacing="0"/>
        <w:rPr>
          <w:rFonts w:ascii="Verdana" w:hAnsi="Verdana"/>
          <w:b/>
          <w:sz w:val="22"/>
          <w:szCs w:val="22"/>
        </w:rPr>
      </w:pPr>
      <w:r w:rsidRPr="00C9002A">
        <w:rPr>
          <w:rFonts w:ascii="Verdana" w:hAnsi="Verdana"/>
          <w:bCs/>
          <w:sz w:val="22"/>
          <w:szCs w:val="22"/>
        </w:rPr>
        <w:t xml:space="preserve">The </w:t>
      </w:r>
      <w:r w:rsidR="007209DA" w:rsidRPr="00C9002A">
        <w:rPr>
          <w:rFonts w:ascii="Verdana" w:hAnsi="Verdana"/>
          <w:bCs/>
          <w:sz w:val="22"/>
          <w:szCs w:val="22"/>
        </w:rPr>
        <w:t>Working Annotated B</w:t>
      </w:r>
      <w:r w:rsidRPr="00C9002A">
        <w:rPr>
          <w:rFonts w:ascii="Verdana" w:hAnsi="Verdana"/>
          <w:bCs/>
          <w:sz w:val="22"/>
          <w:szCs w:val="22"/>
        </w:rPr>
        <w:t xml:space="preserve">ibliography </w:t>
      </w:r>
      <w:r w:rsidR="009D7F25" w:rsidRPr="00C9002A">
        <w:rPr>
          <w:rFonts w:ascii="Verdana" w:hAnsi="Verdana"/>
          <w:bCs/>
          <w:sz w:val="22"/>
          <w:szCs w:val="22"/>
        </w:rPr>
        <w:t xml:space="preserve">(described above) </w:t>
      </w:r>
      <w:r w:rsidRPr="00C9002A">
        <w:rPr>
          <w:rFonts w:ascii="Verdana" w:hAnsi="Verdana"/>
          <w:bCs/>
          <w:sz w:val="22"/>
          <w:szCs w:val="22"/>
        </w:rPr>
        <w:t xml:space="preserve">should be preceded by a </w:t>
      </w:r>
      <w:r w:rsidR="009D7F25" w:rsidRPr="00C9002A">
        <w:rPr>
          <w:rFonts w:ascii="Verdana" w:hAnsi="Verdana"/>
          <w:bCs/>
          <w:sz w:val="22"/>
          <w:szCs w:val="22"/>
        </w:rPr>
        <w:t>2</w:t>
      </w:r>
      <w:r w:rsidR="000933CF" w:rsidRPr="00C9002A">
        <w:rPr>
          <w:rFonts w:ascii="Verdana" w:hAnsi="Verdana" w:cs="Arial"/>
          <w:sz w:val="22"/>
          <w:szCs w:val="22"/>
        </w:rPr>
        <w:t>–</w:t>
      </w:r>
      <w:r w:rsidR="009D7F25" w:rsidRPr="00C9002A">
        <w:rPr>
          <w:rFonts w:ascii="Verdana" w:hAnsi="Verdana"/>
          <w:bCs/>
          <w:sz w:val="22"/>
          <w:szCs w:val="22"/>
        </w:rPr>
        <w:t>3</w:t>
      </w:r>
      <w:r w:rsidRPr="00C9002A">
        <w:rPr>
          <w:rFonts w:ascii="Verdana" w:hAnsi="Verdana"/>
          <w:bCs/>
          <w:sz w:val="22"/>
          <w:szCs w:val="22"/>
        </w:rPr>
        <w:t xml:space="preserve"> page introduction </w:t>
      </w:r>
      <w:r w:rsidR="00B02E5C" w:rsidRPr="00C9002A">
        <w:rPr>
          <w:rFonts w:ascii="Verdana" w:hAnsi="Verdana"/>
          <w:bCs/>
          <w:sz w:val="22"/>
          <w:szCs w:val="22"/>
        </w:rPr>
        <w:t>defining the scope of</w:t>
      </w:r>
      <w:r w:rsidRPr="00C9002A">
        <w:rPr>
          <w:rFonts w:ascii="Verdana" w:hAnsi="Verdana"/>
          <w:bCs/>
          <w:sz w:val="22"/>
          <w:szCs w:val="22"/>
        </w:rPr>
        <w:t xml:space="preserve"> the </w:t>
      </w:r>
      <w:r w:rsidR="00957C2A" w:rsidRPr="00C9002A">
        <w:rPr>
          <w:rFonts w:ascii="Verdana" w:hAnsi="Verdana"/>
          <w:bCs/>
          <w:sz w:val="22"/>
          <w:szCs w:val="22"/>
        </w:rPr>
        <w:t xml:space="preserve">research </w:t>
      </w:r>
      <w:r w:rsidRPr="00C9002A">
        <w:rPr>
          <w:rFonts w:ascii="Verdana" w:hAnsi="Verdana"/>
          <w:bCs/>
          <w:sz w:val="22"/>
          <w:szCs w:val="22"/>
        </w:rPr>
        <w:t>topic, any selectivity methods you used (e.g., limited by date</w:t>
      </w:r>
      <w:r w:rsidR="009D7F25" w:rsidRPr="00C9002A">
        <w:rPr>
          <w:rFonts w:ascii="Verdana" w:hAnsi="Verdana"/>
          <w:bCs/>
          <w:sz w:val="22"/>
          <w:szCs w:val="22"/>
        </w:rPr>
        <w:t>, etc.</w:t>
      </w:r>
      <w:r w:rsidRPr="00C9002A">
        <w:rPr>
          <w:rFonts w:ascii="Verdana" w:hAnsi="Verdana"/>
          <w:bCs/>
          <w:sz w:val="22"/>
          <w:szCs w:val="22"/>
        </w:rPr>
        <w:t xml:space="preserve">), </w:t>
      </w:r>
      <w:r w:rsidR="007209DA" w:rsidRPr="00C9002A">
        <w:rPr>
          <w:rFonts w:ascii="Verdana" w:hAnsi="Verdana"/>
          <w:bCs/>
          <w:sz w:val="22"/>
          <w:szCs w:val="22"/>
        </w:rPr>
        <w:t xml:space="preserve">any interesting topic commonalities among the sources (e.g., where they agree, disagree, how they are in conversation with one another, who builds on whose work), </w:t>
      </w:r>
      <w:r w:rsidRPr="00C9002A">
        <w:rPr>
          <w:rFonts w:ascii="Verdana" w:hAnsi="Verdana"/>
          <w:bCs/>
          <w:sz w:val="22"/>
          <w:szCs w:val="22"/>
        </w:rPr>
        <w:t xml:space="preserve">and a justification or rationale for the bibliography </w:t>
      </w:r>
      <w:r w:rsidR="009D7F25" w:rsidRPr="00C9002A">
        <w:rPr>
          <w:rFonts w:ascii="Verdana" w:hAnsi="Verdana"/>
          <w:bCs/>
          <w:sz w:val="22"/>
          <w:szCs w:val="22"/>
        </w:rPr>
        <w:t xml:space="preserve">as an academic resource </w:t>
      </w:r>
      <w:r w:rsidRPr="00C9002A">
        <w:rPr>
          <w:rFonts w:ascii="Verdana" w:hAnsi="Verdana"/>
          <w:bCs/>
          <w:sz w:val="22"/>
          <w:szCs w:val="22"/>
        </w:rPr>
        <w:t>(</w:t>
      </w:r>
      <w:r w:rsidR="009D7F25" w:rsidRPr="00C9002A">
        <w:rPr>
          <w:rFonts w:ascii="Verdana" w:hAnsi="Verdana"/>
          <w:bCs/>
          <w:sz w:val="22"/>
          <w:szCs w:val="22"/>
        </w:rPr>
        <w:t xml:space="preserve">e.g., </w:t>
      </w:r>
      <w:r w:rsidRPr="00C9002A">
        <w:rPr>
          <w:rFonts w:ascii="Verdana" w:hAnsi="Verdana"/>
          <w:bCs/>
          <w:sz w:val="22"/>
          <w:szCs w:val="22"/>
        </w:rPr>
        <w:t>in what way(s) is this list useful</w:t>
      </w:r>
      <w:r w:rsidR="00CA1C3C">
        <w:rPr>
          <w:rFonts w:ascii="Verdana" w:hAnsi="Verdana"/>
          <w:bCs/>
          <w:sz w:val="22"/>
          <w:szCs w:val="22"/>
        </w:rPr>
        <w:t xml:space="preserve"> or insightful</w:t>
      </w:r>
      <w:r w:rsidRPr="00C9002A">
        <w:rPr>
          <w:rFonts w:ascii="Verdana" w:hAnsi="Verdana"/>
          <w:bCs/>
          <w:sz w:val="22"/>
          <w:szCs w:val="22"/>
        </w:rPr>
        <w:t xml:space="preserve"> for scholars </w:t>
      </w:r>
      <w:r w:rsidR="00B02E5C" w:rsidRPr="00C9002A">
        <w:rPr>
          <w:rFonts w:ascii="Verdana" w:hAnsi="Verdana"/>
          <w:bCs/>
          <w:sz w:val="22"/>
          <w:szCs w:val="22"/>
        </w:rPr>
        <w:t>of your topic? how does it contribute to the body of knowledge?). Please contact me early on if you have questions.</w:t>
      </w:r>
    </w:p>
    <w:p w14:paraId="2627EE08" w14:textId="77777777" w:rsidR="00A743B5" w:rsidRPr="00C9002A" w:rsidRDefault="00A743B5" w:rsidP="006F0344">
      <w:pPr>
        <w:rPr>
          <w:rFonts w:ascii="Verdana" w:hAnsi="Verdana"/>
          <w:b/>
          <w:sz w:val="22"/>
          <w:szCs w:val="22"/>
        </w:rPr>
      </w:pPr>
    </w:p>
    <w:p w14:paraId="776C3EA5" w14:textId="77777777" w:rsidR="00C44FB2" w:rsidRPr="00C9002A" w:rsidRDefault="007209DA" w:rsidP="00C44FB2">
      <w:pPr>
        <w:pStyle w:val="Heading1"/>
        <w:rPr>
          <w:bCs/>
          <w:szCs w:val="22"/>
        </w:rPr>
      </w:pPr>
      <w:r w:rsidRPr="00C9002A">
        <w:rPr>
          <w:rStyle w:val="Heading2Char"/>
        </w:rPr>
        <w:t>Critical Analysis of a Scholarly Article</w:t>
      </w:r>
    </w:p>
    <w:p w14:paraId="043BCC2C" w14:textId="66DD1B92" w:rsidR="007209DA" w:rsidRPr="00C9002A" w:rsidRDefault="007209DA" w:rsidP="00BD2500">
      <w:pPr>
        <w:rPr>
          <w:rFonts w:ascii="Verdana" w:hAnsi="Verdana"/>
          <w:sz w:val="22"/>
          <w:szCs w:val="22"/>
        </w:rPr>
      </w:pPr>
      <w:r w:rsidRPr="00C9002A">
        <w:rPr>
          <w:rFonts w:ascii="Verdana" w:hAnsi="Verdana"/>
          <w:sz w:val="22"/>
          <w:szCs w:val="22"/>
        </w:rPr>
        <w:t xml:space="preserve">The objective of this assignment is to analyze and critique a scholarly article </w:t>
      </w:r>
      <w:r w:rsidR="003D6F80">
        <w:rPr>
          <w:rFonts w:ascii="Verdana" w:hAnsi="Verdana"/>
          <w:sz w:val="22"/>
          <w:szCs w:val="22"/>
        </w:rPr>
        <w:t xml:space="preserve">(relevant to your research topic) </w:t>
      </w:r>
      <w:r w:rsidRPr="00C9002A">
        <w:rPr>
          <w:rFonts w:ascii="Verdana" w:hAnsi="Verdana"/>
          <w:sz w:val="22"/>
          <w:szCs w:val="22"/>
        </w:rPr>
        <w:t xml:space="preserve">based on your understanding of thesis, organization, and </w:t>
      </w:r>
      <w:r w:rsidR="009D7F25" w:rsidRPr="00C9002A">
        <w:rPr>
          <w:rFonts w:ascii="Verdana" w:hAnsi="Verdana"/>
          <w:sz w:val="22"/>
          <w:szCs w:val="22"/>
        </w:rPr>
        <w:t xml:space="preserve">the </w:t>
      </w:r>
      <w:r w:rsidRPr="00C9002A">
        <w:rPr>
          <w:rFonts w:ascii="Verdana" w:hAnsi="Verdana"/>
          <w:sz w:val="22"/>
          <w:szCs w:val="22"/>
        </w:rPr>
        <w:t>generic conventions o</w:t>
      </w:r>
      <w:r w:rsidR="009D7F25" w:rsidRPr="00C9002A">
        <w:rPr>
          <w:rFonts w:ascii="Verdana" w:hAnsi="Verdana"/>
          <w:sz w:val="22"/>
          <w:szCs w:val="22"/>
        </w:rPr>
        <w:t xml:space="preserve">f published scholarly writing. </w:t>
      </w:r>
      <w:r w:rsidRPr="00C9002A">
        <w:rPr>
          <w:rFonts w:ascii="Verdana" w:hAnsi="Verdana"/>
          <w:sz w:val="22"/>
          <w:szCs w:val="22"/>
        </w:rPr>
        <w:t>It is my hope that, not only will this exercise improve your academic writing skills, but also—and primarily—it will improve your understanding of the scholarly essay genre, its patterns of organization, its rhetorical “tricks of the trade,” so to speak, its integration of primary source evidence and secondary support, and your ability to emulate and potentially publish one of your own academic essays in the future. Your ability to read scholarly work effectively and efficiently is a major indicator in your ability to succeed in research writing at the master’s and doctoral level; thus, this is a skill you should practice regularly.</w:t>
      </w:r>
      <w:r w:rsidR="00BD2500">
        <w:rPr>
          <w:rFonts w:ascii="Verdana" w:hAnsi="Verdana"/>
          <w:sz w:val="22"/>
          <w:szCs w:val="22"/>
        </w:rPr>
        <w:t xml:space="preserve"> </w:t>
      </w:r>
      <w:r w:rsidRPr="00C9002A">
        <w:rPr>
          <w:rFonts w:ascii="Verdana" w:hAnsi="Verdana"/>
          <w:sz w:val="22"/>
          <w:szCs w:val="22"/>
        </w:rPr>
        <w:t xml:space="preserve">Your critique </w:t>
      </w:r>
      <w:r w:rsidR="008A1DC0">
        <w:rPr>
          <w:rFonts w:ascii="Verdana" w:hAnsi="Verdana"/>
          <w:sz w:val="22"/>
          <w:szCs w:val="22"/>
        </w:rPr>
        <w:t xml:space="preserve">should </w:t>
      </w:r>
      <w:r w:rsidRPr="00C9002A">
        <w:rPr>
          <w:rFonts w:ascii="Verdana" w:hAnsi="Verdana"/>
          <w:sz w:val="22"/>
          <w:szCs w:val="22"/>
        </w:rPr>
        <w:t>answer the questions and points posed below</w:t>
      </w:r>
      <w:r w:rsidR="008A1DC0">
        <w:rPr>
          <w:rFonts w:ascii="Verdana" w:hAnsi="Verdana"/>
          <w:sz w:val="22"/>
          <w:szCs w:val="22"/>
        </w:rPr>
        <w:t>, though organized cohesively in essay form</w:t>
      </w:r>
      <w:r w:rsidRPr="00C9002A">
        <w:rPr>
          <w:rFonts w:ascii="Verdana" w:hAnsi="Verdana"/>
          <w:sz w:val="22"/>
          <w:szCs w:val="22"/>
        </w:rPr>
        <w:t>:</w:t>
      </w:r>
    </w:p>
    <w:p w14:paraId="051453D5" w14:textId="76C2BB1C" w:rsidR="007209DA" w:rsidRPr="00C9002A" w:rsidRDefault="007209DA" w:rsidP="00885AB6">
      <w:pPr>
        <w:pStyle w:val="ListParagraph"/>
        <w:numPr>
          <w:ilvl w:val="0"/>
          <w:numId w:val="21"/>
        </w:numPr>
        <w:ind w:left="360" w:hanging="270"/>
        <w:rPr>
          <w:rFonts w:ascii="Verdana" w:hAnsi="Verdana"/>
          <w:sz w:val="22"/>
          <w:szCs w:val="22"/>
        </w:rPr>
      </w:pPr>
      <w:r w:rsidRPr="00C9002A">
        <w:rPr>
          <w:rFonts w:ascii="Verdana" w:hAnsi="Verdana"/>
          <w:sz w:val="22"/>
          <w:szCs w:val="22"/>
        </w:rPr>
        <w:t>Discuss the author’s general argument, including pinpointing the location of his or her thesis statement and whether you believed the author achieved an effective introduction and thesis section.</w:t>
      </w:r>
    </w:p>
    <w:p w14:paraId="77E0CD6B" w14:textId="77777777" w:rsidR="007209DA" w:rsidRPr="00C9002A" w:rsidRDefault="007209DA" w:rsidP="00885AB6">
      <w:pPr>
        <w:pStyle w:val="ListParagraph"/>
        <w:numPr>
          <w:ilvl w:val="0"/>
          <w:numId w:val="21"/>
        </w:numPr>
        <w:ind w:left="360" w:hanging="270"/>
        <w:rPr>
          <w:rFonts w:ascii="Verdana" w:hAnsi="Verdana"/>
          <w:sz w:val="22"/>
          <w:szCs w:val="22"/>
        </w:rPr>
      </w:pPr>
      <w:r w:rsidRPr="00C9002A">
        <w:rPr>
          <w:rFonts w:ascii="Verdana" w:hAnsi="Verdana"/>
          <w:sz w:val="22"/>
          <w:szCs w:val="22"/>
        </w:rPr>
        <w:t>Identify the large-scale sections of the article and how each of these large “chunks” relates to the overall thesis. Provide examples of notable evidence or support (or favorite examples, memorable discussions, etc.) for</w:t>
      </w:r>
      <w:r w:rsidR="00B07E64" w:rsidRPr="00C9002A">
        <w:rPr>
          <w:rFonts w:ascii="Verdana" w:hAnsi="Verdana"/>
          <w:sz w:val="22"/>
          <w:szCs w:val="22"/>
        </w:rPr>
        <w:t xml:space="preserve"> these sections. Please cite </w:t>
      </w:r>
      <w:r w:rsidRPr="00C9002A">
        <w:rPr>
          <w:rFonts w:ascii="Verdana" w:hAnsi="Verdana"/>
          <w:sz w:val="22"/>
          <w:szCs w:val="22"/>
        </w:rPr>
        <w:t>page numbers</w:t>
      </w:r>
      <w:r w:rsidR="00B07E64" w:rsidRPr="00C9002A">
        <w:rPr>
          <w:rFonts w:ascii="Verdana" w:hAnsi="Verdana"/>
          <w:sz w:val="22"/>
          <w:szCs w:val="22"/>
        </w:rPr>
        <w:t xml:space="preserve"> (or paragraph numbers if the article is not paginated)</w:t>
      </w:r>
      <w:r w:rsidRPr="00C9002A">
        <w:rPr>
          <w:rFonts w:ascii="Verdana" w:hAnsi="Verdana"/>
          <w:sz w:val="22"/>
          <w:szCs w:val="22"/>
        </w:rPr>
        <w:t xml:space="preserve"> when discussing sections to aid your reading audience.</w:t>
      </w:r>
    </w:p>
    <w:p w14:paraId="0635872C" w14:textId="77777777" w:rsidR="007209DA" w:rsidRPr="00C9002A" w:rsidRDefault="007209DA" w:rsidP="00885AB6">
      <w:pPr>
        <w:pStyle w:val="ListParagraph"/>
        <w:numPr>
          <w:ilvl w:val="0"/>
          <w:numId w:val="21"/>
        </w:numPr>
        <w:ind w:left="360" w:hanging="270"/>
        <w:rPr>
          <w:rFonts w:ascii="Verdana" w:hAnsi="Verdana"/>
          <w:sz w:val="22"/>
          <w:szCs w:val="22"/>
        </w:rPr>
      </w:pPr>
      <w:r w:rsidRPr="00C9002A">
        <w:rPr>
          <w:rFonts w:ascii="Verdana" w:hAnsi="Verdana"/>
          <w:sz w:val="22"/>
          <w:szCs w:val="22"/>
        </w:rPr>
        <w:t xml:space="preserve">What does the author claim to be doing in relation to or in conversation with previous research? Is he or she reversing or countering another author’s claim, or filling a hole that other scholars have ignored or neglected? Or possibly combining old research with new ideas, or putting old theories to a new use? Consider card 1 of Michael Michalko’s </w:t>
      </w:r>
      <w:r w:rsidRPr="00C9002A">
        <w:rPr>
          <w:rFonts w:ascii="Verdana" w:hAnsi="Verdana"/>
          <w:i/>
          <w:sz w:val="22"/>
          <w:szCs w:val="22"/>
        </w:rPr>
        <w:t>ThinkPak</w:t>
      </w:r>
      <w:r w:rsidRPr="00C9002A">
        <w:rPr>
          <w:rFonts w:ascii="Verdana" w:hAnsi="Verdana"/>
          <w:sz w:val="22"/>
          <w:szCs w:val="22"/>
        </w:rPr>
        <w:t xml:space="preserve"> before finalizing this section.</w:t>
      </w:r>
    </w:p>
    <w:p w14:paraId="4E8F5BDB" w14:textId="273FF54E" w:rsidR="007209DA" w:rsidRPr="00C9002A" w:rsidRDefault="007209DA" w:rsidP="00885AB6">
      <w:pPr>
        <w:pStyle w:val="ListParagraph"/>
        <w:numPr>
          <w:ilvl w:val="0"/>
          <w:numId w:val="21"/>
        </w:numPr>
        <w:ind w:left="360" w:hanging="270"/>
        <w:rPr>
          <w:rFonts w:ascii="Verdana" w:hAnsi="Verdana"/>
          <w:sz w:val="22"/>
          <w:szCs w:val="22"/>
        </w:rPr>
      </w:pPr>
      <w:r w:rsidRPr="00C9002A">
        <w:rPr>
          <w:rFonts w:ascii="Verdana" w:hAnsi="Verdana"/>
          <w:sz w:val="22"/>
          <w:szCs w:val="22"/>
        </w:rPr>
        <w:t xml:space="preserve">What historical, political, social, or literary significance do you think this article will have, if any? Will it have lasting </w:t>
      </w:r>
      <w:r w:rsidR="003D6F80">
        <w:rPr>
          <w:rFonts w:ascii="Verdana" w:hAnsi="Verdana"/>
          <w:sz w:val="22"/>
          <w:szCs w:val="22"/>
        </w:rPr>
        <w:t>relevance</w:t>
      </w:r>
      <w:r w:rsidRPr="00C9002A">
        <w:rPr>
          <w:rFonts w:ascii="Verdana" w:hAnsi="Verdana"/>
          <w:sz w:val="22"/>
          <w:szCs w:val="22"/>
        </w:rPr>
        <w:t>?</w:t>
      </w:r>
    </w:p>
    <w:p w14:paraId="6CC3B53A" w14:textId="779B18CF" w:rsidR="007209DA" w:rsidRPr="00766666" w:rsidRDefault="007209DA" w:rsidP="00885AB6">
      <w:pPr>
        <w:pStyle w:val="ListParagraph"/>
        <w:widowControl w:val="0"/>
        <w:numPr>
          <w:ilvl w:val="0"/>
          <w:numId w:val="21"/>
        </w:numPr>
        <w:tabs>
          <w:tab w:val="left" w:pos="0"/>
        </w:tabs>
        <w:spacing w:before="0" w:beforeAutospacing="0" w:after="0" w:afterAutospacing="0"/>
        <w:ind w:left="360" w:hanging="270"/>
        <w:rPr>
          <w:rFonts w:ascii="Verdana" w:hAnsi="Verdana"/>
          <w:snapToGrid w:val="0"/>
          <w:sz w:val="22"/>
          <w:szCs w:val="22"/>
        </w:rPr>
      </w:pPr>
      <w:r w:rsidRPr="00C9002A">
        <w:rPr>
          <w:rFonts w:ascii="Verdana" w:hAnsi="Verdana"/>
          <w:sz w:val="22"/>
          <w:szCs w:val="22"/>
        </w:rPr>
        <w:lastRenderedPageBreak/>
        <w:t>Does its overall impact on you (as a reader, student, teacher, scholar, or professional in the field, etc.) challenge or enhance the text as you know it and understand it? Was the author fully convincing, or do you detect any research holes or logical fallacies? In what ways might this article be useful to you?</w:t>
      </w:r>
    </w:p>
    <w:p w14:paraId="1413C3B3" w14:textId="77777777" w:rsidR="00766666" w:rsidRPr="00C9002A" w:rsidRDefault="00766666" w:rsidP="00766666">
      <w:pPr>
        <w:pStyle w:val="ListParagraph"/>
        <w:widowControl w:val="0"/>
        <w:tabs>
          <w:tab w:val="left" w:pos="0"/>
        </w:tabs>
        <w:spacing w:before="0" w:beforeAutospacing="0" w:after="0" w:afterAutospacing="0"/>
        <w:ind w:left="360"/>
        <w:rPr>
          <w:rFonts w:ascii="Verdana" w:hAnsi="Verdana"/>
          <w:snapToGrid w:val="0"/>
          <w:sz w:val="22"/>
          <w:szCs w:val="22"/>
        </w:rPr>
      </w:pPr>
    </w:p>
    <w:p w14:paraId="542A12B0" w14:textId="02CB46D4" w:rsidR="00C44FB2" w:rsidRPr="00C9002A" w:rsidRDefault="00ED445C" w:rsidP="00C44FB2">
      <w:pPr>
        <w:pStyle w:val="Heading1"/>
      </w:pPr>
      <w:r w:rsidRPr="00C9002A">
        <w:t>Conference Paper Proposal</w:t>
      </w:r>
    </w:p>
    <w:p w14:paraId="2B0C55A7" w14:textId="7E251A3A" w:rsidR="00ED445C" w:rsidRPr="00C9002A" w:rsidRDefault="00ED445C" w:rsidP="00495E91">
      <w:pPr>
        <w:pStyle w:val="NormalWeb"/>
        <w:keepNext/>
        <w:spacing w:before="0" w:beforeAutospacing="0" w:after="0" w:afterAutospacing="0"/>
        <w:rPr>
          <w:rFonts w:ascii="Verdana" w:hAnsi="Verdana" w:cs="Arial"/>
          <w:sz w:val="22"/>
          <w:szCs w:val="22"/>
        </w:rPr>
      </w:pPr>
      <w:r w:rsidRPr="00C9002A">
        <w:rPr>
          <w:rFonts w:ascii="Verdana" w:hAnsi="Verdana" w:cs="Arial"/>
          <w:sz w:val="22"/>
          <w:szCs w:val="22"/>
        </w:rPr>
        <w:t>Write a</w:t>
      </w:r>
      <w:r w:rsidR="00B07E64" w:rsidRPr="00C9002A">
        <w:rPr>
          <w:rFonts w:ascii="Verdana" w:hAnsi="Verdana" w:cs="Arial"/>
          <w:sz w:val="22"/>
          <w:szCs w:val="22"/>
        </w:rPr>
        <w:t xml:space="preserve"> </w:t>
      </w:r>
      <w:r w:rsidRPr="00C9002A">
        <w:rPr>
          <w:rFonts w:ascii="Verdana" w:hAnsi="Verdana" w:cs="Arial"/>
          <w:sz w:val="22"/>
          <w:szCs w:val="22"/>
        </w:rPr>
        <w:t xml:space="preserve">proposal </w:t>
      </w:r>
      <w:r w:rsidR="00B07E64" w:rsidRPr="00C9002A">
        <w:rPr>
          <w:rFonts w:ascii="Verdana" w:hAnsi="Verdana" w:cs="Arial"/>
          <w:sz w:val="22"/>
          <w:szCs w:val="22"/>
        </w:rPr>
        <w:t xml:space="preserve">(often called an “abstract”) </w:t>
      </w:r>
      <w:r w:rsidRPr="00C9002A">
        <w:rPr>
          <w:rFonts w:ascii="Verdana" w:hAnsi="Verdana" w:cs="Arial"/>
          <w:sz w:val="22"/>
          <w:szCs w:val="22"/>
        </w:rPr>
        <w:t xml:space="preserve">for a conference paper on a very-narrowed-down aspect of your research topic following the form set out in the handout and/or Blackboard samples. You are not required to write the actual paper for ENGL 5308, only the proposal for one. However, I encourage you to look for upcoming conferences in journals, listservs, English department web pages, </w:t>
      </w:r>
      <w:hyperlink r:id="rId16" w:tooltip="Call for papers upenn" w:history="1">
        <w:r w:rsidRPr="00C9002A">
          <w:rPr>
            <w:rStyle w:val="Hyperlink"/>
            <w:rFonts w:ascii="Verdana" w:hAnsi="Verdana" w:cs="Arial"/>
            <w:i/>
            <w:sz w:val="22"/>
            <w:szCs w:val="22"/>
          </w:rPr>
          <w:t>Calls for Papers</w:t>
        </w:r>
        <w:r w:rsidR="0090038F" w:rsidRPr="00C9002A">
          <w:rPr>
            <w:rStyle w:val="Hyperlink"/>
            <w:rFonts w:ascii="Verdana" w:hAnsi="Verdana" w:cs="Arial"/>
            <w:i/>
            <w:sz w:val="22"/>
            <w:szCs w:val="22"/>
          </w:rPr>
          <w:t xml:space="preserve"> </w:t>
        </w:r>
        <w:r w:rsidR="0090038F" w:rsidRPr="00C9002A">
          <w:rPr>
            <w:rStyle w:val="Hyperlink"/>
            <w:rFonts w:ascii="Verdana" w:hAnsi="Verdana" w:cs="Arial"/>
            <w:sz w:val="22"/>
            <w:szCs w:val="22"/>
          </w:rPr>
          <w:t>from UPenn</w:t>
        </w:r>
      </w:hyperlink>
      <w:r w:rsidR="0090038F" w:rsidRPr="00C9002A">
        <w:rPr>
          <w:rFonts w:ascii="Verdana" w:hAnsi="Verdana" w:cs="Arial"/>
          <w:sz w:val="22"/>
          <w:szCs w:val="22"/>
        </w:rPr>
        <w:t xml:space="preserve"> &amp; </w:t>
      </w:r>
      <w:hyperlink r:id="rId17" w:history="1">
        <w:r w:rsidR="00A932D9">
          <w:rPr>
            <w:rStyle w:val="Hyperlink"/>
            <w:rFonts w:ascii="Verdana" w:hAnsi="Verdana" w:cs="Arial"/>
            <w:sz w:val="22"/>
            <w:szCs w:val="22"/>
          </w:rPr>
          <w:t>h-net (Humanities Networks)</w:t>
        </w:r>
      </w:hyperlink>
      <w:r w:rsidR="0090038F" w:rsidRPr="00C9002A">
        <w:rPr>
          <w:rFonts w:ascii="Verdana" w:hAnsi="Verdana" w:cs="Arial"/>
          <w:sz w:val="22"/>
          <w:szCs w:val="22"/>
        </w:rPr>
        <w:t>,</w:t>
      </w:r>
      <w:r w:rsidRPr="00C9002A">
        <w:rPr>
          <w:rFonts w:ascii="Verdana" w:hAnsi="Verdana" w:cs="Arial"/>
          <w:sz w:val="22"/>
          <w:szCs w:val="22"/>
        </w:rPr>
        <w:t xml:space="preserve"> and the </w:t>
      </w:r>
      <w:hyperlink r:id="rId18" w:tooltip="Conference Alerts literature" w:history="1">
        <w:r w:rsidRPr="00C9002A">
          <w:rPr>
            <w:rStyle w:val="Hyperlink"/>
            <w:rFonts w:ascii="Verdana" w:hAnsi="Verdana" w:cs="Arial"/>
            <w:sz w:val="22"/>
            <w:szCs w:val="22"/>
          </w:rPr>
          <w:t>literature area of Conference Alerts</w:t>
        </w:r>
      </w:hyperlink>
      <w:r w:rsidRPr="00C9002A">
        <w:rPr>
          <w:rFonts w:ascii="Verdana" w:hAnsi="Verdana" w:cs="Arial"/>
          <w:sz w:val="22"/>
          <w:szCs w:val="22"/>
        </w:rPr>
        <w:t xml:space="preserve"> so that you’ll have a real conference in mind while writing. (Note: most conference papers are 15</w:t>
      </w:r>
      <w:r w:rsidR="000933CF" w:rsidRPr="00C9002A">
        <w:rPr>
          <w:rFonts w:ascii="Verdana" w:hAnsi="Verdana" w:cs="Arial"/>
          <w:sz w:val="22"/>
          <w:szCs w:val="22"/>
        </w:rPr>
        <w:t>–</w:t>
      </w:r>
      <w:r w:rsidRPr="00C9002A">
        <w:rPr>
          <w:rFonts w:ascii="Verdana" w:hAnsi="Verdana" w:cs="Arial"/>
          <w:sz w:val="22"/>
          <w:szCs w:val="22"/>
        </w:rPr>
        <w:t>20 minutes maximum, which is 7</w:t>
      </w:r>
      <w:r w:rsidR="000933CF" w:rsidRPr="00C9002A">
        <w:rPr>
          <w:rFonts w:ascii="Verdana" w:hAnsi="Verdana" w:cs="Arial"/>
          <w:sz w:val="22"/>
          <w:szCs w:val="22"/>
        </w:rPr>
        <w:t>–</w:t>
      </w:r>
      <w:r w:rsidRPr="00C9002A">
        <w:rPr>
          <w:rFonts w:ascii="Verdana" w:hAnsi="Verdana" w:cs="Arial"/>
          <w:sz w:val="22"/>
          <w:szCs w:val="22"/>
        </w:rPr>
        <w:t>8 pages read aloud. Your proposal should be quite narrow to adhere to these confines!</w:t>
      </w:r>
      <w:r w:rsidR="008A1DC0">
        <w:rPr>
          <w:rFonts w:ascii="Verdana" w:hAnsi="Verdana" w:cs="Arial"/>
          <w:sz w:val="22"/>
          <w:szCs w:val="22"/>
        </w:rPr>
        <w:t xml:space="preserve"> Think of it as just a small slice of what would be argued in your major research proposal.</w:t>
      </w:r>
      <w:r w:rsidRPr="00C9002A">
        <w:rPr>
          <w:rFonts w:ascii="Verdana" w:hAnsi="Verdana" w:cs="Arial"/>
          <w:sz w:val="22"/>
          <w:szCs w:val="22"/>
        </w:rPr>
        <w:t>)</w:t>
      </w:r>
    </w:p>
    <w:p w14:paraId="133EAA95" w14:textId="77777777" w:rsidR="00D96582" w:rsidRPr="00C9002A" w:rsidRDefault="00D96582" w:rsidP="00495E91">
      <w:pPr>
        <w:pStyle w:val="NormalWeb"/>
        <w:keepNext/>
        <w:spacing w:before="0" w:beforeAutospacing="0" w:after="0" w:afterAutospacing="0"/>
        <w:rPr>
          <w:rFonts w:ascii="Verdana" w:hAnsi="Verdana" w:cs="Arial"/>
          <w:sz w:val="22"/>
          <w:szCs w:val="22"/>
        </w:rPr>
      </w:pPr>
    </w:p>
    <w:p w14:paraId="0A612E4C" w14:textId="77777777" w:rsidR="00C44FB2" w:rsidRPr="00C9002A" w:rsidRDefault="00B54BBE" w:rsidP="00C44FB2">
      <w:pPr>
        <w:pStyle w:val="Heading1"/>
      </w:pPr>
      <w:r w:rsidRPr="00C9002A">
        <w:t xml:space="preserve">Scholarly </w:t>
      </w:r>
      <w:r w:rsidR="00317D20" w:rsidRPr="00C9002A">
        <w:t>Journal Report</w:t>
      </w:r>
    </w:p>
    <w:p w14:paraId="6622D178" w14:textId="6AD382E4" w:rsidR="00317D20" w:rsidRPr="00C9002A" w:rsidRDefault="00317D20" w:rsidP="00495E91">
      <w:pPr>
        <w:pStyle w:val="NormalWeb"/>
        <w:keepNext/>
        <w:spacing w:before="0" w:beforeAutospacing="0" w:after="0" w:afterAutospacing="0"/>
        <w:rPr>
          <w:rFonts w:ascii="Verdana" w:hAnsi="Verdana" w:cs="Arial"/>
          <w:sz w:val="22"/>
          <w:szCs w:val="22"/>
        </w:rPr>
      </w:pPr>
      <w:r w:rsidRPr="00C9002A">
        <w:rPr>
          <w:rFonts w:ascii="Verdana" w:hAnsi="Verdana" w:cs="Arial"/>
          <w:sz w:val="22"/>
          <w:szCs w:val="22"/>
        </w:rPr>
        <w:t>Locate as many academic journals in your research field as you can</w:t>
      </w:r>
      <w:r w:rsidR="00B54BBE" w:rsidRPr="00C9002A">
        <w:rPr>
          <w:rFonts w:ascii="Verdana" w:hAnsi="Verdana" w:cs="Arial"/>
          <w:sz w:val="22"/>
          <w:szCs w:val="22"/>
        </w:rPr>
        <w:t xml:space="preserve"> (keep track of them in your personal notes) and then choose a favorite.</w:t>
      </w:r>
      <w:r w:rsidR="00495E91" w:rsidRPr="00C9002A">
        <w:rPr>
          <w:rFonts w:ascii="Verdana" w:hAnsi="Verdana" w:cs="Arial"/>
          <w:sz w:val="22"/>
          <w:szCs w:val="22"/>
        </w:rPr>
        <w:t xml:space="preserve"> </w:t>
      </w:r>
      <w:r w:rsidRPr="00C9002A">
        <w:rPr>
          <w:rFonts w:ascii="Verdana" w:hAnsi="Verdana" w:cs="Arial"/>
          <w:sz w:val="22"/>
          <w:szCs w:val="22"/>
        </w:rPr>
        <w:t xml:space="preserve">Familiarize yourself with your chosen journal. Then type a two- to four-page double-spaced report on the journal. </w:t>
      </w:r>
      <w:r w:rsidR="00EC012E">
        <w:rPr>
          <w:rFonts w:ascii="Verdana" w:hAnsi="Verdana" w:cs="Arial"/>
          <w:sz w:val="22"/>
          <w:szCs w:val="22"/>
        </w:rPr>
        <w:t>Write an essay whose body paragraphs encompass the answers to these questions.</w:t>
      </w:r>
    </w:p>
    <w:p w14:paraId="60CAE366" w14:textId="77777777" w:rsidR="00317D20" w:rsidRPr="00BD2500" w:rsidRDefault="00317D20" w:rsidP="00D96582">
      <w:pPr>
        <w:numPr>
          <w:ilvl w:val="0"/>
          <w:numId w:val="22"/>
        </w:numPr>
        <w:tabs>
          <w:tab w:val="clear" w:pos="720"/>
          <w:tab w:val="num" w:pos="900"/>
        </w:tabs>
        <w:ind w:hanging="450"/>
        <w:textAlignment w:val="center"/>
        <w:rPr>
          <w:rFonts w:ascii="Verdana" w:hAnsi="Verdana" w:cs="Arial"/>
          <w:sz w:val="21"/>
          <w:szCs w:val="21"/>
        </w:rPr>
      </w:pPr>
      <w:r w:rsidRPr="00BD2500">
        <w:rPr>
          <w:rFonts w:ascii="Verdana" w:hAnsi="Verdana" w:cs="Arial"/>
          <w:sz w:val="21"/>
          <w:szCs w:val="21"/>
        </w:rPr>
        <w:t>Who publishes the journal?</w:t>
      </w:r>
    </w:p>
    <w:p w14:paraId="6282B517" w14:textId="77777777" w:rsidR="00317D20" w:rsidRPr="00BD2500" w:rsidRDefault="00317D20" w:rsidP="00D96582">
      <w:pPr>
        <w:numPr>
          <w:ilvl w:val="0"/>
          <w:numId w:val="23"/>
        </w:numPr>
        <w:tabs>
          <w:tab w:val="clear" w:pos="720"/>
          <w:tab w:val="num" w:pos="900"/>
        </w:tabs>
        <w:ind w:hanging="450"/>
        <w:textAlignment w:val="center"/>
        <w:rPr>
          <w:rFonts w:ascii="Verdana" w:hAnsi="Verdana" w:cs="Arial"/>
          <w:sz w:val="21"/>
          <w:szCs w:val="21"/>
        </w:rPr>
      </w:pPr>
      <w:r w:rsidRPr="00BD2500">
        <w:rPr>
          <w:rFonts w:ascii="Verdana" w:hAnsi="Verdana" w:cs="Arial"/>
          <w:sz w:val="21"/>
          <w:szCs w:val="21"/>
        </w:rPr>
        <w:t xml:space="preserve">Who </w:t>
      </w:r>
      <w:r w:rsidR="00495E91" w:rsidRPr="00BD2500">
        <w:rPr>
          <w:rFonts w:ascii="Verdana" w:hAnsi="Verdana" w:cs="Arial"/>
          <w:sz w:val="21"/>
          <w:szCs w:val="21"/>
        </w:rPr>
        <w:t>are</w:t>
      </w:r>
      <w:r w:rsidRPr="00BD2500">
        <w:rPr>
          <w:rFonts w:ascii="Verdana" w:hAnsi="Verdana" w:cs="Arial"/>
          <w:sz w:val="21"/>
          <w:szCs w:val="21"/>
        </w:rPr>
        <w:t xml:space="preserve"> the editor</w:t>
      </w:r>
      <w:r w:rsidR="00495E91" w:rsidRPr="00BD2500">
        <w:rPr>
          <w:rFonts w:ascii="Verdana" w:hAnsi="Verdana" w:cs="Arial"/>
          <w:sz w:val="21"/>
          <w:szCs w:val="21"/>
        </w:rPr>
        <w:t xml:space="preserve"> and/or managing editor? Do they </w:t>
      </w:r>
      <w:r w:rsidRPr="00BD2500">
        <w:rPr>
          <w:rFonts w:ascii="Verdana" w:hAnsi="Verdana" w:cs="Arial"/>
          <w:sz w:val="21"/>
          <w:szCs w:val="21"/>
        </w:rPr>
        <w:t>have any special qualifications?</w:t>
      </w:r>
    </w:p>
    <w:p w14:paraId="4B6A28EB" w14:textId="77777777" w:rsidR="00317D20" w:rsidRPr="00BD2500" w:rsidRDefault="00317D20" w:rsidP="00D96582">
      <w:pPr>
        <w:numPr>
          <w:ilvl w:val="0"/>
          <w:numId w:val="24"/>
        </w:numPr>
        <w:tabs>
          <w:tab w:val="clear" w:pos="720"/>
          <w:tab w:val="num" w:pos="900"/>
        </w:tabs>
        <w:ind w:hanging="450"/>
        <w:textAlignment w:val="center"/>
        <w:rPr>
          <w:rFonts w:ascii="Verdana" w:hAnsi="Verdana" w:cs="Arial"/>
          <w:sz w:val="21"/>
          <w:szCs w:val="21"/>
        </w:rPr>
      </w:pPr>
      <w:r w:rsidRPr="00BD2500">
        <w:rPr>
          <w:rFonts w:ascii="Verdana" w:hAnsi="Verdana" w:cs="Arial"/>
          <w:sz w:val="21"/>
          <w:szCs w:val="21"/>
        </w:rPr>
        <w:t>How long has the journal existed?</w:t>
      </w:r>
    </w:p>
    <w:p w14:paraId="42B098FC" w14:textId="77777777" w:rsidR="00317D20" w:rsidRPr="00BD2500" w:rsidRDefault="00317D20" w:rsidP="00D96582">
      <w:pPr>
        <w:numPr>
          <w:ilvl w:val="0"/>
          <w:numId w:val="25"/>
        </w:numPr>
        <w:tabs>
          <w:tab w:val="clear" w:pos="720"/>
          <w:tab w:val="num" w:pos="900"/>
        </w:tabs>
        <w:ind w:hanging="450"/>
        <w:textAlignment w:val="center"/>
        <w:rPr>
          <w:rFonts w:ascii="Verdana" w:hAnsi="Verdana" w:cs="Arial"/>
          <w:sz w:val="21"/>
          <w:szCs w:val="21"/>
        </w:rPr>
      </w:pPr>
      <w:r w:rsidRPr="00BD2500">
        <w:rPr>
          <w:rFonts w:ascii="Verdana" w:hAnsi="Verdana" w:cs="Arial"/>
          <w:sz w:val="21"/>
          <w:szCs w:val="21"/>
        </w:rPr>
        <w:t>How frequently is the journal published?</w:t>
      </w:r>
    </w:p>
    <w:p w14:paraId="0BE9DEAE" w14:textId="7C427656" w:rsidR="00317D20" w:rsidRPr="00BD2500" w:rsidRDefault="00495E91" w:rsidP="00D96582">
      <w:pPr>
        <w:numPr>
          <w:ilvl w:val="0"/>
          <w:numId w:val="26"/>
        </w:numPr>
        <w:tabs>
          <w:tab w:val="clear" w:pos="720"/>
          <w:tab w:val="num" w:pos="900"/>
        </w:tabs>
        <w:ind w:hanging="450"/>
        <w:textAlignment w:val="center"/>
        <w:rPr>
          <w:rFonts w:ascii="Verdana" w:hAnsi="Verdana" w:cs="Arial"/>
          <w:sz w:val="21"/>
          <w:szCs w:val="21"/>
        </w:rPr>
      </w:pPr>
      <w:r w:rsidRPr="00BD2500">
        <w:rPr>
          <w:rFonts w:ascii="Verdana" w:hAnsi="Verdana" w:cs="Arial"/>
          <w:sz w:val="21"/>
          <w:szCs w:val="21"/>
        </w:rPr>
        <w:t>Where is the journal indexed? (</w:t>
      </w:r>
      <w:r w:rsidR="002208FB">
        <w:rPr>
          <w:rFonts w:ascii="Verdana" w:hAnsi="Verdana" w:cs="Arial"/>
          <w:sz w:val="21"/>
          <w:szCs w:val="21"/>
        </w:rPr>
        <w:t>i.e.</w:t>
      </w:r>
      <w:r w:rsidRPr="00BD2500">
        <w:rPr>
          <w:rFonts w:ascii="Verdana" w:hAnsi="Verdana" w:cs="Arial"/>
          <w:sz w:val="21"/>
          <w:szCs w:val="21"/>
        </w:rPr>
        <w:t>, in what databases do its contents appear?)</w:t>
      </w:r>
    </w:p>
    <w:p w14:paraId="2610789A" w14:textId="77777777" w:rsidR="00D96582" w:rsidRPr="00BD2500" w:rsidRDefault="00495E91" w:rsidP="00D96582">
      <w:pPr>
        <w:numPr>
          <w:ilvl w:val="0"/>
          <w:numId w:val="26"/>
        </w:numPr>
        <w:tabs>
          <w:tab w:val="clear" w:pos="720"/>
          <w:tab w:val="num" w:pos="900"/>
        </w:tabs>
        <w:ind w:hanging="450"/>
        <w:textAlignment w:val="center"/>
        <w:rPr>
          <w:rFonts w:ascii="Verdana" w:hAnsi="Verdana" w:cs="Arial"/>
          <w:sz w:val="21"/>
          <w:szCs w:val="21"/>
        </w:rPr>
      </w:pPr>
      <w:r w:rsidRPr="00BD2500">
        <w:rPr>
          <w:rFonts w:ascii="Verdana" w:hAnsi="Verdana" w:cs="Arial"/>
          <w:sz w:val="21"/>
          <w:szCs w:val="21"/>
        </w:rPr>
        <w:t>Is the journal open-access or by subscription only?</w:t>
      </w:r>
    </w:p>
    <w:p w14:paraId="60EF790B" w14:textId="77777777" w:rsidR="00317D20" w:rsidRPr="00BD2500" w:rsidRDefault="00317D20" w:rsidP="00D96582">
      <w:pPr>
        <w:numPr>
          <w:ilvl w:val="0"/>
          <w:numId w:val="26"/>
        </w:numPr>
        <w:tabs>
          <w:tab w:val="clear" w:pos="720"/>
          <w:tab w:val="num" w:pos="900"/>
        </w:tabs>
        <w:ind w:hanging="450"/>
        <w:textAlignment w:val="center"/>
        <w:rPr>
          <w:rFonts w:ascii="Verdana" w:hAnsi="Verdana" w:cs="Arial"/>
          <w:sz w:val="21"/>
          <w:szCs w:val="21"/>
        </w:rPr>
      </w:pPr>
      <w:r w:rsidRPr="00BD2500">
        <w:rPr>
          <w:rFonts w:ascii="Verdana" w:hAnsi="Verdana" w:cs="Arial"/>
          <w:sz w:val="21"/>
          <w:szCs w:val="21"/>
        </w:rPr>
        <w:t>About how many articles does the journal publish per volume? How many reviews?</w:t>
      </w:r>
      <w:r w:rsidR="00B07E64" w:rsidRPr="00BD2500">
        <w:rPr>
          <w:rFonts w:ascii="Verdana" w:hAnsi="Verdana" w:cs="Arial"/>
          <w:sz w:val="21"/>
          <w:szCs w:val="21"/>
        </w:rPr>
        <w:t xml:space="preserve"> Any other inclusions (such as “in brief” or creative works)?</w:t>
      </w:r>
    </w:p>
    <w:p w14:paraId="5E0397AD" w14:textId="77777777" w:rsidR="00317D20" w:rsidRPr="00BD2500" w:rsidRDefault="00317D20" w:rsidP="00D96582">
      <w:pPr>
        <w:numPr>
          <w:ilvl w:val="0"/>
          <w:numId w:val="26"/>
        </w:numPr>
        <w:ind w:hanging="450"/>
        <w:textAlignment w:val="center"/>
        <w:rPr>
          <w:rFonts w:ascii="Verdana" w:hAnsi="Verdana" w:cs="Arial"/>
          <w:sz w:val="21"/>
          <w:szCs w:val="21"/>
        </w:rPr>
      </w:pPr>
      <w:r w:rsidRPr="00BD2500">
        <w:rPr>
          <w:rFonts w:ascii="Verdana" w:hAnsi="Verdana" w:cs="Arial"/>
          <w:sz w:val="21"/>
          <w:szCs w:val="21"/>
        </w:rPr>
        <w:t>What special interests characterize the journal? Does it emphasize a particular period or genre?</w:t>
      </w:r>
    </w:p>
    <w:p w14:paraId="4ADEAB47" w14:textId="77777777" w:rsidR="00317D20" w:rsidRPr="00BD2500" w:rsidRDefault="00317D20" w:rsidP="00D96582">
      <w:pPr>
        <w:numPr>
          <w:ilvl w:val="0"/>
          <w:numId w:val="26"/>
        </w:numPr>
        <w:ind w:hanging="450"/>
        <w:textAlignment w:val="center"/>
        <w:rPr>
          <w:rFonts w:ascii="Verdana" w:hAnsi="Verdana" w:cs="Arial"/>
          <w:sz w:val="21"/>
          <w:szCs w:val="21"/>
        </w:rPr>
      </w:pPr>
      <w:r w:rsidRPr="00BD2500">
        <w:rPr>
          <w:rFonts w:ascii="Verdana" w:hAnsi="Verdana" w:cs="Arial"/>
          <w:sz w:val="21"/>
          <w:szCs w:val="21"/>
        </w:rPr>
        <w:t>Does it favor a certain critical or theoretical approach? That is, does it emphasize interpretive close readings? feminist analyses? economic or cultural studies?</w:t>
      </w:r>
    </w:p>
    <w:p w14:paraId="5B5D9E0E" w14:textId="74FEBD23" w:rsidR="00317D20" w:rsidRPr="00BD2500" w:rsidRDefault="00317D20" w:rsidP="00D96582">
      <w:pPr>
        <w:numPr>
          <w:ilvl w:val="0"/>
          <w:numId w:val="26"/>
        </w:numPr>
        <w:ind w:hanging="450"/>
        <w:textAlignment w:val="center"/>
        <w:rPr>
          <w:rFonts w:ascii="Verdana" w:hAnsi="Verdana" w:cs="Arial"/>
          <w:sz w:val="21"/>
          <w:szCs w:val="21"/>
        </w:rPr>
      </w:pPr>
      <w:r w:rsidRPr="00BD2500">
        <w:rPr>
          <w:rFonts w:ascii="Verdana" w:hAnsi="Verdana" w:cs="Arial"/>
          <w:sz w:val="21"/>
          <w:szCs w:val="21"/>
        </w:rPr>
        <w:t xml:space="preserve">Does it provide biographical information on authors? If so, </w:t>
      </w:r>
      <w:r w:rsidR="00BA7991">
        <w:rPr>
          <w:rFonts w:ascii="Verdana" w:hAnsi="Verdana" w:cs="Arial"/>
          <w:sz w:val="21"/>
          <w:szCs w:val="21"/>
        </w:rPr>
        <w:t>what do you observe about the authors, either collectively or generally?</w:t>
      </w:r>
    </w:p>
    <w:p w14:paraId="31856211" w14:textId="77777777" w:rsidR="00317D20" w:rsidRPr="00BD2500" w:rsidRDefault="00317D20" w:rsidP="00D96582">
      <w:pPr>
        <w:numPr>
          <w:ilvl w:val="0"/>
          <w:numId w:val="26"/>
        </w:numPr>
        <w:ind w:hanging="450"/>
        <w:textAlignment w:val="center"/>
        <w:rPr>
          <w:rFonts w:ascii="Verdana" w:hAnsi="Verdana" w:cs="Arial"/>
          <w:sz w:val="21"/>
          <w:szCs w:val="21"/>
        </w:rPr>
      </w:pPr>
      <w:r w:rsidRPr="00BD2500">
        <w:rPr>
          <w:rFonts w:ascii="Verdana" w:hAnsi="Verdana" w:cs="Arial"/>
          <w:sz w:val="21"/>
          <w:szCs w:val="21"/>
        </w:rPr>
        <w:t>Does it contain bibliographical aids, e.g., lists of recent publications, annual bibliographies, etc.? How might these aids be useful to a graduate student or professional scholar?</w:t>
      </w:r>
    </w:p>
    <w:p w14:paraId="650FFDFD" w14:textId="77777777" w:rsidR="00D34C99" w:rsidRPr="00BD2500" w:rsidRDefault="00D34C99" w:rsidP="00D96582">
      <w:pPr>
        <w:numPr>
          <w:ilvl w:val="0"/>
          <w:numId w:val="26"/>
        </w:numPr>
        <w:ind w:hanging="450"/>
        <w:textAlignment w:val="center"/>
        <w:rPr>
          <w:rFonts w:ascii="Verdana" w:hAnsi="Verdana" w:cs="Arial"/>
          <w:sz w:val="21"/>
          <w:szCs w:val="21"/>
        </w:rPr>
      </w:pPr>
      <w:r w:rsidRPr="00BD2500">
        <w:rPr>
          <w:rFonts w:ascii="Verdana" w:hAnsi="Verdana" w:cs="Arial"/>
          <w:sz w:val="21"/>
          <w:szCs w:val="21"/>
        </w:rPr>
        <w:t>What are the general submission requirements for an author seeking to publish in the journal?</w:t>
      </w:r>
    </w:p>
    <w:p w14:paraId="318FCE9E" w14:textId="77777777" w:rsidR="00495E91" w:rsidRPr="00C9002A" w:rsidRDefault="00495E91" w:rsidP="00495E91">
      <w:pPr>
        <w:pStyle w:val="NormalWeb"/>
        <w:keepNext/>
        <w:spacing w:before="0" w:beforeAutospacing="0" w:after="0" w:afterAutospacing="0"/>
        <w:rPr>
          <w:rFonts w:ascii="Verdana" w:hAnsi="Verdana" w:cs="Arial"/>
          <w:sz w:val="22"/>
          <w:szCs w:val="22"/>
        </w:rPr>
      </w:pPr>
    </w:p>
    <w:p w14:paraId="098606B2" w14:textId="77777777" w:rsidR="00C44FB2" w:rsidRPr="00C9002A" w:rsidRDefault="00ED445C" w:rsidP="00C44FB2">
      <w:pPr>
        <w:pStyle w:val="Heading1"/>
      </w:pPr>
      <w:r w:rsidRPr="00C9002A">
        <w:t>Major Research Proposal</w:t>
      </w:r>
    </w:p>
    <w:p w14:paraId="74F658F7" w14:textId="2CA85D2A" w:rsidR="0090038F" w:rsidRDefault="00ED445C" w:rsidP="00ED445C">
      <w:pPr>
        <w:pStyle w:val="NormalWeb"/>
        <w:keepNext/>
        <w:spacing w:before="0" w:beforeAutospacing="0" w:after="0" w:afterAutospacing="0"/>
        <w:rPr>
          <w:rFonts w:ascii="Verdana" w:hAnsi="Verdana" w:cs="Arial"/>
          <w:sz w:val="22"/>
          <w:szCs w:val="22"/>
        </w:rPr>
      </w:pPr>
      <w:r w:rsidRPr="00C9002A">
        <w:rPr>
          <w:rFonts w:ascii="Verdana" w:hAnsi="Verdana" w:cs="Arial"/>
          <w:sz w:val="22"/>
          <w:szCs w:val="22"/>
        </w:rPr>
        <w:t>Write a proposal for a major project, such as a master’s thesis (</w:t>
      </w:r>
      <w:r w:rsidR="00B07E64" w:rsidRPr="00C9002A">
        <w:rPr>
          <w:rFonts w:ascii="Verdana" w:hAnsi="Verdana" w:cs="Arial"/>
          <w:sz w:val="22"/>
          <w:szCs w:val="22"/>
        </w:rPr>
        <w:t xml:space="preserve">typically </w:t>
      </w:r>
      <w:r w:rsidRPr="00C9002A">
        <w:rPr>
          <w:rFonts w:ascii="Verdana" w:hAnsi="Verdana" w:cs="Arial"/>
          <w:sz w:val="22"/>
          <w:szCs w:val="22"/>
        </w:rPr>
        <w:t>two body chapters</w:t>
      </w:r>
      <w:r w:rsidR="00D8649D">
        <w:rPr>
          <w:rFonts w:ascii="Verdana" w:hAnsi="Verdana" w:cs="Arial"/>
          <w:sz w:val="22"/>
          <w:szCs w:val="22"/>
        </w:rPr>
        <w:t>,</w:t>
      </w:r>
      <w:r w:rsidRPr="00C9002A">
        <w:rPr>
          <w:rFonts w:ascii="Verdana" w:hAnsi="Verdana" w:cs="Arial"/>
          <w:sz w:val="22"/>
          <w:szCs w:val="22"/>
        </w:rPr>
        <w:t xml:space="preserve"> </w:t>
      </w:r>
      <w:r w:rsidR="00B07E64" w:rsidRPr="00C9002A">
        <w:rPr>
          <w:rFonts w:ascii="Verdana" w:hAnsi="Verdana" w:cs="Arial"/>
          <w:sz w:val="22"/>
          <w:szCs w:val="22"/>
        </w:rPr>
        <w:t>minimum</w:t>
      </w:r>
      <w:r w:rsidR="00D8649D">
        <w:rPr>
          <w:rFonts w:ascii="Verdana" w:hAnsi="Verdana" w:cs="Arial"/>
          <w:sz w:val="22"/>
          <w:szCs w:val="22"/>
        </w:rPr>
        <w:t>,</w:t>
      </w:r>
      <w:r w:rsidR="00B07E64" w:rsidRPr="00C9002A">
        <w:rPr>
          <w:rFonts w:ascii="Verdana" w:hAnsi="Verdana" w:cs="Arial"/>
          <w:sz w:val="22"/>
          <w:szCs w:val="22"/>
        </w:rPr>
        <w:t xml:space="preserve"> </w:t>
      </w:r>
      <w:r w:rsidRPr="00C9002A">
        <w:rPr>
          <w:rFonts w:ascii="Verdana" w:hAnsi="Verdana" w:cs="Arial"/>
          <w:sz w:val="22"/>
          <w:szCs w:val="22"/>
        </w:rPr>
        <w:t xml:space="preserve">plus intro/conclusion sections) or a </w:t>
      </w:r>
      <w:r w:rsidR="000933CF" w:rsidRPr="00C9002A">
        <w:rPr>
          <w:rFonts w:ascii="Verdana" w:hAnsi="Verdana" w:cs="Arial"/>
          <w:sz w:val="22"/>
          <w:szCs w:val="22"/>
        </w:rPr>
        <w:t>25–30-page</w:t>
      </w:r>
      <w:r w:rsidRPr="00C9002A">
        <w:rPr>
          <w:rFonts w:ascii="Verdana" w:hAnsi="Verdana" w:cs="Arial"/>
          <w:sz w:val="22"/>
          <w:szCs w:val="22"/>
        </w:rPr>
        <w:t xml:space="preserve"> scholarly article. </w:t>
      </w:r>
      <w:r w:rsidR="00BD2500">
        <w:rPr>
          <w:rFonts w:ascii="Verdana" w:hAnsi="Verdana" w:cs="Arial"/>
          <w:sz w:val="22"/>
          <w:szCs w:val="22"/>
        </w:rPr>
        <w:t>[</w:t>
      </w:r>
      <w:r w:rsidR="00BD2500" w:rsidRPr="00BD2500">
        <w:rPr>
          <w:rFonts w:ascii="Verdana" w:hAnsi="Verdana" w:cs="Arial"/>
          <w:b/>
          <w:bCs/>
          <w:sz w:val="22"/>
          <w:szCs w:val="22"/>
        </w:rPr>
        <w:t>Note</w:t>
      </w:r>
      <w:r w:rsidR="00BD2500">
        <w:rPr>
          <w:rFonts w:ascii="Verdana" w:hAnsi="Verdana" w:cs="Arial"/>
          <w:sz w:val="22"/>
          <w:szCs w:val="22"/>
        </w:rPr>
        <w:t xml:space="preserve">: </w:t>
      </w:r>
      <w:r w:rsidRPr="00BD2500">
        <w:rPr>
          <w:rFonts w:ascii="Verdana" w:hAnsi="Verdana" w:cs="Arial"/>
          <w:b/>
          <w:bCs/>
          <w:sz w:val="22"/>
          <w:szCs w:val="22"/>
        </w:rPr>
        <w:t>You are not required to complete the actual project for ENGL 5308, only the proposal for one</w:t>
      </w:r>
      <w:r w:rsidRPr="00C9002A">
        <w:rPr>
          <w:rFonts w:ascii="Verdana" w:hAnsi="Verdana" w:cs="Arial"/>
          <w:sz w:val="22"/>
          <w:szCs w:val="22"/>
        </w:rPr>
        <w:t>.</w:t>
      </w:r>
      <w:r w:rsidR="00BD2500">
        <w:rPr>
          <w:rFonts w:ascii="Verdana" w:hAnsi="Verdana" w:cs="Arial"/>
          <w:sz w:val="22"/>
          <w:szCs w:val="22"/>
        </w:rPr>
        <w:t>]</w:t>
      </w:r>
      <w:r w:rsidRPr="00C9002A">
        <w:rPr>
          <w:rFonts w:ascii="Verdana" w:hAnsi="Verdana" w:cs="Arial"/>
          <w:sz w:val="22"/>
          <w:szCs w:val="22"/>
        </w:rPr>
        <w:t xml:space="preserve"> See </w:t>
      </w:r>
      <w:r w:rsidR="00D8649D">
        <w:rPr>
          <w:rFonts w:ascii="Verdana" w:hAnsi="Verdana" w:cs="Arial"/>
          <w:sz w:val="22"/>
          <w:szCs w:val="22"/>
        </w:rPr>
        <w:t>posted instructions and examples.</w:t>
      </w:r>
    </w:p>
    <w:p w14:paraId="29BFE635" w14:textId="77777777" w:rsidR="0090038F" w:rsidRDefault="0090038F" w:rsidP="0090038F">
      <w:r>
        <w:br w:type="page"/>
      </w:r>
    </w:p>
    <w:p w14:paraId="41EF3713" w14:textId="77777777" w:rsidR="00D34C99" w:rsidRPr="0090038F" w:rsidRDefault="002E4736" w:rsidP="0090038F">
      <w:pPr>
        <w:pStyle w:val="Heading1"/>
        <w:rPr>
          <w:sz w:val="28"/>
          <w:highlight w:val="yellow"/>
        </w:rPr>
      </w:pPr>
      <w:r w:rsidRPr="0090038F">
        <w:rPr>
          <w:sz w:val="28"/>
          <w:highlight w:val="yellow"/>
        </w:rPr>
        <w:lastRenderedPageBreak/>
        <w:t>Advanced Research</w:t>
      </w:r>
      <w:r w:rsidR="00D34C99" w:rsidRPr="0090038F">
        <w:rPr>
          <w:sz w:val="28"/>
          <w:highlight w:val="yellow"/>
        </w:rPr>
        <w:t xml:space="preserve"> in English Studies:</w:t>
      </w:r>
    </w:p>
    <w:p w14:paraId="1120BA1C" w14:textId="77777777" w:rsidR="006F0344" w:rsidRPr="0090038F" w:rsidRDefault="006F0344" w:rsidP="0090038F">
      <w:pPr>
        <w:pStyle w:val="Heading1"/>
        <w:rPr>
          <w:bCs/>
          <w:sz w:val="24"/>
        </w:rPr>
      </w:pPr>
      <w:r w:rsidRPr="0090038F">
        <w:rPr>
          <w:rStyle w:val="Strong"/>
          <w:b/>
          <w:sz w:val="28"/>
          <w:szCs w:val="30"/>
          <w:highlight w:val="yellow"/>
        </w:rPr>
        <w:t>Course Schedule/Outline</w:t>
      </w:r>
    </w:p>
    <w:p w14:paraId="2F906E5C" w14:textId="77777777" w:rsidR="00D454A7" w:rsidRPr="00D34C99" w:rsidRDefault="00D454A7" w:rsidP="003970A5"/>
    <w:p w14:paraId="52E67D03" w14:textId="77777777" w:rsidR="00D454A7" w:rsidRPr="00D34C99" w:rsidRDefault="00D454A7" w:rsidP="006C151A">
      <w:pPr>
        <w:rPr>
          <w:rFonts w:ascii="Verdana" w:hAnsi="Verdana"/>
          <w:i/>
          <w:sz w:val="22"/>
          <w:szCs w:val="22"/>
        </w:rPr>
      </w:pPr>
      <w:r w:rsidRPr="00D34C99">
        <w:rPr>
          <w:rFonts w:ascii="Verdana" w:hAnsi="Verdana"/>
          <w:sz w:val="22"/>
          <w:szCs w:val="22"/>
        </w:rPr>
        <w:t xml:space="preserve">Page numbers refer to the editions of the </w:t>
      </w:r>
      <w:r w:rsidR="003B5893" w:rsidRPr="00D34C99">
        <w:rPr>
          <w:rFonts w:ascii="Verdana" w:hAnsi="Verdana"/>
          <w:sz w:val="22"/>
          <w:szCs w:val="22"/>
        </w:rPr>
        <w:t>course texts</w:t>
      </w:r>
      <w:r w:rsidRPr="00D34C99">
        <w:rPr>
          <w:rFonts w:ascii="Verdana" w:hAnsi="Verdana"/>
          <w:sz w:val="22"/>
          <w:szCs w:val="22"/>
        </w:rPr>
        <w:t xml:space="preserve"> listed in the syllabus. </w:t>
      </w:r>
      <w:r w:rsidRPr="00D34C99">
        <w:rPr>
          <w:rFonts w:ascii="Verdana" w:hAnsi="Verdana"/>
          <w:i/>
          <w:sz w:val="22"/>
          <w:szCs w:val="22"/>
        </w:rPr>
        <w:t xml:space="preserve">This schedule is </w:t>
      </w:r>
      <w:r w:rsidRPr="00D34C99">
        <w:rPr>
          <w:rFonts w:ascii="Verdana" w:hAnsi="Verdana"/>
          <w:i/>
          <w:sz w:val="22"/>
          <w:szCs w:val="22"/>
          <w:u w:val="single"/>
        </w:rPr>
        <w:t>subject to revision</w:t>
      </w:r>
      <w:r w:rsidR="002E4736" w:rsidRPr="00D34C99">
        <w:rPr>
          <w:rFonts w:ascii="Verdana" w:hAnsi="Verdana"/>
          <w:i/>
          <w:sz w:val="22"/>
          <w:szCs w:val="22"/>
        </w:rPr>
        <w:t>, although changes are unlikely</w:t>
      </w:r>
      <w:r w:rsidRPr="00D34C99">
        <w:rPr>
          <w:rFonts w:ascii="Verdana" w:hAnsi="Verdana"/>
          <w:i/>
          <w:sz w:val="22"/>
          <w:szCs w:val="22"/>
        </w:rPr>
        <w:t>.</w:t>
      </w:r>
      <w:r w:rsidR="00AB7D1D" w:rsidRPr="00D34C99">
        <w:rPr>
          <w:rFonts w:ascii="Verdana" w:hAnsi="Verdana"/>
          <w:i/>
          <w:sz w:val="22"/>
          <w:szCs w:val="22"/>
        </w:rPr>
        <w:t xml:space="preserve">  Students will be notified </w:t>
      </w:r>
      <w:r w:rsidR="002E4736" w:rsidRPr="00D34C99">
        <w:rPr>
          <w:rFonts w:ascii="Verdana" w:hAnsi="Verdana"/>
          <w:i/>
          <w:sz w:val="22"/>
          <w:szCs w:val="22"/>
        </w:rPr>
        <w:t xml:space="preserve">in advance </w:t>
      </w:r>
      <w:r w:rsidR="00AB7D1D" w:rsidRPr="00D34C99">
        <w:rPr>
          <w:rFonts w:ascii="Verdana" w:hAnsi="Verdana"/>
          <w:i/>
          <w:sz w:val="22"/>
          <w:szCs w:val="22"/>
        </w:rPr>
        <w:t>of any changes.</w:t>
      </w:r>
    </w:p>
    <w:p w14:paraId="6F56C1C4" w14:textId="77777777" w:rsidR="00D454A7" w:rsidRPr="00D34C99" w:rsidRDefault="00D454A7" w:rsidP="006C151A">
      <w:pPr>
        <w:ind w:firstLine="720"/>
        <w:rPr>
          <w:rFonts w:ascii="Verdana" w:hAnsi="Verdana"/>
          <w:sz w:val="22"/>
          <w:szCs w:val="22"/>
        </w:rPr>
      </w:pPr>
    </w:p>
    <w:p w14:paraId="2312175F" w14:textId="08B7BC62" w:rsidR="00B75998" w:rsidRPr="003970A5" w:rsidRDefault="00B75998" w:rsidP="00B75998">
      <w:pPr>
        <w:pStyle w:val="Heading1"/>
      </w:pPr>
      <w:r w:rsidRPr="003970A5">
        <w:rPr>
          <w:u w:val="single"/>
        </w:rPr>
        <w:t xml:space="preserve">Week 1 August </w:t>
      </w:r>
      <w:r w:rsidR="000933CF">
        <w:rPr>
          <w:u w:val="single"/>
        </w:rPr>
        <w:t>8</w:t>
      </w:r>
      <w:r w:rsidR="000933CF" w:rsidRPr="008F4AA7">
        <w:rPr>
          <w:rFonts w:cs="Arial"/>
          <w:szCs w:val="22"/>
          <w:u w:val="single"/>
        </w:rPr>
        <w:t>–</w:t>
      </w:r>
      <w:r w:rsidRPr="003970A5">
        <w:rPr>
          <w:u w:val="single"/>
        </w:rPr>
        <w:t xml:space="preserve">August </w:t>
      </w:r>
      <w:r w:rsidR="00D8649D">
        <w:rPr>
          <w:u w:val="single"/>
        </w:rPr>
        <w:t>1</w:t>
      </w:r>
      <w:r w:rsidR="000933CF">
        <w:rPr>
          <w:u w:val="single"/>
        </w:rPr>
        <w:t>4</w:t>
      </w:r>
      <w:r w:rsidRPr="003970A5">
        <w:t>:</w:t>
      </w:r>
    </w:p>
    <w:p w14:paraId="081755B5" w14:textId="693283FA" w:rsidR="00B75998" w:rsidRPr="00D34C99" w:rsidRDefault="00B75998" w:rsidP="00B75998">
      <w:pPr>
        <w:pStyle w:val="ListParagraph"/>
        <w:numPr>
          <w:ilvl w:val="0"/>
          <w:numId w:val="10"/>
        </w:numPr>
        <w:spacing w:before="0" w:beforeAutospacing="0" w:after="0" w:afterAutospacing="0"/>
        <w:rPr>
          <w:rFonts w:ascii="Verdana" w:hAnsi="Verdana"/>
          <w:sz w:val="22"/>
          <w:szCs w:val="22"/>
        </w:rPr>
      </w:pPr>
      <w:r w:rsidRPr="00D34C99">
        <w:rPr>
          <w:rFonts w:ascii="Verdana" w:hAnsi="Verdana"/>
          <w:sz w:val="22"/>
          <w:szCs w:val="22"/>
        </w:rPr>
        <w:t>Read “Welcome to ENGL 5308_</w:t>
      </w:r>
      <w:r>
        <w:rPr>
          <w:rFonts w:ascii="Verdana" w:hAnsi="Verdana"/>
          <w:sz w:val="22"/>
          <w:szCs w:val="22"/>
        </w:rPr>
        <w:t>fa1.202</w:t>
      </w:r>
      <w:r w:rsidR="000933CF">
        <w:rPr>
          <w:rFonts w:ascii="Verdana" w:hAnsi="Verdana"/>
          <w:sz w:val="22"/>
          <w:szCs w:val="22"/>
        </w:rPr>
        <w:t>2</w:t>
      </w:r>
      <w:r w:rsidRPr="00D34C99">
        <w:rPr>
          <w:rFonts w:ascii="Verdana" w:hAnsi="Verdana"/>
          <w:sz w:val="22"/>
          <w:szCs w:val="22"/>
        </w:rPr>
        <w:t>” on Blackboard (BB)</w:t>
      </w:r>
      <w:r>
        <w:rPr>
          <w:rFonts w:ascii="Verdana" w:hAnsi="Verdana"/>
          <w:sz w:val="22"/>
          <w:szCs w:val="22"/>
        </w:rPr>
        <w:t xml:space="preserve"> in the main weekly course content folder</w:t>
      </w:r>
      <w:r w:rsidRPr="00D34C99">
        <w:rPr>
          <w:rFonts w:ascii="Verdana" w:hAnsi="Verdana"/>
          <w:sz w:val="22"/>
          <w:szCs w:val="22"/>
        </w:rPr>
        <w:t>.</w:t>
      </w:r>
    </w:p>
    <w:p w14:paraId="023FAB18" w14:textId="1ED0D0A6" w:rsidR="00B75998" w:rsidRPr="00D34C99" w:rsidRDefault="00B75998" w:rsidP="00B75998">
      <w:pPr>
        <w:pStyle w:val="ListParagraph"/>
        <w:numPr>
          <w:ilvl w:val="0"/>
          <w:numId w:val="10"/>
        </w:numPr>
        <w:spacing w:before="0" w:beforeAutospacing="0" w:after="0" w:afterAutospacing="0"/>
        <w:rPr>
          <w:rFonts w:ascii="Verdana" w:hAnsi="Verdana"/>
          <w:sz w:val="22"/>
          <w:szCs w:val="22"/>
        </w:rPr>
      </w:pPr>
      <w:r w:rsidRPr="00D34C99">
        <w:rPr>
          <w:rFonts w:ascii="Verdana" w:hAnsi="Verdana"/>
          <w:sz w:val="22"/>
          <w:szCs w:val="22"/>
        </w:rPr>
        <w:t xml:space="preserve">Read Lecture 1 (“Entering the Scholarly Conversation”) and view the video lecture </w:t>
      </w:r>
      <w:r>
        <w:rPr>
          <w:rFonts w:ascii="Verdana" w:hAnsi="Verdana"/>
          <w:sz w:val="22"/>
          <w:szCs w:val="22"/>
        </w:rPr>
        <w:t xml:space="preserve">(Lecture 1b) </w:t>
      </w:r>
      <w:r w:rsidRPr="00D34C99">
        <w:rPr>
          <w:rFonts w:ascii="Verdana" w:hAnsi="Verdana"/>
          <w:sz w:val="22"/>
          <w:szCs w:val="22"/>
        </w:rPr>
        <w:t xml:space="preserve">re: using the library </w:t>
      </w:r>
      <w:r w:rsidR="00ED0267">
        <w:rPr>
          <w:rFonts w:ascii="Verdana" w:hAnsi="Verdana"/>
          <w:sz w:val="22"/>
          <w:szCs w:val="22"/>
        </w:rPr>
        <w:t>catalog</w:t>
      </w:r>
      <w:r w:rsidRPr="00D34C99">
        <w:rPr>
          <w:rFonts w:ascii="Verdana" w:hAnsi="Verdana"/>
          <w:sz w:val="22"/>
          <w:szCs w:val="22"/>
        </w:rPr>
        <w:t>.</w:t>
      </w:r>
    </w:p>
    <w:p w14:paraId="5F935CE2" w14:textId="5D7C3B4D" w:rsidR="00B75998" w:rsidRPr="002A10DB" w:rsidRDefault="00B75998" w:rsidP="00B75998">
      <w:pPr>
        <w:pStyle w:val="ListParagraph"/>
        <w:numPr>
          <w:ilvl w:val="0"/>
          <w:numId w:val="10"/>
        </w:numPr>
        <w:spacing w:before="0" w:beforeAutospacing="0" w:after="0" w:afterAutospacing="0"/>
        <w:rPr>
          <w:rFonts w:ascii="Verdana" w:hAnsi="Verdana"/>
          <w:sz w:val="22"/>
          <w:szCs w:val="22"/>
        </w:rPr>
      </w:pPr>
      <w:r w:rsidRPr="00D34C99">
        <w:rPr>
          <w:rFonts w:ascii="Verdana" w:hAnsi="Verdana"/>
          <w:sz w:val="22"/>
          <w:szCs w:val="22"/>
        </w:rPr>
        <w:t xml:space="preserve">Read </w:t>
      </w:r>
      <w:r w:rsidRPr="00D34C99">
        <w:rPr>
          <w:rFonts w:ascii="Verdana" w:hAnsi="Verdana"/>
          <w:i/>
          <w:sz w:val="22"/>
          <w:szCs w:val="22"/>
        </w:rPr>
        <w:t xml:space="preserve">The </w:t>
      </w:r>
      <w:r w:rsidRPr="002A10DB">
        <w:rPr>
          <w:rFonts w:ascii="Verdana" w:hAnsi="Verdana"/>
          <w:i/>
          <w:sz w:val="22"/>
          <w:szCs w:val="22"/>
        </w:rPr>
        <w:t>Craft of Research</w:t>
      </w:r>
      <w:r w:rsidRPr="002A10DB">
        <w:rPr>
          <w:rFonts w:ascii="Verdana" w:hAnsi="Verdana"/>
          <w:sz w:val="22"/>
          <w:szCs w:val="22"/>
        </w:rPr>
        <w:t xml:space="preserve"> (</w:t>
      </w:r>
      <w:r>
        <w:rPr>
          <w:rFonts w:ascii="Verdana" w:hAnsi="Verdana"/>
          <w:sz w:val="22"/>
          <w:szCs w:val="22"/>
        </w:rPr>
        <w:t xml:space="preserve">skim </w:t>
      </w:r>
      <w:r w:rsidRPr="002A10DB">
        <w:rPr>
          <w:rFonts w:ascii="Verdana" w:hAnsi="Verdana"/>
          <w:sz w:val="22"/>
          <w:szCs w:val="22"/>
        </w:rPr>
        <w:t>parts one and two “prologues” pgs. 3</w:t>
      </w:r>
      <w:r w:rsidR="000933CF" w:rsidRPr="00C9002A">
        <w:rPr>
          <w:rFonts w:ascii="Verdana" w:hAnsi="Verdana" w:cs="Arial"/>
          <w:sz w:val="22"/>
          <w:szCs w:val="22"/>
        </w:rPr>
        <w:t>–</w:t>
      </w:r>
      <w:r w:rsidRPr="002A10DB">
        <w:rPr>
          <w:rFonts w:ascii="Verdana" w:hAnsi="Verdana"/>
          <w:sz w:val="22"/>
          <w:szCs w:val="22"/>
        </w:rPr>
        <w:t>8 and 29</w:t>
      </w:r>
      <w:r w:rsidR="000933CF" w:rsidRPr="00C9002A">
        <w:rPr>
          <w:rFonts w:ascii="Verdana" w:hAnsi="Verdana" w:cs="Arial"/>
          <w:sz w:val="22"/>
          <w:szCs w:val="22"/>
        </w:rPr>
        <w:t>–</w:t>
      </w:r>
      <w:r w:rsidRPr="002A10DB">
        <w:rPr>
          <w:rFonts w:ascii="Verdana" w:hAnsi="Verdana"/>
          <w:sz w:val="22"/>
          <w:szCs w:val="22"/>
        </w:rPr>
        <w:t xml:space="preserve">32; </w:t>
      </w:r>
      <w:r>
        <w:rPr>
          <w:rFonts w:ascii="Verdana" w:hAnsi="Verdana"/>
          <w:sz w:val="22"/>
          <w:szCs w:val="22"/>
        </w:rPr>
        <w:t xml:space="preserve">read </w:t>
      </w:r>
      <w:proofErr w:type="spellStart"/>
      <w:r w:rsidRPr="002A10DB">
        <w:rPr>
          <w:rFonts w:ascii="Verdana" w:hAnsi="Verdana"/>
          <w:sz w:val="22"/>
          <w:szCs w:val="22"/>
        </w:rPr>
        <w:t>chs</w:t>
      </w:r>
      <w:proofErr w:type="spellEnd"/>
      <w:r w:rsidRPr="002A10DB">
        <w:rPr>
          <w:rFonts w:ascii="Verdana" w:hAnsi="Verdana"/>
          <w:sz w:val="22"/>
          <w:szCs w:val="22"/>
        </w:rPr>
        <w:t>. 3 and 4, pgs. 33</w:t>
      </w:r>
      <w:r w:rsidR="000933CF" w:rsidRPr="00C9002A">
        <w:rPr>
          <w:rFonts w:ascii="Verdana" w:hAnsi="Verdana" w:cs="Arial"/>
          <w:sz w:val="22"/>
          <w:szCs w:val="22"/>
        </w:rPr>
        <w:t>–</w:t>
      </w:r>
      <w:r w:rsidRPr="002A10DB">
        <w:rPr>
          <w:rFonts w:ascii="Verdana" w:hAnsi="Verdana"/>
          <w:sz w:val="22"/>
          <w:szCs w:val="22"/>
        </w:rPr>
        <w:t xml:space="preserve">64); </w:t>
      </w:r>
      <w:r w:rsidRPr="002A10DB">
        <w:rPr>
          <w:rFonts w:ascii="Verdana" w:hAnsi="Verdana"/>
          <w:i/>
          <w:sz w:val="22"/>
          <w:szCs w:val="22"/>
        </w:rPr>
        <w:t xml:space="preserve">The Elements of Academic Style </w:t>
      </w:r>
      <w:r w:rsidRPr="002A10DB">
        <w:rPr>
          <w:rFonts w:ascii="Verdana" w:hAnsi="Verdana"/>
          <w:sz w:val="22"/>
          <w:szCs w:val="22"/>
        </w:rPr>
        <w:t>(ch. 2, pgs. 7</w:t>
      </w:r>
      <w:r w:rsidR="000933CF" w:rsidRPr="00C9002A">
        <w:rPr>
          <w:rFonts w:ascii="Verdana" w:hAnsi="Verdana" w:cs="Arial"/>
          <w:sz w:val="22"/>
          <w:szCs w:val="22"/>
        </w:rPr>
        <w:t>–</w:t>
      </w:r>
      <w:r w:rsidRPr="002A10DB">
        <w:rPr>
          <w:rFonts w:ascii="Verdana" w:hAnsi="Verdana"/>
          <w:sz w:val="22"/>
          <w:szCs w:val="22"/>
        </w:rPr>
        <w:t>16).</w:t>
      </w:r>
    </w:p>
    <w:p w14:paraId="335F278A" w14:textId="540C6EDF" w:rsidR="00B75998" w:rsidRPr="002A10DB" w:rsidRDefault="00B75998" w:rsidP="00B75998">
      <w:pPr>
        <w:pStyle w:val="ListParagraph"/>
        <w:numPr>
          <w:ilvl w:val="0"/>
          <w:numId w:val="10"/>
        </w:numPr>
        <w:spacing w:before="0" w:beforeAutospacing="0" w:after="0" w:afterAutospacing="0"/>
        <w:rPr>
          <w:rFonts w:ascii="Verdana" w:hAnsi="Verdana"/>
          <w:sz w:val="22"/>
          <w:szCs w:val="22"/>
        </w:rPr>
      </w:pPr>
      <w:r w:rsidRPr="002A10DB">
        <w:rPr>
          <w:rFonts w:ascii="Verdana" w:hAnsi="Verdana"/>
          <w:sz w:val="22"/>
          <w:szCs w:val="22"/>
        </w:rPr>
        <w:t xml:space="preserve">Complete </w:t>
      </w:r>
      <w:r w:rsidR="00BD2500">
        <w:rPr>
          <w:rFonts w:ascii="Verdana" w:hAnsi="Verdana"/>
          <w:sz w:val="22"/>
          <w:szCs w:val="22"/>
        </w:rPr>
        <w:t>Blog 1 and Discussion Board 1.</w:t>
      </w:r>
    </w:p>
    <w:p w14:paraId="647CB704" w14:textId="77777777" w:rsidR="00B75998" w:rsidRPr="002A10DB" w:rsidRDefault="00B75998" w:rsidP="00B75998">
      <w:pPr>
        <w:pStyle w:val="ListParagraph"/>
        <w:numPr>
          <w:ilvl w:val="0"/>
          <w:numId w:val="10"/>
        </w:numPr>
        <w:spacing w:before="0" w:beforeAutospacing="0" w:after="0" w:afterAutospacing="0"/>
        <w:rPr>
          <w:rFonts w:ascii="Verdana" w:hAnsi="Verdana"/>
          <w:sz w:val="22"/>
          <w:szCs w:val="22"/>
        </w:rPr>
      </w:pPr>
      <w:r w:rsidRPr="002A10DB">
        <w:rPr>
          <w:rFonts w:ascii="Verdana" w:hAnsi="Verdana"/>
          <w:sz w:val="22"/>
          <w:szCs w:val="22"/>
        </w:rPr>
        <w:t>Brainstorm topics.  Start working through the library catalogs and databases for articles or books to request through inter-library loan.</w:t>
      </w:r>
    </w:p>
    <w:p w14:paraId="1F860526" w14:textId="77777777" w:rsidR="00B75998" w:rsidRDefault="00B75998" w:rsidP="00B75998">
      <w:pPr>
        <w:pStyle w:val="Heading1"/>
        <w:rPr>
          <w:u w:val="single"/>
        </w:rPr>
      </w:pPr>
    </w:p>
    <w:p w14:paraId="73803D79" w14:textId="744C83ED" w:rsidR="00B75998" w:rsidRPr="003970A5" w:rsidRDefault="00B75998" w:rsidP="00B75998">
      <w:pPr>
        <w:pStyle w:val="Heading1"/>
        <w:rPr>
          <w:u w:val="single"/>
        </w:rPr>
      </w:pPr>
      <w:r w:rsidRPr="003970A5">
        <w:rPr>
          <w:u w:val="single"/>
        </w:rPr>
        <w:t xml:space="preserve">Week 2 August </w:t>
      </w:r>
      <w:r w:rsidR="00D8649D">
        <w:rPr>
          <w:u w:val="single"/>
        </w:rPr>
        <w:t>1</w:t>
      </w:r>
      <w:r w:rsidR="00E4389E">
        <w:rPr>
          <w:u w:val="single"/>
        </w:rPr>
        <w:t>5</w:t>
      </w:r>
      <w:r w:rsidR="000933CF" w:rsidRPr="008F4AA7">
        <w:rPr>
          <w:rFonts w:cs="Arial"/>
          <w:szCs w:val="22"/>
          <w:u w:val="single"/>
        </w:rPr>
        <w:t>–</w:t>
      </w:r>
      <w:r>
        <w:rPr>
          <w:u w:val="single"/>
        </w:rPr>
        <w:t xml:space="preserve">August </w:t>
      </w:r>
      <w:r w:rsidR="00D8649D">
        <w:rPr>
          <w:u w:val="single"/>
        </w:rPr>
        <w:t>2</w:t>
      </w:r>
      <w:r w:rsidR="00E4389E">
        <w:rPr>
          <w:u w:val="single"/>
        </w:rPr>
        <w:t>1</w:t>
      </w:r>
      <w:r w:rsidRPr="003970A5">
        <w:t>:</w:t>
      </w:r>
    </w:p>
    <w:p w14:paraId="19C32D6A" w14:textId="2CF708D8" w:rsidR="00B75998" w:rsidRPr="002A10DB" w:rsidRDefault="00B75998" w:rsidP="00B75998">
      <w:pPr>
        <w:pStyle w:val="ListParagraph"/>
        <w:numPr>
          <w:ilvl w:val="0"/>
          <w:numId w:val="11"/>
        </w:numPr>
        <w:spacing w:before="0" w:beforeAutospacing="0" w:after="0" w:afterAutospacing="0"/>
        <w:rPr>
          <w:rFonts w:ascii="Verdana" w:hAnsi="Verdana"/>
          <w:sz w:val="22"/>
          <w:szCs w:val="22"/>
        </w:rPr>
      </w:pPr>
      <w:r w:rsidRPr="002A10DB">
        <w:rPr>
          <w:rFonts w:ascii="Verdana" w:hAnsi="Verdana"/>
          <w:sz w:val="22"/>
          <w:szCs w:val="22"/>
        </w:rPr>
        <w:t xml:space="preserve">Read </w:t>
      </w:r>
      <w:r w:rsidR="00E93C77" w:rsidRPr="002A10DB">
        <w:rPr>
          <w:rFonts w:ascii="Verdana" w:hAnsi="Verdana"/>
          <w:i/>
          <w:sz w:val="22"/>
          <w:szCs w:val="22"/>
        </w:rPr>
        <w:t xml:space="preserve">The Elements of Academic Style </w:t>
      </w:r>
      <w:r w:rsidR="00E93C77" w:rsidRPr="002A10DB">
        <w:rPr>
          <w:rFonts w:ascii="Verdana" w:hAnsi="Verdana"/>
          <w:sz w:val="22"/>
          <w:szCs w:val="22"/>
        </w:rPr>
        <w:t>(ch. 3, pages 17</w:t>
      </w:r>
      <w:r w:rsidR="008F4AA7" w:rsidRPr="00C9002A">
        <w:rPr>
          <w:rFonts w:ascii="Verdana" w:hAnsi="Verdana" w:cs="Arial"/>
          <w:sz w:val="22"/>
          <w:szCs w:val="22"/>
        </w:rPr>
        <w:t>–</w:t>
      </w:r>
      <w:r w:rsidR="00E93C77" w:rsidRPr="002A10DB">
        <w:rPr>
          <w:rFonts w:ascii="Verdana" w:hAnsi="Verdana"/>
          <w:sz w:val="22"/>
          <w:szCs w:val="22"/>
        </w:rPr>
        <w:t>35)</w:t>
      </w:r>
      <w:r w:rsidR="00E93C77">
        <w:rPr>
          <w:rFonts w:ascii="Verdana" w:hAnsi="Verdana"/>
          <w:sz w:val="22"/>
          <w:szCs w:val="22"/>
        </w:rPr>
        <w:t>;</w:t>
      </w:r>
      <w:r w:rsidR="00E93C77" w:rsidRPr="002A10DB">
        <w:rPr>
          <w:rFonts w:ascii="Verdana" w:hAnsi="Verdana"/>
          <w:sz w:val="22"/>
          <w:szCs w:val="22"/>
        </w:rPr>
        <w:t xml:space="preserve"> </w:t>
      </w:r>
      <w:r w:rsidRPr="002A10DB">
        <w:rPr>
          <w:rFonts w:ascii="Verdana" w:hAnsi="Verdana"/>
          <w:i/>
          <w:sz w:val="22"/>
          <w:szCs w:val="22"/>
        </w:rPr>
        <w:t>The Craft of Research</w:t>
      </w:r>
      <w:r w:rsidRPr="002A10DB">
        <w:rPr>
          <w:rFonts w:ascii="Verdana" w:hAnsi="Verdana"/>
          <w:sz w:val="22"/>
          <w:szCs w:val="22"/>
        </w:rPr>
        <w:t xml:space="preserve"> (</w:t>
      </w:r>
      <w:r w:rsidR="00E93C77">
        <w:rPr>
          <w:rFonts w:ascii="Verdana" w:hAnsi="Verdana"/>
          <w:sz w:val="22"/>
          <w:szCs w:val="22"/>
        </w:rPr>
        <w:t xml:space="preserve">skim </w:t>
      </w:r>
      <w:r w:rsidRPr="002A10DB">
        <w:rPr>
          <w:rFonts w:ascii="Verdana" w:hAnsi="Verdana"/>
          <w:sz w:val="22"/>
          <w:szCs w:val="22"/>
        </w:rPr>
        <w:t>ch. 5, pgs. 65</w:t>
      </w:r>
      <w:r w:rsidR="008F4AA7" w:rsidRPr="00C9002A">
        <w:rPr>
          <w:rFonts w:ascii="Verdana" w:hAnsi="Verdana" w:cs="Arial"/>
          <w:sz w:val="22"/>
          <w:szCs w:val="22"/>
        </w:rPr>
        <w:t>–</w:t>
      </w:r>
      <w:r w:rsidRPr="002A10DB">
        <w:rPr>
          <w:rFonts w:ascii="Verdana" w:hAnsi="Verdana"/>
          <w:sz w:val="22"/>
          <w:szCs w:val="22"/>
        </w:rPr>
        <w:t>84</w:t>
      </w:r>
      <w:r w:rsidR="00E93C77">
        <w:rPr>
          <w:rFonts w:ascii="Verdana" w:hAnsi="Verdana"/>
          <w:sz w:val="22"/>
          <w:szCs w:val="22"/>
        </w:rPr>
        <w:t xml:space="preserve"> for useful information</w:t>
      </w:r>
      <w:r w:rsidRPr="002A10DB">
        <w:rPr>
          <w:rFonts w:ascii="Verdana" w:hAnsi="Verdana"/>
          <w:sz w:val="22"/>
          <w:szCs w:val="22"/>
        </w:rPr>
        <w:t xml:space="preserve">); </w:t>
      </w:r>
      <w:r w:rsidRPr="00FF445A">
        <w:rPr>
          <w:rFonts w:ascii="Verdana" w:hAnsi="Verdana"/>
          <w:i/>
          <w:sz w:val="22"/>
          <w:szCs w:val="22"/>
        </w:rPr>
        <w:t xml:space="preserve">MLA Handbook </w:t>
      </w:r>
      <w:r w:rsidRPr="00FF445A">
        <w:rPr>
          <w:rFonts w:ascii="Verdana" w:hAnsi="Verdana"/>
          <w:sz w:val="22"/>
          <w:szCs w:val="22"/>
        </w:rPr>
        <w:t>(skim Part</w:t>
      </w:r>
      <w:r w:rsidR="00BC7286">
        <w:rPr>
          <w:rFonts w:ascii="Verdana" w:hAnsi="Verdana"/>
          <w:sz w:val="22"/>
          <w:szCs w:val="22"/>
        </w:rPr>
        <w:t>s 4</w:t>
      </w:r>
      <w:r w:rsidR="008F4AA7" w:rsidRPr="00C9002A">
        <w:rPr>
          <w:rFonts w:ascii="Verdana" w:hAnsi="Verdana" w:cs="Arial"/>
          <w:sz w:val="22"/>
          <w:szCs w:val="22"/>
        </w:rPr>
        <w:t>–</w:t>
      </w:r>
      <w:r w:rsidR="00BC7286">
        <w:rPr>
          <w:rFonts w:ascii="Verdana" w:hAnsi="Verdana"/>
          <w:sz w:val="22"/>
          <w:szCs w:val="22"/>
        </w:rPr>
        <w:t>5</w:t>
      </w:r>
      <w:r w:rsidRPr="00FF445A">
        <w:rPr>
          <w:rFonts w:ascii="Verdana" w:hAnsi="Verdana"/>
          <w:sz w:val="22"/>
          <w:szCs w:val="22"/>
        </w:rPr>
        <w:t xml:space="preserve">, pages </w:t>
      </w:r>
      <w:r w:rsidR="00BC7286">
        <w:rPr>
          <w:rFonts w:ascii="Verdana" w:hAnsi="Verdana"/>
          <w:sz w:val="22"/>
          <w:szCs w:val="22"/>
        </w:rPr>
        <w:t>95</w:t>
      </w:r>
      <w:r w:rsidR="008F4AA7" w:rsidRPr="00C9002A">
        <w:rPr>
          <w:rFonts w:ascii="Verdana" w:hAnsi="Verdana" w:cs="Arial"/>
          <w:sz w:val="22"/>
          <w:szCs w:val="22"/>
        </w:rPr>
        <w:t>–</w:t>
      </w:r>
      <w:r w:rsidR="00BC7286">
        <w:rPr>
          <w:rFonts w:ascii="Verdana" w:hAnsi="Verdana"/>
          <w:sz w:val="22"/>
          <w:szCs w:val="22"/>
        </w:rPr>
        <w:t>226</w:t>
      </w:r>
      <w:r w:rsidRPr="00FF445A">
        <w:rPr>
          <w:rFonts w:ascii="Verdana" w:hAnsi="Verdana"/>
          <w:sz w:val="22"/>
          <w:szCs w:val="22"/>
        </w:rPr>
        <w:t xml:space="preserve">; while you </w:t>
      </w:r>
      <w:r w:rsidR="008F4AA7">
        <w:rPr>
          <w:rFonts w:ascii="Verdana" w:hAnsi="Verdana"/>
          <w:sz w:val="22"/>
          <w:szCs w:val="22"/>
        </w:rPr>
        <w:t>won’t</w:t>
      </w:r>
      <w:r w:rsidRPr="00FF445A">
        <w:rPr>
          <w:rFonts w:ascii="Verdana" w:hAnsi="Verdana"/>
          <w:sz w:val="22"/>
          <w:szCs w:val="22"/>
        </w:rPr>
        <w:t xml:space="preserve"> </w:t>
      </w:r>
      <w:r w:rsidR="008F4AA7">
        <w:rPr>
          <w:rFonts w:ascii="Verdana" w:hAnsi="Verdana"/>
          <w:sz w:val="22"/>
          <w:szCs w:val="22"/>
        </w:rPr>
        <w:t>need to read every</w:t>
      </w:r>
      <w:r w:rsidRPr="00FF445A">
        <w:rPr>
          <w:rFonts w:ascii="Verdana" w:hAnsi="Verdana"/>
          <w:sz w:val="22"/>
          <w:szCs w:val="22"/>
        </w:rPr>
        <w:t xml:space="preserve"> word in the </w:t>
      </w:r>
      <w:r w:rsidRPr="00FF445A">
        <w:rPr>
          <w:rFonts w:ascii="Verdana" w:hAnsi="Verdana"/>
          <w:i/>
          <w:iCs/>
          <w:sz w:val="22"/>
          <w:szCs w:val="22"/>
        </w:rPr>
        <w:t>MLA</w:t>
      </w:r>
      <w:r w:rsidRPr="00FF445A">
        <w:rPr>
          <w:rFonts w:ascii="Verdana" w:hAnsi="Verdana"/>
          <w:sz w:val="22"/>
          <w:szCs w:val="22"/>
        </w:rPr>
        <w:t>, get familiar with where</w:t>
      </w:r>
      <w:r>
        <w:rPr>
          <w:rFonts w:ascii="Verdana" w:hAnsi="Verdana"/>
          <w:sz w:val="22"/>
          <w:szCs w:val="22"/>
        </w:rPr>
        <w:t>/how to find the answers to various citation-style questions).</w:t>
      </w:r>
    </w:p>
    <w:p w14:paraId="6FB2090E" w14:textId="2AEA5F2C" w:rsidR="00B75998" w:rsidRPr="00D34C99" w:rsidRDefault="00B75998" w:rsidP="00B75998">
      <w:pPr>
        <w:pStyle w:val="ListParagraph"/>
        <w:numPr>
          <w:ilvl w:val="0"/>
          <w:numId w:val="11"/>
        </w:numPr>
        <w:spacing w:before="0" w:beforeAutospacing="0" w:after="0" w:afterAutospacing="0"/>
        <w:rPr>
          <w:rFonts w:ascii="Verdana" w:hAnsi="Verdana"/>
          <w:sz w:val="22"/>
          <w:szCs w:val="22"/>
        </w:rPr>
      </w:pPr>
      <w:r w:rsidRPr="002A10DB">
        <w:rPr>
          <w:rFonts w:ascii="Verdana" w:hAnsi="Verdana"/>
          <w:sz w:val="22"/>
          <w:szCs w:val="22"/>
        </w:rPr>
        <w:t xml:space="preserve">View Lectures 2a </w:t>
      </w:r>
      <w:r>
        <w:rPr>
          <w:rFonts w:ascii="Verdana" w:hAnsi="Verdana"/>
          <w:sz w:val="22"/>
          <w:szCs w:val="22"/>
        </w:rPr>
        <w:t xml:space="preserve">(on the reading) </w:t>
      </w:r>
      <w:r w:rsidRPr="002A10DB">
        <w:rPr>
          <w:rFonts w:ascii="Verdana" w:hAnsi="Verdana"/>
          <w:sz w:val="22"/>
          <w:szCs w:val="22"/>
        </w:rPr>
        <w:t>and</w:t>
      </w:r>
      <w:r w:rsidRPr="00D34C99">
        <w:rPr>
          <w:rFonts w:ascii="Verdana" w:hAnsi="Verdana"/>
          <w:sz w:val="22"/>
          <w:szCs w:val="22"/>
        </w:rPr>
        <w:t xml:space="preserve"> 2b</w:t>
      </w:r>
      <w:r>
        <w:rPr>
          <w:rFonts w:ascii="Verdana" w:hAnsi="Verdana"/>
          <w:sz w:val="22"/>
          <w:szCs w:val="22"/>
        </w:rPr>
        <w:t xml:space="preserve"> (</w:t>
      </w:r>
      <w:r w:rsidR="00ED0267">
        <w:rPr>
          <w:rFonts w:ascii="Verdana" w:hAnsi="Verdana"/>
          <w:sz w:val="22"/>
          <w:szCs w:val="22"/>
        </w:rPr>
        <w:t xml:space="preserve">re: </w:t>
      </w:r>
      <w:r>
        <w:rPr>
          <w:rFonts w:ascii="Verdana" w:hAnsi="Verdana"/>
          <w:sz w:val="22"/>
          <w:szCs w:val="22"/>
        </w:rPr>
        <w:t>searching library databases)</w:t>
      </w:r>
    </w:p>
    <w:p w14:paraId="1C125E37" w14:textId="08A79E0A" w:rsidR="00B75998" w:rsidRPr="002A10DB" w:rsidRDefault="00B75998" w:rsidP="00B75998">
      <w:pPr>
        <w:pStyle w:val="ListParagraph"/>
        <w:numPr>
          <w:ilvl w:val="0"/>
          <w:numId w:val="11"/>
        </w:numPr>
        <w:spacing w:before="0" w:beforeAutospacing="0" w:after="0" w:afterAutospacing="0"/>
        <w:rPr>
          <w:rFonts w:ascii="Verdana" w:hAnsi="Verdana"/>
          <w:sz w:val="22"/>
          <w:szCs w:val="22"/>
        </w:rPr>
      </w:pPr>
      <w:r w:rsidRPr="002A10DB">
        <w:rPr>
          <w:rFonts w:ascii="Verdana" w:hAnsi="Verdana"/>
          <w:sz w:val="22"/>
          <w:szCs w:val="22"/>
        </w:rPr>
        <w:t>Complete</w:t>
      </w:r>
      <w:r w:rsidR="00BD2500">
        <w:rPr>
          <w:rFonts w:ascii="Verdana" w:hAnsi="Verdana"/>
          <w:sz w:val="22"/>
          <w:szCs w:val="22"/>
        </w:rPr>
        <w:t xml:space="preserve"> Blog 2 and</w:t>
      </w:r>
      <w:r w:rsidRPr="002A10DB">
        <w:rPr>
          <w:rFonts w:ascii="Verdana" w:hAnsi="Verdana"/>
          <w:sz w:val="22"/>
          <w:szCs w:val="22"/>
        </w:rPr>
        <w:t xml:space="preserve"> Discussion Board 2</w:t>
      </w:r>
      <w:r w:rsidR="00BD2500">
        <w:rPr>
          <w:rFonts w:ascii="Verdana" w:hAnsi="Verdana"/>
          <w:sz w:val="22"/>
          <w:szCs w:val="22"/>
        </w:rPr>
        <w:t>.</w:t>
      </w:r>
    </w:p>
    <w:p w14:paraId="07B52ED6" w14:textId="77777777" w:rsidR="00B75998" w:rsidRPr="00D34C99" w:rsidRDefault="00B75998" w:rsidP="00B75998">
      <w:pPr>
        <w:pStyle w:val="ListParagraph"/>
        <w:numPr>
          <w:ilvl w:val="0"/>
          <w:numId w:val="11"/>
        </w:numPr>
        <w:spacing w:before="0" w:beforeAutospacing="0" w:after="0" w:afterAutospacing="0"/>
        <w:rPr>
          <w:rFonts w:ascii="Verdana" w:hAnsi="Verdana"/>
          <w:sz w:val="22"/>
          <w:szCs w:val="22"/>
        </w:rPr>
      </w:pPr>
      <w:r w:rsidRPr="00D34C99">
        <w:rPr>
          <w:rFonts w:ascii="Verdana" w:hAnsi="Verdana"/>
          <w:sz w:val="22"/>
          <w:szCs w:val="22"/>
        </w:rPr>
        <w:t>Brainstorm topics.  Keep working through the library catalogs and databases for articles or books to request through inter-library loan.</w:t>
      </w:r>
    </w:p>
    <w:p w14:paraId="4CD28CD3" w14:textId="25187D36" w:rsidR="00B75998" w:rsidRPr="002A10DB" w:rsidRDefault="00B75998" w:rsidP="00B75998">
      <w:pPr>
        <w:pStyle w:val="ListParagraph"/>
        <w:numPr>
          <w:ilvl w:val="0"/>
          <w:numId w:val="11"/>
        </w:numPr>
        <w:spacing w:before="0" w:beforeAutospacing="0" w:after="0" w:afterAutospacing="0"/>
        <w:rPr>
          <w:rFonts w:ascii="Verdana" w:hAnsi="Verdana"/>
          <w:sz w:val="22"/>
          <w:szCs w:val="22"/>
        </w:rPr>
      </w:pPr>
      <w:r w:rsidRPr="00D34C99">
        <w:rPr>
          <w:rFonts w:ascii="Verdana" w:hAnsi="Verdana"/>
          <w:sz w:val="22"/>
          <w:szCs w:val="22"/>
        </w:rPr>
        <w:t xml:space="preserve">Start compiling your Working Bibliography (in preparation for your Working </w:t>
      </w:r>
      <w:r w:rsidRPr="002A10DB">
        <w:rPr>
          <w:rFonts w:ascii="Verdana" w:hAnsi="Verdana"/>
          <w:i/>
          <w:sz w:val="22"/>
          <w:szCs w:val="22"/>
        </w:rPr>
        <w:t>Annotated</w:t>
      </w:r>
      <w:r w:rsidRPr="002A10DB">
        <w:rPr>
          <w:rFonts w:ascii="Verdana" w:hAnsi="Verdana"/>
          <w:sz w:val="22"/>
          <w:szCs w:val="22"/>
        </w:rPr>
        <w:t xml:space="preserve"> Bibliography).</w:t>
      </w:r>
      <w:r w:rsidR="00FF445A">
        <w:rPr>
          <w:rFonts w:ascii="Verdana" w:hAnsi="Verdana"/>
          <w:sz w:val="22"/>
          <w:szCs w:val="22"/>
        </w:rPr>
        <w:t xml:space="preserve"> Add as many relevant sources as you can.</w:t>
      </w:r>
    </w:p>
    <w:p w14:paraId="447166A0" w14:textId="77777777" w:rsidR="00B75998" w:rsidRPr="002A10DB" w:rsidRDefault="00B75998" w:rsidP="00B75998">
      <w:pPr>
        <w:rPr>
          <w:rFonts w:ascii="Verdana" w:hAnsi="Verdana"/>
          <w:b/>
          <w:sz w:val="22"/>
          <w:szCs w:val="22"/>
          <w:u w:val="single"/>
        </w:rPr>
      </w:pPr>
    </w:p>
    <w:p w14:paraId="4D7AD826" w14:textId="5A972BE4" w:rsidR="00B75998" w:rsidRDefault="00B75998" w:rsidP="00B75998">
      <w:pPr>
        <w:pStyle w:val="Heading1"/>
      </w:pPr>
      <w:r w:rsidRPr="003970A5">
        <w:rPr>
          <w:u w:val="single"/>
        </w:rPr>
        <w:t xml:space="preserve">Week 3 </w:t>
      </w:r>
      <w:r>
        <w:rPr>
          <w:u w:val="single"/>
        </w:rPr>
        <w:t xml:space="preserve">August </w:t>
      </w:r>
      <w:r w:rsidR="00D8649D">
        <w:rPr>
          <w:u w:val="single"/>
        </w:rPr>
        <w:t>2</w:t>
      </w:r>
      <w:r w:rsidR="00E4389E">
        <w:rPr>
          <w:u w:val="single"/>
        </w:rPr>
        <w:t>2</w:t>
      </w:r>
      <w:r w:rsidR="008F4AA7" w:rsidRPr="008F4AA7">
        <w:rPr>
          <w:rFonts w:cs="Arial"/>
          <w:szCs w:val="22"/>
          <w:u w:val="single"/>
        </w:rPr>
        <w:t>–</w:t>
      </w:r>
      <w:r w:rsidR="00D8649D">
        <w:rPr>
          <w:u w:val="single"/>
        </w:rPr>
        <w:t>August 2</w:t>
      </w:r>
      <w:r w:rsidR="00E4389E">
        <w:rPr>
          <w:u w:val="single"/>
        </w:rPr>
        <w:t>8</w:t>
      </w:r>
      <w:r>
        <w:t>:</w:t>
      </w:r>
    </w:p>
    <w:p w14:paraId="7CC30357" w14:textId="78E1CA12" w:rsidR="00B75998" w:rsidRPr="002A10DB" w:rsidRDefault="00B75998" w:rsidP="00B75998">
      <w:pPr>
        <w:pStyle w:val="ListParagraph"/>
        <w:numPr>
          <w:ilvl w:val="0"/>
          <w:numId w:val="12"/>
        </w:numPr>
        <w:spacing w:before="0" w:beforeAutospacing="0" w:after="0" w:afterAutospacing="0"/>
        <w:rPr>
          <w:rFonts w:ascii="Verdana" w:hAnsi="Verdana"/>
          <w:sz w:val="22"/>
          <w:szCs w:val="22"/>
        </w:rPr>
      </w:pPr>
      <w:r w:rsidRPr="002A10DB">
        <w:rPr>
          <w:rFonts w:ascii="Verdana" w:hAnsi="Verdana"/>
          <w:sz w:val="22"/>
          <w:szCs w:val="22"/>
        </w:rPr>
        <w:t xml:space="preserve">Read </w:t>
      </w:r>
      <w:r w:rsidRPr="002A10DB">
        <w:rPr>
          <w:rFonts w:ascii="Verdana" w:hAnsi="Verdana"/>
          <w:i/>
          <w:sz w:val="22"/>
          <w:szCs w:val="22"/>
        </w:rPr>
        <w:t>The Craft of Research</w:t>
      </w:r>
      <w:r w:rsidRPr="002A10DB">
        <w:rPr>
          <w:rFonts w:ascii="Verdana" w:hAnsi="Verdana"/>
          <w:sz w:val="22"/>
          <w:szCs w:val="22"/>
        </w:rPr>
        <w:t xml:space="preserve"> (ch</w:t>
      </w:r>
      <w:r>
        <w:rPr>
          <w:rFonts w:ascii="Verdana" w:hAnsi="Verdana"/>
          <w:sz w:val="22"/>
          <w:szCs w:val="22"/>
        </w:rPr>
        <w:t>s</w:t>
      </w:r>
      <w:r w:rsidRPr="002A10DB">
        <w:rPr>
          <w:rFonts w:ascii="Verdana" w:hAnsi="Verdana"/>
          <w:sz w:val="22"/>
          <w:szCs w:val="22"/>
        </w:rPr>
        <w:t>. 6</w:t>
      </w:r>
      <w:r w:rsidR="008F4AA7" w:rsidRPr="00C9002A">
        <w:rPr>
          <w:rFonts w:ascii="Verdana" w:hAnsi="Verdana" w:cs="Arial"/>
          <w:sz w:val="22"/>
          <w:szCs w:val="22"/>
        </w:rPr>
        <w:t>–</w:t>
      </w:r>
      <w:r w:rsidRPr="002A10DB">
        <w:rPr>
          <w:rFonts w:ascii="Verdana" w:hAnsi="Verdana"/>
          <w:sz w:val="22"/>
          <w:szCs w:val="22"/>
        </w:rPr>
        <w:t>8, pgs. 85</w:t>
      </w:r>
      <w:r w:rsidR="008F4AA7" w:rsidRPr="00C9002A">
        <w:rPr>
          <w:rFonts w:ascii="Verdana" w:hAnsi="Verdana" w:cs="Arial"/>
          <w:sz w:val="22"/>
          <w:szCs w:val="22"/>
        </w:rPr>
        <w:t>–</w:t>
      </w:r>
      <w:r w:rsidRPr="002A10DB">
        <w:rPr>
          <w:rFonts w:ascii="Verdana" w:hAnsi="Verdana"/>
          <w:sz w:val="22"/>
          <w:szCs w:val="22"/>
        </w:rPr>
        <w:t>131)</w:t>
      </w:r>
      <w:r>
        <w:rPr>
          <w:rFonts w:ascii="Verdana" w:hAnsi="Verdana"/>
          <w:sz w:val="22"/>
          <w:szCs w:val="22"/>
        </w:rPr>
        <w:t xml:space="preserve">; </w:t>
      </w:r>
      <w:r w:rsidRPr="00D34C99">
        <w:rPr>
          <w:rFonts w:ascii="Verdana" w:hAnsi="Verdana"/>
          <w:i/>
          <w:sz w:val="22"/>
          <w:szCs w:val="22"/>
        </w:rPr>
        <w:t xml:space="preserve">MLA Handbook </w:t>
      </w:r>
      <w:r w:rsidRPr="00D34C99">
        <w:rPr>
          <w:rFonts w:ascii="Verdana" w:hAnsi="Verdana"/>
          <w:sz w:val="22"/>
          <w:szCs w:val="22"/>
        </w:rPr>
        <w:t>(</w:t>
      </w:r>
      <w:r w:rsidR="00B17BCB">
        <w:rPr>
          <w:rFonts w:ascii="Verdana" w:hAnsi="Verdana"/>
          <w:sz w:val="22"/>
          <w:szCs w:val="22"/>
        </w:rPr>
        <w:t xml:space="preserve">chapter 6, </w:t>
      </w:r>
      <w:r w:rsidR="00FF445A">
        <w:rPr>
          <w:rFonts w:ascii="Verdana" w:hAnsi="Verdana"/>
          <w:sz w:val="22"/>
          <w:szCs w:val="22"/>
        </w:rPr>
        <w:t xml:space="preserve">pages </w:t>
      </w:r>
      <w:r w:rsidR="00B17BCB">
        <w:rPr>
          <w:rFonts w:ascii="Verdana" w:hAnsi="Verdana"/>
          <w:sz w:val="22"/>
          <w:szCs w:val="22"/>
        </w:rPr>
        <w:t>227</w:t>
      </w:r>
      <w:r w:rsidR="008F4AA7" w:rsidRPr="00C9002A">
        <w:rPr>
          <w:rFonts w:ascii="Verdana" w:hAnsi="Verdana" w:cs="Arial"/>
          <w:sz w:val="22"/>
          <w:szCs w:val="22"/>
        </w:rPr>
        <w:t>–</w:t>
      </w:r>
      <w:r w:rsidR="00B17BCB">
        <w:rPr>
          <w:rFonts w:ascii="Verdana" w:hAnsi="Verdana"/>
          <w:sz w:val="22"/>
          <w:szCs w:val="22"/>
        </w:rPr>
        <w:t>286</w:t>
      </w:r>
      <w:r>
        <w:rPr>
          <w:rFonts w:ascii="Verdana" w:hAnsi="Verdana"/>
          <w:sz w:val="22"/>
          <w:szCs w:val="22"/>
        </w:rPr>
        <w:t xml:space="preserve">; same </w:t>
      </w:r>
      <w:r>
        <w:rPr>
          <w:rFonts w:ascii="Verdana" w:hAnsi="Verdana"/>
          <w:i/>
          <w:iCs/>
          <w:sz w:val="22"/>
          <w:szCs w:val="22"/>
        </w:rPr>
        <w:t>MLA</w:t>
      </w:r>
      <w:r w:rsidR="00B17BCB">
        <w:rPr>
          <w:rFonts w:ascii="Verdana" w:hAnsi="Verdana"/>
          <w:i/>
          <w:iCs/>
          <w:sz w:val="22"/>
          <w:szCs w:val="22"/>
        </w:rPr>
        <w:t xml:space="preserve"> </w:t>
      </w:r>
      <w:r w:rsidR="00B17BCB">
        <w:rPr>
          <w:rFonts w:ascii="Verdana" w:hAnsi="Verdana"/>
          <w:sz w:val="22"/>
          <w:szCs w:val="22"/>
        </w:rPr>
        <w:t>skimming</w:t>
      </w:r>
      <w:r>
        <w:rPr>
          <w:rFonts w:ascii="Verdana" w:hAnsi="Verdana"/>
          <w:i/>
          <w:iCs/>
          <w:sz w:val="22"/>
          <w:szCs w:val="22"/>
        </w:rPr>
        <w:t xml:space="preserve"> </w:t>
      </w:r>
      <w:r>
        <w:rPr>
          <w:rFonts w:ascii="Verdana" w:hAnsi="Verdana"/>
          <w:sz w:val="22"/>
          <w:szCs w:val="22"/>
        </w:rPr>
        <w:t>instructions as week 2</w:t>
      </w:r>
      <w:r w:rsidRPr="00D34C99">
        <w:rPr>
          <w:rFonts w:ascii="Verdana" w:hAnsi="Verdana"/>
          <w:sz w:val="22"/>
          <w:szCs w:val="22"/>
        </w:rPr>
        <w:t>).</w:t>
      </w:r>
    </w:p>
    <w:p w14:paraId="60642321" w14:textId="47F9F857" w:rsidR="00B75998" w:rsidRPr="002A10DB" w:rsidRDefault="00B75998" w:rsidP="00B75998">
      <w:pPr>
        <w:pStyle w:val="ListParagraph"/>
        <w:numPr>
          <w:ilvl w:val="0"/>
          <w:numId w:val="12"/>
        </w:numPr>
        <w:spacing w:before="0" w:beforeAutospacing="0" w:after="0" w:afterAutospacing="0"/>
        <w:rPr>
          <w:rFonts w:ascii="Verdana" w:hAnsi="Verdana"/>
          <w:sz w:val="22"/>
          <w:szCs w:val="22"/>
        </w:rPr>
      </w:pPr>
      <w:r w:rsidRPr="002A10DB">
        <w:rPr>
          <w:rFonts w:ascii="Verdana" w:hAnsi="Verdana"/>
          <w:sz w:val="22"/>
          <w:szCs w:val="22"/>
        </w:rPr>
        <w:t>View Lecture 3</w:t>
      </w:r>
      <w:r w:rsidR="00DB7DAB">
        <w:rPr>
          <w:rFonts w:ascii="Verdana" w:hAnsi="Verdana"/>
          <w:sz w:val="22"/>
          <w:szCs w:val="22"/>
        </w:rPr>
        <w:t>a and Lecture 3b “Scholarly Journal Report”</w:t>
      </w:r>
    </w:p>
    <w:p w14:paraId="7CA49302" w14:textId="14C1E2CF" w:rsidR="00B75998" w:rsidRPr="002A10DB" w:rsidRDefault="00B75998" w:rsidP="00B75998">
      <w:pPr>
        <w:pStyle w:val="ListParagraph"/>
        <w:numPr>
          <w:ilvl w:val="0"/>
          <w:numId w:val="12"/>
        </w:numPr>
        <w:spacing w:before="0" w:beforeAutospacing="0" w:after="0" w:afterAutospacing="0"/>
        <w:rPr>
          <w:rFonts w:ascii="Verdana" w:hAnsi="Verdana"/>
          <w:sz w:val="22"/>
          <w:szCs w:val="22"/>
        </w:rPr>
      </w:pPr>
      <w:r w:rsidRPr="002A10DB">
        <w:rPr>
          <w:rFonts w:ascii="Verdana" w:hAnsi="Verdana"/>
          <w:sz w:val="22"/>
          <w:szCs w:val="22"/>
        </w:rPr>
        <w:t xml:space="preserve">Complete </w:t>
      </w:r>
      <w:r w:rsidR="00BD2500">
        <w:rPr>
          <w:rFonts w:ascii="Verdana" w:hAnsi="Verdana"/>
          <w:sz w:val="22"/>
          <w:szCs w:val="22"/>
        </w:rPr>
        <w:t xml:space="preserve">Blog </w:t>
      </w:r>
      <w:r w:rsidRPr="002A10DB">
        <w:rPr>
          <w:rFonts w:ascii="Verdana" w:hAnsi="Verdana"/>
          <w:sz w:val="22"/>
          <w:szCs w:val="22"/>
        </w:rPr>
        <w:t>3</w:t>
      </w:r>
    </w:p>
    <w:p w14:paraId="50A8B4C1" w14:textId="4C599112" w:rsidR="00B75998" w:rsidRDefault="00B75998" w:rsidP="00B75998">
      <w:pPr>
        <w:pStyle w:val="ListParagraph"/>
        <w:numPr>
          <w:ilvl w:val="0"/>
          <w:numId w:val="12"/>
        </w:numPr>
        <w:spacing w:before="0" w:beforeAutospacing="0" w:after="0" w:afterAutospacing="0"/>
        <w:rPr>
          <w:rFonts w:ascii="Verdana" w:hAnsi="Verdana"/>
          <w:sz w:val="22"/>
          <w:szCs w:val="22"/>
        </w:rPr>
      </w:pPr>
      <w:r w:rsidRPr="002A10DB">
        <w:rPr>
          <w:rFonts w:ascii="Verdana" w:hAnsi="Verdana"/>
          <w:sz w:val="22"/>
          <w:szCs w:val="22"/>
        </w:rPr>
        <w:t>Continue compiling your working bibliography—a list of about 40–50 sources that have some bearing on your topic of interest.</w:t>
      </w:r>
      <w:r w:rsidR="009F4FF2">
        <w:rPr>
          <w:rFonts w:ascii="Verdana" w:hAnsi="Verdana"/>
          <w:sz w:val="22"/>
          <w:szCs w:val="22"/>
        </w:rPr>
        <w:t xml:space="preserve"> </w:t>
      </w:r>
    </w:p>
    <w:p w14:paraId="231F3C14" w14:textId="5FCF7F8B" w:rsidR="009F4FF2" w:rsidRPr="009F4FF2" w:rsidRDefault="009F4FF2" w:rsidP="009F4FF2">
      <w:pPr>
        <w:pStyle w:val="ListParagraph"/>
        <w:numPr>
          <w:ilvl w:val="0"/>
          <w:numId w:val="12"/>
        </w:numPr>
        <w:spacing w:before="0" w:beforeAutospacing="0" w:after="0" w:afterAutospacing="0"/>
        <w:rPr>
          <w:rFonts w:ascii="Verdana" w:hAnsi="Verdana"/>
          <w:sz w:val="22"/>
          <w:szCs w:val="22"/>
        </w:rPr>
      </w:pPr>
      <w:r>
        <w:rPr>
          <w:rFonts w:ascii="Verdana" w:hAnsi="Verdana"/>
          <w:sz w:val="22"/>
          <w:szCs w:val="22"/>
        </w:rPr>
        <w:t xml:space="preserve">Make significant progress on prewriting for the Critical Analysis of a Scholarly Article. </w:t>
      </w:r>
      <w:r w:rsidR="00197359">
        <w:rPr>
          <w:rFonts w:ascii="Verdana" w:hAnsi="Verdana"/>
          <w:sz w:val="22"/>
          <w:szCs w:val="22"/>
        </w:rPr>
        <w:t>At minimum, choose an article and read the full text this week.</w:t>
      </w:r>
    </w:p>
    <w:p w14:paraId="7E93C992" w14:textId="7DDEEFB3" w:rsidR="009F4FF2" w:rsidRPr="009F4FF2" w:rsidRDefault="009F4FF2" w:rsidP="009F4FF2">
      <w:pPr>
        <w:pStyle w:val="ListParagraph"/>
        <w:numPr>
          <w:ilvl w:val="0"/>
          <w:numId w:val="12"/>
        </w:numPr>
        <w:spacing w:before="0" w:beforeAutospacing="0" w:after="0" w:afterAutospacing="0"/>
        <w:rPr>
          <w:rFonts w:ascii="Verdana" w:hAnsi="Verdana"/>
          <w:sz w:val="22"/>
          <w:szCs w:val="22"/>
        </w:rPr>
      </w:pPr>
      <w:r>
        <w:rPr>
          <w:rFonts w:ascii="Verdana" w:hAnsi="Verdana"/>
          <w:b/>
          <w:sz w:val="22"/>
          <w:szCs w:val="22"/>
        </w:rPr>
        <w:t xml:space="preserve">The </w:t>
      </w:r>
      <w:r w:rsidRPr="001B63CE">
        <w:rPr>
          <w:rFonts w:ascii="Verdana" w:hAnsi="Verdana"/>
          <w:b/>
          <w:sz w:val="22"/>
          <w:szCs w:val="22"/>
        </w:rPr>
        <w:t>Scholarly Journal Report</w:t>
      </w:r>
      <w:r>
        <w:rPr>
          <w:rFonts w:ascii="Verdana" w:hAnsi="Verdana"/>
          <w:b/>
          <w:sz w:val="22"/>
          <w:szCs w:val="22"/>
        </w:rPr>
        <w:t xml:space="preserve"> is</w:t>
      </w:r>
      <w:r w:rsidRPr="001B63CE">
        <w:rPr>
          <w:rFonts w:ascii="Verdana" w:hAnsi="Verdana"/>
          <w:sz w:val="22"/>
          <w:szCs w:val="22"/>
        </w:rPr>
        <w:t xml:space="preserve"> </w:t>
      </w:r>
      <w:r w:rsidRPr="001B63CE">
        <w:rPr>
          <w:rFonts w:ascii="Verdana" w:hAnsi="Verdana"/>
          <w:b/>
          <w:sz w:val="22"/>
          <w:szCs w:val="22"/>
        </w:rPr>
        <w:t xml:space="preserve">due uploaded to Blackboard as an essay assignment by </w:t>
      </w:r>
      <w:r>
        <w:rPr>
          <w:rFonts w:ascii="Verdana" w:hAnsi="Verdana"/>
          <w:b/>
          <w:sz w:val="22"/>
          <w:szCs w:val="22"/>
        </w:rPr>
        <w:t>Saturday</w:t>
      </w:r>
      <w:r w:rsidRPr="001B63CE">
        <w:rPr>
          <w:rFonts w:ascii="Verdana" w:hAnsi="Verdana"/>
          <w:b/>
          <w:sz w:val="22"/>
          <w:szCs w:val="22"/>
        </w:rPr>
        <w:t xml:space="preserve">, </w:t>
      </w:r>
      <w:r w:rsidR="00FF445A">
        <w:rPr>
          <w:rFonts w:ascii="Verdana" w:hAnsi="Verdana"/>
          <w:b/>
          <w:sz w:val="22"/>
          <w:szCs w:val="22"/>
        </w:rPr>
        <w:t>August 2</w:t>
      </w:r>
      <w:r w:rsidR="0066176C">
        <w:rPr>
          <w:rFonts w:ascii="Verdana" w:hAnsi="Verdana"/>
          <w:b/>
          <w:sz w:val="22"/>
          <w:szCs w:val="22"/>
        </w:rPr>
        <w:t>7</w:t>
      </w:r>
      <w:r w:rsidRPr="001B63CE">
        <w:rPr>
          <w:rFonts w:ascii="Verdana" w:hAnsi="Verdana"/>
          <w:b/>
          <w:sz w:val="22"/>
          <w:szCs w:val="22"/>
        </w:rPr>
        <w:t>, midnight (CST)</w:t>
      </w:r>
      <w:r w:rsidRPr="001B63CE">
        <w:rPr>
          <w:rFonts w:ascii="Verdana" w:hAnsi="Verdana"/>
          <w:sz w:val="22"/>
          <w:szCs w:val="22"/>
        </w:rPr>
        <w:t>.  Any late reports will be counted off 10 points per 24 hours with the first deduction</w:t>
      </w:r>
      <w:r w:rsidRPr="00D34C99">
        <w:rPr>
          <w:rFonts w:ascii="Verdana" w:hAnsi="Verdana"/>
          <w:sz w:val="22"/>
          <w:szCs w:val="22"/>
        </w:rPr>
        <w:t xml:space="preserve"> occurring at the 24-hour mark.</w:t>
      </w:r>
      <w:r>
        <w:rPr>
          <w:rFonts w:ascii="Verdana" w:hAnsi="Verdana"/>
          <w:sz w:val="22"/>
          <w:szCs w:val="22"/>
        </w:rPr>
        <w:t xml:space="preserve"> See assignment description in syllabus for full details.</w:t>
      </w:r>
    </w:p>
    <w:p w14:paraId="58BED547" w14:textId="77777777" w:rsidR="00B75998" w:rsidRPr="002A10DB" w:rsidRDefault="00B75998" w:rsidP="00B75998">
      <w:pPr>
        <w:ind w:left="2160" w:hanging="2160"/>
        <w:rPr>
          <w:rFonts w:ascii="Verdana" w:hAnsi="Verdana"/>
          <w:b/>
          <w:sz w:val="22"/>
          <w:szCs w:val="22"/>
          <w:u w:val="single"/>
        </w:rPr>
      </w:pPr>
    </w:p>
    <w:p w14:paraId="54183D4F" w14:textId="77777777" w:rsidR="009F4FF2" w:rsidRDefault="009F4FF2">
      <w:pPr>
        <w:spacing w:after="200" w:line="276" w:lineRule="auto"/>
        <w:rPr>
          <w:rFonts w:ascii="Verdana" w:hAnsi="Verdana"/>
          <w:b/>
          <w:sz w:val="22"/>
          <w:szCs w:val="22"/>
          <w:u w:val="single"/>
        </w:rPr>
      </w:pPr>
      <w:r>
        <w:rPr>
          <w:rFonts w:ascii="Verdana" w:hAnsi="Verdana"/>
          <w:b/>
          <w:sz w:val="22"/>
          <w:szCs w:val="22"/>
          <w:u w:val="single"/>
        </w:rPr>
        <w:br w:type="page"/>
      </w:r>
    </w:p>
    <w:p w14:paraId="2C08F569" w14:textId="5C9A008C" w:rsidR="00B75998" w:rsidRDefault="00B75998" w:rsidP="00B75998">
      <w:pPr>
        <w:tabs>
          <w:tab w:val="left" w:pos="270"/>
          <w:tab w:val="left" w:pos="720"/>
        </w:tabs>
        <w:rPr>
          <w:rFonts w:ascii="Verdana" w:hAnsi="Verdana"/>
          <w:b/>
          <w:sz w:val="22"/>
          <w:szCs w:val="22"/>
        </w:rPr>
      </w:pPr>
      <w:r w:rsidRPr="002A10DB">
        <w:rPr>
          <w:rFonts w:ascii="Verdana" w:hAnsi="Verdana"/>
          <w:b/>
          <w:sz w:val="22"/>
          <w:szCs w:val="22"/>
          <w:u w:val="single"/>
        </w:rPr>
        <w:lastRenderedPageBreak/>
        <w:t xml:space="preserve">Week 4 </w:t>
      </w:r>
      <w:r w:rsidR="00D8649D">
        <w:rPr>
          <w:rFonts w:ascii="Verdana" w:hAnsi="Verdana"/>
          <w:b/>
          <w:sz w:val="22"/>
          <w:szCs w:val="22"/>
          <w:u w:val="single"/>
        </w:rPr>
        <w:t xml:space="preserve">August </w:t>
      </w:r>
      <w:r w:rsidR="00E4389E">
        <w:rPr>
          <w:rFonts w:ascii="Verdana" w:hAnsi="Verdana"/>
          <w:b/>
          <w:sz w:val="22"/>
          <w:szCs w:val="22"/>
          <w:u w:val="single"/>
        </w:rPr>
        <w:t>29</w:t>
      </w:r>
      <w:r w:rsidR="008F4AA7" w:rsidRPr="008F4AA7">
        <w:rPr>
          <w:rFonts w:ascii="Verdana" w:hAnsi="Verdana" w:cs="Arial"/>
          <w:sz w:val="22"/>
          <w:szCs w:val="22"/>
          <w:u w:val="single"/>
        </w:rPr>
        <w:t>–</w:t>
      </w:r>
      <w:r w:rsidRPr="002A10DB">
        <w:rPr>
          <w:rFonts w:ascii="Verdana" w:hAnsi="Verdana"/>
          <w:b/>
          <w:sz w:val="22"/>
          <w:szCs w:val="22"/>
          <w:u w:val="single"/>
        </w:rPr>
        <w:t xml:space="preserve">September </w:t>
      </w:r>
      <w:r w:rsidR="00E4389E">
        <w:rPr>
          <w:rFonts w:ascii="Verdana" w:hAnsi="Verdana"/>
          <w:b/>
          <w:sz w:val="22"/>
          <w:szCs w:val="22"/>
          <w:u w:val="single"/>
        </w:rPr>
        <w:t>4</w:t>
      </w:r>
      <w:r w:rsidRPr="002A10DB">
        <w:rPr>
          <w:rFonts w:ascii="Verdana" w:hAnsi="Verdana"/>
          <w:b/>
          <w:sz w:val="22"/>
          <w:szCs w:val="22"/>
        </w:rPr>
        <w:t>:</w:t>
      </w:r>
    </w:p>
    <w:p w14:paraId="2DA4B2D5" w14:textId="0ABFE13E" w:rsidR="00B75998" w:rsidRPr="002A10DB" w:rsidRDefault="00B75998" w:rsidP="00B75998">
      <w:pPr>
        <w:pStyle w:val="ListParagraph"/>
        <w:numPr>
          <w:ilvl w:val="0"/>
          <w:numId w:val="13"/>
        </w:numPr>
        <w:spacing w:before="0" w:beforeAutospacing="0" w:after="0" w:afterAutospacing="0"/>
        <w:rPr>
          <w:rFonts w:ascii="Verdana" w:hAnsi="Verdana"/>
          <w:sz w:val="22"/>
          <w:szCs w:val="22"/>
        </w:rPr>
      </w:pPr>
      <w:r w:rsidRPr="002A10DB">
        <w:rPr>
          <w:rFonts w:ascii="Verdana" w:hAnsi="Verdana"/>
          <w:sz w:val="22"/>
          <w:szCs w:val="22"/>
        </w:rPr>
        <w:t xml:space="preserve">Read </w:t>
      </w:r>
      <w:r w:rsidRPr="002A10DB">
        <w:rPr>
          <w:rFonts w:ascii="Verdana" w:hAnsi="Verdana"/>
          <w:i/>
          <w:sz w:val="22"/>
          <w:szCs w:val="22"/>
        </w:rPr>
        <w:t>The Craft of Research</w:t>
      </w:r>
      <w:r w:rsidRPr="002A10DB">
        <w:rPr>
          <w:rFonts w:ascii="Verdana" w:hAnsi="Verdana"/>
          <w:sz w:val="22"/>
          <w:szCs w:val="22"/>
        </w:rPr>
        <w:t xml:space="preserve"> (ch</w:t>
      </w:r>
      <w:r>
        <w:rPr>
          <w:rFonts w:ascii="Verdana" w:hAnsi="Verdana"/>
          <w:sz w:val="22"/>
          <w:szCs w:val="22"/>
        </w:rPr>
        <w:t>s</w:t>
      </w:r>
      <w:r w:rsidRPr="002A10DB">
        <w:rPr>
          <w:rFonts w:ascii="Verdana" w:hAnsi="Verdana"/>
          <w:sz w:val="22"/>
          <w:szCs w:val="22"/>
        </w:rPr>
        <w:t>. 9</w:t>
      </w:r>
      <w:r w:rsidR="008C5796" w:rsidRPr="00C9002A">
        <w:rPr>
          <w:rFonts w:ascii="Verdana" w:hAnsi="Verdana" w:cs="Arial"/>
          <w:sz w:val="22"/>
          <w:szCs w:val="22"/>
        </w:rPr>
        <w:t>–</w:t>
      </w:r>
      <w:r w:rsidRPr="002A10DB">
        <w:rPr>
          <w:rFonts w:ascii="Verdana" w:hAnsi="Verdana"/>
          <w:sz w:val="22"/>
          <w:szCs w:val="22"/>
        </w:rPr>
        <w:t>11 &amp; 14, pgs. 132</w:t>
      </w:r>
      <w:r w:rsidR="008C5796" w:rsidRPr="00C9002A">
        <w:rPr>
          <w:rFonts w:ascii="Verdana" w:hAnsi="Verdana" w:cs="Arial"/>
          <w:sz w:val="22"/>
          <w:szCs w:val="22"/>
        </w:rPr>
        <w:t>–</w:t>
      </w:r>
      <w:r w:rsidRPr="002A10DB">
        <w:rPr>
          <w:rFonts w:ascii="Verdana" w:hAnsi="Verdana"/>
          <w:sz w:val="22"/>
          <w:szCs w:val="22"/>
        </w:rPr>
        <w:t>177 &amp; 200</w:t>
      </w:r>
      <w:r w:rsidR="008C5796" w:rsidRPr="00C9002A">
        <w:rPr>
          <w:rFonts w:ascii="Verdana" w:hAnsi="Verdana" w:cs="Arial"/>
          <w:sz w:val="22"/>
          <w:szCs w:val="22"/>
        </w:rPr>
        <w:t>–</w:t>
      </w:r>
      <w:r w:rsidRPr="002A10DB">
        <w:rPr>
          <w:rFonts w:ascii="Verdana" w:hAnsi="Verdana"/>
          <w:sz w:val="22"/>
          <w:szCs w:val="22"/>
        </w:rPr>
        <w:t>213)</w:t>
      </w:r>
      <w:r w:rsidRPr="00D34C99">
        <w:rPr>
          <w:rFonts w:ascii="Verdana" w:hAnsi="Verdana"/>
          <w:sz w:val="22"/>
          <w:szCs w:val="22"/>
        </w:rPr>
        <w:t xml:space="preserve">; </w:t>
      </w:r>
      <w:r w:rsidRPr="00D34C99">
        <w:rPr>
          <w:rFonts w:ascii="Verdana" w:hAnsi="Verdana"/>
          <w:i/>
          <w:sz w:val="22"/>
          <w:szCs w:val="22"/>
        </w:rPr>
        <w:t xml:space="preserve">MLA Handbook </w:t>
      </w:r>
      <w:r w:rsidRPr="00D34C99">
        <w:rPr>
          <w:rFonts w:ascii="Verdana" w:hAnsi="Verdana"/>
          <w:sz w:val="22"/>
          <w:szCs w:val="22"/>
        </w:rPr>
        <w:t xml:space="preserve">(pgs. </w:t>
      </w:r>
      <w:r w:rsidR="00FF445A">
        <w:rPr>
          <w:rFonts w:ascii="Verdana" w:hAnsi="Verdana"/>
          <w:sz w:val="22"/>
          <w:szCs w:val="22"/>
        </w:rPr>
        <w:t>TBA</w:t>
      </w:r>
      <w:r>
        <w:rPr>
          <w:rFonts w:ascii="Verdana" w:hAnsi="Verdana"/>
          <w:sz w:val="22"/>
          <w:szCs w:val="22"/>
        </w:rPr>
        <w:t xml:space="preserve">; same </w:t>
      </w:r>
      <w:r>
        <w:rPr>
          <w:rFonts w:ascii="Verdana" w:hAnsi="Verdana"/>
          <w:i/>
          <w:iCs/>
          <w:sz w:val="22"/>
          <w:szCs w:val="22"/>
        </w:rPr>
        <w:t xml:space="preserve">MLA </w:t>
      </w:r>
      <w:r>
        <w:rPr>
          <w:rFonts w:ascii="Verdana" w:hAnsi="Verdana"/>
          <w:sz w:val="22"/>
          <w:szCs w:val="22"/>
        </w:rPr>
        <w:t>instructions as week 2</w:t>
      </w:r>
      <w:r w:rsidRPr="00D34C99">
        <w:rPr>
          <w:rFonts w:ascii="Verdana" w:hAnsi="Verdana"/>
          <w:sz w:val="22"/>
          <w:szCs w:val="22"/>
        </w:rPr>
        <w:t>).</w:t>
      </w:r>
    </w:p>
    <w:p w14:paraId="226D627B" w14:textId="77777777" w:rsidR="00B75998" w:rsidRPr="002A10DB" w:rsidRDefault="00B75998" w:rsidP="00B75998">
      <w:pPr>
        <w:pStyle w:val="ListParagraph"/>
        <w:numPr>
          <w:ilvl w:val="0"/>
          <w:numId w:val="13"/>
        </w:numPr>
        <w:spacing w:before="0" w:beforeAutospacing="0" w:after="0" w:afterAutospacing="0"/>
        <w:rPr>
          <w:rFonts w:ascii="Verdana" w:hAnsi="Verdana"/>
          <w:sz w:val="22"/>
          <w:szCs w:val="22"/>
        </w:rPr>
      </w:pPr>
      <w:r w:rsidRPr="002A10DB">
        <w:rPr>
          <w:rFonts w:ascii="Verdana" w:hAnsi="Verdana"/>
          <w:sz w:val="22"/>
          <w:szCs w:val="22"/>
        </w:rPr>
        <w:t>Read Lecture 4</w:t>
      </w:r>
    </w:p>
    <w:p w14:paraId="5967DF00" w14:textId="6D0B67BE" w:rsidR="00B75998" w:rsidRPr="001B63CE" w:rsidRDefault="00B75998" w:rsidP="00B75998">
      <w:pPr>
        <w:pStyle w:val="ListParagraph"/>
        <w:numPr>
          <w:ilvl w:val="0"/>
          <w:numId w:val="13"/>
        </w:numPr>
        <w:spacing w:before="0" w:beforeAutospacing="0" w:after="0" w:afterAutospacing="0"/>
        <w:rPr>
          <w:rFonts w:ascii="Verdana" w:hAnsi="Verdana"/>
          <w:sz w:val="22"/>
          <w:szCs w:val="22"/>
        </w:rPr>
      </w:pPr>
      <w:r w:rsidRPr="002A10DB">
        <w:rPr>
          <w:rFonts w:ascii="Verdana" w:hAnsi="Verdana"/>
          <w:b/>
          <w:sz w:val="22"/>
          <w:szCs w:val="22"/>
        </w:rPr>
        <w:t xml:space="preserve">Critical Analysis of a Scholarly Article due uploaded to Blackboard </w:t>
      </w:r>
      <w:r w:rsidR="00BD2500" w:rsidRPr="00935C20">
        <w:rPr>
          <w:rFonts w:ascii="Verdana" w:hAnsi="Verdana"/>
          <w:b/>
          <w:sz w:val="22"/>
          <w:szCs w:val="22"/>
          <w:u w:val="single"/>
        </w:rPr>
        <w:t>Blogs</w:t>
      </w:r>
      <w:r>
        <w:rPr>
          <w:rFonts w:ascii="Verdana" w:hAnsi="Verdana"/>
          <w:b/>
          <w:sz w:val="22"/>
          <w:szCs w:val="22"/>
        </w:rPr>
        <w:t xml:space="preserve"> </w:t>
      </w:r>
      <w:r w:rsidRPr="002A10DB">
        <w:rPr>
          <w:rFonts w:ascii="Verdana" w:hAnsi="Verdana"/>
          <w:b/>
          <w:sz w:val="22"/>
          <w:szCs w:val="22"/>
        </w:rPr>
        <w:t xml:space="preserve">by SATURDAY, September </w:t>
      </w:r>
      <w:r w:rsidR="0066176C">
        <w:rPr>
          <w:rFonts w:ascii="Verdana" w:hAnsi="Verdana"/>
          <w:b/>
          <w:sz w:val="22"/>
          <w:szCs w:val="22"/>
        </w:rPr>
        <w:t>3</w:t>
      </w:r>
      <w:r w:rsidRPr="002A10DB">
        <w:rPr>
          <w:rFonts w:ascii="Verdana" w:hAnsi="Verdana"/>
          <w:b/>
          <w:sz w:val="22"/>
          <w:szCs w:val="22"/>
        </w:rPr>
        <w:t>, midnight (CST)</w:t>
      </w:r>
      <w:r>
        <w:rPr>
          <w:rFonts w:ascii="Verdana" w:hAnsi="Verdana"/>
          <w:b/>
          <w:sz w:val="22"/>
          <w:szCs w:val="22"/>
        </w:rPr>
        <w:t>, as well as submitted as an essay assignment</w:t>
      </w:r>
      <w:r w:rsidRPr="002A10DB">
        <w:rPr>
          <w:rFonts w:ascii="Verdana" w:hAnsi="Verdana"/>
          <w:sz w:val="22"/>
          <w:szCs w:val="22"/>
        </w:rPr>
        <w:t>. Any late analyses will be counted off 10 points</w:t>
      </w:r>
      <w:r w:rsidRPr="00D34C99">
        <w:rPr>
          <w:rFonts w:ascii="Verdana" w:hAnsi="Verdana"/>
          <w:sz w:val="22"/>
          <w:szCs w:val="22"/>
        </w:rPr>
        <w:t xml:space="preserve"> per 24 hours with the first deduction occurring at the 24-hour mark.</w:t>
      </w:r>
      <w:r>
        <w:rPr>
          <w:rFonts w:ascii="Verdana" w:hAnsi="Verdana"/>
          <w:sz w:val="22"/>
          <w:szCs w:val="22"/>
        </w:rPr>
        <w:t xml:space="preserve"> Two useful peer responses will count for one full 100% </w:t>
      </w:r>
      <w:r w:rsidR="00BD2500">
        <w:rPr>
          <w:rFonts w:ascii="Verdana" w:hAnsi="Verdana"/>
          <w:sz w:val="22"/>
          <w:szCs w:val="22"/>
        </w:rPr>
        <w:t>blog</w:t>
      </w:r>
      <w:r>
        <w:rPr>
          <w:rFonts w:ascii="Verdana" w:hAnsi="Verdana"/>
          <w:sz w:val="22"/>
          <w:szCs w:val="22"/>
        </w:rPr>
        <w:t xml:space="preserve"> grade.</w:t>
      </w:r>
    </w:p>
    <w:p w14:paraId="00E2E66F" w14:textId="77777777" w:rsidR="00B75998" w:rsidRDefault="00B75998" w:rsidP="00B75998">
      <w:pPr>
        <w:rPr>
          <w:rFonts w:ascii="Verdana" w:hAnsi="Verdana"/>
          <w:b/>
          <w:sz w:val="22"/>
          <w:szCs w:val="22"/>
          <w:u w:val="single"/>
        </w:rPr>
      </w:pPr>
    </w:p>
    <w:p w14:paraId="097B6A77" w14:textId="643538CA" w:rsidR="00FF445A" w:rsidRDefault="00B75998" w:rsidP="00FF445A">
      <w:pPr>
        <w:rPr>
          <w:rFonts w:ascii="Verdana" w:hAnsi="Verdana"/>
          <w:b/>
          <w:sz w:val="22"/>
          <w:szCs w:val="22"/>
        </w:rPr>
      </w:pPr>
      <w:r w:rsidRPr="00D34C99">
        <w:rPr>
          <w:rFonts w:ascii="Verdana" w:hAnsi="Verdana"/>
          <w:b/>
          <w:sz w:val="22"/>
          <w:szCs w:val="22"/>
          <w:u w:val="single"/>
        </w:rPr>
        <w:t xml:space="preserve">Week 5 </w:t>
      </w:r>
      <w:r>
        <w:rPr>
          <w:rFonts w:ascii="Verdana" w:hAnsi="Verdana"/>
          <w:b/>
          <w:sz w:val="22"/>
          <w:szCs w:val="22"/>
          <w:u w:val="single"/>
        </w:rPr>
        <w:t xml:space="preserve">September </w:t>
      </w:r>
      <w:r w:rsidR="00D8649D">
        <w:rPr>
          <w:rFonts w:ascii="Verdana" w:hAnsi="Verdana"/>
          <w:b/>
          <w:sz w:val="22"/>
          <w:szCs w:val="22"/>
          <w:u w:val="single"/>
        </w:rPr>
        <w:t>6</w:t>
      </w:r>
      <w:r w:rsidR="008F4AA7" w:rsidRPr="008F4AA7">
        <w:rPr>
          <w:rFonts w:ascii="Verdana" w:hAnsi="Verdana" w:cs="Arial"/>
          <w:sz w:val="22"/>
          <w:szCs w:val="22"/>
          <w:u w:val="single"/>
        </w:rPr>
        <w:t>–</w:t>
      </w:r>
      <w:r>
        <w:rPr>
          <w:rFonts w:ascii="Verdana" w:hAnsi="Verdana"/>
          <w:b/>
          <w:sz w:val="22"/>
          <w:szCs w:val="22"/>
          <w:u w:val="single"/>
        </w:rPr>
        <w:t xml:space="preserve">September </w:t>
      </w:r>
      <w:r w:rsidR="00D8649D">
        <w:rPr>
          <w:rFonts w:ascii="Verdana" w:hAnsi="Verdana"/>
          <w:b/>
          <w:sz w:val="22"/>
          <w:szCs w:val="22"/>
          <w:u w:val="single"/>
        </w:rPr>
        <w:t>1</w:t>
      </w:r>
      <w:r w:rsidR="00E4389E">
        <w:rPr>
          <w:rFonts w:ascii="Verdana" w:hAnsi="Verdana"/>
          <w:b/>
          <w:sz w:val="22"/>
          <w:szCs w:val="22"/>
          <w:u w:val="single"/>
        </w:rPr>
        <w:t>1</w:t>
      </w:r>
      <w:r>
        <w:rPr>
          <w:rFonts w:ascii="Verdana" w:hAnsi="Verdana"/>
          <w:b/>
          <w:sz w:val="22"/>
          <w:szCs w:val="22"/>
        </w:rPr>
        <w:t>:</w:t>
      </w:r>
    </w:p>
    <w:p w14:paraId="7F1AAC03" w14:textId="203951B3" w:rsidR="00FF445A" w:rsidRPr="00FF445A" w:rsidRDefault="00FF445A" w:rsidP="00FF445A">
      <w:pPr>
        <w:rPr>
          <w:rFonts w:ascii="Verdana" w:hAnsi="Verdana"/>
          <w:sz w:val="22"/>
          <w:szCs w:val="22"/>
        </w:rPr>
      </w:pPr>
      <w:r w:rsidRPr="00FF445A">
        <w:rPr>
          <w:rFonts w:ascii="Verdana" w:hAnsi="Verdana"/>
          <w:i/>
          <w:sz w:val="22"/>
          <w:szCs w:val="22"/>
        </w:rPr>
        <w:t xml:space="preserve">Note: Week </w:t>
      </w:r>
      <w:r>
        <w:rPr>
          <w:rFonts w:ascii="Verdana" w:hAnsi="Verdana"/>
          <w:i/>
          <w:sz w:val="22"/>
          <w:szCs w:val="22"/>
        </w:rPr>
        <w:t>5</w:t>
      </w:r>
      <w:r w:rsidRPr="00FF445A">
        <w:rPr>
          <w:rFonts w:ascii="Verdana" w:hAnsi="Verdana"/>
          <w:i/>
          <w:sz w:val="22"/>
          <w:szCs w:val="22"/>
        </w:rPr>
        <w:t xml:space="preserve"> starts on Tuesday due to the Labor Day Holiday.</w:t>
      </w:r>
    </w:p>
    <w:p w14:paraId="1F9C9EB1" w14:textId="59E837E9" w:rsidR="00B75998" w:rsidRPr="00D34C99" w:rsidRDefault="00935C20" w:rsidP="00B75998">
      <w:pPr>
        <w:pStyle w:val="ListParagraph"/>
        <w:numPr>
          <w:ilvl w:val="0"/>
          <w:numId w:val="15"/>
        </w:numPr>
        <w:spacing w:before="0" w:beforeAutospacing="0" w:after="0" w:afterAutospacing="0"/>
        <w:rPr>
          <w:rFonts w:ascii="Verdana" w:hAnsi="Verdana"/>
          <w:sz w:val="22"/>
          <w:szCs w:val="22"/>
        </w:rPr>
      </w:pPr>
      <w:r>
        <w:rPr>
          <w:rFonts w:ascii="Verdana" w:hAnsi="Verdana"/>
          <w:iCs/>
          <w:sz w:val="22"/>
          <w:szCs w:val="22"/>
        </w:rPr>
        <w:t xml:space="preserve">Read </w:t>
      </w:r>
      <w:r w:rsidR="00B75998" w:rsidRPr="00D34C99">
        <w:rPr>
          <w:rFonts w:ascii="Verdana" w:hAnsi="Verdana"/>
          <w:i/>
          <w:sz w:val="22"/>
          <w:szCs w:val="22"/>
        </w:rPr>
        <w:t>Elem</w:t>
      </w:r>
      <w:r>
        <w:rPr>
          <w:rFonts w:ascii="Verdana" w:hAnsi="Verdana"/>
          <w:i/>
          <w:sz w:val="22"/>
          <w:szCs w:val="22"/>
        </w:rPr>
        <w:t>ents</w:t>
      </w:r>
      <w:r w:rsidR="00B75998" w:rsidRPr="00D34C99">
        <w:rPr>
          <w:rFonts w:ascii="Verdana" w:hAnsi="Verdana"/>
          <w:i/>
          <w:sz w:val="22"/>
          <w:szCs w:val="22"/>
        </w:rPr>
        <w:t xml:space="preserve"> of Acad</w:t>
      </w:r>
      <w:r>
        <w:rPr>
          <w:rFonts w:ascii="Verdana" w:hAnsi="Verdana"/>
          <w:i/>
          <w:sz w:val="22"/>
          <w:szCs w:val="22"/>
        </w:rPr>
        <w:t xml:space="preserve">.… </w:t>
      </w:r>
      <w:r w:rsidR="00B75998" w:rsidRPr="00D34C99">
        <w:rPr>
          <w:rFonts w:ascii="Verdana" w:hAnsi="Verdana"/>
          <w:sz w:val="22"/>
          <w:szCs w:val="22"/>
        </w:rPr>
        <w:t>(ch</w:t>
      </w:r>
      <w:r w:rsidR="00B75998">
        <w:rPr>
          <w:rFonts w:ascii="Verdana" w:hAnsi="Verdana"/>
          <w:sz w:val="22"/>
          <w:szCs w:val="22"/>
        </w:rPr>
        <w:t>s</w:t>
      </w:r>
      <w:r w:rsidR="00B75998" w:rsidRPr="00D34C99">
        <w:rPr>
          <w:rFonts w:ascii="Verdana" w:hAnsi="Verdana"/>
          <w:sz w:val="22"/>
          <w:szCs w:val="22"/>
        </w:rPr>
        <w:t>. 8</w:t>
      </w:r>
      <w:r w:rsidR="008C5796" w:rsidRPr="00C9002A">
        <w:rPr>
          <w:rFonts w:ascii="Verdana" w:hAnsi="Verdana" w:cs="Arial"/>
          <w:sz w:val="22"/>
          <w:szCs w:val="22"/>
        </w:rPr>
        <w:t>–</w:t>
      </w:r>
      <w:r w:rsidR="00B75998" w:rsidRPr="00D34C99">
        <w:rPr>
          <w:rFonts w:ascii="Verdana" w:hAnsi="Verdana"/>
          <w:sz w:val="22"/>
          <w:szCs w:val="22"/>
        </w:rPr>
        <w:t>10, pgs. 59</w:t>
      </w:r>
      <w:r w:rsidR="008C5796" w:rsidRPr="00C9002A">
        <w:rPr>
          <w:rFonts w:ascii="Verdana" w:hAnsi="Verdana" w:cs="Arial"/>
          <w:sz w:val="22"/>
          <w:szCs w:val="22"/>
        </w:rPr>
        <w:t>–</w:t>
      </w:r>
      <w:r w:rsidR="00B75998" w:rsidRPr="00D34C99">
        <w:rPr>
          <w:rFonts w:ascii="Verdana" w:hAnsi="Verdana"/>
          <w:sz w:val="22"/>
          <w:szCs w:val="22"/>
        </w:rPr>
        <w:t>88</w:t>
      </w:r>
      <w:r>
        <w:rPr>
          <w:rFonts w:ascii="Verdana" w:hAnsi="Verdana"/>
          <w:sz w:val="22"/>
          <w:szCs w:val="22"/>
        </w:rPr>
        <w:t>;</w:t>
      </w:r>
      <w:r w:rsidR="00B75998">
        <w:rPr>
          <w:rFonts w:ascii="Verdana" w:hAnsi="Verdana"/>
          <w:sz w:val="22"/>
          <w:szCs w:val="22"/>
        </w:rPr>
        <w:t xml:space="preserve"> </w:t>
      </w:r>
      <w:proofErr w:type="spellStart"/>
      <w:r w:rsidR="00B75998">
        <w:rPr>
          <w:rFonts w:ascii="Verdana" w:hAnsi="Verdana"/>
          <w:sz w:val="22"/>
          <w:szCs w:val="22"/>
        </w:rPr>
        <w:t>chs</w:t>
      </w:r>
      <w:proofErr w:type="spellEnd"/>
      <w:r w:rsidR="00B75998">
        <w:rPr>
          <w:rFonts w:ascii="Verdana" w:hAnsi="Verdana"/>
          <w:sz w:val="22"/>
          <w:szCs w:val="22"/>
        </w:rPr>
        <w:t>. 11</w:t>
      </w:r>
      <w:r w:rsidR="008C5796" w:rsidRPr="00C9002A">
        <w:rPr>
          <w:rFonts w:ascii="Verdana" w:hAnsi="Verdana" w:cs="Arial"/>
          <w:sz w:val="22"/>
          <w:szCs w:val="22"/>
        </w:rPr>
        <w:t>–</w:t>
      </w:r>
      <w:r w:rsidR="00B75998">
        <w:rPr>
          <w:rFonts w:ascii="Verdana" w:hAnsi="Verdana"/>
          <w:sz w:val="22"/>
          <w:szCs w:val="22"/>
        </w:rPr>
        <w:t>14, pgs. 89</w:t>
      </w:r>
      <w:r w:rsidR="008C5796" w:rsidRPr="00C9002A">
        <w:rPr>
          <w:rFonts w:ascii="Verdana" w:hAnsi="Verdana" w:cs="Arial"/>
          <w:sz w:val="22"/>
          <w:szCs w:val="22"/>
        </w:rPr>
        <w:t>–</w:t>
      </w:r>
      <w:r w:rsidR="00B75998">
        <w:rPr>
          <w:rFonts w:ascii="Verdana" w:hAnsi="Verdana"/>
          <w:sz w:val="22"/>
          <w:szCs w:val="22"/>
        </w:rPr>
        <w:t>115).</w:t>
      </w:r>
    </w:p>
    <w:p w14:paraId="582AB22C" w14:textId="097D8A2A" w:rsidR="00ED0267" w:rsidRDefault="00B75998" w:rsidP="00B75998">
      <w:pPr>
        <w:pStyle w:val="ListParagraph"/>
        <w:numPr>
          <w:ilvl w:val="0"/>
          <w:numId w:val="15"/>
        </w:numPr>
        <w:spacing w:before="0" w:beforeAutospacing="0" w:after="0" w:afterAutospacing="0"/>
        <w:rPr>
          <w:rFonts w:ascii="Verdana" w:hAnsi="Verdana"/>
          <w:sz w:val="22"/>
          <w:szCs w:val="22"/>
        </w:rPr>
      </w:pPr>
      <w:r>
        <w:rPr>
          <w:rFonts w:ascii="Verdana" w:hAnsi="Verdana"/>
          <w:sz w:val="22"/>
          <w:szCs w:val="22"/>
        </w:rPr>
        <w:t xml:space="preserve">Read </w:t>
      </w:r>
      <w:r w:rsidR="0018148A">
        <w:rPr>
          <w:rFonts w:ascii="Verdana" w:hAnsi="Verdana"/>
          <w:sz w:val="22"/>
          <w:szCs w:val="22"/>
        </w:rPr>
        <w:t>A</w:t>
      </w:r>
      <w:r>
        <w:rPr>
          <w:rFonts w:ascii="Verdana" w:hAnsi="Verdana"/>
          <w:sz w:val="22"/>
          <w:szCs w:val="22"/>
        </w:rPr>
        <w:t>nnouncements PowerPoint</w:t>
      </w:r>
      <w:r w:rsidR="0018148A">
        <w:rPr>
          <w:rFonts w:ascii="Verdana" w:hAnsi="Verdana"/>
          <w:sz w:val="22"/>
          <w:szCs w:val="22"/>
        </w:rPr>
        <w:t xml:space="preserve"> (these are more like reminders than announcements)</w:t>
      </w:r>
    </w:p>
    <w:p w14:paraId="7AA25DE8" w14:textId="5EDE9462" w:rsidR="00ED0267" w:rsidRDefault="00ED0267" w:rsidP="00ED0267">
      <w:pPr>
        <w:pStyle w:val="ListParagraph"/>
        <w:numPr>
          <w:ilvl w:val="0"/>
          <w:numId w:val="15"/>
        </w:numPr>
        <w:spacing w:before="0" w:beforeAutospacing="0" w:after="0" w:afterAutospacing="0"/>
        <w:rPr>
          <w:rFonts w:ascii="Verdana" w:hAnsi="Verdana"/>
          <w:sz w:val="22"/>
          <w:szCs w:val="22"/>
        </w:rPr>
      </w:pPr>
      <w:r>
        <w:rPr>
          <w:rFonts w:ascii="Verdana" w:hAnsi="Verdana"/>
          <w:sz w:val="22"/>
          <w:szCs w:val="22"/>
        </w:rPr>
        <w:t>View L</w:t>
      </w:r>
      <w:r w:rsidR="00B75998" w:rsidRPr="00D34C99">
        <w:rPr>
          <w:rFonts w:ascii="Verdana" w:hAnsi="Verdana"/>
          <w:sz w:val="22"/>
          <w:szCs w:val="22"/>
        </w:rPr>
        <w:t>ecture 5</w:t>
      </w:r>
      <w:r>
        <w:rPr>
          <w:rFonts w:ascii="Verdana" w:hAnsi="Verdana"/>
          <w:sz w:val="22"/>
          <w:szCs w:val="22"/>
        </w:rPr>
        <w:t>a</w:t>
      </w:r>
      <w:r w:rsidR="0018148A">
        <w:rPr>
          <w:rFonts w:ascii="Verdana" w:hAnsi="Verdana"/>
          <w:sz w:val="22"/>
          <w:szCs w:val="22"/>
        </w:rPr>
        <w:t xml:space="preserve"> (re: chs.</w:t>
      </w:r>
      <w:r w:rsidR="00B75998">
        <w:rPr>
          <w:rFonts w:ascii="Verdana" w:hAnsi="Verdana"/>
          <w:sz w:val="22"/>
          <w:szCs w:val="22"/>
        </w:rPr>
        <w:t xml:space="preserve"> 8</w:t>
      </w:r>
      <w:r w:rsidR="008C5796" w:rsidRPr="00C9002A">
        <w:rPr>
          <w:rFonts w:ascii="Verdana" w:hAnsi="Verdana" w:cs="Arial"/>
          <w:sz w:val="22"/>
          <w:szCs w:val="22"/>
        </w:rPr>
        <w:t>–</w:t>
      </w:r>
      <w:r w:rsidR="00B75998">
        <w:rPr>
          <w:rFonts w:ascii="Verdana" w:hAnsi="Verdana"/>
          <w:sz w:val="22"/>
          <w:szCs w:val="22"/>
        </w:rPr>
        <w:t>10)</w:t>
      </w:r>
      <w:r w:rsidR="0018148A">
        <w:rPr>
          <w:rFonts w:ascii="Verdana" w:hAnsi="Verdana"/>
          <w:sz w:val="22"/>
          <w:szCs w:val="22"/>
        </w:rPr>
        <w:t>—split into parts 1-2</w:t>
      </w:r>
    </w:p>
    <w:p w14:paraId="5680A941" w14:textId="5906DFBA" w:rsidR="00B75998" w:rsidRPr="00ED0267" w:rsidRDefault="00ED0267" w:rsidP="00ED0267">
      <w:pPr>
        <w:pStyle w:val="ListParagraph"/>
        <w:numPr>
          <w:ilvl w:val="0"/>
          <w:numId w:val="15"/>
        </w:numPr>
        <w:spacing w:before="0" w:beforeAutospacing="0" w:after="0" w:afterAutospacing="0"/>
        <w:rPr>
          <w:rFonts w:ascii="Verdana" w:hAnsi="Verdana"/>
          <w:sz w:val="22"/>
          <w:szCs w:val="22"/>
        </w:rPr>
      </w:pPr>
      <w:r>
        <w:rPr>
          <w:rFonts w:ascii="Verdana" w:hAnsi="Verdana"/>
          <w:sz w:val="22"/>
          <w:szCs w:val="22"/>
        </w:rPr>
        <w:t>R</w:t>
      </w:r>
      <w:r w:rsidR="00B75998" w:rsidRPr="00ED0267">
        <w:rPr>
          <w:rFonts w:ascii="Verdana" w:hAnsi="Verdana"/>
          <w:sz w:val="22"/>
          <w:szCs w:val="22"/>
        </w:rPr>
        <w:t xml:space="preserve">ead lecture </w:t>
      </w:r>
      <w:r>
        <w:rPr>
          <w:rFonts w:ascii="Verdana" w:hAnsi="Verdana"/>
          <w:sz w:val="22"/>
          <w:szCs w:val="22"/>
        </w:rPr>
        <w:t>5b</w:t>
      </w:r>
      <w:r w:rsidR="00B75998" w:rsidRPr="00ED0267">
        <w:rPr>
          <w:rFonts w:ascii="Verdana" w:hAnsi="Verdana"/>
          <w:sz w:val="22"/>
          <w:szCs w:val="22"/>
        </w:rPr>
        <w:t xml:space="preserve"> (re: chs. 11</w:t>
      </w:r>
      <w:r w:rsidR="008C5796" w:rsidRPr="00C9002A">
        <w:rPr>
          <w:rFonts w:ascii="Verdana" w:hAnsi="Verdana" w:cs="Arial"/>
          <w:sz w:val="22"/>
          <w:szCs w:val="22"/>
        </w:rPr>
        <w:t>–</w:t>
      </w:r>
      <w:r w:rsidR="00B75998" w:rsidRPr="00ED0267">
        <w:rPr>
          <w:rFonts w:ascii="Verdana" w:hAnsi="Verdana"/>
          <w:sz w:val="22"/>
          <w:szCs w:val="22"/>
        </w:rPr>
        <w:t>14).</w:t>
      </w:r>
    </w:p>
    <w:p w14:paraId="20EA069B" w14:textId="551620A5" w:rsidR="00B75998" w:rsidRPr="00D34C99" w:rsidRDefault="00B75998" w:rsidP="00B75998">
      <w:pPr>
        <w:pStyle w:val="ListParagraph"/>
        <w:numPr>
          <w:ilvl w:val="0"/>
          <w:numId w:val="15"/>
        </w:numPr>
        <w:spacing w:before="0" w:beforeAutospacing="0" w:after="0" w:afterAutospacing="0"/>
        <w:rPr>
          <w:rFonts w:ascii="Verdana" w:hAnsi="Verdana"/>
          <w:sz w:val="22"/>
          <w:szCs w:val="22"/>
          <w:u w:val="single"/>
        </w:rPr>
      </w:pPr>
      <w:r w:rsidRPr="00D34C99">
        <w:rPr>
          <w:rFonts w:ascii="Verdana" w:hAnsi="Verdana"/>
          <w:sz w:val="22"/>
          <w:szCs w:val="22"/>
        </w:rPr>
        <w:t xml:space="preserve">Complete </w:t>
      </w:r>
      <w:r w:rsidR="00935C20">
        <w:rPr>
          <w:rFonts w:ascii="Verdana" w:hAnsi="Verdana"/>
          <w:sz w:val="22"/>
          <w:szCs w:val="22"/>
        </w:rPr>
        <w:t>Blogs 5a + 5b and DB 5</w:t>
      </w:r>
    </w:p>
    <w:p w14:paraId="4D0C3E53" w14:textId="7A779B4B" w:rsidR="00B75998" w:rsidRPr="00D34C99" w:rsidRDefault="00B75998" w:rsidP="00B75998">
      <w:pPr>
        <w:pStyle w:val="ListParagraph"/>
        <w:numPr>
          <w:ilvl w:val="0"/>
          <w:numId w:val="15"/>
        </w:numPr>
        <w:spacing w:before="0" w:beforeAutospacing="0" w:after="0" w:afterAutospacing="0"/>
        <w:rPr>
          <w:rFonts w:ascii="Verdana" w:hAnsi="Verdana"/>
          <w:sz w:val="22"/>
          <w:szCs w:val="22"/>
        </w:rPr>
      </w:pPr>
      <w:r w:rsidRPr="00D34C99">
        <w:rPr>
          <w:rFonts w:ascii="Verdana" w:hAnsi="Verdana"/>
          <w:b/>
          <w:sz w:val="22"/>
          <w:szCs w:val="22"/>
        </w:rPr>
        <w:t>Make significant progress on the ann</w:t>
      </w:r>
      <w:r w:rsidR="00E24E10">
        <w:rPr>
          <w:rFonts w:ascii="Verdana" w:hAnsi="Verdana"/>
          <w:b/>
          <w:sz w:val="22"/>
          <w:szCs w:val="22"/>
        </w:rPr>
        <w:t>o.</w:t>
      </w:r>
      <w:r w:rsidRPr="00D34C99">
        <w:rPr>
          <w:rFonts w:ascii="Verdana" w:hAnsi="Verdana"/>
          <w:b/>
          <w:sz w:val="22"/>
          <w:szCs w:val="22"/>
        </w:rPr>
        <w:t xml:space="preserve"> bib</w:t>
      </w:r>
      <w:r w:rsidR="00E24E10">
        <w:rPr>
          <w:rFonts w:ascii="Verdana" w:hAnsi="Verdana"/>
          <w:b/>
          <w:sz w:val="22"/>
          <w:szCs w:val="22"/>
        </w:rPr>
        <w:t>. due next Thurs</w:t>
      </w:r>
      <w:r w:rsidRPr="00D34C99">
        <w:rPr>
          <w:rFonts w:ascii="Verdana" w:hAnsi="Verdana"/>
          <w:b/>
          <w:sz w:val="22"/>
          <w:szCs w:val="22"/>
        </w:rPr>
        <w:t>.</w:t>
      </w:r>
    </w:p>
    <w:p w14:paraId="69BFE412" w14:textId="77777777" w:rsidR="00B75998" w:rsidRPr="00D34C99" w:rsidRDefault="00B75998" w:rsidP="00B75998">
      <w:pPr>
        <w:pStyle w:val="ListParagraph"/>
        <w:numPr>
          <w:ilvl w:val="0"/>
          <w:numId w:val="15"/>
        </w:numPr>
        <w:spacing w:before="0" w:beforeAutospacing="0" w:after="0" w:afterAutospacing="0"/>
        <w:rPr>
          <w:rFonts w:ascii="Verdana" w:hAnsi="Verdana"/>
          <w:sz w:val="22"/>
          <w:szCs w:val="22"/>
        </w:rPr>
      </w:pPr>
      <w:r w:rsidRPr="00D34C99">
        <w:rPr>
          <w:rFonts w:ascii="Verdana" w:hAnsi="Verdana"/>
          <w:sz w:val="22"/>
          <w:szCs w:val="22"/>
        </w:rPr>
        <w:t xml:space="preserve">Pat yourself on the back. You’re past the halfway point. </w:t>
      </w:r>
      <w:r w:rsidRPr="00D34C99">
        <w:rPr>
          <w:rFonts w:ascii="Verdana" w:hAnsi="Verdana"/>
          <w:sz w:val="22"/>
          <w:szCs w:val="22"/>
        </w:rPr>
        <w:sym w:font="Wingdings" w:char="F04A"/>
      </w:r>
    </w:p>
    <w:p w14:paraId="019D724A" w14:textId="77777777" w:rsidR="00B75998" w:rsidRPr="00D34C99" w:rsidRDefault="00B75998" w:rsidP="00B75998">
      <w:pPr>
        <w:pStyle w:val="ListParagraph"/>
        <w:spacing w:before="0" w:beforeAutospacing="0" w:after="0" w:afterAutospacing="0"/>
        <w:ind w:left="720"/>
        <w:rPr>
          <w:rFonts w:ascii="Verdana" w:hAnsi="Verdana"/>
          <w:sz w:val="22"/>
          <w:szCs w:val="22"/>
        </w:rPr>
      </w:pPr>
    </w:p>
    <w:p w14:paraId="10363C01" w14:textId="4CB77836" w:rsidR="00B75998" w:rsidRPr="00D34C99" w:rsidRDefault="00B75998" w:rsidP="00B75998">
      <w:pPr>
        <w:rPr>
          <w:rFonts w:ascii="Verdana" w:hAnsi="Verdana"/>
          <w:b/>
          <w:sz w:val="22"/>
          <w:szCs w:val="22"/>
        </w:rPr>
      </w:pPr>
      <w:r w:rsidRPr="00D34C99">
        <w:rPr>
          <w:rFonts w:ascii="Verdana" w:hAnsi="Verdana"/>
          <w:b/>
          <w:sz w:val="22"/>
          <w:szCs w:val="22"/>
          <w:u w:val="single"/>
        </w:rPr>
        <w:t xml:space="preserve">Week 6 </w:t>
      </w:r>
      <w:r>
        <w:rPr>
          <w:rFonts w:ascii="Verdana" w:hAnsi="Verdana"/>
          <w:b/>
          <w:sz w:val="22"/>
          <w:szCs w:val="22"/>
          <w:u w:val="single"/>
        </w:rPr>
        <w:t xml:space="preserve">September </w:t>
      </w:r>
      <w:r w:rsidR="00D8649D">
        <w:rPr>
          <w:rFonts w:ascii="Verdana" w:hAnsi="Verdana"/>
          <w:b/>
          <w:sz w:val="22"/>
          <w:szCs w:val="22"/>
          <w:u w:val="single"/>
        </w:rPr>
        <w:t>1</w:t>
      </w:r>
      <w:r w:rsidR="00E4389E">
        <w:rPr>
          <w:rFonts w:ascii="Verdana" w:hAnsi="Verdana"/>
          <w:b/>
          <w:sz w:val="22"/>
          <w:szCs w:val="22"/>
          <w:u w:val="single"/>
        </w:rPr>
        <w:t>2</w:t>
      </w:r>
      <w:r w:rsidR="008F4AA7" w:rsidRPr="008F4AA7">
        <w:rPr>
          <w:rFonts w:ascii="Verdana" w:hAnsi="Verdana" w:cs="Arial"/>
          <w:sz w:val="22"/>
          <w:szCs w:val="22"/>
          <w:u w:val="single"/>
        </w:rPr>
        <w:t>–</w:t>
      </w:r>
      <w:r>
        <w:rPr>
          <w:rFonts w:ascii="Verdana" w:hAnsi="Verdana"/>
          <w:b/>
          <w:sz w:val="22"/>
          <w:szCs w:val="22"/>
          <w:u w:val="single"/>
        </w:rPr>
        <w:t xml:space="preserve">September </w:t>
      </w:r>
      <w:r w:rsidR="00D8649D">
        <w:rPr>
          <w:rFonts w:ascii="Verdana" w:hAnsi="Verdana"/>
          <w:b/>
          <w:sz w:val="22"/>
          <w:szCs w:val="22"/>
          <w:u w:val="single"/>
        </w:rPr>
        <w:t>1</w:t>
      </w:r>
      <w:r w:rsidR="00E4389E">
        <w:rPr>
          <w:rFonts w:ascii="Verdana" w:hAnsi="Verdana"/>
          <w:b/>
          <w:sz w:val="22"/>
          <w:szCs w:val="22"/>
          <w:u w:val="single"/>
        </w:rPr>
        <w:t>8</w:t>
      </w:r>
      <w:r>
        <w:rPr>
          <w:rFonts w:ascii="Verdana" w:hAnsi="Verdana"/>
          <w:b/>
          <w:sz w:val="22"/>
          <w:szCs w:val="22"/>
        </w:rPr>
        <w:t>:</w:t>
      </w:r>
    </w:p>
    <w:p w14:paraId="0BA8B1E8" w14:textId="0BE9FD07" w:rsidR="00B75998" w:rsidRPr="00D34C99" w:rsidRDefault="00B75998" w:rsidP="00B75998">
      <w:pPr>
        <w:pStyle w:val="ListParagraph"/>
        <w:numPr>
          <w:ilvl w:val="0"/>
          <w:numId w:val="20"/>
        </w:numPr>
        <w:spacing w:before="0" w:beforeAutospacing="0" w:after="0" w:afterAutospacing="0"/>
        <w:rPr>
          <w:rFonts w:ascii="Verdana" w:hAnsi="Verdana"/>
          <w:sz w:val="22"/>
          <w:szCs w:val="22"/>
        </w:rPr>
      </w:pPr>
      <w:r w:rsidRPr="00D34C99">
        <w:rPr>
          <w:rFonts w:ascii="Verdana" w:hAnsi="Verdana"/>
          <w:sz w:val="22"/>
          <w:szCs w:val="22"/>
        </w:rPr>
        <w:t xml:space="preserve">Read </w:t>
      </w:r>
      <w:r w:rsidRPr="00D34C99">
        <w:rPr>
          <w:rFonts w:ascii="Verdana" w:hAnsi="Verdana"/>
          <w:i/>
          <w:sz w:val="22"/>
          <w:szCs w:val="22"/>
        </w:rPr>
        <w:t>The Craft of Research</w:t>
      </w:r>
      <w:r w:rsidRPr="00D34C99">
        <w:rPr>
          <w:rFonts w:ascii="Verdana" w:hAnsi="Verdana"/>
          <w:sz w:val="22"/>
          <w:szCs w:val="22"/>
        </w:rPr>
        <w:t xml:space="preserve"> (ch</w:t>
      </w:r>
      <w:r>
        <w:rPr>
          <w:rFonts w:ascii="Verdana" w:hAnsi="Verdana"/>
          <w:sz w:val="22"/>
          <w:szCs w:val="22"/>
        </w:rPr>
        <w:t>s</w:t>
      </w:r>
      <w:r w:rsidRPr="00D34C99">
        <w:rPr>
          <w:rFonts w:ascii="Verdana" w:hAnsi="Verdana"/>
          <w:sz w:val="22"/>
          <w:szCs w:val="22"/>
        </w:rPr>
        <w:t>. 12</w:t>
      </w:r>
      <w:r w:rsidR="008C5796" w:rsidRPr="00C9002A">
        <w:rPr>
          <w:rFonts w:ascii="Verdana" w:hAnsi="Verdana" w:cs="Arial"/>
          <w:sz w:val="22"/>
          <w:szCs w:val="22"/>
        </w:rPr>
        <w:t>–</w:t>
      </w:r>
      <w:r w:rsidRPr="00D34C99">
        <w:rPr>
          <w:rFonts w:ascii="Verdana" w:hAnsi="Verdana"/>
          <w:sz w:val="22"/>
          <w:szCs w:val="22"/>
        </w:rPr>
        <w:t>13 and 16, pgs. 177</w:t>
      </w:r>
      <w:r w:rsidR="008C5796" w:rsidRPr="00C9002A">
        <w:rPr>
          <w:rFonts w:ascii="Verdana" w:hAnsi="Verdana" w:cs="Arial"/>
          <w:sz w:val="22"/>
          <w:szCs w:val="22"/>
        </w:rPr>
        <w:t>–</w:t>
      </w:r>
      <w:r w:rsidRPr="00D34C99">
        <w:rPr>
          <w:rFonts w:ascii="Verdana" w:hAnsi="Verdana"/>
          <w:sz w:val="22"/>
          <w:szCs w:val="22"/>
        </w:rPr>
        <w:t>200 and 232</w:t>
      </w:r>
      <w:r w:rsidR="008C5796" w:rsidRPr="00C9002A">
        <w:rPr>
          <w:rFonts w:ascii="Verdana" w:hAnsi="Verdana" w:cs="Arial"/>
          <w:sz w:val="22"/>
          <w:szCs w:val="22"/>
        </w:rPr>
        <w:t>–</w:t>
      </w:r>
      <w:r w:rsidRPr="00D34C99">
        <w:rPr>
          <w:rFonts w:ascii="Verdana" w:hAnsi="Verdana"/>
          <w:sz w:val="22"/>
          <w:szCs w:val="22"/>
        </w:rPr>
        <w:t xml:space="preserve">247); </w:t>
      </w:r>
      <w:r w:rsidRPr="00D34C99">
        <w:rPr>
          <w:rFonts w:ascii="Verdana" w:hAnsi="Verdana"/>
          <w:i/>
          <w:sz w:val="22"/>
          <w:szCs w:val="22"/>
        </w:rPr>
        <w:t xml:space="preserve">The Elements of Academic Style </w:t>
      </w:r>
      <w:r w:rsidRPr="00D34C99">
        <w:rPr>
          <w:rFonts w:ascii="Verdana" w:hAnsi="Verdana"/>
          <w:sz w:val="22"/>
          <w:szCs w:val="22"/>
        </w:rPr>
        <w:t>(ch</w:t>
      </w:r>
      <w:r>
        <w:rPr>
          <w:rFonts w:ascii="Verdana" w:hAnsi="Verdana"/>
          <w:sz w:val="22"/>
          <w:szCs w:val="22"/>
        </w:rPr>
        <w:t>s</w:t>
      </w:r>
      <w:r w:rsidRPr="00D34C99">
        <w:rPr>
          <w:rFonts w:ascii="Verdana" w:hAnsi="Verdana"/>
          <w:sz w:val="22"/>
          <w:szCs w:val="22"/>
        </w:rPr>
        <w:t>. 20, pgs. 164</w:t>
      </w:r>
      <w:r w:rsidR="008C5796" w:rsidRPr="00C9002A">
        <w:rPr>
          <w:rFonts w:ascii="Verdana" w:hAnsi="Verdana" w:cs="Arial"/>
          <w:sz w:val="22"/>
          <w:szCs w:val="22"/>
        </w:rPr>
        <w:t>–</w:t>
      </w:r>
      <w:r w:rsidRPr="00D34C99">
        <w:rPr>
          <w:rFonts w:ascii="Verdana" w:hAnsi="Verdana"/>
          <w:sz w:val="22"/>
          <w:szCs w:val="22"/>
        </w:rPr>
        <w:t>166).</w:t>
      </w:r>
    </w:p>
    <w:p w14:paraId="4764B0C9" w14:textId="77777777" w:rsidR="0018148A" w:rsidRDefault="00B75998" w:rsidP="00B75998">
      <w:pPr>
        <w:pStyle w:val="ListParagraph"/>
        <w:numPr>
          <w:ilvl w:val="0"/>
          <w:numId w:val="20"/>
        </w:numPr>
        <w:spacing w:before="0" w:beforeAutospacing="0" w:after="0" w:afterAutospacing="0"/>
        <w:rPr>
          <w:rFonts w:ascii="Verdana" w:hAnsi="Verdana"/>
          <w:sz w:val="22"/>
          <w:szCs w:val="22"/>
        </w:rPr>
      </w:pPr>
      <w:r w:rsidRPr="00D34C99">
        <w:rPr>
          <w:rFonts w:ascii="Verdana" w:hAnsi="Verdana"/>
          <w:sz w:val="22"/>
          <w:szCs w:val="22"/>
        </w:rPr>
        <w:t xml:space="preserve">Read Lecture </w:t>
      </w:r>
      <w:r w:rsidR="00ED0267">
        <w:rPr>
          <w:rFonts w:ascii="Verdana" w:hAnsi="Verdana"/>
          <w:sz w:val="22"/>
          <w:szCs w:val="22"/>
        </w:rPr>
        <w:t>6a</w:t>
      </w:r>
      <w:r w:rsidR="0018148A">
        <w:rPr>
          <w:rFonts w:ascii="Verdana" w:hAnsi="Verdana"/>
          <w:sz w:val="22"/>
          <w:szCs w:val="22"/>
        </w:rPr>
        <w:t xml:space="preserve"> (on </w:t>
      </w:r>
      <w:r w:rsidR="0018148A">
        <w:rPr>
          <w:rFonts w:ascii="Verdana" w:hAnsi="Verdana"/>
          <w:i/>
          <w:sz w:val="22"/>
          <w:szCs w:val="22"/>
        </w:rPr>
        <w:t xml:space="preserve">COR </w:t>
      </w:r>
      <w:r w:rsidR="0018148A">
        <w:rPr>
          <w:rFonts w:ascii="Verdana" w:hAnsi="Verdana"/>
          <w:sz w:val="22"/>
          <w:szCs w:val="22"/>
        </w:rPr>
        <w:t>12, 13, 16)</w:t>
      </w:r>
    </w:p>
    <w:p w14:paraId="61BDD175" w14:textId="17378136" w:rsidR="00B75998" w:rsidRPr="00D34C99" w:rsidRDefault="00B75998" w:rsidP="00B75998">
      <w:pPr>
        <w:pStyle w:val="ListParagraph"/>
        <w:numPr>
          <w:ilvl w:val="0"/>
          <w:numId w:val="20"/>
        </w:numPr>
        <w:spacing w:before="0" w:beforeAutospacing="0" w:after="0" w:afterAutospacing="0"/>
        <w:rPr>
          <w:rFonts w:ascii="Verdana" w:hAnsi="Verdana"/>
          <w:sz w:val="22"/>
          <w:szCs w:val="22"/>
        </w:rPr>
      </w:pPr>
      <w:r>
        <w:rPr>
          <w:rFonts w:ascii="Verdana" w:hAnsi="Verdana"/>
          <w:sz w:val="22"/>
          <w:szCs w:val="22"/>
        </w:rPr>
        <w:t>View video “Conferences and Conference Papers” lecture 6b</w:t>
      </w:r>
    </w:p>
    <w:p w14:paraId="4A19523A" w14:textId="6062F45C" w:rsidR="00B75998" w:rsidRPr="00D34C99" w:rsidRDefault="00B75998" w:rsidP="00B75998">
      <w:pPr>
        <w:pStyle w:val="ListParagraph"/>
        <w:numPr>
          <w:ilvl w:val="0"/>
          <w:numId w:val="20"/>
        </w:numPr>
        <w:spacing w:before="0" w:beforeAutospacing="0" w:after="0" w:afterAutospacing="0"/>
        <w:rPr>
          <w:rFonts w:ascii="Verdana" w:hAnsi="Verdana"/>
          <w:sz w:val="22"/>
          <w:szCs w:val="22"/>
          <w:u w:val="single"/>
        </w:rPr>
      </w:pPr>
      <w:r w:rsidRPr="00D34C99">
        <w:rPr>
          <w:rFonts w:ascii="Verdana" w:hAnsi="Verdana"/>
          <w:sz w:val="22"/>
          <w:szCs w:val="22"/>
        </w:rPr>
        <w:t xml:space="preserve">Complete </w:t>
      </w:r>
      <w:r w:rsidR="00935C20">
        <w:rPr>
          <w:rFonts w:ascii="Verdana" w:hAnsi="Verdana"/>
          <w:sz w:val="22"/>
          <w:szCs w:val="22"/>
        </w:rPr>
        <w:t>Blog</w:t>
      </w:r>
      <w:r w:rsidRPr="00D34C99">
        <w:rPr>
          <w:rFonts w:ascii="Verdana" w:hAnsi="Verdana"/>
          <w:sz w:val="22"/>
          <w:szCs w:val="22"/>
        </w:rPr>
        <w:t xml:space="preserve"> </w:t>
      </w:r>
      <w:r w:rsidR="00ED0267">
        <w:rPr>
          <w:rFonts w:ascii="Verdana" w:hAnsi="Verdana"/>
          <w:sz w:val="22"/>
          <w:szCs w:val="22"/>
        </w:rPr>
        <w:t>6</w:t>
      </w:r>
      <w:r w:rsidR="00935C20">
        <w:rPr>
          <w:rFonts w:ascii="Verdana" w:hAnsi="Verdana"/>
          <w:sz w:val="22"/>
          <w:szCs w:val="22"/>
        </w:rPr>
        <w:t xml:space="preserve"> and Discussion Board 6</w:t>
      </w:r>
    </w:p>
    <w:p w14:paraId="48745FA0" w14:textId="04873C32" w:rsidR="00B75998" w:rsidRPr="00D34C99" w:rsidRDefault="00B75998" w:rsidP="00B75998">
      <w:pPr>
        <w:pStyle w:val="ListParagraph"/>
        <w:numPr>
          <w:ilvl w:val="0"/>
          <w:numId w:val="20"/>
        </w:numPr>
        <w:spacing w:before="0" w:beforeAutospacing="0" w:after="0" w:afterAutospacing="0"/>
        <w:rPr>
          <w:rFonts w:ascii="Verdana" w:hAnsi="Verdana"/>
          <w:sz w:val="22"/>
          <w:szCs w:val="22"/>
        </w:rPr>
      </w:pPr>
      <w:r w:rsidRPr="00D34C99">
        <w:rPr>
          <w:rFonts w:ascii="Verdana" w:hAnsi="Verdana"/>
          <w:b/>
          <w:sz w:val="22"/>
          <w:szCs w:val="22"/>
        </w:rPr>
        <w:t xml:space="preserve">“Constructing the Conversation” intro + Working Annotated Bibliography due uploaded to Blackboard by </w:t>
      </w:r>
      <w:r w:rsidRPr="0066176C">
        <w:rPr>
          <w:rFonts w:ascii="Verdana" w:hAnsi="Verdana"/>
          <w:b/>
          <w:sz w:val="22"/>
          <w:szCs w:val="22"/>
          <w:u w:val="single"/>
        </w:rPr>
        <w:t>Thursday</w:t>
      </w:r>
      <w:r w:rsidRPr="00D34C99">
        <w:rPr>
          <w:rFonts w:ascii="Verdana" w:hAnsi="Verdana"/>
          <w:b/>
          <w:sz w:val="22"/>
          <w:szCs w:val="22"/>
        </w:rPr>
        <w:t xml:space="preserve">, </w:t>
      </w:r>
      <w:r>
        <w:rPr>
          <w:rFonts w:ascii="Verdana" w:hAnsi="Verdana"/>
          <w:b/>
          <w:sz w:val="22"/>
          <w:szCs w:val="22"/>
        </w:rPr>
        <w:t xml:space="preserve">September </w:t>
      </w:r>
      <w:r w:rsidR="0066176C">
        <w:rPr>
          <w:rFonts w:ascii="Verdana" w:hAnsi="Verdana"/>
          <w:b/>
          <w:sz w:val="22"/>
          <w:szCs w:val="22"/>
        </w:rPr>
        <w:t>15</w:t>
      </w:r>
      <w:r w:rsidRPr="00D34C99">
        <w:rPr>
          <w:rFonts w:ascii="Verdana" w:hAnsi="Verdana"/>
          <w:b/>
          <w:sz w:val="22"/>
          <w:szCs w:val="22"/>
        </w:rPr>
        <w:t>, midnight (CST)</w:t>
      </w:r>
      <w:r w:rsidRPr="00D34C99">
        <w:rPr>
          <w:rFonts w:ascii="Verdana" w:hAnsi="Verdana"/>
          <w:sz w:val="22"/>
          <w:szCs w:val="22"/>
        </w:rPr>
        <w:t>.  Any late bibliographies will be counted off 10 points per 24 hours with the first deduction occurring at the 24-hour mark.</w:t>
      </w:r>
    </w:p>
    <w:p w14:paraId="33854DD3" w14:textId="77777777" w:rsidR="00B75998" w:rsidRPr="00D34C99" w:rsidRDefault="00B75998" w:rsidP="00B75998">
      <w:pPr>
        <w:rPr>
          <w:rFonts w:ascii="Verdana" w:hAnsi="Verdana"/>
          <w:b/>
          <w:sz w:val="22"/>
          <w:szCs w:val="22"/>
          <w:u w:val="single"/>
        </w:rPr>
      </w:pPr>
    </w:p>
    <w:p w14:paraId="1C07632F" w14:textId="79C17C3E" w:rsidR="00B75998" w:rsidRPr="004730A0" w:rsidRDefault="00B75998" w:rsidP="00B75998">
      <w:pPr>
        <w:rPr>
          <w:rFonts w:ascii="Verdana" w:hAnsi="Verdana"/>
          <w:b/>
          <w:sz w:val="22"/>
          <w:szCs w:val="22"/>
        </w:rPr>
      </w:pPr>
      <w:r w:rsidRPr="004730A0">
        <w:rPr>
          <w:rFonts w:ascii="Verdana" w:hAnsi="Verdana"/>
          <w:b/>
          <w:sz w:val="22"/>
          <w:szCs w:val="22"/>
          <w:u w:val="single"/>
        </w:rPr>
        <w:t xml:space="preserve">Week 7 September </w:t>
      </w:r>
      <w:r w:rsidR="00E4389E">
        <w:rPr>
          <w:rFonts w:ascii="Verdana" w:hAnsi="Verdana"/>
          <w:b/>
          <w:sz w:val="22"/>
          <w:szCs w:val="22"/>
          <w:u w:val="single"/>
        </w:rPr>
        <w:t>19</w:t>
      </w:r>
      <w:r w:rsidR="008F4AA7" w:rsidRPr="008F4AA7">
        <w:rPr>
          <w:rFonts w:ascii="Verdana" w:hAnsi="Verdana" w:cs="Arial"/>
          <w:sz w:val="22"/>
          <w:szCs w:val="22"/>
          <w:u w:val="single"/>
        </w:rPr>
        <w:t>–</w:t>
      </w:r>
      <w:r w:rsidR="00D8649D">
        <w:rPr>
          <w:rFonts w:ascii="Verdana" w:hAnsi="Verdana"/>
          <w:b/>
          <w:sz w:val="22"/>
          <w:szCs w:val="22"/>
          <w:u w:val="single"/>
        </w:rPr>
        <w:t>September 2</w:t>
      </w:r>
      <w:r w:rsidR="00E4389E">
        <w:rPr>
          <w:rFonts w:ascii="Verdana" w:hAnsi="Verdana"/>
          <w:b/>
          <w:sz w:val="22"/>
          <w:szCs w:val="22"/>
          <w:u w:val="single"/>
        </w:rPr>
        <w:t>5</w:t>
      </w:r>
      <w:r w:rsidRPr="004730A0">
        <w:rPr>
          <w:rFonts w:ascii="Verdana" w:hAnsi="Verdana"/>
          <w:b/>
          <w:sz w:val="22"/>
          <w:szCs w:val="22"/>
        </w:rPr>
        <w:t>:</w:t>
      </w:r>
    </w:p>
    <w:p w14:paraId="6274B925" w14:textId="4E160AD4" w:rsidR="00B75998" w:rsidRPr="00D34C99" w:rsidRDefault="00B75998" w:rsidP="00B75998">
      <w:pPr>
        <w:pStyle w:val="ListParagraph"/>
        <w:numPr>
          <w:ilvl w:val="0"/>
          <w:numId w:val="18"/>
        </w:numPr>
        <w:spacing w:before="0" w:beforeAutospacing="0" w:after="0" w:afterAutospacing="0"/>
        <w:rPr>
          <w:rFonts w:ascii="Verdana" w:hAnsi="Verdana"/>
          <w:sz w:val="22"/>
          <w:szCs w:val="22"/>
          <w:u w:val="single"/>
        </w:rPr>
      </w:pPr>
      <w:r w:rsidRPr="008A7339">
        <w:rPr>
          <w:rFonts w:ascii="Verdana" w:hAnsi="Verdana"/>
          <w:b/>
          <w:sz w:val="22"/>
          <w:szCs w:val="22"/>
        </w:rPr>
        <w:t>Email me</w:t>
      </w:r>
      <w:r w:rsidRPr="000C5330">
        <w:rPr>
          <w:rFonts w:ascii="Verdana" w:hAnsi="Verdana"/>
          <w:sz w:val="22"/>
          <w:szCs w:val="22"/>
        </w:rPr>
        <w:t xml:space="preserve"> </w:t>
      </w:r>
      <w:r w:rsidRPr="00D34C99">
        <w:rPr>
          <w:rFonts w:ascii="Verdana" w:hAnsi="Verdana"/>
          <w:sz w:val="22"/>
          <w:szCs w:val="22"/>
        </w:rPr>
        <w:t>(</w:t>
      </w:r>
      <w:r w:rsidRPr="004730A0">
        <w:rPr>
          <w:sz w:val="22"/>
          <w:szCs w:val="22"/>
        </w:rPr>
        <w:t>strovask@wbu.edu</w:t>
      </w:r>
      <w:r w:rsidRPr="00D34C99">
        <w:rPr>
          <w:rFonts w:ascii="Verdana" w:hAnsi="Verdana"/>
          <w:sz w:val="22"/>
          <w:szCs w:val="22"/>
        </w:rPr>
        <w:t xml:space="preserve">) some prewriting for the upcoming conference proposal: (1) </w:t>
      </w:r>
      <w:r w:rsidRPr="00D34C99">
        <w:rPr>
          <w:rFonts w:ascii="Verdana" w:hAnsi="Verdana"/>
          <w:b/>
          <w:sz w:val="22"/>
          <w:szCs w:val="22"/>
          <w:u w:val="single"/>
        </w:rPr>
        <w:t>identify</w:t>
      </w:r>
      <w:r w:rsidRPr="00D34C99">
        <w:rPr>
          <w:rFonts w:ascii="Verdana" w:hAnsi="Verdana"/>
          <w:sz w:val="22"/>
          <w:szCs w:val="22"/>
        </w:rPr>
        <w:t xml:space="preserve"> the topic/focus of your proposed paper—the issue/question/problem it raises; (2) </w:t>
      </w:r>
      <w:r w:rsidRPr="00D34C99">
        <w:rPr>
          <w:rFonts w:ascii="Verdana" w:hAnsi="Verdana"/>
          <w:b/>
          <w:sz w:val="22"/>
          <w:szCs w:val="22"/>
          <w:u w:val="single"/>
        </w:rPr>
        <w:t>locate</w:t>
      </w:r>
      <w:r w:rsidRPr="00D34C99">
        <w:rPr>
          <w:rFonts w:ascii="Verdana" w:hAnsi="Verdana"/>
          <w:sz w:val="22"/>
          <w:szCs w:val="22"/>
        </w:rPr>
        <w:t xml:space="preserve"> the topic/focus in terms of a field of scholarship—who/what provides the intellectual context for the issue/problem/question the paper raises; and (3) </w:t>
      </w:r>
      <w:r>
        <w:rPr>
          <w:rFonts w:ascii="Verdana" w:hAnsi="Verdana"/>
          <w:b/>
          <w:sz w:val="22"/>
          <w:szCs w:val="22"/>
          <w:u w:val="single"/>
        </w:rPr>
        <w:t>e</w:t>
      </w:r>
      <w:r w:rsidRPr="002E18AB">
        <w:rPr>
          <w:rFonts w:ascii="Verdana" w:hAnsi="Verdana"/>
          <w:b/>
          <w:sz w:val="22"/>
          <w:szCs w:val="22"/>
          <w:u w:val="single"/>
        </w:rPr>
        <w:t>mphasize</w:t>
      </w:r>
      <w:r w:rsidRPr="00D34C99">
        <w:rPr>
          <w:rFonts w:ascii="Verdana" w:hAnsi="Verdana"/>
          <w:sz w:val="22"/>
          <w:szCs w:val="22"/>
        </w:rPr>
        <w:t xml:space="preserve"> your position—your central idea regarding the issue/question/problem.  </w:t>
      </w:r>
      <w:r w:rsidRPr="00D34C99">
        <w:rPr>
          <w:rFonts w:ascii="Verdana" w:hAnsi="Verdana"/>
          <w:b/>
          <w:sz w:val="22"/>
          <w:szCs w:val="22"/>
        </w:rPr>
        <w:t xml:space="preserve">Do this as soon as you solidify your topic—preferably by </w:t>
      </w:r>
      <w:r w:rsidRPr="008A7339">
        <w:rPr>
          <w:rFonts w:ascii="Verdana" w:hAnsi="Verdana"/>
          <w:b/>
          <w:sz w:val="22"/>
          <w:szCs w:val="22"/>
        </w:rPr>
        <w:t xml:space="preserve">Monday, </w:t>
      </w:r>
      <w:r w:rsidR="00EB4988">
        <w:rPr>
          <w:rFonts w:ascii="Verdana" w:hAnsi="Verdana"/>
          <w:b/>
          <w:sz w:val="22"/>
          <w:szCs w:val="22"/>
        </w:rPr>
        <w:t>September 19</w:t>
      </w:r>
      <w:r w:rsidRPr="00D34C99">
        <w:rPr>
          <w:rFonts w:ascii="Verdana" w:hAnsi="Verdana"/>
          <w:b/>
          <w:sz w:val="22"/>
          <w:szCs w:val="22"/>
        </w:rPr>
        <w:t>. If you can’t send me the abov</w:t>
      </w:r>
      <w:bookmarkStart w:id="0" w:name="_GoBack"/>
      <w:bookmarkEnd w:id="0"/>
      <w:r w:rsidRPr="00D34C99">
        <w:rPr>
          <w:rFonts w:ascii="Verdana" w:hAnsi="Verdana"/>
          <w:b/>
          <w:sz w:val="22"/>
          <w:szCs w:val="22"/>
        </w:rPr>
        <w:t xml:space="preserve">e by </w:t>
      </w:r>
      <w:r>
        <w:rPr>
          <w:rFonts w:ascii="Verdana" w:hAnsi="Verdana"/>
          <w:b/>
          <w:sz w:val="22"/>
          <w:szCs w:val="22"/>
        </w:rPr>
        <w:t>Monday</w:t>
      </w:r>
      <w:r w:rsidRPr="00D34C99">
        <w:rPr>
          <w:rFonts w:ascii="Verdana" w:hAnsi="Verdana"/>
          <w:b/>
          <w:sz w:val="22"/>
          <w:szCs w:val="22"/>
        </w:rPr>
        <w:t xml:space="preserve">, write me an email anyway with preliminary ideas. Or write just to say hi. </w:t>
      </w:r>
      <w:r w:rsidRPr="00D34C99">
        <w:rPr>
          <w:rFonts w:ascii="Verdana" w:hAnsi="Verdana"/>
          <w:sz w:val="22"/>
          <w:szCs w:val="22"/>
        </w:rPr>
        <w:sym w:font="Wingdings" w:char="F04A"/>
      </w:r>
    </w:p>
    <w:p w14:paraId="32EFADB0" w14:textId="6597CE7E" w:rsidR="00B75998" w:rsidRPr="00D34C99" w:rsidRDefault="00B75998" w:rsidP="00B75998">
      <w:pPr>
        <w:pStyle w:val="ListParagraph"/>
        <w:numPr>
          <w:ilvl w:val="0"/>
          <w:numId w:val="18"/>
        </w:numPr>
        <w:spacing w:before="0" w:beforeAutospacing="0" w:after="0" w:afterAutospacing="0"/>
        <w:rPr>
          <w:rFonts w:ascii="Verdana" w:hAnsi="Verdana"/>
          <w:sz w:val="22"/>
          <w:szCs w:val="22"/>
        </w:rPr>
      </w:pPr>
      <w:r w:rsidRPr="00D34C99">
        <w:rPr>
          <w:rFonts w:ascii="Verdana" w:hAnsi="Verdana"/>
          <w:sz w:val="22"/>
          <w:szCs w:val="22"/>
        </w:rPr>
        <w:t xml:space="preserve">Read </w:t>
      </w:r>
      <w:r w:rsidRPr="00D34C99">
        <w:rPr>
          <w:rFonts w:ascii="Verdana" w:hAnsi="Verdana"/>
          <w:i/>
          <w:sz w:val="22"/>
          <w:szCs w:val="22"/>
        </w:rPr>
        <w:t>The Craft of Research</w:t>
      </w:r>
      <w:r w:rsidRPr="00D34C99">
        <w:rPr>
          <w:rFonts w:ascii="Verdana" w:hAnsi="Verdana"/>
          <w:sz w:val="22"/>
          <w:szCs w:val="22"/>
        </w:rPr>
        <w:t xml:space="preserve"> (ch. 17, pgs. 248</w:t>
      </w:r>
      <w:r w:rsidR="004638D4" w:rsidRPr="00C9002A">
        <w:rPr>
          <w:rFonts w:ascii="Verdana" w:hAnsi="Verdana" w:cs="Arial"/>
          <w:sz w:val="22"/>
          <w:szCs w:val="22"/>
        </w:rPr>
        <w:t>–</w:t>
      </w:r>
      <w:r w:rsidRPr="00D34C99">
        <w:rPr>
          <w:rFonts w:ascii="Verdana" w:hAnsi="Verdana"/>
          <w:sz w:val="22"/>
          <w:szCs w:val="22"/>
        </w:rPr>
        <w:t>267)</w:t>
      </w:r>
      <w:r w:rsidR="008E0CE1">
        <w:rPr>
          <w:rFonts w:ascii="Verdana" w:hAnsi="Verdana"/>
          <w:sz w:val="22"/>
          <w:szCs w:val="22"/>
        </w:rPr>
        <w:t xml:space="preserve">; </w:t>
      </w:r>
      <w:r w:rsidR="008E0CE1">
        <w:rPr>
          <w:rFonts w:ascii="Verdana" w:hAnsi="Verdana"/>
          <w:i/>
          <w:iCs/>
          <w:sz w:val="22"/>
          <w:szCs w:val="22"/>
        </w:rPr>
        <w:t xml:space="preserve">The Elements of Academic Style </w:t>
      </w:r>
      <w:r w:rsidR="008E0CE1">
        <w:rPr>
          <w:rFonts w:ascii="Verdana" w:hAnsi="Verdana"/>
          <w:sz w:val="22"/>
          <w:szCs w:val="22"/>
        </w:rPr>
        <w:t>(chs. 32</w:t>
      </w:r>
      <w:r w:rsidR="004638D4" w:rsidRPr="00C9002A">
        <w:rPr>
          <w:rFonts w:ascii="Verdana" w:hAnsi="Verdana" w:cs="Arial"/>
          <w:sz w:val="22"/>
          <w:szCs w:val="22"/>
        </w:rPr>
        <w:t>–</w:t>
      </w:r>
      <w:r w:rsidR="008E0CE1">
        <w:rPr>
          <w:rFonts w:ascii="Verdana" w:hAnsi="Verdana"/>
          <w:sz w:val="22"/>
          <w:szCs w:val="22"/>
        </w:rPr>
        <w:t>34, pgs. 213</w:t>
      </w:r>
      <w:r w:rsidR="004638D4" w:rsidRPr="00C9002A">
        <w:rPr>
          <w:rFonts w:ascii="Verdana" w:hAnsi="Verdana" w:cs="Arial"/>
          <w:sz w:val="22"/>
          <w:szCs w:val="22"/>
        </w:rPr>
        <w:t>–</w:t>
      </w:r>
      <w:r w:rsidR="008E0CE1">
        <w:rPr>
          <w:rFonts w:ascii="Verdana" w:hAnsi="Verdana"/>
          <w:sz w:val="22"/>
          <w:szCs w:val="22"/>
        </w:rPr>
        <w:t>220)</w:t>
      </w:r>
    </w:p>
    <w:p w14:paraId="2FE70C56" w14:textId="212877B2" w:rsidR="00B75998" w:rsidRPr="00D34C99" w:rsidRDefault="00B75998" w:rsidP="00B75998">
      <w:pPr>
        <w:pStyle w:val="ListParagraph"/>
        <w:numPr>
          <w:ilvl w:val="0"/>
          <w:numId w:val="18"/>
        </w:numPr>
        <w:spacing w:before="0" w:beforeAutospacing="0" w:after="0" w:afterAutospacing="0"/>
        <w:rPr>
          <w:rFonts w:ascii="Verdana" w:hAnsi="Verdana"/>
          <w:sz w:val="22"/>
          <w:szCs w:val="22"/>
        </w:rPr>
      </w:pPr>
      <w:r w:rsidRPr="00D34C99">
        <w:rPr>
          <w:rFonts w:ascii="Verdana" w:hAnsi="Verdana"/>
          <w:sz w:val="22"/>
          <w:szCs w:val="22"/>
        </w:rPr>
        <w:t xml:space="preserve">Read Lecture </w:t>
      </w:r>
      <w:r w:rsidR="00ED0267">
        <w:rPr>
          <w:rFonts w:ascii="Verdana" w:hAnsi="Verdana"/>
          <w:sz w:val="22"/>
          <w:szCs w:val="22"/>
        </w:rPr>
        <w:t>7</w:t>
      </w:r>
    </w:p>
    <w:p w14:paraId="4DD0F916" w14:textId="73E9A52C" w:rsidR="00B75998" w:rsidRPr="00566AC5" w:rsidRDefault="00B75998" w:rsidP="00B75998">
      <w:pPr>
        <w:pStyle w:val="ListParagraph"/>
        <w:numPr>
          <w:ilvl w:val="0"/>
          <w:numId w:val="18"/>
        </w:numPr>
        <w:spacing w:before="0" w:beforeAutospacing="0" w:after="0" w:afterAutospacing="0"/>
        <w:rPr>
          <w:rFonts w:ascii="Verdana" w:hAnsi="Verdana"/>
          <w:sz w:val="22"/>
          <w:szCs w:val="22"/>
        </w:rPr>
      </w:pPr>
      <w:r w:rsidRPr="00566AC5">
        <w:rPr>
          <w:rFonts w:ascii="Verdana" w:hAnsi="Verdana"/>
          <w:sz w:val="22"/>
          <w:szCs w:val="22"/>
        </w:rPr>
        <w:t xml:space="preserve">Complete </w:t>
      </w:r>
      <w:r w:rsidR="00935C20">
        <w:rPr>
          <w:rFonts w:ascii="Verdana" w:hAnsi="Verdana"/>
          <w:sz w:val="22"/>
          <w:szCs w:val="22"/>
        </w:rPr>
        <w:t xml:space="preserve">Blog 7 and </w:t>
      </w:r>
      <w:r w:rsidRPr="00566AC5">
        <w:rPr>
          <w:rFonts w:ascii="Verdana" w:hAnsi="Verdana"/>
          <w:sz w:val="22"/>
          <w:szCs w:val="22"/>
        </w:rPr>
        <w:t xml:space="preserve">Discussion Board </w:t>
      </w:r>
      <w:r w:rsidR="00ED0267">
        <w:rPr>
          <w:rFonts w:ascii="Verdana" w:hAnsi="Verdana"/>
          <w:sz w:val="22"/>
          <w:szCs w:val="22"/>
        </w:rPr>
        <w:t>7</w:t>
      </w:r>
    </w:p>
    <w:p w14:paraId="64F0A385" w14:textId="7747B0B1" w:rsidR="00B75998" w:rsidRPr="004730A0" w:rsidRDefault="00B75998" w:rsidP="00B75998">
      <w:pPr>
        <w:pStyle w:val="ListParagraph"/>
        <w:numPr>
          <w:ilvl w:val="0"/>
          <w:numId w:val="18"/>
        </w:numPr>
        <w:spacing w:before="0" w:beforeAutospacing="0" w:after="0" w:afterAutospacing="0"/>
        <w:rPr>
          <w:rFonts w:ascii="Verdana" w:hAnsi="Verdana"/>
          <w:bCs/>
          <w:sz w:val="22"/>
          <w:szCs w:val="22"/>
        </w:rPr>
      </w:pPr>
      <w:r w:rsidRPr="004730A0">
        <w:rPr>
          <w:rFonts w:ascii="Verdana" w:hAnsi="Verdana"/>
          <w:bCs/>
          <w:sz w:val="22"/>
          <w:szCs w:val="22"/>
        </w:rPr>
        <w:t xml:space="preserve">Try to devote at least 1 hour per day this week to researching and writing. Feel free to email me if you need </w:t>
      </w:r>
      <w:r w:rsidR="00F14535">
        <w:rPr>
          <w:rFonts w:ascii="Verdana" w:hAnsi="Verdana"/>
          <w:bCs/>
          <w:sz w:val="22"/>
          <w:szCs w:val="22"/>
        </w:rPr>
        <w:t>to talk out some ideas</w:t>
      </w:r>
      <w:r w:rsidRPr="004730A0">
        <w:rPr>
          <w:rFonts w:ascii="Verdana" w:hAnsi="Verdana"/>
          <w:bCs/>
          <w:sz w:val="22"/>
          <w:szCs w:val="22"/>
        </w:rPr>
        <w:t>.</w:t>
      </w:r>
    </w:p>
    <w:p w14:paraId="7EBE200C" w14:textId="161F1130" w:rsidR="00935C20" w:rsidRDefault="00B75998" w:rsidP="00B75998">
      <w:pPr>
        <w:pStyle w:val="ListParagraph"/>
        <w:numPr>
          <w:ilvl w:val="0"/>
          <w:numId w:val="18"/>
        </w:numPr>
        <w:spacing w:before="0" w:beforeAutospacing="0" w:after="0" w:afterAutospacing="0"/>
        <w:rPr>
          <w:rFonts w:ascii="Verdana" w:hAnsi="Verdana"/>
          <w:sz w:val="22"/>
          <w:szCs w:val="22"/>
        </w:rPr>
      </w:pPr>
      <w:r w:rsidRPr="00A92E6B">
        <w:rPr>
          <w:rFonts w:ascii="Verdana" w:hAnsi="Verdana"/>
          <w:b/>
          <w:sz w:val="22"/>
          <w:szCs w:val="22"/>
        </w:rPr>
        <w:t xml:space="preserve">Conference Paper Proposal due uploaded to Blackboard by SATURDAY, </w:t>
      </w:r>
      <w:r w:rsidR="00E24E10">
        <w:rPr>
          <w:rFonts w:ascii="Verdana" w:hAnsi="Verdana"/>
          <w:b/>
          <w:sz w:val="22"/>
          <w:szCs w:val="22"/>
        </w:rPr>
        <w:t>September 2</w:t>
      </w:r>
      <w:r w:rsidR="009E5E34">
        <w:rPr>
          <w:rFonts w:ascii="Verdana" w:hAnsi="Verdana"/>
          <w:b/>
          <w:sz w:val="22"/>
          <w:szCs w:val="22"/>
        </w:rPr>
        <w:t>4</w:t>
      </w:r>
      <w:r w:rsidRPr="00A92E6B">
        <w:rPr>
          <w:rFonts w:ascii="Verdana" w:hAnsi="Verdana"/>
          <w:b/>
          <w:sz w:val="22"/>
          <w:szCs w:val="22"/>
        </w:rPr>
        <w:t>, midnight (CST)</w:t>
      </w:r>
      <w:r w:rsidRPr="00A92E6B">
        <w:rPr>
          <w:rFonts w:ascii="Verdana" w:hAnsi="Verdana"/>
          <w:sz w:val="22"/>
          <w:szCs w:val="22"/>
        </w:rPr>
        <w:t xml:space="preserve">. Any late proposals will be </w:t>
      </w:r>
      <w:r w:rsidRPr="00A92E6B">
        <w:rPr>
          <w:rFonts w:ascii="Verdana" w:hAnsi="Verdana"/>
          <w:sz w:val="22"/>
          <w:szCs w:val="22"/>
        </w:rPr>
        <w:lastRenderedPageBreak/>
        <w:t>counted off 10 points per 24 hours with the first deduction occurring at the 24-hour mark. See assignment sheet for full details.</w:t>
      </w:r>
    </w:p>
    <w:p w14:paraId="7B78A2C9" w14:textId="77777777" w:rsidR="0018148A" w:rsidRDefault="0018148A" w:rsidP="0018148A">
      <w:pPr>
        <w:pStyle w:val="ListParagraph"/>
        <w:spacing w:before="0" w:beforeAutospacing="0" w:after="0" w:afterAutospacing="0"/>
        <w:ind w:left="720"/>
        <w:rPr>
          <w:rFonts w:ascii="Verdana" w:hAnsi="Verdana"/>
          <w:sz w:val="22"/>
          <w:szCs w:val="22"/>
        </w:rPr>
      </w:pPr>
    </w:p>
    <w:p w14:paraId="5FFA015B" w14:textId="2C7A38B4" w:rsidR="00B75998" w:rsidRPr="001024AD" w:rsidRDefault="00B75998" w:rsidP="00B75998">
      <w:pPr>
        <w:ind w:left="360"/>
        <w:rPr>
          <w:rFonts w:ascii="Verdana" w:hAnsi="Verdana"/>
          <w:sz w:val="22"/>
          <w:szCs w:val="22"/>
        </w:rPr>
      </w:pPr>
      <w:r w:rsidRPr="001024AD">
        <w:rPr>
          <w:rFonts w:ascii="Verdana" w:hAnsi="Verdana"/>
          <w:b/>
          <w:sz w:val="22"/>
          <w:szCs w:val="22"/>
          <w:u w:val="single"/>
        </w:rPr>
        <w:t xml:space="preserve">Week 8 </w:t>
      </w:r>
      <w:r w:rsidR="00D8649D">
        <w:rPr>
          <w:rFonts w:ascii="Verdana" w:hAnsi="Verdana"/>
          <w:b/>
          <w:sz w:val="22"/>
          <w:szCs w:val="22"/>
          <w:u w:val="single"/>
        </w:rPr>
        <w:t>September</w:t>
      </w:r>
      <w:r w:rsidRPr="001024AD">
        <w:rPr>
          <w:rFonts w:ascii="Verdana" w:hAnsi="Verdana"/>
          <w:b/>
          <w:sz w:val="22"/>
          <w:szCs w:val="22"/>
          <w:u w:val="single"/>
        </w:rPr>
        <w:t xml:space="preserve"> </w:t>
      </w:r>
      <w:r w:rsidR="00D8649D">
        <w:rPr>
          <w:rFonts w:ascii="Verdana" w:hAnsi="Verdana"/>
          <w:b/>
          <w:sz w:val="22"/>
          <w:szCs w:val="22"/>
          <w:u w:val="single"/>
        </w:rPr>
        <w:t>2</w:t>
      </w:r>
      <w:r w:rsidR="00E4389E">
        <w:rPr>
          <w:rFonts w:ascii="Verdana" w:hAnsi="Verdana"/>
          <w:b/>
          <w:sz w:val="22"/>
          <w:szCs w:val="22"/>
          <w:u w:val="single"/>
        </w:rPr>
        <w:t>6</w:t>
      </w:r>
      <w:r w:rsidR="008F4AA7" w:rsidRPr="008F4AA7">
        <w:rPr>
          <w:rFonts w:ascii="Verdana" w:hAnsi="Verdana" w:cs="Arial"/>
          <w:sz w:val="22"/>
          <w:szCs w:val="22"/>
          <w:u w:val="single"/>
        </w:rPr>
        <w:t>–</w:t>
      </w:r>
      <w:r w:rsidRPr="001024AD">
        <w:rPr>
          <w:rFonts w:ascii="Verdana" w:hAnsi="Verdana"/>
          <w:b/>
          <w:sz w:val="22"/>
          <w:szCs w:val="22"/>
          <w:u w:val="single"/>
        </w:rPr>
        <w:t xml:space="preserve">October </w:t>
      </w:r>
      <w:r w:rsidR="00E4389E">
        <w:rPr>
          <w:rFonts w:ascii="Verdana" w:hAnsi="Verdana"/>
          <w:b/>
          <w:sz w:val="22"/>
          <w:szCs w:val="22"/>
          <w:u w:val="single"/>
        </w:rPr>
        <w:t>1</w:t>
      </w:r>
      <w:r w:rsidRPr="001024AD">
        <w:rPr>
          <w:rFonts w:ascii="Verdana" w:hAnsi="Verdana"/>
          <w:b/>
          <w:sz w:val="22"/>
          <w:szCs w:val="22"/>
        </w:rPr>
        <w:t>:</w:t>
      </w:r>
    </w:p>
    <w:p w14:paraId="1512E045" w14:textId="1D7DB0D7" w:rsidR="00B75998" w:rsidRPr="00D34C99" w:rsidRDefault="00B75998" w:rsidP="00B75998">
      <w:pPr>
        <w:pStyle w:val="ListParagraph"/>
        <w:numPr>
          <w:ilvl w:val="0"/>
          <w:numId w:val="9"/>
        </w:numPr>
        <w:spacing w:before="0" w:beforeAutospacing="0" w:after="0" w:afterAutospacing="0"/>
        <w:rPr>
          <w:rFonts w:ascii="Verdana" w:hAnsi="Verdana"/>
          <w:sz w:val="22"/>
          <w:szCs w:val="22"/>
        </w:rPr>
      </w:pPr>
      <w:r w:rsidRPr="00D34C99">
        <w:rPr>
          <w:rFonts w:ascii="Verdana" w:hAnsi="Verdana"/>
          <w:sz w:val="22"/>
          <w:szCs w:val="22"/>
        </w:rPr>
        <w:t xml:space="preserve">Read </w:t>
      </w:r>
      <w:r w:rsidRPr="00D34C99">
        <w:rPr>
          <w:rFonts w:ascii="Verdana" w:hAnsi="Verdana"/>
          <w:i/>
          <w:sz w:val="22"/>
          <w:szCs w:val="22"/>
        </w:rPr>
        <w:t xml:space="preserve">The Elements of Academic Style </w:t>
      </w:r>
      <w:r w:rsidRPr="00D34C99">
        <w:rPr>
          <w:rFonts w:ascii="Verdana" w:hAnsi="Verdana"/>
          <w:sz w:val="22"/>
          <w:szCs w:val="22"/>
        </w:rPr>
        <w:t>(ch</w:t>
      </w:r>
      <w:r>
        <w:rPr>
          <w:rFonts w:ascii="Verdana" w:hAnsi="Verdana"/>
          <w:sz w:val="22"/>
          <w:szCs w:val="22"/>
        </w:rPr>
        <w:t>s</w:t>
      </w:r>
      <w:r w:rsidRPr="00D34C99">
        <w:rPr>
          <w:rFonts w:ascii="Verdana" w:hAnsi="Verdana"/>
          <w:sz w:val="22"/>
          <w:szCs w:val="22"/>
        </w:rPr>
        <w:t>. 26</w:t>
      </w:r>
      <w:r w:rsidR="004638D4" w:rsidRPr="00C9002A">
        <w:rPr>
          <w:rFonts w:ascii="Verdana" w:hAnsi="Verdana" w:cs="Arial"/>
          <w:sz w:val="22"/>
          <w:szCs w:val="22"/>
        </w:rPr>
        <w:t>–</w:t>
      </w:r>
      <w:r w:rsidRPr="00D34C99">
        <w:rPr>
          <w:rFonts w:ascii="Verdana" w:hAnsi="Verdana"/>
          <w:sz w:val="22"/>
          <w:szCs w:val="22"/>
        </w:rPr>
        <w:t>29, pgs. 184</w:t>
      </w:r>
      <w:r w:rsidR="004638D4" w:rsidRPr="00C9002A">
        <w:rPr>
          <w:rFonts w:ascii="Verdana" w:hAnsi="Verdana" w:cs="Arial"/>
          <w:sz w:val="22"/>
          <w:szCs w:val="22"/>
        </w:rPr>
        <w:t>–</w:t>
      </w:r>
      <w:r w:rsidRPr="00D34C99">
        <w:rPr>
          <w:rFonts w:ascii="Verdana" w:hAnsi="Verdana"/>
          <w:sz w:val="22"/>
          <w:szCs w:val="22"/>
        </w:rPr>
        <w:t>202).</w:t>
      </w:r>
    </w:p>
    <w:p w14:paraId="7A7B992A" w14:textId="77777777" w:rsidR="00B75998" w:rsidRPr="004730A0" w:rsidRDefault="00B75998" w:rsidP="00B75998">
      <w:pPr>
        <w:pStyle w:val="ListParagraph"/>
        <w:numPr>
          <w:ilvl w:val="0"/>
          <w:numId w:val="9"/>
        </w:numPr>
        <w:spacing w:before="0" w:beforeAutospacing="0" w:after="0" w:afterAutospacing="0"/>
        <w:rPr>
          <w:rFonts w:ascii="Verdana" w:hAnsi="Verdana"/>
          <w:bCs/>
          <w:sz w:val="22"/>
          <w:szCs w:val="22"/>
        </w:rPr>
      </w:pPr>
      <w:r w:rsidRPr="004730A0">
        <w:rPr>
          <w:rFonts w:ascii="Verdana" w:hAnsi="Verdana"/>
          <w:bCs/>
          <w:sz w:val="22"/>
          <w:szCs w:val="22"/>
        </w:rPr>
        <w:t>Try to devote at least 1 hour per day this week to researching and writing. Feel free to email me at any point if you need some accountability or to toss ideas back and forth.</w:t>
      </w:r>
    </w:p>
    <w:p w14:paraId="5D8B3FE9" w14:textId="42CB9CE1" w:rsidR="00B75998" w:rsidRPr="00D34C99" w:rsidRDefault="00B75998" w:rsidP="00B75998">
      <w:pPr>
        <w:pStyle w:val="ListParagraph"/>
        <w:numPr>
          <w:ilvl w:val="0"/>
          <w:numId w:val="9"/>
        </w:numPr>
        <w:spacing w:before="0" w:beforeAutospacing="0" w:after="0" w:afterAutospacing="0"/>
        <w:rPr>
          <w:rFonts w:ascii="Verdana" w:hAnsi="Verdana"/>
          <w:sz w:val="22"/>
          <w:szCs w:val="22"/>
        </w:rPr>
      </w:pPr>
      <w:r w:rsidRPr="00D34C99">
        <w:rPr>
          <w:rFonts w:ascii="Verdana" w:hAnsi="Verdana"/>
          <w:b/>
          <w:sz w:val="22"/>
          <w:szCs w:val="22"/>
        </w:rPr>
        <w:t xml:space="preserve">Major Research Proposal due uploaded to Blackboard by </w:t>
      </w:r>
      <w:r>
        <w:rPr>
          <w:rFonts w:ascii="Verdana" w:hAnsi="Verdana"/>
          <w:b/>
          <w:sz w:val="22"/>
          <w:szCs w:val="22"/>
        </w:rPr>
        <w:t>FRIDAY</w:t>
      </w:r>
      <w:r w:rsidRPr="00D34C99">
        <w:rPr>
          <w:rFonts w:ascii="Verdana" w:hAnsi="Verdana"/>
          <w:b/>
          <w:sz w:val="22"/>
          <w:szCs w:val="22"/>
        </w:rPr>
        <w:t xml:space="preserve">, </w:t>
      </w:r>
      <w:r w:rsidR="009E5E34">
        <w:rPr>
          <w:rFonts w:ascii="Verdana" w:hAnsi="Verdana"/>
          <w:b/>
          <w:sz w:val="22"/>
          <w:szCs w:val="22"/>
        </w:rPr>
        <w:t>September 30</w:t>
      </w:r>
      <w:r w:rsidRPr="00D34C99">
        <w:rPr>
          <w:rFonts w:ascii="Verdana" w:hAnsi="Verdana"/>
          <w:b/>
          <w:sz w:val="22"/>
          <w:szCs w:val="22"/>
        </w:rPr>
        <w:t>, midnight (C</w:t>
      </w:r>
      <w:r>
        <w:rPr>
          <w:rFonts w:ascii="Verdana" w:hAnsi="Verdana"/>
          <w:b/>
          <w:sz w:val="22"/>
          <w:szCs w:val="22"/>
        </w:rPr>
        <w:t xml:space="preserve">ST; 12 a.m., Saturday Oct. </w:t>
      </w:r>
      <w:r w:rsidR="009E5E34">
        <w:rPr>
          <w:rFonts w:ascii="Verdana" w:hAnsi="Verdana"/>
          <w:b/>
          <w:sz w:val="22"/>
          <w:szCs w:val="22"/>
        </w:rPr>
        <w:t>1</w:t>
      </w:r>
      <w:r w:rsidRPr="00D34C99">
        <w:rPr>
          <w:rFonts w:ascii="Verdana" w:hAnsi="Verdana"/>
          <w:b/>
          <w:sz w:val="22"/>
          <w:szCs w:val="22"/>
        </w:rPr>
        <w:t>)</w:t>
      </w:r>
      <w:r w:rsidRPr="00D34C99">
        <w:rPr>
          <w:rFonts w:ascii="Verdana" w:hAnsi="Verdana"/>
          <w:sz w:val="22"/>
          <w:szCs w:val="22"/>
        </w:rPr>
        <w:t xml:space="preserve">. Any late proposals will be counted off 10 points per 24 hours with the first deduction occurring at the 24-hour mark. </w:t>
      </w:r>
    </w:p>
    <w:p w14:paraId="421FADED" w14:textId="77777777" w:rsidR="00B75998" w:rsidRPr="00CC4269" w:rsidRDefault="00B75998" w:rsidP="00B75998">
      <w:pPr>
        <w:pStyle w:val="ListParagraph"/>
        <w:numPr>
          <w:ilvl w:val="0"/>
          <w:numId w:val="9"/>
        </w:numPr>
        <w:autoSpaceDE w:val="0"/>
        <w:autoSpaceDN w:val="0"/>
        <w:adjustRightInd w:val="0"/>
        <w:spacing w:before="0" w:beforeAutospacing="0" w:after="0" w:afterAutospacing="0"/>
        <w:rPr>
          <w:rFonts w:ascii="Verdana" w:eastAsiaTheme="minorHAnsi" w:hAnsi="Verdana" w:cs="Arial"/>
          <w:bCs/>
          <w:color w:val="000000"/>
        </w:rPr>
      </w:pPr>
      <w:r w:rsidRPr="00CC4269">
        <w:rPr>
          <w:rFonts w:ascii="Verdana" w:hAnsi="Verdana"/>
          <w:sz w:val="22"/>
          <w:szCs w:val="22"/>
        </w:rPr>
        <w:t xml:space="preserve">Pat yourself on the back and take a deep breath—what a week! You’re done! </w:t>
      </w:r>
      <w:r w:rsidRPr="00CC4269">
        <w:rPr>
          <w:rFonts w:ascii="Verdana" w:hAnsi="Verdana"/>
          <w:sz w:val="22"/>
          <w:szCs w:val="22"/>
        </w:rPr>
        <w:sym w:font="Wingdings" w:char="F04A"/>
      </w:r>
      <w:r w:rsidRPr="00CC4269">
        <w:rPr>
          <w:rFonts w:ascii="Verdana" w:eastAsiaTheme="minorHAnsi" w:hAnsi="Verdana" w:cs="Arial"/>
          <w:b/>
          <w:bCs/>
          <w:color w:val="000000"/>
        </w:rPr>
        <w:br w:type="page"/>
      </w:r>
    </w:p>
    <w:p w14:paraId="6DEEAFE8" w14:textId="77777777" w:rsidR="00AB7D1D" w:rsidRDefault="00AB7D1D" w:rsidP="00643770">
      <w:pPr>
        <w:pStyle w:val="Heading1"/>
        <w:jc w:val="center"/>
        <w:rPr>
          <w:rFonts w:eastAsiaTheme="minorHAnsi"/>
        </w:rPr>
      </w:pPr>
      <w:r w:rsidRPr="00AB7D1D">
        <w:rPr>
          <w:rFonts w:eastAsiaTheme="minorHAnsi"/>
        </w:rPr>
        <w:lastRenderedPageBreak/>
        <w:t>SU</w:t>
      </w:r>
      <w:r>
        <w:rPr>
          <w:rFonts w:eastAsiaTheme="minorHAnsi"/>
        </w:rPr>
        <w:t>GGESTED RESEARCH TOOLS</w:t>
      </w:r>
    </w:p>
    <w:p w14:paraId="78DF51F0" w14:textId="77777777" w:rsidR="002A10DB" w:rsidRPr="00AB7D1D" w:rsidRDefault="002A10DB" w:rsidP="006C151A">
      <w:pPr>
        <w:pStyle w:val="ListParagraph"/>
        <w:autoSpaceDE w:val="0"/>
        <w:autoSpaceDN w:val="0"/>
        <w:adjustRightInd w:val="0"/>
        <w:spacing w:before="0" w:beforeAutospacing="0" w:after="0" w:afterAutospacing="0"/>
        <w:jc w:val="center"/>
        <w:rPr>
          <w:rFonts w:ascii="Verdana" w:eastAsiaTheme="minorHAnsi" w:hAnsi="Verdana" w:cs="Arial"/>
          <w:color w:val="000000"/>
        </w:rPr>
      </w:pPr>
    </w:p>
    <w:p w14:paraId="2A574B5E" w14:textId="77777777" w:rsidR="00AB7D1D" w:rsidRPr="00AB7D1D" w:rsidRDefault="00AB7D1D" w:rsidP="00CC4269">
      <w:pPr>
        <w:pStyle w:val="ListParagraph"/>
        <w:numPr>
          <w:ilvl w:val="0"/>
          <w:numId w:val="14"/>
        </w:numPr>
        <w:autoSpaceDE w:val="0"/>
        <w:autoSpaceDN w:val="0"/>
        <w:adjustRightInd w:val="0"/>
        <w:spacing w:before="0" w:beforeAutospacing="0" w:after="240" w:afterAutospacing="0"/>
        <w:ind w:left="360"/>
        <w:rPr>
          <w:rFonts w:ascii="Verdana" w:eastAsiaTheme="minorHAnsi" w:hAnsi="Verdana" w:cs="Arial"/>
          <w:color w:val="000000"/>
        </w:rPr>
      </w:pPr>
      <w:r w:rsidRPr="00AB7D1D">
        <w:rPr>
          <w:rFonts w:ascii="Verdana" w:eastAsiaTheme="minorHAnsi" w:hAnsi="Verdana" w:cs="Arial"/>
          <w:i/>
          <w:iCs/>
          <w:color w:val="000000"/>
        </w:rPr>
        <w:t xml:space="preserve">MLA International Bibliography </w:t>
      </w:r>
      <w:r w:rsidR="00C51EFC">
        <w:rPr>
          <w:rFonts w:ascii="Verdana" w:eastAsiaTheme="minorHAnsi" w:hAnsi="Verdana" w:cs="Arial"/>
          <w:color w:val="000000"/>
        </w:rPr>
        <w:t>(available on</w:t>
      </w:r>
      <w:r w:rsidRPr="00AB7D1D">
        <w:rPr>
          <w:rFonts w:ascii="Verdana" w:eastAsiaTheme="minorHAnsi" w:hAnsi="Verdana" w:cs="Arial"/>
          <w:color w:val="000000"/>
        </w:rPr>
        <w:t xml:space="preserve">line through the </w:t>
      </w:r>
      <w:hyperlink r:id="rId19" w:tooltip="LRC website" w:history="1">
        <w:r w:rsidRPr="00A92E6B">
          <w:rPr>
            <w:rStyle w:val="Hyperlink"/>
            <w:rFonts w:ascii="Verdana" w:eastAsiaTheme="minorHAnsi" w:hAnsi="Verdana" w:cs="Arial"/>
          </w:rPr>
          <w:t>LRC website</w:t>
        </w:r>
      </w:hyperlink>
      <w:r w:rsidRPr="00AB7D1D">
        <w:rPr>
          <w:rFonts w:ascii="Verdana" w:eastAsiaTheme="minorHAnsi" w:hAnsi="Verdana" w:cs="Arial"/>
          <w:color w:val="000000"/>
        </w:rPr>
        <w:t xml:space="preserve">; a fast way to find worthwhile scholarly studies; supplement with </w:t>
      </w:r>
      <w:r w:rsidRPr="00AB7D1D">
        <w:rPr>
          <w:rFonts w:ascii="Verdana" w:eastAsiaTheme="minorHAnsi" w:hAnsi="Verdana" w:cs="Arial"/>
          <w:i/>
          <w:iCs/>
          <w:color w:val="000000"/>
        </w:rPr>
        <w:t>A</w:t>
      </w:r>
      <w:r w:rsidR="00DD6384">
        <w:rPr>
          <w:rFonts w:ascii="Verdana" w:eastAsiaTheme="minorHAnsi" w:hAnsi="Verdana" w:cs="Arial"/>
          <w:i/>
          <w:iCs/>
          <w:color w:val="000000"/>
        </w:rPr>
        <w:t xml:space="preserve">nnual </w:t>
      </w:r>
      <w:r w:rsidRPr="00AB7D1D">
        <w:rPr>
          <w:rFonts w:ascii="Verdana" w:eastAsiaTheme="minorHAnsi" w:hAnsi="Verdana" w:cs="Arial"/>
          <w:i/>
          <w:iCs/>
          <w:color w:val="000000"/>
        </w:rPr>
        <w:t>B</w:t>
      </w:r>
      <w:r w:rsidR="00DD6384">
        <w:rPr>
          <w:rFonts w:ascii="Verdana" w:eastAsiaTheme="minorHAnsi" w:hAnsi="Verdana" w:cs="Arial"/>
          <w:i/>
          <w:iCs/>
          <w:color w:val="000000"/>
        </w:rPr>
        <w:t xml:space="preserve">ibliography of </w:t>
      </w:r>
      <w:r w:rsidRPr="00AB7D1D">
        <w:rPr>
          <w:rFonts w:ascii="Verdana" w:eastAsiaTheme="minorHAnsi" w:hAnsi="Verdana" w:cs="Arial"/>
          <w:i/>
          <w:iCs/>
          <w:color w:val="000000"/>
        </w:rPr>
        <w:t>E</w:t>
      </w:r>
      <w:r w:rsidR="00DD6384">
        <w:rPr>
          <w:rFonts w:ascii="Verdana" w:eastAsiaTheme="minorHAnsi" w:hAnsi="Verdana" w:cs="Arial"/>
          <w:i/>
          <w:iCs/>
          <w:color w:val="000000"/>
        </w:rPr>
        <w:t xml:space="preserve">nglish </w:t>
      </w:r>
      <w:r w:rsidRPr="00AB7D1D">
        <w:rPr>
          <w:rFonts w:ascii="Verdana" w:eastAsiaTheme="minorHAnsi" w:hAnsi="Verdana" w:cs="Arial"/>
          <w:i/>
          <w:iCs/>
          <w:color w:val="000000"/>
        </w:rPr>
        <w:t>L</w:t>
      </w:r>
      <w:r w:rsidR="00DD6384">
        <w:rPr>
          <w:rFonts w:ascii="Verdana" w:eastAsiaTheme="minorHAnsi" w:hAnsi="Verdana" w:cs="Arial"/>
          <w:i/>
          <w:iCs/>
          <w:color w:val="000000"/>
        </w:rPr>
        <w:t xml:space="preserve">anguage and </w:t>
      </w:r>
      <w:r w:rsidRPr="00AB7D1D">
        <w:rPr>
          <w:rFonts w:ascii="Verdana" w:eastAsiaTheme="minorHAnsi" w:hAnsi="Verdana" w:cs="Arial"/>
          <w:i/>
          <w:iCs/>
          <w:color w:val="000000"/>
        </w:rPr>
        <w:t>L</w:t>
      </w:r>
      <w:r w:rsidR="00DD6384">
        <w:rPr>
          <w:rFonts w:ascii="Verdana" w:eastAsiaTheme="minorHAnsi" w:hAnsi="Verdana" w:cs="Arial"/>
          <w:i/>
          <w:iCs/>
          <w:color w:val="000000"/>
        </w:rPr>
        <w:t xml:space="preserve">iterature </w:t>
      </w:r>
      <w:r w:rsidR="00DD6384">
        <w:rPr>
          <w:rFonts w:ascii="Verdana" w:eastAsiaTheme="minorHAnsi" w:hAnsi="Verdana" w:cs="Arial"/>
          <w:iCs/>
          <w:color w:val="000000"/>
        </w:rPr>
        <w:t xml:space="preserve">or </w:t>
      </w:r>
      <w:r w:rsidR="00DD6384">
        <w:rPr>
          <w:rFonts w:ascii="Verdana" w:eastAsiaTheme="minorHAnsi" w:hAnsi="Verdana" w:cs="Arial"/>
          <w:i/>
          <w:iCs/>
          <w:color w:val="000000"/>
        </w:rPr>
        <w:t>ABELL</w:t>
      </w:r>
      <w:r w:rsidR="002A10DB">
        <w:rPr>
          <w:rFonts w:ascii="Verdana" w:eastAsiaTheme="minorHAnsi" w:hAnsi="Verdana" w:cs="Arial"/>
          <w:color w:val="000000"/>
        </w:rPr>
        <w:t>)</w:t>
      </w:r>
    </w:p>
    <w:p w14:paraId="71F30D44" w14:textId="77777777" w:rsidR="00AB7D1D" w:rsidRPr="00AB7D1D" w:rsidRDefault="00AB7D1D" w:rsidP="00CC4269">
      <w:pPr>
        <w:pStyle w:val="ListParagraph"/>
        <w:numPr>
          <w:ilvl w:val="0"/>
          <w:numId w:val="14"/>
        </w:numPr>
        <w:autoSpaceDE w:val="0"/>
        <w:autoSpaceDN w:val="0"/>
        <w:adjustRightInd w:val="0"/>
        <w:spacing w:before="0" w:beforeAutospacing="0" w:after="240" w:afterAutospacing="0"/>
        <w:ind w:left="360"/>
        <w:rPr>
          <w:rFonts w:ascii="Verdana" w:eastAsiaTheme="minorHAnsi" w:hAnsi="Verdana" w:cs="Arial"/>
          <w:color w:val="000000"/>
        </w:rPr>
      </w:pPr>
      <w:r w:rsidRPr="00AB7D1D">
        <w:rPr>
          <w:rFonts w:ascii="Verdana" w:eastAsiaTheme="minorHAnsi" w:hAnsi="Verdana" w:cs="Arial"/>
          <w:i/>
          <w:iCs/>
          <w:color w:val="000000"/>
        </w:rPr>
        <w:t xml:space="preserve">ABELL </w:t>
      </w:r>
      <w:r w:rsidR="00C51EFC">
        <w:rPr>
          <w:rFonts w:ascii="Verdana" w:eastAsiaTheme="minorHAnsi" w:hAnsi="Verdana" w:cs="Arial"/>
          <w:color w:val="000000"/>
        </w:rPr>
        <w:t>(available on</w:t>
      </w:r>
      <w:r w:rsidRPr="00AB7D1D">
        <w:rPr>
          <w:rFonts w:ascii="Verdana" w:eastAsiaTheme="minorHAnsi" w:hAnsi="Verdana" w:cs="Arial"/>
          <w:color w:val="000000"/>
        </w:rPr>
        <w:t xml:space="preserve">line through the LRC website; a fast way to find worthwhile scholarly studies; supplement with </w:t>
      </w:r>
      <w:r w:rsidRPr="00AB7D1D">
        <w:rPr>
          <w:rFonts w:ascii="Verdana" w:eastAsiaTheme="minorHAnsi" w:hAnsi="Verdana" w:cs="Arial"/>
          <w:i/>
          <w:iCs/>
          <w:color w:val="000000"/>
        </w:rPr>
        <w:t>MLA International Bibliography</w:t>
      </w:r>
      <w:r w:rsidR="002A10DB">
        <w:rPr>
          <w:rFonts w:ascii="Verdana" w:eastAsiaTheme="minorHAnsi" w:hAnsi="Verdana" w:cs="Arial"/>
          <w:color w:val="000000"/>
        </w:rPr>
        <w:t>)</w:t>
      </w:r>
    </w:p>
    <w:p w14:paraId="1450EBC8" w14:textId="77777777" w:rsidR="00AB7D1D" w:rsidRPr="00AB7D1D" w:rsidRDefault="00AB7D1D" w:rsidP="00CC4269">
      <w:pPr>
        <w:pStyle w:val="ListParagraph"/>
        <w:numPr>
          <w:ilvl w:val="0"/>
          <w:numId w:val="14"/>
        </w:numPr>
        <w:autoSpaceDE w:val="0"/>
        <w:autoSpaceDN w:val="0"/>
        <w:adjustRightInd w:val="0"/>
        <w:spacing w:before="0" w:beforeAutospacing="0" w:after="240" w:afterAutospacing="0"/>
        <w:ind w:left="360"/>
        <w:rPr>
          <w:rFonts w:ascii="Verdana" w:eastAsiaTheme="minorHAnsi" w:hAnsi="Verdana" w:cs="Arial"/>
          <w:i/>
          <w:color w:val="000000"/>
        </w:rPr>
      </w:pPr>
      <w:r w:rsidRPr="00AB7D1D">
        <w:rPr>
          <w:rFonts w:ascii="Verdana" w:eastAsiaTheme="minorHAnsi" w:hAnsi="Verdana" w:cs="Arial"/>
          <w:i/>
          <w:color w:val="000000"/>
        </w:rPr>
        <w:t>JSTOR</w:t>
      </w:r>
      <w:r w:rsidRPr="00AB7D1D">
        <w:rPr>
          <w:rFonts w:ascii="Verdana" w:eastAsiaTheme="minorHAnsi" w:hAnsi="Verdana" w:cs="Arial"/>
          <w:color w:val="000000"/>
        </w:rPr>
        <w:t xml:space="preserve">, </w:t>
      </w:r>
      <w:r w:rsidRPr="00AB7D1D">
        <w:rPr>
          <w:rFonts w:ascii="Verdana" w:eastAsiaTheme="minorHAnsi" w:hAnsi="Verdana" w:cs="Arial"/>
          <w:i/>
          <w:color w:val="000000"/>
        </w:rPr>
        <w:t>Project MUSE</w:t>
      </w:r>
      <w:r w:rsidRPr="00AB7D1D">
        <w:rPr>
          <w:rFonts w:ascii="Verdana" w:eastAsiaTheme="minorHAnsi" w:hAnsi="Verdana" w:cs="Arial"/>
          <w:color w:val="000000"/>
        </w:rPr>
        <w:t xml:space="preserve">, </w:t>
      </w:r>
      <w:r w:rsidRPr="00AB7D1D">
        <w:rPr>
          <w:rFonts w:ascii="Verdana" w:eastAsiaTheme="minorHAnsi" w:hAnsi="Verdana" w:cs="Arial"/>
          <w:i/>
          <w:color w:val="000000"/>
        </w:rPr>
        <w:t>Academic Search</w:t>
      </w:r>
      <w:r w:rsidR="00DD6384">
        <w:rPr>
          <w:rFonts w:ascii="Verdana" w:eastAsiaTheme="minorHAnsi" w:hAnsi="Verdana" w:cs="Arial"/>
          <w:i/>
          <w:color w:val="000000"/>
        </w:rPr>
        <w:t xml:space="preserve"> Complete</w:t>
      </w:r>
    </w:p>
    <w:p w14:paraId="7F7217B7" w14:textId="1D4D5EBA" w:rsidR="00AB7D1D" w:rsidRPr="00AB7D1D" w:rsidRDefault="00AB7D1D" w:rsidP="00CC4269">
      <w:pPr>
        <w:pStyle w:val="ListParagraph"/>
        <w:numPr>
          <w:ilvl w:val="0"/>
          <w:numId w:val="14"/>
        </w:numPr>
        <w:autoSpaceDE w:val="0"/>
        <w:autoSpaceDN w:val="0"/>
        <w:adjustRightInd w:val="0"/>
        <w:spacing w:before="0" w:beforeAutospacing="0" w:after="240" w:afterAutospacing="0"/>
        <w:ind w:left="360"/>
        <w:rPr>
          <w:rFonts w:ascii="Verdana" w:eastAsiaTheme="minorHAnsi" w:hAnsi="Verdana" w:cs="Arial"/>
          <w:color w:val="000000"/>
        </w:rPr>
      </w:pPr>
      <w:r w:rsidRPr="00AB7D1D">
        <w:rPr>
          <w:rFonts w:ascii="Verdana" w:eastAsiaTheme="minorHAnsi" w:hAnsi="Verdana" w:cs="Arial"/>
          <w:i/>
          <w:iCs/>
          <w:color w:val="000000"/>
        </w:rPr>
        <w:t xml:space="preserve">The Year's Work in English Studies </w:t>
      </w:r>
      <w:r w:rsidRPr="00AB7D1D">
        <w:rPr>
          <w:rFonts w:ascii="Verdana" w:eastAsiaTheme="minorHAnsi" w:hAnsi="Verdana" w:cs="Arial"/>
          <w:color w:val="000000"/>
        </w:rPr>
        <w:t>(a valuable annual review of criticism; summarizes important scholarly studies on an author and/or work and helps you to see context of recent debates and topics of interest; in volume form in Mabee LRC reference room and online through the LRC website</w:t>
      </w:r>
      <w:r w:rsidR="00C51EFC">
        <w:rPr>
          <w:rFonts w:ascii="Verdana" w:eastAsiaTheme="minorHAnsi" w:hAnsi="Verdana" w:cs="Arial"/>
          <w:color w:val="000000"/>
        </w:rPr>
        <w:t xml:space="preserve"> if you use Journal Title Search for it</w:t>
      </w:r>
      <w:r w:rsidR="00E24E10">
        <w:rPr>
          <w:rFonts w:ascii="Verdana" w:eastAsiaTheme="minorHAnsi" w:hAnsi="Verdana" w:cs="Arial"/>
          <w:color w:val="000000"/>
        </w:rPr>
        <w:t>.</w:t>
      </w:r>
      <w:r w:rsidR="002A10DB">
        <w:rPr>
          <w:rFonts w:ascii="Verdana" w:eastAsiaTheme="minorHAnsi" w:hAnsi="Verdana" w:cs="Arial"/>
          <w:color w:val="000000"/>
        </w:rPr>
        <w:t>)</w:t>
      </w:r>
    </w:p>
    <w:p w14:paraId="5704D34C" w14:textId="77777777" w:rsidR="00AB7D1D" w:rsidRPr="00AB7D1D" w:rsidRDefault="00AB7D1D" w:rsidP="00CC4269">
      <w:pPr>
        <w:pStyle w:val="ListParagraph"/>
        <w:numPr>
          <w:ilvl w:val="0"/>
          <w:numId w:val="14"/>
        </w:numPr>
        <w:autoSpaceDE w:val="0"/>
        <w:autoSpaceDN w:val="0"/>
        <w:adjustRightInd w:val="0"/>
        <w:spacing w:before="0" w:beforeAutospacing="0" w:after="240" w:afterAutospacing="0"/>
        <w:ind w:left="360"/>
        <w:rPr>
          <w:rFonts w:ascii="Verdana" w:eastAsiaTheme="minorHAnsi" w:hAnsi="Verdana" w:cs="Arial"/>
          <w:color w:val="000000"/>
        </w:rPr>
      </w:pPr>
      <w:r w:rsidRPr="00AB7D1D">
        <w:rPr>
          <w:rFonts w:ascii="Verdana" w:eastAsiaTheme="minorHAnsi" w:hAnsi="Verdana" w:cs="Arial"/>
          <w:i/>
          <w:iCs/>
          <w:color w:val="000000"/>
        </w:rPr>
        <w:t xml:space="preserve">Essay and General Literature Index </w:t>
      </w:r>
      <w:r w:rsidRPr="00AB7D1D">
        <w:rPr>
          <w:rFonts w:ascii="Verdana" w:eastAsiaTheme="minorHAnsi" w:hAnsi="Verdana" w:cs="Arial"/>
          <w:color w:val="000000"/>
        </w:rPr>
        <w:t>(excellent source for studies included in edited collections; useful for supplementing all of the above; in volume form in Mabee LRC reference room</w:t>
      </w:r>
      <w:r w:rsidR="002A10DB">
        <w:rPr>
          <w:rFonts w:ascii="Verdana" w:eastAsiaTheme="minorHAnsi" w:hAnsi="Verdana" w:cs="Arial"/>
          <w:color w:val="000000"/>
        </w:rPr>
        <w:t xml:space="preserve"> and online at the LRC website)</w:t>
      </w:r>
    </w:p>
    <w:p w14:paraId="6F2AE259" w14:textId="37EFBC33" w:rsidR="00AB7D1D" w:rsidRPr="00AB7D1D" w:rsidRDefault="00AB7D1D" w:rsidP="00CC4269">
      <w:pPr>
        <w:pStyle w:val="ListParagraph"/>
        <w:numPr>
          <w:ilvl w:val="0"/>
          <w:numId w:val="14"/>
        </w:numPr>
        <w:autoSpaceDE w:val="0"/>
        <w:autoSpaceDN w:val="0"/>
        <w:adjustRightInd w:val="0"/>
        <w:spacing w:before="0" w:beforeAutospacing="0" w:after="240" w:afterAutospacing="0"/>
        <w:ind w:left="360"/>
        <w:rPr>
          <w:rFonts w:ascii="Verdana" w:hAnsi="Verdana"/>
        </w:rPr>
      </w:pPr>
      <w:r w:rsidRPr="00AB7D1D">
        <w:rPr>
          <w:rFonts w:ascii="Verdana" w:eastAsiaTheme="minorHAnsi" w:hAnsi="Verdana" w:cs="Arial"/>
          <w:color w:val="000000"/>
        </w:rPr>
        <w:t xml:space="preserve">The Mabee LRC reference room has an excellent collection of checklists and annotated bibliographies on individual authors and literary topics; </w:t>
      </w:r>
      <w:r w:rsidR="00C51EFC">
        <w:rPr>
          <w:rFonts w:ascii="Verdana" w:eastAsiaTheme="minorHAnsi" w:hAnsi="Verdana" w:cs="Arial"/>
          <w:color w:val="000000"/>
        </w:rPr>
        <w:t xml:space="preserve">you </w:t>
      </w:r>
      <w:r w:rsidRPr="00AB7D1D">
        <w:rPr>
          <w:rFonts w:ascii="Verdana" w:eastAsiaTheme="minorHAnsi" w:hAnsi="Verdana" w:cs="Arial"/>
          <w:color w:val="000000"/>
        </w:rPr>
        <w:t>can also find bibliographies upstairs with other books by and about the authors</w:t>
      </w:r>
      <w:r w:rsidR="00C51EFC">
        <w:rPr>
          <w:rFonts w:ascii="Verdana" w:eastAsiaTheme="minorHAnsi" w:hAnsi="Verdana" w:cs="Arial"/>
          <w:color w:val="000000"/>
        </w:rPr>
        <w:t xml:space="preserve"> (use catalog and ILL if off campus).</w:t>
      </w:r>
      <w:r w:rsidR="00197359">
        <w:rPr>
          <w:rFonts w:ascii="Verdana" w:eastAsiaTheme="minorHAnsi" w:hAnsi="Verdana" w:cs="Arial"/>
          <w:color w:val="000000"/>
        </w:rPr>
        <w:t xml:space="preserve"> Contact library for permission to enter if COVID</w:t>
      </w:r>
      <w:r w:rsidR="00F50569">
        <w:rPr>
          <w:rFonts w:ascii="Verdana" w:eastAsiaTheme="minorHAnsi" w:hAnsi="Verdana" w:cs="Arial"/>
          <w:color w:val="000000"/>
        </w:rPr>
        <w:t>-19</w:t>
      </w:r>
      <w:r w:rsidR="00197359">
        <w:rPr>
          <w:rFonts w:ascii="Verdana" w:eastAsiaTheme="minorHAnsi" w:hAnsi="Verdana" w:cs="Arial"/>
          <w:color w:val="000000"/>
        </w:rPr>
        <w:t xml:space="preserve"> restrictions are still in place.</w:t>
      </w:r>
    </w:p>
    <w:p w14:paraId="5B3A6512" w14:textId="276ED4D1" w:rsidR="00AB7D1D" w:rsidRPr="009545E6" w:rsidRDefault="00A92E6B" w:rsidP="00CC4269">
      <w:pPr>
        <w:pStyle w:val="ListParagraph"/>
        <w:numPr>
          <w:ilvl w:val="0"/>
          <w:numId w:val="14"/>
        </w:numPr>
        <w:autoSpaceDE w:val="0"/>
        <w:autoSpaceDN w:val="0"/>
        <w:adjustRightInd w:val="0"/>
        <w:spacing w:before="0" w:beforeAutospacing="0" w:after="240" w:afterAutospacing="0"/>
        <w:ind w:left="360"/>
        <w:rPr>
          <w:rFonts w:ascii="Verdana" w:hAnsi="Verdana"/>
        </w:rPr>
      </w:pPr>
      <w:r>
        <w:rPr>
          <w:rFonts w:ascii="Verdana" w:eastAsiaTheme="minorHAnsi" w:hAnsi="Verdana" w:cs="Arial"/>
          <w:color w:val="000000"/>
        </w:rPr>
        <w:t xml:space="preserve">Despite being </w:t>
      </w:r>
      <w:r w:rsidR="00E24E10">
        <w:rPr>
          <w:rFonts w:ascii="Verdana" w:eastAsiaTheme="minorHAnsi" w:hAnsi="Verdana" w:cs="Arial"/>
          <w:color w:val="000000"/>
        </w:rPr>
        <w:t xml:space="preserve">very </w:t>
      </w:r>
      <w:r>
        <w:rPr>
          <w:rFonts w:ascii="Verdana" w:eastAsiaTheme="minorHAnsi" w:hAnsi="Verdana" w:cs="Arial"/>
          <w:color w:val="000000"/>
        </w:rPr>
        <w:t xml:space="preserve">dated, one of the best websites for </w:t>
      </w:r>
      <w:r w:rsidR="00E24E10">
        <w:rPr>
          <w:rFonts w:ascii="Verdana" w:eastAsiaTheme="minorHAnsi" w:hAnsi="Verdana" w:cs="Arial"/>
          <w:color w:val="000000"/>
        </w:rPr>
        <w:t xml:space="preserve">mainstream </w:t>
      </w:r>
      <w:r>
        <w:rPr>
          <w:rFonts w:ascii="Verdana" w:eastAsiaTheme="minorHAnsi" w:hAnsi="Verdana" w:cs="Arial"/>
          <w:color w:val="000000"/>
        </w:rPr>
        <w:t xml:space="preserve">literary research </w:t>
      </w:r>
      <w:r w:rsidR="00AB7D1D" w:rsidRPr="00AB7D1D">
        <w:rPr>
          <w:rFonts w:ascii="Verdana" w:eastAsiaTheme="minorHAnsi" w:hAnsi="Verdana" w:cs="Arial"/>
          <w:color w:val="000000"/>
        </w:rPr>
        <w:t xml:space="preserve">is </w:t>
      </w:r>
      <w:hyperlink r:id="rId20" w:tooltip="Literary Resources on the Net" w:history="1">
        <w:r w:rsidR="00AB7D1D" w:rsidRPr="00A92E6B">
          <w:rPr>
            <w:rStyle w:val="Hyperlink"/>
            <w:rFonts w:ascii="Verdana" w:eastAsiaTheme="minorHAnsi" w:hAnsi="Verdana" w:cs="Arial"/>
            <w:i/>
            <w:iCs/>
          </w:rPr>
          <w:t>Literary Resources on the Net</w:t>
        </w:r>
      </w:hyperlink>
      <w:r>
        <w:rPr>
          <w:rFonts w:ascii="Verdana" w:eastAsiaTheme="minorHAnsi" w:hAnsi="Verdana" w:cs="Arial"/>
          <w:iCs/>
          <w:color w:val="000000"/>
        </w:rPr>
        <w:t>, compiled</w:t>
      </w:r>
      <w:r>
        <w:rPr>
          <w:rFonts w:ascii="Verdana" w:eastAsiaTheme="minorHAnsi" w:hAnsi="Verdana" w:cs="Arial"/>
          <w:i/>
          <w:iCs/>
          <w:color w:val="000000"/>
        </w:rPr>
        <w:t xml:space="preserve"> </w:t>
      </w:r>
      <w:r>
        <w:rPr>
          <w:rFonts w:ascii="Verdana" w:eastAsiaTheme="minorHAnsi" w:hAnsi="Verdana" w:cs="Arial"/>
          <w:iCs/>
          <w:color w:val="000000"/>
        </w:rPr>
        <w:t>by Jack Lynch</w:t>
      </w:r>
      <w:r w:rsidR="00E24E10">
        <w:rPr>
          <w:rFonts w:ascii="Verdana" w:eastAsiaTheme="minorHAnsi" w:hAnsi="Verdana" w:cs="Arial"/>
          <w:iCs/>
          <w:color w:val="000000"/>
        </w:rPr>
        <w:t>, former Rutgers University professor</w:t>
      </w:r>
      <w:r>
        <w:rPr>
          <w:rFonts w:ascii="Verdana" w:eastAsiaTheme="minorHAnsi" w:hAnsi="Verdana" w:cs="Arial"/>
          <w:i/>
          <w:iCs/>
          <w:color w:val="000000"/>
        </w:rPr>
        <w:t>.</w:t>
      </w:r>
    </w:p>
    <w:p w14:paraId="6A443D60" w14:textId="77777777" w:rsidR="009545E6" w:rsidRPr="00AB7D1D" w:rsidRDefault="009545E6" w:rsidP="00CC4269">
      <w:pPr>
        <w:pStyle w:val="ListParagraph"/>
        <w:numPr>
          <w:ilvl w:val="0"/>
          <w:numId w:val="14"/>
        </w:numPr>
        <w:autoSpaceDE w:val="0"/>
        <w:autoSpaceDN w:val="0"/>
        <w:adjustRightInd w:val="0"/>
        <w:spacing w:before="0" w:beforeAutospacing="0" w:after="240" w:afterAutospacing="0"/>
        <w:ind w:left="360"/>
        <w:rPr>
          <w:rFonts w:ascii="Verdana" w:hAnsi="Verdana"/>
        </w:rPr>
      </w:pPr>
      <w:r>
        <w:rPr>
          <w:rFonts w:ascii="Verdana" w:eastAsiaTheme="minorHAnsi" w:hAnsi="Verdana" w:cs="Arial"/>
          <w:color w:val="000000"/>
        </w:rPr>
        <w:t>Needing more assistance? Email me!</w:t>
      </w:r>
      <w:r w:rsidR="00C01048">
        <w:rPr>
          <w:rFonts w:ascii="Verdana" w:eastAsiaTheme="minorHAnsi" w:hAnsi="Verdana" w:cs="Arial"/>
          <w:color w:val="000000"/>
        </w:rPr>
        <w:t xml:space="preserve"> </w:t>
      </w:r>
      <w:hyperlink r:id="rId21" w:history="1">
        <w:r w:rsidR="00C01048" w:rsidRPr="00C66509">
          <w:rPr>
            <w:rStyle w:val="Hyperlink"/>
            <w:rFonts w:ascii="Verdana" w:eastAsiaTheme="minorHAnsi" w:hAnsi="Verdana" w:cs="Arial"/>
          </w:rPr>
          <w:t>strovask@wbu.edu</w:t>
        </w:r>
      </w:hyperlink>
    </w:p>
    <w:sectPr w:rsidR="009545E6" w:rsidRPr="00AB7D1D" w:rsidSect="009F6F85">
      <w:headerReference w:type="even" r:id="rId22"/>
      <w:headerReference w:type="default" r:id="rId23"/>
      <w:footerReference w:type="even" r:id="rId24"/>
      <w:footerReference w:type="default" r:id="rId25"/>
      <w:headerReference w:type="first" r:id="rId26"/>
      <w:footerReference w:type="first" r:id="rId27"/>
      <w:pgSz w:w="12240" w:h="15840"/>
      <w:pgMar w:top="1296"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648E7" w14:textId="77777777" w:rsidR="007B661E" w:rsidRDefault="007B661E" w:rsidP="00DD6283">
      <w:r>
        <w:separator/>
      </w:r>
    </w:p>
  </w:endnote>
  <w:endnote w:type="continuationSeparator" w:id="0">
    <w:p w14:paraId="190F9BB7" w14:textId="77777777" w:rsidR="007B661E" w:rsidRDefault="007B661E" w:rsidP="00DD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DCFA8" w14:textId="77777777" w:rsidR="00B75998" w:rsidRDefault="00B759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DFB00" w14:textId="77777777" w:rsidR="00B75998" w:rsidRDefault="00B759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47B31" w14:textId="77777777" w:rsidR="00B75998" w:rsidRDefault="00B759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48313" w14:textId="77777777" w:rsidR="007B661E" w:rsidRDefault="007B661E" w:rsidP="00DD6283">
      <w:r>
        <w:separator/>
      </w:r>
    </w:p>
  </w:footnote>
  <w:footnote w:type="continuationSeparator" w:id="0">
    <w:p w14:paraId="07B01D77" w14:textId="77777777" w:rsidR="007B661E" w:rsidRDefault="007B661E" w:rsidP="00DD62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CDDE" w14:textId="30163679" w:rsidR="00B75998" w:rsidRDefault="00B759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7951C" w14:textId="3AA9D982" w:rsidR="00DD6283" w:rsidRDefault="007B661E">
    <w:pPr>
      <w:pStyle w:val="Header"/>
      <w:jc w:val="right"/>
    </w:pPr>
    <w:sdt>
      <w:sdtPr>
        <w:id w:val="-2056076695"/>
        <w:docPartObj>
          <w:docPartGallery w:val="Page Numbers (Top of Page)"/>
          <w:docPartUnique/>
        </w:docPartObj>
      </w:sdtPr>
      <w:sdtEndPr>
        <w:rPr>
          <w:noProof/>
        </w:rPr>
      </w:sdtEndPr>
      <w:sdtContent>
        <w:r w:rsidR="00DD6283">
          <w:fldChar w:fldCharType="begin"/>
        </w:r>
        <w:r w:rsidR="00DD6283">
          <w:instrText xml:space="preserve"> PAGE   \* MERGEFORMAT </w:instrText>
        </w:r>
        <w:r w:rsidR="00DD6283">
          <w:fldChar w:fldCharType="separate"/>
        </w:r>
        <w:r w:rsidR="00821D85">
          <w:rPr>
            <w:noProof/>
          </w:rPr>
          <w:t>10</w:t>
        </w:r>
        <w:r w:rsidR="00DD6283">
          <w:rPr>
            <w:noProof/>
          </w:rPr>
          <w:fldChar w:fldCharType="end"/>
        </w:r>
      </w:sdtContent>
    </w:sdt>
  </w:p>
  <w:p w14:paraId="1B704272" w14:textId="77777777" w:rsidR="00DD6283" w:rsidRDefault="00DD628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F065C" w14:textId="5709DAA8" w:rsidR="00B75998" w:rsidRDefault="00B759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F8"/>
    <w:multiLevelType w:val="hybridMultilevel"/>
    <w:tmpl w:val="E66EC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F19B1"/>
    <w:multiLevelType w:val="hybridMultilevel"/>
    <w:tmpl w:val="44606BF4"/>
    <w:lvl w:ilvl="0" w:tplc="E84C6B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B7543"/>
    <w:multiLevelType w:val="hybridMultilevel"/>
    <w:tmpl w:val="BEE0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A6D84"/>
    <w:multiLevelType w:val="hybridMultilevel"/>
    <w:tmpl w:val="63D20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B2D69"/>
    <w:multiLevelType w:val="hybridMultilevel"/>
    <w:tmpl w:val="B5C02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E0ACB"/>
    <w:multiLevelType w:val="hybridMultilevel"/>
    <w:tmpl w:val="63D20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60DAE"/>
    <w:multiLevelType w:val="hybridMultilevel"/>
    <w:tmpl w:val="1EA85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526BED"/>
    <w:multiLevelType w:val="hybridMultilevel"/>
    <w:tmpl w:val="8698E3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71AE5"/>
    <w:multiLevelType w:val="hybridMultilevel"/>
    <w:tmpl w:val="C26E7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D555A"/>
    <w:multiLevelType w:val="hybridMultilevel"/>
    <w:tmpl w:val="63D20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61B14"/>
    <w:multiLevelType w:val="hybridMultilevel"/>
    <w:tmpl w:val="63D20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E174F"/>
    <w:multiLevelType w:val="hybridMultilevel"/>
    <w:tmpl w:val="C26E7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A5753"/>
    <w:multiLevelType w:val="hybridMultilevel"/>
    <w:tmpl w:val="63D20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3C53B5"/>
    <w:multiLevelType w:val="hybridMultilevel"/>
    <w:tmpl w:val="166E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31F05"/>
    <w:multiLevelType w:val="hybridMultilevel"/>
    <w:tmpl w:val="59F8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91FE3"/>
    <w:multiLevelType w:val="hybridMultilevel"/>
    <w:tmpl w:val="6F58F404"/>
    <w:lvl w:ilvl="0" w:tplc="1DC8D540">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62E72"/>
    <w:multiLevelType w:val="hybridMultilevel"/>
    <w:tmpl w:val="E8E4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04AD2"/>
    <w:multiLevelType w:val="hybridMultilevel"/>
    <w:tmpl w:val="63D20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A6E42"/>
    <w:multiLevelType w:val="hybridMultilevel"/>
    <w:tmpl w:val="2CCC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C5C56"/>
    <w:multiLevelType w:val="hybridMultilevel"/>
    <w:tmpl w:val="63D20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B127D"/>
    <w:multiLevelType w:val="multilevel"/>
    <w:tmpl w:val="4B7A0FB6"/>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73EA289B"/>
    <w:multiLevelType w:val="hybridMultilevel"/>
    <w:tmpl w:val="63D20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863BDE"/>
    <w:multiLevelType w:val="hybridMultilevel"/>
    <w:tmpl w:val="C26E7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6"/>
  </w:num>
  <w:num w:numId="4">
    <w:abstractNumId w:val="16"/>
  </w:num>
  <w:num w:numId="5">
    <w:abstractNumId w:val="21"/>
  </w:num>
  <w:num w:numId="6">
    <w:abstractNumId w:val="7"/>
  </w:num>
  <w:num w:numId="7">
    <w:abstractNumId w:val="14"/>
  </w:num>
  <w:num w:numId="8">
    <w:abstractNumId w:val="11"/>
  </w:num>
  <w:num w:numId="9">
    <w:abstractNumId w:val="18"/>
  </w:num>
  <w:num w:numId="10">
    <w:abstractNumId w:val="12"/>
  </w:num>
  <w:num w:numId="11">
    <w:abstractNumId w:val="10"/>
  </w:num>
  <w:num w:numId="12">
    <w:abstractNumId w:val="9"/>
  </w:num>
  <w:num w:numId="13">
    <w:abstractNumId w:val="5"/>
  </w:num>
  <w:num w:numId="14">
    <w:abstractNumId w:val="13"/>
  </w:num>
  <w:num w:numId="15">
    <w:abstractNumId w:val="17"/>
  </w:num>
  <w:num w:numId="16">
    <w:abstractNumId w:val="19"/>
  </w:num>
  <w:num w:numId="17">
    <w:abstractNumId w:val="8"/>
  </w:num>
  <w:num w:numId="18">
    <w:abstractNumId w:val="1"/>
  </w:num>
  <w:num w:numId="19">
    <w:abstractNumId w:val="22"/>
  </w:num>
  <w:num w:numId="20">
    <w:abstractNumId w:val="3"/>
  </w:num>
  <w:num w:numId="21">
    <w:abstractNumId w:val="0"/>
  </w:num>
  <w:num w:numId="22">
    <w:abstractNumId w:val="20"/>
    <w:lvlOverride w:ilvl="0">
      <w:startOverride w:val="1"/>
    </w:lvlOverride>
  </w:num>
  <w:num w:numId="23">
    <w:abstractNumId w:val="20"/>
    <w:lvlOverride w:ilvl="0">
      <w:startOverride w:val="2"/>
    </w:lvlOverride>
  </w:num>
  <w:num w:numId="24">
    <w:abstractNumId w:val="20"/>
    <w:lvlOverride w:ilvl="0">
      <w:startOverride w:val="3"/>
    </w:lvlOverride>
  </w:num>
  <w:num w:numId="25">
    <w:abstractNumId w:val="20"/>
    <w:lvlOverride w:ilvl="0">
      <w:startOverride w:val="4"/>
    </w:lvlOverride>
  </w:num>
  <w:num w:numId="26">
    <w:abstractNumId w:val="20"/>
  </w:num>
  <w:num w:numId="27">
    <w:abstractNumId w:val="20"/>
    <w:lvlOverride w:ilvl="0">
      <w:startOverride w:val="6"/>
    </w:lvlOverride>
  </w:num>
  <w:num w:numId="28">
    <w:abstractNumId w:val="20"/>
    <w:lvlOverride w:ilvl="0">
      <w:startOverride w:val="7"/>
    </w:lvlOverride>
  </w:num>
  <w:num w:numId="29">
    <w:abstractNumId w:val="20"/>
    <w:lvlOverride w:ilvl="0">
      <w:startOverride w:val="8"/>
    </w:lvlOverride>
  </w:num>
  <w:num w:numId="30">
    <w:abstractNumId w:val="20"/>
    <w:lvlOverride w:ilvl="0">
      <w:startOverride w:val="9"/>
    </w:lvlOverride>
  </w:num>
  <w:num w:numId="31">
    <w:abstractNumId w:val="20"/>
    <w:lvlOverride w:ilvl="0">
      <w:startOverride w:val="10"/>
    </w:lvlOverride>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A7"/>
    <w:rsid w:val="00003E09"/>
    <w:rsid w:val="00004590"/>
    <w:rsid w:val="000140C6"/>
    <w:rsid w:val="000238F1"/>
    <w:rsid w:val="000349CA"/>
    <w:rsid w:val="000424CF"/>
    <w:rsid w:val="000449F2"/>
    <w:rsid w:val="00045968"/>
    <w:rsid w:val="00050C6B"/>
    <w:rsid w:val="00072B03"/>
    <w:rsid w:val="000736BD"/>
    <w:rsid w:val="00090E8E"/>
    <w:rsid w:val="00092AA9"/>
    <w:rsid w:val="000933CF"/>
    <w:rsid w:val="000A41DF"/>
    <w:rsid w:val="000A6F70"/>
    <w:rsid w:val="000B2B30"/>
    <w:rsid w:val="000C4934"/>
    <w:rsid w:val="000C5330"/>
    <w:rsid w:val="000D4FF1"/>
    <w:rsid w:val="000E20F2"/>
    <w:rsid w:val="001022D9"/>
    <w:rsid w:val="00127DF1"/>
    <w:rsid w:val="001469CD"/>
    <w:rsid w:val="00146CBF"/>
    <w:rsid w:val="00154D85"/>
    <w:rsid w:val="00164DFE"/>
    <w:rsid w:val="001661DC"/>
    <w:rsid w:val="00172B1F"/>
    <w:rsid w:val="0018148A"/>
    <w:rsid w:val="0018563C"/>
    <w:rsid w:val="00197359"/>
    <w:rsid w:val="001C74C8"/>
    <w:rsid w:val="001D1BA4"/>
    <w:rsid w:val="001D7624"/>
    <w:rsid w:val="001E181C"/>
    <w:rsid w:val="001E2470"/>
    <w:rsid w:val="001E6449"/>
    <w:rsid w:val="002208FB"/>
    <w:rsid w:val="002221EC"/>
    <w:rsid w:val="0022713B"/>
    <w:rsid w:val="00241782"/>
    <w:rsid w:val="002536F9"/>
    <w:rsid w:val="002602C8"/>
    <w:rsid w:val="00260595"/>
    <w:rsid w:val="00262604"/>
    <w:rsid w:val="00271549"/>
    <w:rsid w:val="002A10DB"/>
    <w:rsid w:val="002A3DD1"/>
    <w:rsid w:val="002A53E1"/>
    <w:rsid w:val="002B21C5"/>
    <w:rsid w:val="002B4D72"/>
    <w:rsid w:val="002C46F0"/>
    <w:rsid w:val="002D16A0"/>
    <w:rsid w:val="002E18AB"/>
    <w:rsid w:val="002E4736"/>
    <w:rsid w:val="002E7AA0"/>
    <w:rsid w:val="002F6F4A"/>
    <w:rsid w:val="003100D9"/>
    <w:rsid w:val="00317D20"/>
    <w:rsid w:val="00344D42"/>
    <w:rsid w:val="00354E8C"/>
    <w:rsid w:val="00356234"/>
    <w:rsid w:val="00357E0F"/>
    <w:rsid w:val="00365C87"/>
    <w:rsid w:val="00370A81"/>
    <w:rsid w:val="00386BCA"/>
    <w:rsid w:val="0039190E"/>
    <w:rsid w:val="003970A5"/>
    <w:rsid w:val="003B054A"/>
    <w:rsid w:val="003B5893"/>
    <w:rsid w:val="003B78E2"/>
    <w:rsid w:val="003C30F3"/>
    <w:rsid w:val="003D22F8"/>
    <w:rsid w:val="003D558C"/>
    <w:rsid w:val="003D6F80"/>
    <w:rsid w:val="003D746C"/>
    <w:rsid w:val="003F1C39"/>
    <w:rsid w:val="00435F28"/>
    <w:rsid w:val="00441027"/>
    <w:rsid w:val="004440BC"/>
    <w:rsid w:val="004539E6"/>
    <w:rsid w:val="00455BE5"/>
    <w:rsid w:val="004638D4"/>
    <w:rsid w:val="00471B29"/>
    <w:rsid w:val="0047715B"/>
    <w:rsid w:val="004800D7"/>
    <w:rsid w:val="00495E91"/>
    <w:rsid w:val="004A3602"/>
    <w:rsid w:val="004D5ABB"/>
    <w:rsid w:val="004F5A62"/>
    <w:rsid w:val="00502D17"/>
    <w:rsid w:val="0052786E"/>
    <w:rsid w:val="0053705A"/>
    <w:rsid w:val="00545866"/>
    <w:rsid w:val="005536C1"/>
    <w:rsid w:val="00561587"/>
    <w:rsid w:val="00566AC5"/>
    <w:rsid w:val="00573A17"/>
    <w:rsid w:val="005774C0"/>
    <w:rsid w:val="005A46D9"/>
    <w:rsid w:val="005A4818"/>
    <w:rsid w:val="005B3803"/>
    <w:rsid w:val="005C2B03"/>
    <w:rsid w:val="005E46B1"/>
    <w:rsid w:val="005E4F93"/>
    <w:rsid w:val="0061405A"/>
    <w:rsid w:val="006178AB"/>
    <w:rsid w:val="00627B67"/>
    <w:rsid w:val="00632359"/>
    <w:rsid w:val="00633A98"/>
    <w:rsid w:val="00643770"/>
    <w:rsid w:val="006571F8"/>
    <w:rsid w:val="0066176C"/>
    <w:rsid w:val="0067384F"/>
    <w:rsid w:val="006906B1"/>
    <w:rsid w:val="006B3FF4"/>
    <w:rsid w:val="006C151A"/>
    <w:rsid w:val="006C2C41"/>
    <w:rsid w:val="006C4328"/>
    <w:rsid w:val="006D45D9"/>
    <w:rsid w:val="006F0344"/>
    <w:rsid w:val="007052C1"/>
    <w:rsid w:val="00706186"/>
    <w:rsid w:val="00706683"/>
    <w:rsid w:val="007140FD"/>
    <w:rsid w:val="007209DA"/>
    <w:rsid w:val="00723EED"/>
    <w:rsid w:val="00766666"/>
    <w:rsid w:val="00774FB4"/>
    <w:rsid w:val="0079259B"/>
    <w:rsid w:val="00792ACE"/>
    <w:rsid w:val="007B661E"/>
    <w:rsid w:val="007C5904"/>
    <w:rsid w:val="007D0279"/>
    <w:rsid w:val="007D6391"/>
    <w:rsid w:val="007D74FB"/>
    <w:rsid w:val="007E5A22"/>
    <w:rsid w:val="007F36CA"/>
    <w:rsid w:val="008037A8"/>
    <w:rsid w:val="00804EDA"/>
    <w:rsid w:val="00806EC7"/>
    <w:rsid w:val="00807F9E"/>
    <w:rsid w:val="0081216E"/>
    <w:rsid w:val="00821D85"/>
    <w:rsid w:val="00845843"/>
    <w:rsid w:val="0084741D"/>
    <w:rsid w:val="00851C77"/>
    <w:rsid w:val="00860CC3"/>
    <w:rsid w:val="00885AB6"/>
    <w:rsid w:val="0089380A"/>
    <w:rsid w:val="008A1DC0"/>
    <w:rsid w:val="008A7339"/>
    <w:rsid w:val="008B1599"/>
    <w:rsid w:val="008C5796"/>
    <w:rsid w:val="008D1035"/>
    <w:rsid w:val="008E0CE1"/>
    <w:rsid w:val="008F4AA7"/>
    <w:rsid w:val="0090038F"/>
    <w:rsid w:val="00903228"/>
    <w:rsid w:val="009078EC"/>
    <w:rsid w:val="00922E2D"/>
    <w:rsid w:val="00935C20"/>
    <w:rsid w:val="00941945"/>
    <w:rsid w:val="0094698E"/>
    <w:rsid w:val="0095219F"/>
    <w:rsid w:val="009545E6"/>
    <w:rsid w:val="0095527D"/>
    <w:rsid w:val="00957C2A"/>
    <w:rsid w:val="00957FDD"/>
    <w:rsid w:val="00960C98"/>
    <w:rsid w:val="009829AA"/>
    <w:rsid w:val="00987058"/>
    <w:rsid w:val="00990EAB"/>
    <w:rsid w:val="00992099"/>
    <w:rsid w:val="00992E9E"/>
    <w:rsid w:val="0099348B"/>
    <w:rsid w:val="009A5730"/>
    <w:rsid w:val="009B0D3F"/>
    <w:rsid w:val="009C3FB8"/>
    <w:rsid w:val="009C6054"/>
    <w:rsid w:val="009D3985"/>
    <w:rsid w:val="009D737B"/>
    <w:rsid w:val="009D7F25"/>
    <w:rsid w:val="009E273B"/>
    <w:rsid w:val="009E5E34"/>
    <w:rsid w:val="009F4FF2"/>
    <w:rsid w:val="009F5619"/>
    <w:rsid w:val="009F581C"/>
    <w:rsid w:val="009F6F85"/>
    <w:rsid w:val="009F7302"/>
    <w:rsid w:val="009F7B19"/>
    <w:rsid w:val="00A02DCC"/>
    <w:rsid w:val="00A10185"/>
    <w:rsid w:val="00A150E8"/>
    <w:rsid w:val="00A57997"/>
    <w:rsid w:val="00A63CC2"/>
    <w:rsid w:val="00A743B5"/>
    <w:rsid w:val="00A75DB6"/>
    <w:rsid w:val="00A90E46"/>
    <w:rsid w:val="00A92E6B"/>
    <w:rsid w:val="00A932D9"/>
    <w:rsid w:val="00AA04C1"/>
    <w:rsid w:val="00AA38D3"/>
    <w:rsid w:val="00AA4A8B"/>
    <w:rsid w:val="00AB5EED"/>
    <w:rsid w:val="00AB7D1D"/>
    <w:rsid w:val="00AC7241"/>
    <w:rsid w:val="00B02E5C"/>
    <w:rsid w:val="00B07E64"/>
    <w:rsid w:val="00B13EFB"/>
    <w:rsid w:val="00B17BCB"/>
    <w:rsid w:val="00B313E4"/>
    <w:rsid w:val="00B37B5B"/>
    <w:rsid w:val="00B44FA4"/>
    <w:rsid w:val="00B54BBE"/>
    <w:rsid w:val="00B55592"/>
    <w:rsid w:val="00B75998"/>
    <w:rsid w:val="00B90411"/>
    <w:rsid w:val="00BA0BA3"/>
    <w:rsid w:val="00BA23C6"/>
    <w:rsid w:val="00BA7991"/>
    <w:rsid w:val="00BC7286"/>
    <w:rsid w:val="00BD2500"/>
    <w:rsid w:val="00BE4838"/>
    <w:rsid w:val="00BF1D19"/>
    <w:rsid w:val="00BF5186"/>
    <w:rsid w:val="00C01048"/>
    <w:rsid w:val="00C340F5"/>
    <w:rsid w:val="00C37876"/>
    <w:rsid w:val="00C44FB2"/>
    <w:rsid w:val="00C51DF7"/>
    <w:rsid w:val="00C51EFC"/>
    <w:rsid w:val="00C63C8E"/>
    <w:rsid w:val="00C64B05"/>
    <w:rsid w:val="00C8081A"/>
    <w:rsid w:val="00C9002A"/>
    <w:rsid w:val="00C93FD4"/>
    <w:rsid w:val="00CA1C3C"/>
    <w:rsid w:val="00CB305E"/>
    <w:rsid w:val="00CC11F4"/>
    <w:rsid w:val="00CC3D36"/>
    <w:rsid w:val="00CC4269"/>
    <w:rsid w:val="00CE14F7"/>
    <w:rsid w:val="00CE41C7"/>
    <w:rsid w:val="00CE700A"/>
    <w:rsid w:val="00CF2062"/>
    <w:rsid w:val="00D022FF"/>
    <w:rsid w:val="00D1417A"/>
    <w:rsid w:val="00D30E9F"/>
    <w:rsid w:val="00D34C99"/>
    <w:rsid w:val="00D454A7"/>
    <w:rsid w:val="00D46698"/>
    <w:rsid w:val="00D6524E"/>
    <w:rsid w:val="00D67CC3"/>
    <w:rsid w:val="00D8649D"/>
    <w:rsid w:val="00D942E0"/>
    <w:rsid w:val="00D96582"/>
    <w:rsid w:val="00D96C14"/>
    <w:rsid w:val="00DA20EB"/>
    <w:rsid w:val="00DA562E"/>
    <w:rsid w:val="00DA64FE"/>
    <w:rsid w:val="00DB7DAB"/>
    <w:rsid w:val="00DD1F6D"/>
    <w:rsid w:val="00DD4B83"/>
    <w:rsid w:val="00DD6264"/>
    <w:rsid w:val="00DD6283"/>
    <w:rsid w:val="00DD6384"/>
    <w:rsid w:val="00DF23D2"/>
    <w:rsid w:val="00E21E7C"/>
    <w:rsid w:val="00E24E10"/>
    <w:rsid w:val="00E3787F"/>
    <w:rsid w:val="00E42C5C"/>
    <w:rsid w:val="00E4389E"/>
    <w:rsid w:val="00E519B9"/>
    <w:rsid w:val="00E53C71"/>
    <w:rsid w:val="00E808A3"/>
    <w:rsid w:val="00E820E0"/>
    <w:rsid w:val="00E93C77"/>
    <w:rsid w:val="00EA1600"/>
    <w:rsid w:val="00EB3BAB"/>
    <w:rsid w:val="00EB4988"/>
    <w:rsid w:val="00EC012E"/>
    <w:rsid w:val="00EC1411"/>
    <w:rsid w:val="00EC6041"/>
    <w:rsid w:val="00EC612B"/>
    <w:rsid w:val="00ED0267"/>
    <w:rsid w:val="00ED445C"/>
    <w:rsid w:val="00ED53AC"/>
    <w:rsid w:val="00ED55CB"/>
    <w:rsid w:val="00F14535"/>
    <w:rsid w:val="00F17096"/>
    <w:rsid w:val="00F21152"/>
    <w:rsid w:val="00F26615"/>
    <w:rsid w:val="00F27596"/>
    <w:rsid w:val="00F30247"/>
    <w:rsid w:val="00F445C0"/>
    <w:rsid w:val="00F50569"/>
    <w:rsid w:val="00F7396F"/>
    <w:rsid w:val="00F824CC"/>
    <w:rsid w:val="00F83658"/>
    <w:rsid w:val="00F978E8"/>
    <w:rsid w:val="00FB7616"/>
    <w:rsid w:val="00FE0467"/>
    <w:rsid w:val="00FE3BB6"/>
    <w:rsid w:val="00FF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A6E1B"/>
  <w15:docId w15:val="{1675D9FF-8900-4884-8C7B-52E96EC1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4A7"/>
    <w:pPr>
      <w:spacing w:after="0" w:line="240" w:lineRule="auto"/>
    </w:pPr>
    <w:rPr>
      <w:rFonts w:ascii="Times New Roman" w:eastAsia="Times New Roman" w:hAnsi="Times New Roman" w:cs="Times New Roman"/>
      <w:sz w:val="24"/>
      <w:szCs w:val="24"/>
    </w:rPr>
  </w:style>
  <w:style w:type="paragraph" w:styleId="Heading1">
    <w:name w:val="heading 1"/>
    <w:basedOn w:val="NormalWeb"/>
    <w:next w:val="Normal"/>
    <w:link w:val="Heading1Char"/>
    <w:uiPriority w:val="9"/>
    <w:qFormat/>
    <w:rsid w:val="003970A5"/>
    <w:pPr>
      <w:spacing w:before="0" w:beforeAutospacing="0" w:after="0" w:afterAutospacing="0"/>
      <w:outlineLvl w:val="0"/>
    </w:pPr>
    <w:rPr>
      <w:rFonts w:ascii="Verdana" w:hAnsi="Verdana"/>
      <w:b/>
      <w:sz w:val="22"/>
    </w:rPr>
  </w:style>
  <w:style w:type="paragraph" w:styleId="Heading2">
    <w:name w:val="heading 2"/>
    <w:basedOn w:val="Normal"/>
    <w:next w:val="Normal"/>
    <w:link w:val="Heading2Char"/>
    <w:uiPriority w:val="9"/>
    <w:unhideWhenUsed/>
    <w:qFormat/>
    <w:rsid w:val="0090038F"/>
    <w:pPr>
      <w:keepNext/>
      <w:keepLines/>
      <w:spacing w:before="40"/>
      <w:outlineLvl w:val="1"/>
    </w:pPr>
    <w:rPr>
      <w:rFonts w:ascii="Verdana" w:eastAsiaTheme="majorEastAsia" w:hAnsi="Verdana" w:cstheme="majorBidi"/>
      <w:color w:val="000000" w:themeColor="text1"/>
      <w:sz w:val="22"/>
      <w:szCs w:val="26"/>
    </w:rPr>
  </w:style>
  <w:style w:type="paragraph" w:styleId="Heading3">
    <w:name w:val="heading 3"/>
    <w:basedOn w:val="Normal"/>
    <w:next w:val="Normal"/>
    <w:link w:val="Heading3Char"/>
    <w:uiPriority w:val="9"/>
    <w:unhideWhenUsed/>
    <w:qFormat/>
    <w:rsid w:val="0064377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454A7"/>
    <w:rPr>
      <w:color w:val="0000FF"/>
      <w:u w:val="single"/>
    </w:rPr>
  </w:style>
  <w:style w:type="paragraph" w:styleId="NormalWeb">
    <w:name w:val="Normal (Web)"/>
    <w:basedOn w:val="Normal"/>
    <w:uiPriority w:val="99"/>
    <w:unhideWhenUsed/>
    <w:rsid w:val="00D454A7"/>
    <w:pPr>
      <w:spacing w:before="100" w:beforeAutospacing="1" w:after="100" w:afterAutospacing="1"/>
    </w:pPr>
  </w:style>
  <w:style w:type="paragraph" w:customStyle="1" w:styleId="Default">
    <w:name w:val="Default"/>
    <w:rsid w:val="00D454A7"/>
    <w:pPr>
      <w:autoSpaceDE w:val="0"/>
      <w:autoSpaceDN w:val="0"/>
      <w:adjustRightInd w:val="0"/>
      <w:spacing w:after="0" w:line="240" w:lineRule="auto"/>
    </w:pPr>
    <w:rPr>
      <w:rFonts w:ascii="Comic Sans MS" w:eastAsia="Times New Roman" w:hAnsi="Comic Sans MS" w:cs="Comic Sans MS"/>
      <w:color w:val="000000"/>
      <w:sz w:val="24"/>
      <w:szCs w:val="24"/>
    </w:rPr>
  </w:style>
  <w:style w:type="character" w:styleId="Strong">
    <w:name w:val="Strong"/>
    <w:basedOn w:val="DefaultParagraphFont"/>
    <w:uiPriority w:val="22"/>
    <w:qFormat/>
    <w:rsid w:val="00D454A7"/>
    <w:rPr>
      <w:b/>
      <w:bCs/>
    </w:rPr>
  </w:style>
  <w:style w:type="paragraph" w:styleId="ListParagraph">
    <w:name w:val="List Paragraph"/>
    <w:basedOn w:val="Normal"/>
    <w:uiPriority w:val="34"/>
    <w:qFormat/>
    <w:rsid w:val="00D454A7"/>
    <w:pPr>
      <w:spacing w:before="100" w:beforeAutospacing="1" w:after="100" w:afterAutospacing="1"/>
    </w:pPr>
  </w:style>
  <w:style w:type="character" w:styleId="Emphasis">
    <w:name w:val="Emphasis"/>
    <w:basedOn w:val="DefaultParagraphFont"/>
    <w:uiPriority w:val="20"/>
    <w:qFormat/>
    <w:rsid w:val="00D454A7"/>
    <w:rPr>
      <w:i/>
      <w:iCs/>
    </w:rPr>
  </w:style>
  <w:style w:type="character" w:customStyle="1" w:styleId="book-title1">
    <w:name w:val="book-title1"/>
    <w:basedOn w:val="DefaultParagraphFont"/>
    <w:rsid w:val="00D454A7"/>
  </w:style>
  <w:style w:type="paragraph" w:styleId="BalloonText">
    <w:name w:val="Balloon Text"/>
    <w:basedOn w:val="Normal"/>
    <w:link w:val="BalloonTextChar"/>
    <w:uiPriority w:val="99"/>
    <w:semiHidden/>
    <w:unhideWhenUsed/>
    <w:rsid w:val="0095527D"/>
    <w:rPr>
      <w:rFonts w:ascii="Tahoma" w:hAnsi="Tahoma" w:cs="Tahoma"/>
      <w:sz w:val="16"/>
      <w:szCs w:val="16"/>
    </w:rPr>
  </w:style>
  <w:style w:type="character" w:customStyle="1" w:styleId="BalloonTextChar">
    <w:name w:val="Balloon Text Char"/>
    <w:basedOn w:val="DefaultParagraphFont"/>
    <w:link w:val="BalloonText"/>
    <w:uiPriority w:val="99"/>
    <w:semiHidden/>
    <w:rsid w:val="0095527D"/>
    <w:rPr>
      <w:rFonts w:ascii="Tahoma" w:eastAsia="Times New Roman" w:hAnsi="Tahoma" w:cs="Tahoma"/>
      <w:sz w:val="16"/>
      <w:szCs w:val="16"/>
    </w:rPr>
  </w:style>
  <w:style w:type="paragraph" w:styleId="Header">
    <w:name w:val="header"/>
    <w:basedOn w:val="Normal"/>
    <w:link w:val="HeaderChar"/>
    <w:uiPriority w:val="99"/>
    <w:unhideWhenUsed/>
    <w:rsid w:val="00DD6283"/>
    <w:pPr>
      <w:tabs>
        <w:tab w:val="center" w:pos="4680"/>
        <w:tab w:val="right" w:pos="9360"/>
      </w:tabs>
    </w:pPr>
  </w:style>
  <w:style w:type="character" w:customStyle="1" w:styleId="HeaderChar">
    <w:name w:val="Header Char"/>
    <w:basedOn w:val="DefaultParagraphFont"/>
    <w:link w:val="Header"/>
    <w:uiPriority w:val="99"/>
    <w:rsid w:val="00DD62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6283"/>
    <w:pPr>
      <w:tabs>
        <w:tab w:val="center" w:pos="4680"/>
        <w:tab w:val="right" w:pos="9360"/>
      </w:tabs>
    </w:pPr>
  </w:style>
  <w:style w:type="character" w:customStyle="1" w:styleId="FooterChar">
    <w:name w:val="Footer Char"/>
    <w:basedOn w:val="DefaultParagraphFont"/>
    <w:link w:val="Footer"/>
    <w:uiPriority w:val="99"/>
    <w:rsid w:val="00DD628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8081A"/>
    <w:rPr>
      <w:color w:val="800080" w:themeColor="followedHyperlink"/>
      <w:u w:val="single"/>
    </w:rPr>
  </w:style>
  <w:style w:type="character" w:customStyle="1" w:styleId="Heading1Char">
    <w:name w:val="Heading 1 Char"/>
    <w:basedOn w:val="DefaultParagraphFont"/>
    <w:link w:val="Heading1"/>
    <w:uiPriority w:val="9"/>
    <w:rsid w:val="003970A5"/>
    <w:rPr>
      <w:rFonts w:ascii="Verdana" w:eastAsia="Times New Roman" w:hAnsi="Verdana" w:cs="Times New Roman"/>
      <w:b/>
      <w:szCs w:val="24"/>
    </w:rPr>
  </w:style>
  <w:style w:type="character" w:customStyle="1" w:styleId="Heading2Char">
    <w:name w:val="Heading 2 Char"/>
    <w:basedOn w:val="DefaultParagraphFont"/>
    <w:link w:val="Heading2"/>
    <w:uiPriority w:val="9"/>
    <w:rsid w:val="0090038F"/>
    <w:rPr>
      <w:rFonts w:ascii="Verdana" w:eastAsiaTheme="majorEastAsia" w:hAnsi="Verdana" w:cstheme="majorBidi"/>
      <w:color w:val="000000" w:themeColor="text1"/>
      <w:szCs w:val="26"/>
    </w:rPr>
  </w:style>
  <w:style w:type="character" w:customStyle="1" w:styleId="Heading3Char">
    <w:name w:val="Heading 3 Char"/>
    <w:basedOn w:val="DefaultParagraphFont"/>
    <w:link w:val="Heading3"/>
    <w:uiPriority w:val="9"/>
    <w:rsid w:val="00643770"/>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643770"/>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A7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bu.edu/wbu-online/current-students/index.htm" TargetMode="External"/><Relationship Id="rId18" Type="http://schemas.openxmlformats.org/officeDocument/2006/relationships/hyperlink" Target="http://www.conferencealerts.com/literature.ht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trovask@wbu.edu" TargetMode="External"/><Relationship Id="rId7" Type="http://schemas.openxmlformats.org/officeDocument/2006/relationships/endnotes" Target="endnotes.xml"/><Relationship Id="rId12" Type="http://schemas.openxmlformats.org/officeDocument/2006/relationships/hyperlink" Target="https://www.wbu.edu/student-life/student-services/student-email-account.htm" TargetMode="External"/><Relationship Id="rId17" Type="http://schemas.openxmlformats.org/officeDocument/2006/relationships/hyperlink" Target="https://networks.h-net.org/network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call-for-papers.sas.upenn.edu/" TargetMode="External"/><Relationship Id="rId20" Type="http://schemas.openxmlformats.org/officeDocument/2006/relationships/hyperlink" Target="http://jacklynch.net/Lit/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wbu.edu/index.ph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elp.blackboard.com/Learn/Student?utm_source=odh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amazon.com/s/ref=ntt_athr_dp_sr_3?_encoding=UTF8&amp;field-author=Joseph%20M.%20Williams&amp;search-alias=books&amp;sort=relevancerank" TargetMode="External"/><Relationship Id="rId19" Type="http://schemas.openxmlformats.org/officeDocument/2006/relationships/hyperlink" Target="http://www.wbu.edu/academics/library/index.htm" TargetMode="External"/><Relationship Id="rId4" Type="http://schemas.openxmlformats.org/officeDocument/2006/relationships/settings" Target="settings.xml"/><Relationship Id="rId9" Type="http://schemas.openxmlformats.org/officeDocument/2006/relationships/hyperlink" Target="mailto:strovask@wbu.edu" TargetMode="External"/><Relationship Id="rId14" Type="http://schemas.openxmlformats.org/officeDocument/2006/relationships/hyperlink" Target="https://wbu.blackboard.com/webapps/logi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484CB-49F2-4E55-ABB7-FB91171C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Beth</dc:creator>
  <cp:lastModifiedBy>Karen Strovas</cp:lastModifiedBy>
  <cp:revision>5</cp:revision>
  <cp:lastPrinted>2018-06-06T20:15:00Z</cp:lastPrinted>
  <dcterms:created xsi:type="dcterms:W3CDTF">2022-04-08T03:27:00Z</dcterms:created>
  <dcterms:modified xsi:type="dcterms:W3CDTF">2022-08-03T15:52:00Z</dcterms:modified>
</cp:coreProperties>
</file>