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Default"/>
      </w:pPr>
    </w:p>
    <w:p>
      <w:pPr>
        <w:pStyle w:val="Default"/>
      </w:pPr>
      <w:r>
        <w:rPr/>
        <w:t xml:space="preserve"> </w:t>
      </w:r>
      <w:r>
        <w:rPr>
          <w:b/>
          <w:sz w:val="22"/>
          <w:szCs w:val="22"/>
        </w:rPr>
        <w:t xml:space="preserve"> </w:t>
      </w:r>
      <w:r>
        <w:rPr>
          <w:sz w:val="22"/>
          <w:szCs w:val="22"/>
        </w:rPr>
        <w:t xml:space="preserve"> </w:t>
      </w:r>
    </w:p>
    <w:p>
      <w:pPr>
        <w:pStyle w:val="Default"/>
        <w:rPr>
          <w:sz w:val="23"/>
          <w:szCs w:val="23"/>
        </w:rPr>
      </w:pPr>
      <w:r>
        <w:rPr>
          <w:sz w:val="22"/>
          <w:szCs w:val="22"/>
        </w:rPr>
        <w:t xml:space="preserve"> </w:t>
      </w:r>
      <w:r>
        <w:rPr>
          <w:noProof/>
        </w:rPr>
        <w:drawing>
          <wp:anchor distT="0" distB="0" distL="0" distR="0" simplePos="0" relativeHeight="251658240" behindDoc="0" locked="0" layoutInCell="1" allowOverlap="1" wp14:anchorId="7DEABBC1" wp14:editId="3131C523">
            <wp:simplePos x="0" y="0"/>
            <wp:positionH relativeFrom="page">
              <wp:posOffset>2410460</wp:posOffset>
            </wp:positionH>
            <wp:positionV relativeFrom="page">
              <wp:posOffset>274320</wp:posOffset>
            </wp:positionV>
            <wp:extent cx="2971800" cy="657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2971800" cy="657225"/>
                    </a:xfrm>
                    <a:prstGeom prst="rect">
                      <a:avLst/>
                    </a:prstGeom>
                    <a:noFill/>
                  </pic:spPr>
                </pic:pic>
              </a:graphicData>
            </a:graphic>
          </wp:anchor>
        </w:drawing>
      </w:r>
      <w:r>
        <w:rPr>
          <w:b/>
          <w:sz w:val="23"/>
          <w:szCs w:val="23"/>
        </w:rPr>
        <w:t xml:space="preserve"> </w:t>
      </w:r>
    </w:p>
    <w:p>
      <w:pPr>
        <w:pStyle w:val="Default"/>
        <w:jc w:val="center"/>
        <w:rPr>
          <w:b/>
          <w:sz w:val="22"/>
          <w:szCs w:val="22"/>
        </w:rPr>
      </w:pPr>
    </w:p>
    <w:p>
      <w:pPr>
        <w:pStyle w:val="Default"/>
        <w:jc w:val="center"/>
        <w:rPr>
          <w:b/>
          <w:sz w:val="22"/>
          <w:szCs w:val="22"/>
        </w:rPr>
      </w:pPr>
    </w:p>
    <w:p>
      <w:pPr>
        <w:pStyle w:val="Default"/>
        <w:jc w:val="center"/>
        <w:rPr>
          <w:sz w:val="22"/>
          <w:szCs w:val="22"/>
        </w:rPr>
      </w:pPr>
      <w:r>
        <w:rPr>
          <w:b/>
          <w:sz w:val="22"/>
          <w:szCs w:val="22"/>
        </w:rPr>
        <w:t>WAYLAND BAPTIST UNIVERSITY</w:t>
      </w:r>
    </w:p>
    <w:p>
      <w:pPr>
        <w:pStyle w:val="Default"/>
        <w:jc w:val="center"/>
        <w:rPr>
          <w:sz w:val="22"/>
          <w:szCs w:val="22"/>
        </w:rPr>
      </w:pPr>
      <w:r>
        <w:rPr>
          <w:b/>
          <w:sz w:val="22"/>
          <w:szCs w:val="22"/>
        </w:rPr>
        <w:t>VIRTUAL</w:t>
      </w:r>
      <w:r>
        <w:rPr>
          <w:b/>
          <w:sz w:val="22"/>
          <w:szCs w:val="22"/>
        </w:rPr>
        <w:t xml:space="preserve"> CAMPUS</w:t>
      </w:r>
    </w:p>
    <w:p>
      <w:pPr>
        <w:pStyle w:val="Default"/>
        <w:jc w:val="center"/>
        <w:rPr>
          <w:sz w:val="22"/>
          <w:szCs w:val="22"/>
        </w:rPr>
      </w:pPr>
      <w:r>
        <w:rPr>
          <w:b/>
          <w:sz w:val="22"/>
          <w:szCs w:val="22"/>
        </w:rPr>
        <w:t>SCHOOL OF BUSINESS</w:t>
      </w:r>
    </w:p>
    <w:p>
      <w:pPr>
        <w:pStyle w:val="Default"/>
        <w:rPr>
          <w:sz w:val="22"/>
          <w:szCs w:val="22"/>
        </w:rPr>
      </w:pPr>
    </w:p>
    <w:p>
      <w:pPr>
        <w:pStyle w:val="Normal"/>
        <w:jc w:val="center"/>
        <w:ind w:right="-360"/>
      </w:pPr>
      <w:r>
        <w:rPr>
          <w:b/>
          <w:rFonts w:ascii="Times New Roman" w:hAnsi="Times New Roman"/>
          <w:sz w:val="22"/>
          <w:szCs w:val="22"/>
        </w:rPr>
        <w:t xml:space="preserve">MGMT 4326 VC01 </w:t>
      </w:r>
      <w:r>
        <w:rPr>
          <w:b/>
          <w:rFonts w:ascii="Times New Roman" w:hAnsi="Times New Roman"/>
          <w:sz w:val="22"/>
          <w:szCs w:val="22"/>
        </w:rPr>
        <w:t>SYLLABUS</w:t>
      </w:r>
    </w:p>
    <w:p>
      <w:pPr>
        <w:pStyle w:val="Normal"/>
        <w:ind w:right="-360"/>
        <w:rPr>
          <w:rFonts w:ascii="Times New Roman" w:hAnsi="Times New Roman"/>
          <w:sz w:val="22"/>
          <w:szCs w:val="22"/>
        </w:rPr>
      </w:pPr>
    </w:p>
    <w:p>
      <w:pPr>
        <w:pStyle w:val="Normal"/>
        <w:rPr>
          <w:rFonts w:ascii="Times New Roman" w:hAnsi="Times New Roman"/>
          <w:szCs w:val="24"/>
        </w:rPr>
      </w:pPr>
      <w:r>
        <w:rPr>
          <w:rFonts w:ascii="Times New Roman" w:hAnsi="Times New Roman"/>
          <w:sz w:val="22"/>
          <w:szCs w:val="22"/>
        </w:rPr>
        <w:t>1</w:t>
      </w:r>
      <w:r>
        <w:rPr>
          <w:rFonts w:ascii="Times New Roman" w:hAnsi="Times New Roman"/>
          <w:sz w:val="22"/>
          <w:szCs w:val="22"/>
        </w:rPr>
        <w:t xml:space="preserve">.    </w:t>
      </w:r>
      <w:r>
        <w:rPr>
          <w:b/>
          <w:rFonts w:ascii="Times New Roman" w:hAnsi="Times New Roman"/>
          <w:szCs w:val="24"/>
        </w:rPr>
        <w:t>Mission Statement</w:t>
      </w:r>
      <w:r>
        <w:rPr>
          <w:rFonts w:ascii="Times New Roman" w:hAnsi="Times New Roman"/>
          <w:szCs w:val="24"/>
        </w:rPr>
        <w:t xml:space="preserve">:  </w:t>
      </w:r>
      <w:r>
        <w:rPr>
          <w:rFonts w:ascii="Times New Roman" w:hAnsi="Times New Roman"/>
          <w:szCs w:val="24"/>
        </w:rPr>
        <w:t>Wayland Baptist University exists to educate students in an academically challenging,</w:t>
      </w:r>
      <w:r>
        <w:rPr>
          <w:rFonts w:ascii="Times New Roman" w:hAnsi="Times New Roman"/>
          <w:szCs w:val="24"/>
        </w:rPr>
        <w:t xml:space="preserve"> </w:t>
      </w:r>
      <w:r>
        <w:rPr>
          <w:rFonts w:ascii="Times New Roman" w:hAnsi="Times New Roman"/>
          <w:szCs w:val="24"/>
        </w:rPr>
        <w:t>learning-focused and distinctively Christian environment</w:t>
      </w:r>
      <w:r>
        <w:rPr>
          <w:rFonts w:ascii="Times New Roman" w:hAnsi="Times New Roman"/>
          <w:szCs w:val="24"/>
        </w:rPr>
        <w:t xml:space="preserve"> for professional success </w:t>
      </w:r>
      <w:r>
        <w:rPr>
          <w:rFonts w:ascii="Times New Roman" w:hAnsi="Times New Roman"/>
          <w:szCs w:val="24"/>
        </w:rPr>
        <w:t>and service to God and humankind.</w:t>
      </w:r>
    </w:p>
    <w:p>
      <w:pPr>
        <w:pStyle w:val="Normal"/>
        <w:ind w:left="360"/>
        <w:ind w:right="-360"/>
      </w:pPr>
      <w:r>
        <w:rPr>
          <w:rFonts w:ascii="Times New Roman" w:hAnsi="Times New Roman"/>
          <w:szCs w:val="24"/>
        </w:rPr>
        <w:t xml:space="preserve">    </w:t>
      </w:r>
      <w:r>
        <w:rPr>
          <w:rFonts w:ascii="Times New Roman" w:hAnsi="Times New Roman"/>
          <w:szCs w:val="24"/>
        </w:rPr>
        <w:tab/>
      </w:r>
    </w:p>
    <w:p>
      <w:pPr>
        <w:pStyle w:val="Normal"/>
        <w:ind w:right="-360"/>
        <w:rPr>
          <w:rFonts w:ascii="Times New Roman" w:hAnsi="Times New Roman"/>
          <w:szCs w:val="24"/>
        </w:rPr>
      </w:pPr>
      <w:r>
        <w:rPr>
          <w:rFonts w:ascii="Times New Roman" w:hAnsi="Times New Roman"/>
          <w:szCs w:val="24"/>
        </w:rPr>
        <w:t>2</w:t>
      </w:r>
      <w:r>
        <w:rPr>
          <w:rFonts w:ascii="Times New Roman" w:hAnsi="Times New Roman"/>
          <w:szCs w:val="24"/>
        </w:rPr>
        <w:t xml:space="preserve">.    </w:t>
      </w:r>
      <w:r>
        <w:rPr>
          <w:b/>
          <w:rFonts w:ascii="Times New Roman" w:hAnsi="Times New Roman"/>
          <w:szCs w:val="24"/>
        </w:rPr>
        <w:t>Course</w:t>
      </w:r>
      <w:r>
        <w:rPr>
          <w:rFonts w:ascii="Times New Roman" w:hAnsi="Times New Roman"/>
          <w:szCs w:val="24"/>
        </w:rPr>
        <w:t xml:space="preserve">:  </w:t>
      </w:r>
      <w:r>
        <w:rPr>
          <w:b/>
          <w:rFonts w:ascii="Times New Roman" w:hAnsi="Times New Roman"/>
          <w:szCs w:val="24"/>
        </w:rPr>
        <w:t>MGMT 4326</w:t>
      </w:r>
      <w:r>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VC01</w:t>
      </w:r>
      <w:r>
        <w:rPr>
          <w:rFonts w:ascii="Times New Roman" w:hAnsi="Times New Roman"/>
          <w:szCs w:val="24"/>
        </w:rPr>
        <w:t xml:space="preserve">, </w:t>
      </w:r>
      <w:r>
        <w:rPr>
          <w:color w:val="000000"/>
          <w:rFonts w:ascii="Times New Roman" w:hAnsi="Times New Roman"/>
          <w:szCs w:val="24"/>
        </w:rPr>
        <w:t>International Management</w:t>
      </w:r>
    </w:p>
    <w:p>
      <w:pPr>
        <w:pStyle w:val="Normal"/>
        <w:jc w:val="both"/>
        <w:ind w:right="-360"/>
      </w:pPr>
      <w:r>
        <w:rPr>
          <w:rFonts w:ascii="Times New Roman" w:hAnsi="Times New Roman"/>
          <w:szCs w:val="24"/>
        </w:rPr>
        <w:t xml:space="preserve">                          </w:t>
      </w:r>
    </w:p>
    <w:p>
      <w:pPr>
        <w:pStyle w:val="Normal"/>
        <w:jc w:val="both"/>
        <w:ind w:right="-360"/>
        <w:rPr>
          <w:rFonts w:ascii="Times New Roman" w:hAnsi="Times New Roman"/>
          <w:szCs w:val="24"/>
        </w:rPr>
      </w:pPr>
      <w:r>
        <w:rPr>
          <w:rFonts w:ascii="Times New Roman" w:hAnsi="Times New Roman"/>
          <w:szCs w:val="24"/>
        </w:rPr>
        <w:t>3</w:t>
      </w:r>
      <w:r>
        <w:rPr>
          <w:rFonts w:ascii="Times New Roman" w:hAnsi="Times New Roman"/>
          <w:szCs w:val="24"/>
        </w:rPr>
        <w:t xml:space="preserve">.    </w:t>
      </w:r>
      <w:r>
        <w:rPr>
          <w:b/>
          <w:rFonts w:ascii="Times New Roman" w:hAnsi="Times New Roman"/>
          <w:szCs w:val="24"/>
        </w:rPr>
        <w:t>Term:</w:t>
      </w:r>
      <w:r>
        <w:rPr>
          <w:rFonts w:ascii="Times New Roman" w:hAnsi="Times New Roman"/>
          <w:szCs w:val="24"/>
        </w:rPr>
        <w:t xml:space="preserve"> </w:t>
      </w:r>
      <w:r>
        <w:rPr>
          <w:rFonts w:ascii="Times New Roman" w:hAnsi="Times New Roman"/>
          <w:szCs w:val="24"/>
        </w:rPr>
        <w:t>Fall</w:t>
      </w:r>
      <w:r>
        <w:rPr>
          <w:rFonts w:ascii="Times New Roman" w:hAnsi="Times New Roman"/>
          <w:szCs w:val="24"/>
        </w:rPr>
        <w:t xml:space="preserve"> 2017</w:t>
      </w:r>
    </w:p>
    <w:p>
      <w:pPr>
        <w:pStyle w:val="Normal"/>
        <w:jc w:val="both"/>
        <w:ind w:right="-360"/>
        <w:rPr>
          <w:rFonts w:ascii="Times New Roman" w:hAnsi="Times New Roman"/>
          <w:szCs w:val="24"/>
        </w:rPr>
      </w:pPr>
    </w:p>
    <w:p>
      <w:pPr>
        <w:pStyle w:val="Normal"/>
        <w:jc w:val="both"/>
        <w:ind w:right="-360"/>
        <w:rPr>
          <w:rFonts w:ascii="Times New Roman" w:hAnsi="Times New Roman"/>
          <w:szCs w:val="24"/>
        </w:rPr>
      </w:pPr>
      <w:r>
        <w:rPr>
          <w:rFonts w:ascii="Times New Roman" w:hAnsi="Times New Roman"/>
          <w:szCs w:val="24"/>
        </w:rPr>
        <w:t>4</w:t>
      </w:r>
      <w:r>
        <w:rPr>
          <w:b/>
          <w:rFonts w:ascii="Times New Roman" w:hAnsi="Times New Roman"/>
          <w:szCs w:val="24"/>
        </w:rPr>
        <w:t>.    Instructor</w:t>
      </w:r>
      <w:r>
        <w:rPr>
          <w:rFonts w:ascii="Times New Roman" w:hAnsi="Times New Roman"/>
          <w:szCs w:val="24"/>
        </w:rPr>
        <w:t>:</w:t>
      </w:r>
      <w:r>
        <w:rPr>
          <w:rFonts w:ascii="Times New Roman" w:hAnsi="Times New Roman"/>
          <w:szCs w:val="24"/>
        </w:rPr>
        <w:t xml:space="preserve"> Mrs. Dawn Olson</w:t>
      </w:r>
    </w:p>
    <w:p>
      <w:pPr>
        <w:pStyle w:val="Normal"/>
        <w:jc w:val="both"/>
        <w:ind w:right="-360"/>
        <w:rPr>
          <w:rFonts w:ascii="Times New Roman" w:hAnsi="Times New Roman"/>
          <w:szCs w:val="24"/>
        </w:rPr>
      </w:pPr>
    </w:p>
    <w:p>
      <w:pPr>
        <w:pStyle w:val="Normal"/>
        <w:ind w:right="-20"/>
        <w:rPr>
          <w:rFonts w:ascii="Times New Roman" w:hAnsi="Times New Roman"/>
          <w:szCs w:val="24"/>
        </w:rPr>
      </w:pPr>
      <w:r>
        <w:rPr>
          <w:rFonts w:ascii="Times New Roman" w:hAnsi="Times New Roman"/>
          <w:szCs w:val="24"/>
        </w:rPr>
        <w:t xml:space="preserve">5.    </w:t>
      </w:r>
      <w:r>
        <w:rPr>
          <w:b/>
          <w:rFonts w:ascii="Times New Roman" w:hAnsi="Times New Roman"/>
          <w:szCs w:val="24"/>
        </w:rPr>
        <w:t xml:space="preserve">Office </w:t>
      </w:r>
      <w:r>
        <w:rPr>
          <w:b/>
          <w:rFonts w:ascii="Times New Roman" w:hAnsi="Times New Roman"/>
          <w:szCs w:val="24"/>
        </w:rPr>
        <w:t>P</w:t>
      </w:r>
      <w:r>
        <w:rPr>
          <w:b/>
          <w:rFonts w:ascii="Times New Roman" w:hAnsi="Times New Roman"/>
          <w:szCs w:val="24"/>
        </w:rPr>
        <w:t>h</w:t>
      </w:r>
      <w:r>
        <w:rPr>
          <w:b/>
          <w:rFonts w:ascii="Times New Roman" w:hAnsi="Times New Roman"/>
          <w:szCs w:val="24"/>
        </w:rPr>
        <w:t>on</w:t>
      </w:r>
      <w:r>
        <w:rPr>
          <w:b/>
          <w:rFonts w:ascii="Times New Roman" w:hAnsi="Times New Roman"/>
          <w:szCs w:val="24"/>
        </w:rPr>
        <w:t xml:space="preserve">e </w:t>
      </w:r>
      <w:r>
        <w:rPr>
          <w:b/>
          <w:rFonts w:ascii="Times New Roman" w:hAnsi="Times New Roman"/>
          <w:szCs w:val="24"/>
        </w:rPr>
        <w:t xml:space="preserve">and </w:t>
      </w:r>
      <w:r>
        <w:rPr>
          <w:b/>
          <w:rFonts w:ascii="Times New Roman" w:hAnsi="Times New Roman"/>
          <w:szCs w:val="24"/>
        </w:rPr>
        <w:t>E</w:t>
      </w:r>
      <w:r>
        <w:rPr>
          <w:b/>
          <w:rFonts w:ascii="Times New Roman" w:hAnsi="Times New Roman"/>
          <w:szCs w:val="24"/>
        </w:rPr>
        <w:t>m</w:t>
      </w:r>
      <w:r>
        <w:rPr>
          <w:b/>
          <w:rFonts w:ascii="Times New Roman" w:hAnsi="Times New Roman"/>
          <w:szCs w:val="24"/>
        </w:rPr>
        <w:t>a</w:t>
      </w:r>
      <w:r>
        <w:rPr>
          <w:b/>
          <w:rFonts w:ascii="Times New Roman" w:hAnsi="Times New Roman"/>
          <w:szCs w:val="24"/>
        </w:rPr>
        <w:t>i</w:t>
      </w:r>
      <w:r>
        <w:rPr>
          <w:b/>
          <w:rFonts w:ascii="Times New Roman" w:hAnsi="Times New Roman"/>
          <w:szCs w:val="24"/>
        </w:rPr>
        <w:t>l</w:t>
      </w:r>
      <w:r>
        <w:rPr>
          <w:b/>
          <w:rFonts w:ascii="Times New Roman" w:hAnsi="Times New Roman"/>
          <w:szCs w:val="24"/>
        </w:rPr>
        <w:t xml:space="preserve"> </w:t>
      </w:r>
      <w:r>
        <w:rPr>
          <w:b/>
          <w:rFonts w:ascii="Times New Roman" w:hAnsi="Times New Roman"/>
          <w:szCs w:val="24"/>
        </w:rPr>
        <w:t>A</w:t>
      </w:r>
      <w:r>
        <w:rPr>
          <w:b/>
          <w:rFonts w:ascii="Times New Roman" w:hAnsi="Times New Roman"/>
          <w:szCs w:val="24"/>
        </w:rPr>
        <w:t>dd</w:t>
      </w:r>
      <w:r>
        <w:rPr>
          <w:b/>
          <w:rFonts w:ascii="Times New Roman" w:hAnsi="Times New Roman"/>
          <w:szCs w:val="24"/>
        </w:rPr>
        <w:t>r</w:t>
      </w:r>
      <w:r>
        <w:rPr>
          <w:b/>
          <w:rFonts w:ascii="Times New Roman" w:hAnsi="Times New Roman"/>
          <w:szCs w:val="24"/>
        </w:rPr>
        <w:t>e</w:t>
      </w:r>
      <w:r>
        <w:rPr>
          <w:b/>
          <w:rFonts w:ascii="Times New Roman" w:hAnsi="Times New Roman"/>
          <w:szCs w:val="24"/>
        </w:rPr>
        <w:t>s</w:t>
      </w:r>
      <w:r>
        <w:rPr>
          <w:b/>
          <w:rFonts w:ascii="Times New Roman" w:hAnsi="Times New Roman"/>
          <w:szCs w:val="24"/>
        </w:rPr>
        <w:t>s</w:t>
      </w:r>
      <w:r>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(615) 559-2934, Dawn.Olson@wayland.wbu.edu</w:t>
      </w:r>
    </w:p>
    <w:p>
      <w:pPr>
        <w:pStyle w:val="Normal"/>
        <w:jc w:val="both"/>
        <w:ind w:right="-360"/>
        <w:rPr>
          <w:rFonts w:ascii="Times New Roman" w:hAnsi="Times New Roman"/>
          <w:szCs w:val="24"/>
        </w:rPr>
      </w:pPr>
    </w:p>
    <w:p>
      <w:pPr>
        <w:pStyle w:val="Normal"/>
        <w:jc w:val="both"/>
        <w:ind w:right="-360"/>
        <w:rPr>
          <w:rFonts w:ascii="Times New Roman" w:hAnsi="Times New Roman"/>
          <w:szCs w:val="24"/>
        </w:rPr>
      </w:pPr>
      <w:r>
        <w:rPr>
          <w:rFonts w:ascii="Times New Roman" w:hAnsi="Times New Roman"/>
          <w:szCs w:val="24"/>
        </w:rPr>
        <w:t>6</w:t>
      </w:r>
      <w:r>
        <w:rPr>
          <w:rFonts w:ascii="Times New Roman" w:hAnsi="Times New Roman"/>
          <w:szCs w:val="24"/>
        </w:rPr>
        <w:t xml:space="preserve">.    </w:t>
      </w:r>
      <w:r>
        <w:rPr>
          <w:b/>
          <w:rFonts w:ascii="Times New Roman" w:hAnsi="Times New Roman"/>
          <w:szCs w:val="24"/>
        </w:rPr>
        <w:t>Virtual Office Hours</w:t>
      </w:r>
      <w:r>
        <w:rPr>
          <w:rFonts w:ascii="Times New Roman" w:hAnsi="Times New Roman"/>
          <w:szCs w:val="24"/>
        </w:rPr>
        <w:t>: My personal hours of availability via phone or email are Monday – Friday 2pm to 8pm CST.</w:t>
      </w:r>
    </w:p>
    <w:p>
      <w:pPr>
        <w:pStyle w:val="Normal"/>
        <w:jc w:val="both"/>
        <w:ind w:right="-360"/>
      </w:pPr>
      <w:r>
        <w:rPr>
          <w:rFonts w:ascii="Times New Roman" w:hAnsi="Times New Roman"/>
          <w:szCs w:val="24"/>
        </w:rPr>
        <w:t xml:space="preserve"> </w:t>
      </w:r>
    </w:p>
    <w:p>
      <w:pPr>
        <w:pStyle w:val="Normal"/>
        <w:jc w:val="both"/>
        <w:ind w:right="-360"/>
        <w:rPr>
          <w:rFonts w:ascii="Times New Roman" w:hAnsi="Times New Roman"/>
          <w:szCs w:val="24"/>
        </w:rPr>
      </w:pPr>
      <w:r>
        <w:rPr>
          <w:rFonts w:ascii="Times New Roman" w:hAnsi="Times New Roman"/>
          <w:szCs w:val="24"/>
        </w:rPr>
        <w:t>7</w:t>
      </w:r>
      <w:r>
        <w:rPr>
          <w:rFonts w:ascii="Times New Roman" w:hAnsi="Times New Roman"/>
          <w:szCs w:val="24"/>
        </w:rPr>
        <w:t xml:space="preserve">.    </w:t>
      </w:r>
      <w:r>
        <w:rPr>
          <w:b/>
          <w:rFonts w:ascii="Times New Roman" w:hAnsi="Times New Roman"/>
          <w:szCs w:val="24"/>
        </w:rPr>
        <w:t>Class Meeting Time and Location</w:t>
      </w:r>
      <w:r>
        <w:rPr>
          <w:rFonts w:ascii="Times New Roman" w:hAnsi="Times New Roman"/>
          <w:szCs w:val="24"/>
        </w:rPr>
        <w:t>:</w:t>
      </w:r>
      <w:r>
        <w:rPr>
          <w:rFonts w:ascii="Times New Roman" w:hAnsi="Times New Roman"/>
          <w:szCs w:val="24"/>
        </w:rPr>
        <w:t xml:space="preserve"> Virtual class – you choose when to log on and complete assignments.  Please plan accordingly as some quizzes and discussion will require a minimum of 30 minutes online to complete. </w:t>
      </w:r>
    </w:p>
    <w:p>
      <w:pPr>
        <w:pStyle w:val="Normal"/>
        <w:jc w:val="both"/>
        <w:ind w:right="-360"/>
        <w:rPr>
          <w:rFonts w:ascii="Times New Roman" w:hAnsi="Times New Roman"/>
          <w:szCs w:val="24"/>
        </w:rPr>
      </w:pPr>
    </w:p>
    <w:p>
      <w:pPr>
        <w:pStyle w:val="Normal"/>
      </w:pPr>
      <w:r>
        <w:rPr>
          <w:rFonts w:ascii="Times New Roman" w:hAnsi="Times New Roman"/>
          <w:szCs w:val="24"/>
        </w:rPr>
        <w:t>8</w:t>
      </w:r>
      <w:r>
        <w:rPr>
          <w:rFonts w:ascii="Times New Roman" w:hAnsi="Times New Roman"/>
          <w:szCs w:val="24"/>
        </w:rPr>
        <w:t xml:space="preserve">.    </w:t>
      </w:r>
      <w:r>
        <w:rPr>
          <w:b/>
          <w:rFonts w:ascii="Times New Roman" w:hAnsi="Times New Roman"/>
          <w:szCs w:val="24"/>
        </w:rPr>
        <w:t>Catalog Description</w:t>
      </w:r>
      <w:r>
        <w:rPr>
          <w:rFonts w:ascii="Times New Roman" w:hAnsi="Times New Roman"/>
          <w:szCs w:val="24"/>
        </w:rPr>
        <w:t>:</w:t>
      </w:r>
      <w:r>
        <w:rPr>
          <w:rFonts w:ascii="Times New Roman" w:hAnsi="Times New Roman"/>
          <w:szCs w:val="24"/>
        </w:rPr>
        <w:t xml:space="preserve"> </w:t>
      </w:r>
      <w:r>
        <w:rPr>
          <w:rFonts w:ascii="Times New Roman" w:hAnsi="Times New Roman"/>
          <w:szCs w:val="24"/>
        </w:rPr>
        <w:t xml:space="preserve"> P</w:t>
      </w:r>
      <w:r>
        <w:rPr>
          <w:color w:val="000000"/>
          <w:rFonts w:ascii="Times New Roman" w:hAnsi="Times New Roman"/>
          <w:szCs w:val="24"/>
        </w:rPr>
        <w:t xml:space="preserve">rinciples of international business management.  </w:t>
      </w:r>
    </w:p>
    <w:p>
      <w:pPr>
        <w:pStyle w:val="Normal"/>
        <w:jc w:val="both"/>
        <w:ind w:right="-360"/>
        <w:rPr>
          <w:rFonts w:ascii="Times New Roman" w:hAnsi="Times New Roman"/>
          <w:szCs w:val="24"/>
        </w:rPr>
      </w:pPr>
    </w:p>
    <w:p>
      <w:pPr>
        <w:pStyle w:val="Normal"/>
        <w:ind w:left="-360"/>
        <w:ind w:firstLine="360"/>
      </w:pPr>
      <w:r>
        <w:rPr>
          <w:rFonts w:ascii="Times New Roman" w:hAnsi="Times New Roman"/>
          <w:szCs w:val="24"/>
        </w:rPr>
        <w:t>9</w:t>
      </w:r>
      <w:r>
        <w:rPr>
          <w:rFonts w:ascii="Times New Roman" w:hAnsi="Times New Roman"/>
          <w:szCs w:val="24"/>
        </w:rPr>
        <w:t xml:space="preserve">.  </w:t>
      </w:r>
      <w:r>
        <w:rPr>
          <w:b/>
          <w:rFonts w:ascii="Times New Roman" w:hAnsi="Times New Roman"/>
          <w:szCs w:val="24"/>
        </w:rPr>
        <w:t>Prerequisites</w:t>
      </w:r>
      <w:r>
        <w:rPr>
          <w:rFonts w:ascii="Times New Roman" w:hAnsi="Times New Roman"/>
          <w:szCs w:val="24"/>
        </w:rPr>
        <w:t>:</w:t>
      </w:r>
      <w:r>
        <w:rPr>
          <w:rFonts w:ascii="Times New Roman" w:hAnsi="Times New Roman"/>
          <w:szCs w:val="24"/>
        </w:rPr>
        <w:t xml:space="preserve"> </w:t>
      </w:r>
      <w:r>
        <w:rPr>
          <w:color w:val="000000"/>
          <w:rFonts w:ascii="Times New Roman" w:hAnsi="Times New Roman"/>
          <w:szCs w:val="24"/>
        </w:rPr>
        <w:t xml:space="preserve">MGMT 3304 </w:t>
      </w:r>
    </w:p>
    <w:p>
      <w:pPr>
        <w:pStyle w:val="Normal"/>
        <w:jc w:val="both"/>
        <w:ind w:right="-360"/>
        <w:rPr>
          <w:rFonts w:ascii="Times New Roman" w:hAnsi="Times New Roman"/>
          <w:szCs w:val="24"/>
        </w:rPr>
      </w:pPr>
    </w:p>
    <w:p>
      <w:pPr>
        <w:pStyle w:val="Normal"/>
      </w:pPr>
      <w:r>
        <w:rPr>
          <w:rFonts w:ascii="Times New Roman" w:hAnsi="Times New Roman"/>
          <w:szCs w:val="24"/>
        </w:rPr>
        <w:t>1</w:t>
      </w:r>
      <w:r>
        <w:rPr>
          <w:rFonts w:ascii="Times New Roman" w:hAnsi="Times New Roman"/>
          <w:szCs w:val="24"/>
        </w:rPr>
        <w:t>0</w:t>
      </w:r>
      <w:r>
        <w:rPr>
          <w:rFonts w:ascii="Times New Roman" w:hAnsi="Times New Roman"/>
          <w:szCs w:val="24"/>
        </w:rPr>
        <w:t xml:space="preserve">.  </w:t>
      </w:r>
      <w:r>
        <w:rPr>
          <w:b/>
          <w:rFonts w:ascii="Times New Roman" w:hAnsi="Times New Roman"/>
          <w:szCs w:val="24"/>
        </w:rPr>
        <w:t>Required Textbook and Resources</w:t>
      </w:r>
      <w:r>
        <w:rPr>
          <w:rFonts w:ascii="Times New Roman" w:hAnsi="Times New Roman"/>
          <w:szCs w:val="24"/>
        </w:rPr>
        <w:t>:</w:t>
      </w:r>
      <w:r>
        <w:rPr>
          <w:rFonts w:ascii="Times New Roman" w:hAnsi="Times New Roman"/>
          <w:szCs w:val="24"/>
        </w:rPr>
        <w:t xml:space="preserve"> </w:t>
      </w:r>
    </w:p>
    <w:p>
      <w:pPr>
        <w:pStyle w:val="Normal"/>
        <w:rPr>
          <w:rFonts w:ascii="Times New Roman" w:hAnsi="Times New Roman"/>
          <w:szCs w:val="24"/>
        </w:rPr>
      </w:pPr>
    </w:p>
    <w:tbl>
      <w:tblPr>
        <w:tblBorders>
          <w:top w:val="outset" w:sz="6" w:color="000000" w:space="0"/>
          <w:bottom w:val="outset" w:sz="6" w:color="000000" w:space="0"/>
          <w:left w:val="outset" w:sz="6" w:color="000000" w:space="0"/>
          <w:right w:val="outset" w:sz="6" w:color="000000" w:space="0"/>
          <w:insideH w:val="nil" w:sz="2" w:color="000000" w:space="0"/>
          <w:insideV w:val="nil" w:sz="2" w:color="000000" w:space="0"/>
        </w:tblBorders>
        <w:jc w:val="center"/>
        <w:tblStyle w:val="TableNormal"/>
        <w:tblLook w:firstRow="1" w:lastRow="1" w:firstColumn="1" w:lastColumn="1" w:noHBand="0" w:noVBand="0"/>
        <w:tblW w:w="4947" w:type="pct"/>
      </w:tblPr>
      <w:tblGrid>
        <w:gridCol w:w="1930"/>
        <w:gridCol w:w="1412"/>
        <w:gridCol w:w="539"/>
        <w:gridCol w:w="900"/>
        <w:gridCol w:w="1981"/>
        <w:gridCol w:w="1811"/>
        <w:gridCol w:w="1519"/>
      </w:tblGrid>
      <w:tr>
        <w:tc>
          <w:tcPr>
            <w:tcBorders>
              <w:top w:val="single" w:sz="6" w:color="C0C0C0" w:space="0"/>
              <w:bottom w:val="single" w:sz="6" w:color="C0C0C0" w:space="0"/>
              <w:left w:val="single" w:sz="6" w:color="C0C0C0" w:space="0"/>
              <w:right w:val="single" w:sz="6" w:color="C0C0C0" w:space="0"/>
            </w:tcBorders>
            <w:vAlign w:val="center"/>
            <w:tcW w:w="934" w:type="pct"/>
          </w:tcPr>
          <w:p>
            <w:pPr>
              <w:pStyle w:val="Normal"/>
            </w:pPr>
            <w:r>
              <w:rPr>
                <w:b/>
                <w:color w:val="000066"/>
                <w:rFonts w:ascii="Times New Roman" w:hAnsi="Times New Roman"/>
                <w:szCs w:val="24"/>
              </w:rPr>
              <w:t>BOOK</w:t>
            </w:r>
          </w:p>
        </w:tc>
        <w:tc>
          <w:tcPr>
            <w:tcBorders>
              <w:top w:val="single" w:sz="6" w:color="C0C0C0" w:space="0"/>
              <w:bottom w:val="single" w:sz="6" w:color="C0C0C0" w:space="0"/>
              <w:left w:val="single" w:sz="6" w:color="C0C0C0" w:space="0"/>
              <w:right w:val="single" w:sz="6" w:color="C0C0C0" w:space="0"/>
            </w:tcBorders>
            <w:vAlign w:val="center"/>
            <w:tcW w:w="685" w:type="pct"/>
          </w:tcPr>
          <w:p>
            <w:pPr>
              <w:pStyle w:val="Normal"/>
              <w:jc w:val="center"/>
            </w:pPr>
            <w:r>
              <w:rPr>
                <w:b/>
                <w:color w:val="000066"/>
                <w:rFonts w:ascii="Times New Roman" w:hAnsi="Times New Roman"/>
                <w:szCs w:val="24"/>
              </w:rPr>
              <w:t>AUTHOR</w:t>
            </w:r>
          </w:p>
        </w:tc>
        <w:tc>
          <w:tcPr>
            <w:tcBorders>
              <w:top w:val="single" w:sz="6" w:color="C0C0C0" w:space="0"/>
              <w:bottom w:val="single" w:sz="6" w:color="C0C0C0" w:space="0"/>
              <w:left w:val="single" w:sz="6" w:color="C0C0C0" w:space="0"/>
              <w:right w:val="single" w:sz="6" w:color="C0C0C0" w:space="0"/>
            </w:tcBorders>
            <w:vAlign w:val="center"/>
            <w:tcW w:w="253" w:type="pct"/>
          </w:tcPr>
          <w:p>
            <w:pPr>
              <w:pStyle w:val="Normal"/>
              <w:jc w:val="center"/>
            </w:pPr>
            <w:r>
              <w:rPr>
                <w:b/>
                <w:color w:val="000066"/>
                <w:rFonts w:ascii="Times New Roman" w:hAnsi="Times New Roman"/>
                <w:szCs w:val="24"/>
              </w:rPr>
              <w:t>ED</w:t>
            </w:r>
          </w:p>
        </w:tc>
        <w:tc>
          <w:tcPr>
            <w:tcBorders>
              <w:top w:val="single" w:sz="6" w:color="C0C0C0" w:space="0"/>
              <w:bottom w:val="single" w:sz="6" w:color="C0C0C0" w:space="0"/>
              <w:left w:val="single" w:sz="6" w:color="C0C0C0" w:space="0"/>
              <w:right w:val="single" w:sz="6" w:color="C0C0C0" w:space="0"/>
            </w:tcBorders>
            <w:vAlign w:val="center"/>
            <w:tcW w:w="431" w:type="pct"/>
          </w:tcPr>
          <w:p>
            <w:pPr>
              <w:pStyle w:val="Normal"/>
              <w:jc w:val="center"/>
            </w:pPr>
            <w:r>
              <w:rPr>
                <w:b/>
                <w:color w:val="000066"/>
                <w:rFonts w:ascii="Times New Roman" w:hAnsi="Times New Roman"/>
                <w:szCs w:val="24"/>
              </w:rPr>
              <w:t>YEAR</w:t>
            </w:r>
          </w:p>
        </w:tc>
        <w:tc>
          <w:tcPr>
            <w:tcBorders>
              <w:top w:val="single" w:sz="6" w:color="C0C0C0" w:space="0"/>
              <w:bottom w:val="single" w:sz="6" w:color="C0C0C0" w:space="0"/>
              <w:left w:val="single" w:sz="6" w:color="C0C0C0" w:space="0"/>
              <w:right w:val="single" w:sz="6" w:color="C0C0C0" w:space="0"/>
            </w:tcBorders>
            <w:vAlign w:val="center"/>
            <w:tcW w:w="966" w:type="pct"/>
          </w:tcPr>
          <w:p>
            <w:pPr>
              <w:pStyle w:val="Normal"/>
              <w:jc w:val="center"/>
            </w:pPr>
            <w:r>
              <w:rPr>
                <w:b/>
                <w:color w:val="000066"/>
                <w:rFonts w:ascii="Times New Roman" w:hAnsi="Times New Roman"/>
                <w:szCs w:val="24"/>
              </w:rPr>
              <w:t>PUBLISHER</w:t>
            </w:r>
          </w:p>
        </w:tc>
        <w:tc>
          <w:tcPr>
            <w:tcBorders>
              <w:top w:val="single" w:sz="6" w:color="C0C0C0" w:space="0"/>
              <w:bottom w:val="single" w:sz="6" w:color="C0C0C0" w:space="0"/>
              <w:left w:val="single" w:sz="6" w:color="C0C0C0" w:space="0"/>
              <w:right w:val="single" w:sz="6" w:color="C0C0C0" w:space="0"/>
            </w:tcBorders>
            <w:vAlign w:val="center"/>
            <w:tcW w:w="882" w:type="pct"/>
          </w:tcPr>
          <w:p>
            <w:pPr>
              <w:pStyle w:val="Normal"/>
              <w:jc w:val="center"/>
            </w:pPr>
            <w:r>
              <w:rPr>
                <w:b/>
                <w:color w:val="000066"/>
                <w:rFonts w:ascii="Times New Roman" w:hAnsi="Times New Roman"/>
                <w:szCs w:val="24"/>
              </w:rPr>
              <w:t>ISBN#</w:t>
            </w:r>
          </w:p>
        </w:tc>
        <w:tc>
          <w:tcPr>
            <w:tcBorders>
              <w:top w:val="single" w:sz="6" w:color="C0C0C0" w:space="0"/>
              <w:bottom w:val="single" w:sz="6" w:color="C0C0C0" w:space="0"/>
              <w:left w:val="single" w:sz="6" w:color="C0C0C0" w:space="0"/>
              <w:right w:val="single" w:sz="6" w:color="C0C0C0" w:space="0"/>
            </w:tcBorders>
            <w:vAlign w:val="center"/>
            <w:tcW w:w="730" w:type="pct"/>
          </w:tcPr>
          <w:p>
            <w:pPr>
              <w:pStyle w:val="Normal"/>
              <w:jc w:val="center"/>
            </w:pPr>
            <w:r>
              <w:rPr>
                <w:b/>
                <w:color w:val="000066"/>
                <w:rFonts w:ascii="Times New Roman" w:hAnsi="Times New Roman"/>
                <w:szCs w:val="24"/>
              </w:rPr>
              <w:t>UPDATED</w:t>
            </w:r>
          </w:p>
        </w:tc>
      </w:tr>
      <w:tr>
        <w:tc>
          <w:tcPr>
            <w:tcBorders>
              <w:top w:val="single" w:sz="6" w:color="C0C0C0" w:space="0"/>
              <w:bottom w:val="single" w:sz="6" w:color="C0C0C0" w:space="0"/>
              <w:left w:val="single" w:sz="6" w:color="C0C0C0" w:space="0"/>
              <w:right w:val="single" w:sz="6" w:color="C0C0C0" w:space="0"/>
            </w:tcBorders>
            <w:vAlign w:val="center"/>
            <w:tcW w:w="934" w:type="pct"/>
          </w:tcPr>
          <w:p>
            <w:pPr>
              <w:pStyle w:val="Normal"/>
            </w:pPr>
            <w:r>
              <w:rPr>
                <w:b/>
                <w:color w:val="000066"/>
                <w:rFonts w:ascii="Times New Roman" w:hAnsi="Times New Roman"/>
                <w:szCs w:val="24"/>
              </w:rPr>
              <w:t xml:space="preserve">Global Business   </w:t>
            </w:r>
          </w:p>
        </w:tc>
        <w:tc>
          <w:tcPr>
            <w:tcBorders>
              <w:top w:val="single" w:sz="6" w:color="C0C0C0" w:space="0"/>
              <w:bottom w:val="single" w:sz="6" w:color="C0C0C0" w:space="0"/>
              <w:left w:val="single" w:sz="6" w:color="C0C0C0" w:space="0"/>
              <w:right w:val="single" w:sz="6" w:color="C0C0C0" w:space="0"/>
            </w:tcBorders>
            <w:vAlign w:val="center"/>
            <w:tcW w:w="685" w:type="pct"/>
          </w:tcPr>
          <w:p>
            <w:pPr>
              <w:pStyle w:val="Normal"/>
              <w:jc w:val="center"/>
            </w:pPr>
            <w:r>
              <w:rPr>
                <w:b/>
                <w:color w:val="000066"/>
                <w:rFonts w:ascii="Times New Roman" w:hAnsi="Times New Roman"/>
                <w:szCs w:val="24"/>
              </w:rPr>
              <w:t>Peng</w:t>
            </w:r>
          </w:p>
        </w:tc>
        <w:tc>
          <w:tcPr>
            <w:tcBorders>
              <w:top w:val="single" w:sz="6" w:color="C0C0C0" w:space="0"/>
              <w:bottom w:val="single" w:sz="6" w:color="C0C0C0" w:space="0"/>
              <w:left w:val="single" w:sz="6" w:color="C0C0C0" w:space="0"/>
              <w:right w:val="single" w:sz="6" w:color="C0C0C0" w:space="0"/>
            </w:tcBorders>
            <w:vAlign w:val="center"/>
            <w:tcW w:w="253" w:type="pct"/>
          </w:tcPr>
          <w:p>
            <w:pPr>
              <w:pStyle w:val="Normal"/>
              <w:jc w:val="center"/>
            </w:pPr>
            <w:r>
              <w:rPr>
                <w:b/>
                <w:color w:val="000066"/>
                <w:rFonts w:ascii="Times New Roman" w:hAnsi="Times New Roman"/>
                <w:szCs w:val="24"/>
              </w:rPr>
              <w:t>4th</w:t>
            </w:r>
          </w:p>
        </w:tc>
        <w:tc>
          <w:tcPr>
            <w:tcBorders>
              <w:top w:val="single" w:sz="6" w:color="C0C0C0" w:space="0"/>
              <w:bottom w:val="single" w:sz="6" w:color="C0C0C0" w:space="0"/>
              <w:left w:val="single" w:sz="6" w:color="C0C0C0" w:space="0"/>
              <w:right w:val="single" w:sz="6" w:color="C0C0C0" w:space="0"/>
            </w:tcBorders>
            <w:vAlign w:val="center"/>
            <w:tcW w:w="431" w:type="pct"/>
          </w:tcPr>
          <w:p>
            <w:pPr>
              <w:pStyle w:val="Normal"/>
              <w:jc w:val="center"/>
            </w:pPr>
            <w:r>
              <w:rPr>
                <w:b/>
                <w:color w:val="000066"/>
                <w:rFonts w:ascii="Times New Roman" w:hAnsi="Times New Roman"/>
                <w:szCs w:val="24"/>
              </w:rPr>
              <w:t>201</w:t>
            </w:r>
            <w:r>
              <w:rPr>
                <w:b/>
                <w:color w:val="000066"/>
                <w:rFonts w:ascii="Times New Roman" w:hAnsi="Times New Roman"/>
                <w:szCs w:val="24"/>
              </w:rPr>
              <w:t>6</w:t>
            </w:r>
          </w:p>
        </w:tc>
        <w:tc>
          <w:tcPr>
            <w:tcBorders>
              <w:top w:val="single" w:sz="6" w:color="C0C0C0" w:space="0"/>
              <w:bottom w:val="single" w:sz="6" w:color="C0C0C0" w:space="0"/>
              <w:left w:val="single" w:sz="6" w:color="C0C0C0" w:space="0"/>
              <w:right w:val="single" w:sz="6" w:color="C0C0C0" w:space="0"/>
            </w:tcBorders>
            <w:vAlign w:val="center"/>
            <w:tcW w:w="966" w:type="pct"/>
          </w:tcPr>
          <w:p>
            <w:pPr>
              <w:pStyle w:val="Normal"/>
              <w:jc w:val="center"/>
            </w:pPr>
            <w:r>
              <w:rPr>
                <w:b/>
                <w:color w:val="000066"/>
                <w:rFonts w:ascii="Times New Roman" w:hAnsi="Times New Roman"/>
                <w:szCs w:val="24"/>
              </w:rPr>
              <w:t>Cengage Learning</w:t>
            </w:r>
          </w:p>
        </w:tc>
        <w:tc>
          <w:tcPr>
            <w:tcBorders>
              <w:top w:val="single" w:sz="6" w:color="C0C0C0" w:space="0"/>
              <w:bottom w:val="single" w:sz="6" w:color="C0C0C0" w:space="0"/>
              <w:left w:val="single" w:sz="6" w:color="C0C0C0" w:space="0"/>
              <w:right w:val="single" w:sz="6" w:color="C0C0C0" w:space="0"/>
            </w:tcBorders>
            <w:vAlign w:val="center"/>
            <w:tcW w:w="882" w:type="pct"/>
          </w:tcPr>
          <w:p>
            <w:pPr>
              <w:pStyle w:val="Normal"/>
              <w:jc w:val="center"/>
            </w:pPr>
            <w:r>
              <w:rPr>
                <w:b/>
                <w:color w:val="000066"/>
                <w:rFonts w:ascii="Times New Roman" w:hAnsi="Times New Roman"/>
                <w:szCs w:val="24"/>
              </w:rPr>
              <w:t>978-1-305-50089</w:t>
            </w:r>
          </w:p>
        </w:tc>
        <w:tc>
          <w:tcPr>
            <w:tcBorders>
              <w:top w:val="single" w:sz="6" w:color="C0C0C0" w:space="0"/>
              <w:bottom w:val="single" w:sz="6" w:color="C0C0C0" w:space="0"/>
              <w:left w:val="single" w:sz="6" w:color="C0C0C0" w:space="0"/>
              <w:right w:val="single" w:sz="6" w:color="C0C0C0" w:space="0"/>
            </w:tcBorders>
            <w:vAlign w:val="center"/>
            <w:tcW w:w="730" w:type="pct"/>
          </w:tcPr>
          <w:p>
            <w:pPr>
              <w:pStyle w:val="Normal"/>
              <w:jc w:val="center"/>
            </w:pPr>
            <w:r>
              <w:rPr>
                <w:b/>
                <w:color w:val="000066"/>
                <w:rFonts w:ascii="Times New Roman" w:hAnsi="Times New Roman"/>
                <w:szCs w:val="24"/>
              </w:rPr>
              <w:t>2016</w:t>
            </w:r>
          </w:p>
        </w:tc>
      </w:tr>
    </w:tbl>
    <w:p>
      <w:pPr>
        <w:pStyle w:val="Normal"/>
        <w:rPr>
          <w:rFonts w:ascii="Times New Roman" w:hAnsi="Times New Roman"/>
          <w:szCs w:val="24"/>
        </w:rPr>
      </w:pPr>
    </w:p>
    <w:p>
      <w:pPr>
        <w:pStyle w:val="Normal"/>
        <w:rPr>
          <w:rFonts w:ascii="Times New Roman" w:hAnsi="Times New Roman"/>
          <w:szCs w:val="24"/>
        </w:rPr>
      </w:pPr>
      <w:r>
        <w:rPr>
          <w:rFonts w:ascii="Times New Roman" w:hAnsi="Times New Roman"/>
          <w:szCs w:val="24"/>
        </w:rPr>
        <w:t>1</w:t>
      </w:r>
      <w:r>
        <w:rPr>
          <w:rFonts w:ascii="Times New Roman" w:hAnsi="Times New Roman"/>
          <w:szCs w:val="24"/>
        </w:rPr>
        <w:t>1</w:t>
      </w:r>
      <w:r>
        <w:rPr>
          <w:rFonts w:ascii="Times New Roman" w:hAnsi="Times New Roman"/>
          <w:szCs w:val="24"/>
        </w:rPr>
        <w:t xml:space="preserve">.  </w:t>
      </w:r>
      <w:r>
        <w:rPr>
          <w:b/>
          <w:rFonts w:ascii="Times New Roman" w:hAnsi="Times New Roman"/>
          <w:szCs w:val="24"/>
        </w:rPr>
        <w:t>Optional Materials</w:t>
      </w:r>
      <w:r>
        <w:rPr>
          <w:rFonts w:ascii="Times New Roman" w:hAnsi="Times New Roman"/>
          <w:szCs w:val="24"/>
        </w:rPr>
        <w:t>:</w:t>
      </w:r>
      <w:r>
        <w:rPr>
          <w:rFonts w:ascii="Times New Roman" w:hAnsi="Times New Roman"/>
          <w:szCs w:val="24"/>
        </w:rPr>
        <w:t xml:space="preserve"> none</w:t>
      </w:r>
    </w:p>
    <w:p>
      <w:pPr>
        <w:pStyle w:val="Normal"/>
        <w:rPr>
          <w:rFonts w:ascii="Times New Roman" w:hAnsi="Times New Roman"/>
          <w:szCs w:val="24"/>
        </w:rPr>
      </w:pPr>
    </w:p>
    <w:p>
      <w:pPr>
        <w:pStyle w:val="Normal"/>
        <w:rPr>
          <w:rFonts w:ascii="Times New Roman" w:hAnsi="Times New Roman"/>
          <w:szCs w:val="24"/>
        </w:rPr>
      </w:pPr>
      <w:r>
        <w:rPr>
          <w:rFonts w:ascii="Times New Roman" w:hAnsi="Times New Roman"/>
          <w:szCs w:val="24"/>
        </w:rPr>
        <w:t>1</w:t>
      </w:r>
      <w:r>
        <w:rPr>
          <w:rFonts w:ascii="Times New Roman" w:hAnsi="Times New Roman"/>
          <w:szCs w:val="24"/>
        </w:rPr>
        <w:t>2</w:t>
      </w:r>
      <w:r>
        <w:rPr>
          <w:rFonts w:ascii="Times New Roman" w:hAnsi="Times New Roman"/>
          <w:szCs w:val="24"/>
        </w:rPr>
        <w:t xml:space="preserve">.  </w:t>
      </w:r>
      <w:r>
        <w:rPr>
          <w:b/>
          <w:rFonts w:ascii="Times New Roman" w:hAnsi="Times New Roman"/>
          <w:szCs w:val="24"/>
        </w:rPr>
        <w:t>Course Outcome Competencies:</w:t>
      </w:r>
    </w:p>
    <w:p>
      <w:pPr>
        <w:pStyle w:val="Normal"/>
        <w:rPr>
          <w:rFonts w:ascii="Times New Roman" w:hAnsi="Times New Roman"/>
          <w:szCs w:val="24"/>
        </w:rPr>
      </w:pPr>
    </w:p>
    <w:p>
      <w:pPr>
        <w:pStyle w:val="Normal"/>
        <w:numPr>
          <w:ilvl w:val="0"/>
          <w:numId w:val="13924424"/>
        </w:numPr>
      </w:pPr>
      <w:r>
        <w:rPr>
          <w:rFonts w:ascii="Times New Roman" w:hAnsi="Times New Roman"/>
          <w:szCs w:val="24"/>
        </w:rPr>
        <w:t>Outline the concepts and paradigms in international management.</w:t>
      </w:r>
    </w:p>
    <w:p>
      <w:pPr>
        <w:pStyle w:val="Normal"/>
        <w:numPr>
          <w:ilvl w:val="0"/>
          <w:numId w:val="13924424"/>
        </w:numPr>
      </w:pPr>
      <w:r>
        <w:rPr>
          <w:rFonts w:ascii="Times New Roman" w:hAnsi="Times New Roman"/>
          <w:szCs w:val="24"/>
        </w:rPr>
        <w:t xml:space="preserve">Explore current issues in international business and distinguish between their </w:t>
      </w:r>
      <w:r>
        <w:rPr>
          <w:rFonts w:ascii="Times New Roman" w:hAnsi="Times New Roman"/>
          <w:szCs w:val="24"/>
        </w:rPr>
        <w:t>importance</w:t>
      </w:r>
      <w:r>
        <w:rPr>
          <w:rFonts w:ascii="Times New Roman" w:hAnsi="Times New Roman"/>
          <w:szCs w:val="24"/>
        </w:rPr>
        <w:t xml:space="preserve"> in the U.S. marketplace.</w:t>
      </w:r>
    </w:p>
    <w:p>
      <w:pPr>
        <w:pStyle w:val="Normal"/>
        <w:numPr>
          <w:ilvl w:val="0"/>
          <w:numId w:val="13924424"/>
        </w:numPr>
      </w:pPr>
      <w:r>
        <w:rPr>
          <w:rFonts w:ascii="Times New Roman" w:hAnsi="Times New Roman"/>
          <w:szCs w:val="24"/>
        </w:rPr>
        <w:t>Explain and demonstrate risk assessment and return decisions in the international market</w:t>
      </w:r>
    </w:p>
    <w:p>
      <w:pPr>
        <w:pStyle w:val="Normal"/>
        <w:numPr>
          <w:ilvl w:val="0"/>
          <w:numId w:val="13924424"/>
        </w:numPr>
      </w:pPr>
      <w:r>
        <w:rPr>
          <w:rFonts w:ascii="Times New Roman" w:hAnsi="Times New Roman"/>
          <w:szCs w:val="24"/>
        </w:rPr>
        <w:t>Defend one theory of international trade.</w:t>
      </w:r>
    </w:p>
    <w:p>
      <w:pPr>
        <w:pStyle w:val="Normal"/>
        <w:numPr>
          <w:ilvl w:val="0"/>
          <w:numId w:val="13924424"/>
        </w:numPr>
      </w:pPr>
      <w:r>
        <w:rPr>
          <w:rFonts w:ascii="Times New Roman" w:hAnsi="Times New Roman"/>
          <w:szCs w:val="24"/>
        </w:rPr>
        <w:t>Breakdown two methods of international trade</w:t>
      </w:r>
    </w:p>
    <w:p>
      <w:pPr>
        <w:pStyle w:val="Normal"/>
        <w:numPr>
          <w:ilvl w:val="0"/>
          <w:numId w:val="13924424"/>
        </w:numPr>
      </w:pPr>
      <w:r>
        <w:rPr>
          <w:rFonts w:ascii="Times New Roman" w:hAnsi="Times New Roman"/>
          <w:szCs w:val="24"/>
        </w:rPr>
        <w:t>Predict the demise of international monetary systems</w:t>
      </w:r>
    </w:p>
    <w:p>
      <w:pPr>
        <w:pStyle w:val="Normal"/>
        <w:numPr>
          <w:ilvl w:val="0"/>
          <w:numId w:val="13924424"/>
        </w:numPr>
      </w:pPr>
      <w:r>
        <w:rPr>
          <w:rFonts w:ascii="Times New Roman" w:hAnsi="Times New Roman"/>
          <w:szCs w:val="24"/>
        </w:rPr>
        <w:t>Predict the effects of international business strategies.</w:t>
      </w:r>
    </w:p>
    <w:p>
      <w:pPr>
        <w:pStyle w:val="Normal"/>
        <w:rPr>
          <w:rFonts w:ascii="Times New Roman" w:hAnsi="Times New Roman"/>
          <w:szCs w:val="24"/>
        </w:rPr>
      </w:pPr>
    </w:p>
    <w:p>
      <w:pPr>
        <w:pStyle w:val="Normal"/>
        <w:rPr>
          <w:rFonts w:ascii="Times New Roman" w:hAnsi="Times New Roman"/>
          <w:szCs w:val="24"/>
        </w:rPr>
      </w:pPr>
      <w:r>
        <w:rPr>
          <w:rFonts w:ascii="Times New Roman" w:hAnsi="Times New Roman"/>
          <w:szCs w:val="24"/>
        </w:rPr>
        <w:t>1</w:t>
      </w:r>
      <w:r>
        <w:rPr>
          <w:rFonts w:ascii="Times New Roman" w:hAnsi="Times New Roman"/>
          <w:szCs w:val="24"/>
        </w:rPr>
        <w:t>3</w:t>
      </w:r>
      <w:r>
        <w:rPr>
          <w:rFonts w:ascii="Times New Roman" w:hAnsi="Times New Roman"/>
          <w:szCs w:val="24"/>
        </w:rPr>
        <w:t xml:space="preserve">.  </w:t>
      </w:r>
      <w:r>
        <w:rPr>
          <w:b/>
          <w:rFonts w:ascii="Times New Roman" w:hAnsi="Times New Roman"/>
          <w:szCs w:val="24"/>
        </w:rPr>
        <w:t>Attendance Requirements</w:t>
      </w:r>
      <w:r>
        <w:rPr>
          <w:rFonts w:ascii="Times New Roman" w:hAnsi="Times New Roman"/>
          <w:szCs w:val="24"/>
        </w:rPr>
        <w:t>:</w:t>
      </w:r>
      <w:r>
        <w:rPr>
          <w:rFonts w:ascii="Times New Roman" w:hAnsi="Times New Roman"/>
          <w:szCs w:val="24"/>
        </w:rPr>
        <w:t xml:space="preserve"> You are required to log in at least one time per week to check announcements, messages, and complete weekly assignments.  You must also check your Wayland email at least one time per week.  I will send copies of announcements and updates on grades via email.  It is your responsibility to check and reply as expediently as possible. </w:t>
      </w:r>
    </w:p>
    <w:p>
      <w:pPr>
        <w:pStyle w:val="Normal"/>
        <w:rPr>
          <w:rFonts w:ascii="Times New Roman" w:hAnsi="Times New Roman"/>
          <w:szCs w:val="24"/>
        </w:rPr>
      </w:pPr>
    </w:p>
    <w:p>
      <w:pPr>
        <w:pStyle w:val="Normal"/>
      </w:pPr>
      <w:r>
        <w:rPr>
          <w:rFonts w:ascii="Times New Roman" w:hAnsi="Times New Roman"/>
          <w:szCs w:val="24"/>
        </w:rPr>
        <w:t xml:space="preserve">14.  </w:t>
      </w:r>
      <w:r>
        <w:rPr>
          <w:b/>
          <w:rFonts w:ascii="Times New Roman" w:hAnsi="Times New Roman"/>
          <w:szCs w:val="24"/>
        </w:rPr>
        <w:t>Statement on Plagiarism and Academic Dishonesty</w:t>
      </w:r>
      <w:r>
        <w:rPr>
          <w:rFonts w:ascii="Times New Roman" w:hAnsi="Times New Roman"/>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Normal"/>
        <w:rPr>
          <w:rFonts w:ascii="Times New Roman" w:hAnsi="Times New Roman"/>
          <w:szCs w:val="24"/>
        </w:rPr>
      </w:pPr>
    </w:p>
    <w:p>
      <w:pPr>
        <w:pStyle w:val="Normal"/>
      </w:pPr>
      <w:r>
        <w:rPr>
          <w:rFonts w:ascii="Times New Roman" w:hAnsi="Times New Roman"/>
          <w:szCs w:val="24"/>
        </w:rPr>
        <w:t>1</w:t>
      </w:r>
      <w:r>
        <w:rPr>
          <w:rFonts w:ascii="Times New Roman" w:hAnsi="Times New Roman"/>
          <w:szCs w:val="24"/>
        </w:rPr>
        <w:t>5</w:t>
      </w:r>
      <w:r>
        <w:rPr>
          <w:rFonts w:ascii="Times New Roman" w:hAnsi="Times New Roman"/>
          <w:szCs w:val="24"/>
        </w:rPr>
        <w:t xml:space="preserve">.  </w:t>
      </w:r>
      <w:r>
        <w:rPr>
          <w:b/>
          <w:rFonts w:ascii="Times New Roman" w:hAnsi="Times New Roman"/>
          <w:szCs w:val="24"/>
        </w:rPr>
        <w:t>Disability Statement</w:t>
      </w:r>
      <w:r>
        <w:rPr>
          <w:rFonts w:ascii="Times New Roman" w:hAnsi="Times New Roman"/>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Times New Roman" w:hAnsi="Times New Roman"/>
          <w:szCs w:val="24"/>
        </w:rPr>
        <w:t>\</w:t>
      </w:r>
    </w:p>
    <w:p>
      <w:pPr>
        <w:pStyle w:val="Normal"/>
        <w:rPr>
          <w:rFonts w:ascii="Times New Roman" w:hAnsi="Times New Roman"/>
          <w:szCs w:val="24"/>
        </w:rPr>
      </w:pPr>
    </w:p>
    <w:p>
      <w:pPr>
        <w:pStyle w:val="Normal"/>
      </w:pPr>
      <w:r>
        <w:rPr>
          <w:rFonts w:ascii="Times New Roman" w:hAnsi="Times New Roman"/>
          <w:szCs w:val="24"/>
        </w:rPr>
        <w:t>1</w:t>
      </w:r>
      <w:r>
        <w:rPr>
          <w:rFonts w:ascii="Times New Roman" w:hAnsi="Times New Roman"/>
          <w:szCs w:val="24"/>
        </w:rPr>
        <w:t>6</w:t>
      </w:r>
      <w:r>
        <w:rPr>
          <w:rFonts w:ascii="Times New Roman" w:hAnsi="Times New Roman"/>
          <w:szCs w:val="24"/>
        </w:rPr>
        <w:t>.</w:t>
      </w:r>
      <w:r>
        <w:rPr>
          <w:rFonts w:ascii="Times New Roman" w:hAnsi="Times New Roman"/>
          <w:szCs w:val="24"/>
        </w:rPr>
        <w:t xml:space="preserve">  </w:t>
      </w:r>
      <w:r>
        <w:rPr>
          <w:b/>
          <w:rFonts w:ascii="Times New Roman" w:hAnsi="Times New Roman"/>
          <w:szCs w:val="24"/>
        </w:rPr>
        <w:t>Course Requirements and Grading Criteria:</w:t>
      </w:r>
    </w:p>
    <w:p>
      <w:pPr>
        <w:pStyle w:val="Normal"/>
        <w:rPr>
          <w:rFonts w:ascii="Times New Roman" w:hAnsi="Times New Roman"/>
          <w:szCs w:val="24"/>
        </w:rPr>
      </w:pPr>
    </w:p>
    <w:p>
      <w:pPr>
        <w:pStyle w:val="Normal"/>
        <w:jc w:val="both"/>
        <w:ind w:left="109"/>
        <w:ind w:right="-49"/>
        <w:spacing w:before="40"/>
        <w:rPr>
          <w:rFonts w:ascii="Times New Roman" w:hAnsi="Times New Roman"/>
          <w:szCs w:val="24"/>
        </w:rPr>
      </w:pPr>
      <w:r>
        <w:rPr>
          <w:rFonts w:ascii="Times New Roman" w:hAnsi="Times New Roman"/>
          <w:szCs w:val="24"/>
        </w:rPr>
        <w:t>S</w:t>
      </w:r>
      <w:r>
        <w:rPr>
          <w:rFonts w:ascii="Times New Roman" w:hAnsi="Times New Roman"/>
          <w:szCs w:val="24"/>
        </w:rPr>
        <w:t>t</w:t>
      </w:r>
      <w:r>
        <w:rPr>
          <w:rFonts w:ascii="Times New Roman" w:hAnsi="Times New Roman"/>
          <w:szCs w:val="24"/>
        </w:rPr>
        <w:t>ud</w:t>
      </w:r>
      <w:r>
        <w:rPr>
          <w:rFonts w:ascii="Times New Roman" w:hAnsi="Times New Roman"/>
          <w:szCs w:val="24"/>
        </w:rPr>
        <w:t>e</w:t>
      </w:r>
      <w:r>
        <w:rPr>
          <w:rFonts w:ascii="Times New Roman" w:hAnsi="Times New Roman"/>
          <w:szCs w:val="24"/>
        </w:rPr>
        <w:t>n</w:t>
      </w:r>
      <w:r>
        <w:rPr>
          <w:rFonts w:ascii="Times New Roman" w:hAnsi="Times New Roman"/>
          <w:szCs w:val="24"/>
        </w:rPr>
        <w:t>t</w:t>
      </w:r>
      <w:r>
        <w:rPr>
          <w:rFonts w:ascii="Times New Roman" w:hAnsi="Times New Roman"/>
          <w:szCs w:val="24"/>
        </w:rPr>
        <w:t>s</w:t>
      </w:r>
      <w:r>
        <w:rPr>
          <w:rFonts w:ascii="Times New Roman" w:hAnsi="Times New Roman"/>
          <w:szCs w:val="24"/>
        </w:rPr>
        <w:t xml:space="preserve"> </w:t>
      </w:r>
      <w:r>
        <w:rPr>
          <w:rFonts w:ascii="Times New Roman" w:hAnsi="Times New Roman"/>
          <w:szCs w:val="24"/>
        </w:rPr>
        <w:t>s</w:t>
      </w:r>
      <w:r>
        <w:rPr>
          <w:rFonts w:ascii="Times New Roman" w:hAnsi="Times New Roman"/>
          <w:szCs w:val="24"/>
        </w:rPr>
        <w:t>ha</w:t>
      </w:r>
      <w:r>
        <w:rPr>
          <w:rFonts w:ascii="Times New Roman" w:hAnsi="Times New Roman"/>
          <w:szCs w:val="24"/>
        </w:rPr>
        <w:t>l</w:t>
      </w:r>
      <w:r>
        <w:rPr>
          <w:rFonts w:ascii="Times New Roman" w:hAnsi="Times New Roman"/>
          <w:szCs w:val="24"/>
        </w:rPr>
        <w:t>l</w:t>
      </w:r>
      <w:r>
        <w:rPr>
          <w:rFonts w:ascii="Times New Roman" w:hAnsi="Times New Roman"/>
          <w:szCs w:val="24"/>
        </w:rPr>
        <w:t xml:space="preserve"> </w:t>
      </w:r>
      <w:r>
        <w:rPr>
          <w:rFonts w:ascii="Times New Roman" w:hAnsi="Times New Roman"/>
          <w:szCs w:val="24"/>
        </w:rPr>
        <w:t>ha</w:t>
      </w:r>
      <w:r>
        <w:rPr>
          <w:rFonts w:ascii="Times New Roman" w:hAnsi="Times New Roman"/>
          <w:szCs w:val="24"/>
        </w:rPr>
        <w:t>v</w:t>
      </w:r>
      <w:r>
        <w:rPr>
          <w:rFonts w:ascii="Times New Roman" w:hAnsi="Times New Roman"/>
          <w:szCs w:val="24"/>
        </w:rPr>
        <w:t>e</w:t>
      </w:r>
      <w:r>
        <w:rPr>
          <w:rFonts w:ascii="Times New Roman" w:hAnsi="Times New Roman"/>
          <w:szCs w:val="24"/>
        </w:rPr>
        <w:t xml:space="preserve"> </w:t>
      </w:r>
      <w:r>
        <w:rPr>
          <w:rFonts w:ascii="Times New Roman" w:hAnsi="Times New Roman"/>
          <w:szCs w:val="24"/>
        </w:rPr>
        <w:t>p</w:t>
      </w:r>
      <w:r>
        <w:rPr>
          <w:rFonts w:ascii="Times New Roman" w:hAnsi="Times New Roman"/>
          <w:szCs w:val="24"/>
        </w:rPr>
        <w:t>r</w:t>
      </w:r>
      <w:r>
        <w:rPr>
          <w:rFonts w:ascii="Times New Roman" w:hAnsi="Times New Roman"/>
          <w:szCs w:val="24"/>
        </w:rPr>
        <w:t>o</w:t>
      </w:r>
      <w:r>
        <w:rPr>
          <w:rFonts w:ascii="Times New Roman" w:hAnsi="Times New Roman"/>
          <w:szCs w:val="24"/>
        </w:rPr>
        <w:t>t</w:t>
      </w:r>
      <w:r>
        <w:rPr>
          <w:rFonts w:ascii="Times New Roman" w:hAnsi="Times New Roman"/>
          <w:szCs w:val="24"/>
        </w:rPr>
        <w:t>e</w:t>
      </w:r>
      <w:r>
        <w:rPr>
          <w:rFonts w:ascii="Times New Roman" w:hAnsi="Times New Roman"/>
          <w:szCs w:val="24"/>
        </w:rPr>
        <w:t>c</w:t>
      </w:r>
      <w:r>
        <w:rPr>
          <w:rFonts w:ascii="Times New Roman" w:hAnsi="Times New Roman"/>
          <w:szCs w:val="24"/>
        </w:rPr>
        <w:t>ti</w:t>
      </w:r>
      <w:r>
        <w:rPr>
          <w:rFonts w:ascii="Times New Roman" w:hAnsi="Times New Roman"/>
          <w:szCs w:val="24"/>
        </w:rPr>
        <w:t>o</w:t>
      </w:r>
      <w:r>
        <w:rPr>
          <w:rFonts w:ascii="Times New Roman" w:hAnsi="Times New Roman"/>
          <w:szCs w:val="24"/>
        </w:rPr>
        <w:t>n</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r</w:t>
      </w:r>
      <w:r>
        <w:rPr>
          <w:rFonts w:ascii="Times New Roman" w:hAnsi="Times New Roman"/>
          <w:szCs w:val="24"/>
        </w:rPr>
        <w:t>o</w:t>
      </w:r>
      <w:r>
        <w:rPr>
          <w:rFonts w:ascii="Times New Roman" w:hAnsi="Times New Roman"/>
          <w:szCs w:val="24"/>
        </w:rPr>
        <w:t>u</w:t>
      </w:r>
      <w:r>
        <w:rPr>
          <w:rFonts w:ascii="Times New Roman" w:hAnsi="Times New Roman"/>
          <w:szCs w:val="24"/>
        </w:rPr>
        <w:t>g</w:t>
      </w:r>
      <w:r>
        <w:rPr>
          <w:rFonts w:ascii="Times New Roman" w:hAnsi="Times New Roman"/>
          <w:szCs w:val="24"/>
        </w:rPr>
        <w:t>h</w:t>
      </w:r>
      <w:r>
        <w:rPr>
          <w:rFonts w:ascii="Times New Roman" w:hAnsi="Times New Roman"/>
          <w:szCs w:val="24"/>
        </w:rPr>
        <w:t xml:space="preserve"> </w:t>
      </w:r>
      <w:r>
        <w:rPr>
          <w:rFonts w:ascii="Times New Roman" w:hAnsi="Times New Roman"/>
          <w:szCs w:val="24"/>
        </w:rPr>
        <w:t>o</w:t>
      </w:r>
      <w:r>
        <w:rPr>
          <w:rFonts w:ascii="Times New Roman" w:hAnsi="Times New Roman"/>
          <w:szCs w:val="24"/>
        </w:rPr>
        <w:t>r</w:t>
      </w:r>
      <w:r>
        <w:rPr>
          <w:rFonts w:ascii="Times New Roman" w:hAnsi="Times New Roman"/>
          <w:szCs w:val="24"/>
        </w:rPr>
        <w:t>d</w:t>
      </w:r>
      <w:r>
        <w:rPr>
          <w:rFonts w:ascii="Times New Roman" w:hAnsi="Times New Roman"/>
          <w:szCs w:val="24"/>
        </w:rPr>
        <w:t>e</w:t>
      </w:r>
      <w:r>
        <w:rPr>
          <w:rFonts w:ascii="Times New Roman" w:hAnsi="Times New Roman"/>
          <w:szCs w:val="24"/>
        </w:rPr>
        <w:t>r</w:t>
      </w:r>
      <w:r>
        <w:rPr>
          <w:rFonts w:ascii="Times New Roman" w:hAnsi="Times New Roman"/>
          <w:szCs w:val="24"/>
        </w:rPr>
        <w:t>l</w:t>
      </w:r>
      <w:r>
        <w:rPr>
          <w:rFonts w:ascii="Times New Roman" w:hAnsi="Times New Roman"/>
          <w:szCs w:val="24"/>
        </w:rPr>
        <w:t>y</w:t>
      </w:r>
      <w:r>
        <w:rPr>
          <w:rFonts w:ascii="Times New Roman" w:hAnsi="Times New Roman"/>
          <w:szCs w:val="24"/>
        </w:rPr>
        <w:t xml:space="preserve"> </w:t>
      </w:r>
      <w:r>
        <w:rPr>
          <w:rFonts w:ascii="Times New Roman" w:hAnsi="Times New Roman"/>
          <w:szCs w:val="24"/>
        </w:rPr>
        <w:t>p</w:t>
      </w:r>
      <w:r>
        <w:rPr>
          <w:rFonts w:ascii="Times New Roman" w:hAnsi="Times New Roman"/>
          <w:szCs w:val="24"/>
        </w:rPr>
        <w:t>r</w:t>
      </w:r>
      <w:r>
        <w:rPr>
          <w:rFonts w:ascii="Times New Roman" w:hAnsi="Times New Roman"/>
          <w:szCs w:val="24"/>
        </w:rPr>
        <w:t>o</w:t>
      </w:r>
      <w:r>
        <w:rPr>
          <w:rFonts w:ascii="Times New Roman" w:hAnsi="Times New Roman"/>
          <w:szCs w:val="24"/>
        </w:rPr>
        <w:t>c</w:t>
      </w:r>
      <w:r>
        <w:rPr>
          <w:rFonts w:ascii="Times New Roman" w:hAnsi="Times New Roman"/>
          <w:szCs w:val="24"/>
        </w:rPr>
        <w:t>e</w:t>
      </w:r>
      <w:r>
        <w:rPr>
          <w:rFonts w:ascii="Times New Roman" w:hAnsi="Times New Roman"/>
          <w:szCs w:val="24"/>
        </w:rPr>
        <w:t>du</w:t>
      </w:r>
      <w:r>
        <w:rPr>
          <w:rFonts w:ascii="Times New Roman" w:hAnsi="Times New Roman"/>
          <w:szCs w:val="24"/>
        </w:rPr>
        <w:t>re</w:t>
      </w:r>
      <w:r>
        <w:rPr>
          <w:rFonts w:ascii="Times New Roman" w:hAnsi="Times New Roman"/>
          <w:szCs w:val="24"/>
        </w:rPr>
        <w:t>s</w:t>
      </w:r>
      <w:r>
        <w:rPr>
          <w:rFonts w:ascii="Times New Roman" w:hAnsi="Times New Roman"/>
          <w:szCs w:val="24"/>
        </w:rPr>
        <w:t xml:space="preserve"> </w:t>
      </w:r>
      <w:r>
        <w:rPr>
          <w:rFonts w:ascii="Times New Roman" w:hAnsi="Times New Roman"/>
          <w:szCs w:val="24"/>
        </w:rPr>
        <w:t>a</w:t>
      </w:r>
      <w:r>
        <w:rPr>
          <w:rFonts w:ascii="Times New Roman" w:hAnsi="Times New Roman"/>
          <w:szCs w:val="24"/>
        </w:rPr>
        <w:t>g</w:t>
      </w:r>
      <w:r>
        <w:rPr>
          <w:rFonts w:ascii="Times New Roman" w:hAnsi="Times New Roman"/>
          <w:szCs w:val="24"/>
        </w:rPr>
        <w:t>a</w:t>
      </w:r>
      <w:r>
        <w:rPr>
          <w:rFonts w:ascii="Times New Roman" w:hAnsi="Times New Roman"/>
          <w:szCs w:val="24"/>
        </w:rPr>
        <w:t>i</w:t>
      </w:r>
      <w:r>
        <w:rPr>
          <w:rFonts w:ascii="Times New Roman" w:hAnsi="Times New Roman"/>
          <w:szCs w:val="24"/>
        </w:rPr>
        <w:t>n</w:t>
      </w:r>
      <w:r>
        <w:rPr>
          <w:rFonts w:ascii="Times New Roman" w:hAnsi="Times New Roman"/>
          <w:szCs w:val="24"/>
        </w:rPr>
        <w:t>s</w:t>
      </w:r>
      <w:r>
        <w:rPr>
          <w:rFonts w:ascii="Times New Roman" w:hAnsi="Times New Roman"/>
          <w:szCs w:val="24"/>
        </w:rPr>
        <w:t>t</w:t>
      </w:r>
      <w:r>
        <w:rPr>
          <w:rFonts w:ascii="Times New Roman" w:hAnsi="Times New Roman"/>
          <w:szCs w:val="24"/>
        </w:rPr>
        <w:t xml:space="preserve"> </w:t>
      </w:r>
      <w:r>
        <w:rPr>
          <w:rFonts w:ascii="Times New Roman" w:hAnsi="Times New Roman"/>
          <w:szCs w:val="24"/>
        </w:rPr>
        <w:t>p</w:t>
      </w:r>
      <w:r>
        <w:rPr>
          <w:rFonts w:ascii="Times New Roman" w:hAnsi="Times New Roman"/>
          <w:szCs w:val="24"/>
        </w:rPr>
        <w:t>re</w:t>
      </w:r>
      <w:r>
        <w:rPr>
          <w:rFonts w:ascii="Times New Roman" w:hAnsi="Times New Roman"/>
          <w:szCs w:val="24"/>
        </w:rPr>
        <w:t>j</w:t>
      </w:r>
      <w:r>
        <w:rPr>
          <w:rFonts w:ascii="Times New Roman" w:hAnsi="Times New Roman"/>
          <w:szCs w:val="24"/>
        </w:rPr>
        <w:t>u</w:t>
      </w:r>
      <w:r>
        <w:rPr>
          <w:rFonts w:ascii="Times New Roman" w:hAnsi="Times New Roman"/>
          <w:szCs w:val="24"/>
        </w:rPr>
        <w:t>d</w:t>
      </w:r>
      <w:r>
        <w:rPr>
          <w:rFonts w:ascii="Times New Roman" w:hAnsi="Times New Roman"/>
          <w:szCs w:val="24"/>
        </w:rPr>
        <w:t>i</w:t>
      </w:r>
      <w:r>
        <w:rPr>
          <w:rFonts w:ascii="Times New Roman" w:hAnsi="Times New Roman"/>
          <w:szCs w:val="24"/>
        </w:rPr>
        <w:t>c</w:t>
      </w:r>
      <w:r>
        <w:rPr>
          <w:rFonts w:ascii="Times New Roman" w:hAnsi="Times New Roman"/>
          <w:szCs w:val="24"/>
        </w:rPr>
        <w:t>e</w:t>
      </w:r>
      <w:r>
        <w:rPr>
          <w:rFonts w:ascii="Times New Roman" w:hAnsi="Times New Roman"/>
          <w:szCs w:val="24"/>
        </w:rPr>
        <w:t>s</w:t>
      </w:r>
      <w:r>
        <w:rPr>
          <w:rFonts w:ascii="Times New Roman" w:hAnsi="Times New Roman"/>
          <w:szCs w:val="24"/>
        </w:rPr>
        <w:t xml:space="preserve"> </w:t>
      </w:r>
      <w:r>
        <w:rPr>
          <w:rFonts w:ascii="Times New Roman" w:hAnsi="Times New Roman"/>
          <w:szCs w:val="24"/>
        </w:rPr>
        <w:t>o</w:t>
      </w:r>
      <w:r>
        <w:rPr>
          <w:rFonts w:ascii="Times New Roman" w:hAnsi="Times New Roman"/>
          <w:szCs w:val="24"/>
        </w:rPr>
        <w:t>r</w:t>
      </w:r>
      <w:r>
        <w:rPr>
          <w:rFonts w:ascii="Times New Roman" w:hAnsi="Times New Roman"/>
          <w:szCs w:val="24"/>
        </w:rPr>
        <w:t xml:space="preserve"> </w:t>
      </w:r>
      <w:r>
        <w:rPr>
          <w:rFonts w:ascii="Times New Roman" w:hAnsi="Times New Roman"/>
          <w:szCs w:val="24"/>
        </w:rPr>
        <w:t>c</w:t>
      </w:r>
      <w:r>
        <w:rPr>
          <w:rFonts w:ascii="Times New Roman" w:hAnsi="Times New Roman"/>
          <w:szCs w:val="24"/>
        </w:rPr>
        <w:t>a</w:t>
      </w:r>
      <w:r>
        <w:rPr>
          <w:rFonts w:ascii="Times New Roman" w:hAnsi="Times New Roman"/>
          <w:szCs w:val="24"/>
        </w:rPr>
        <w:t>p</w:t>
      </w:r>
      <w:r>
        <w:rPr>
          <w:rFonts w:ascii="Times New Roman" w:hAnsi="Times New Roman"/>
          <w:szCs w:val="24"/>
        </w:rPr>
        <w:t>ri</w:t>
      </w:r>
      <w:r>
        <w:rPr>
          <w:rFonts w:ascii="Times New Roman" w:hAnsi="Times New Roman"/>
          <w:szCs w:val="24"/>
        </w:rPr>
        <w:t>c</w:t>
      </w:r>
      <w:r>
        <w:rPr>
          <w:rFonts w:ascii="Times New Roman" w:hAnsi="Times New Roman"/>
          <w:szCs w:val="24"/>
        </w:rPr>
        <w:t>i</w:t>
      </w:r>
      <w:r>
        <w:rPr>
          <w:rFonts w:ascii="Times New Roman" w:hAnsi="Times New Roman"/>
          <w:szCs w:val="24"/>
        </w:rPr>
        <w:t>o</w:t>
      </w:r>
      <w:r>
        <w:rPr>
          <w:rFonts w:ascii="Times New Roman" w:hAnsi="Times New Roman"/>
          <w:szCs w:val="24"/>
        </w:rPr>
        <w:t>u</w:t>
      </w:r>
      <w:r>
        <w:rPr>
          <w:rFonts w:ascii="Times New Roman" w:hAnsi="Times New Roman"/>
          <w:szCs w:val="24"/>
        </w:rPr>
        <w:t>s</w:t>
      </w:r>
      <w:r>
        <w:rPr>
          <w:rFonts w:ascii="Times New Roman" w:hAnsi="Times New Roman"/>
          <w:szCs w:val="24"/>
        </w:rPr>
        <w:t xml:space="preserve"> </w:t>
      </w:r>
      <w:r>
        <w:rPr>
          <w:rFonts w:ascii="Times New Roman" w:hAnsi="Times New Roman"/>
          <w:szCs w:val="24"/>
        </w:rPr>
        <w:t>a</w:t>
      </w:r>
      <w:r>
        <w:rPr>
          <w:rFonts w:ascii="Times New Roman" w:hAnsi="Times New Roman"/>
          <w:szCs w:val="24"/>
        </w:rPr>
        <w:t>c</w:t>
      </w:r>
      <w:r>
        <w:rPr>
          <w:rFonts w:ascii="Times New Roman" w:hAnsi="Times New Roman"/>
          <w:szCs w:val="24"/>
        </w:rPr>
        <w:t>ad</w:t>
      </w:r>
      <w:r>
        <w:rPr>
          <w:rFonts w:ascii="Times New Roman" w:hAnsi="Times New Roman"/>
          <w:szCs w:val="24"/>
        </w:rPr>
        <w:t>emi</w:t>
      </w:r>
      <w:r>
        <w:rPr>
          <w:rFonts w:ascii="Times New Roman" w:hAnsi="Times New Roman"/>
          <w:szCs w:val="24"/>
        </w:rPr>
        <w:t>c</w:t>
      </w:r>
      <w:r>
        <w:rPr>
          <w:rFonts w:ascii="Times New Roman" w:hAnsi="Times New Roman"/>
          <w:szCs w:val="24"/>
        </w:rPr>
        <w:t xml:space="preserve"> </w:t>
      </w:r>
      <w:r>
        <w:rPr>
          <w:rFonts w:ascii="Times New Roman" w:hAnsi="Times New Roman"/>
          <w:szCs w:val="24"/>
        </w:rPr>
        <w:t>e</w:t>
      </w:r>
      <w:r>
        <w:rPr>
          <w:rFonts w:ascii="Times New Roman" w:hAnsi="Times New Roman"/>
          <w:szCs w:val="24"/>
        </w:rPr>
        <w:t>v</w:t>
      </w:r>
      <w:r>
        <w:rPr>
          <w:rFonts w:ascii="Times New Roman" w:hAnsi="Times New Roman"/>
          <w:szCs w:val="24"/>
        </w:rPr>
        <w:t>a</w:t>
      </w:r>
      <w:r>
        <w:rPr>
          <w:rFonts w:ascii="Times New Roman" w:hAnsi="Times New Roman"/>
          <w:szCs w:val="24"/>
        </w:rPr>
        <w:t>l</w:t>
      </w:r>
      <w:r>
        <w:rPr>
          <w:rFonts w:ascii="Times New Roman" w:hAnsi="Times New Roman"/>
          <w:szCs w:val="24"/>
        </w:rPr>
        <w:t>ua</w:t>
      </w:r>
      <w:r>
        <w:rPr>
          <w:rFonts w:ascii="Times New Roman" w:hAnsi="Times New Roman"/>
          <w:szCs w:val="24"/>
        </w:rPr>
        <w:t>ti</w:t>
      </w:r>
      <w:r>
        <w:rPr>
          <w:rFonts w:ascii="Times New Roman" w:hAnsi="Times New Roman"/>
          <w:szCs w:val="24"/>
        </w:rPr>
        <w:t>o</w:t>
      </w:r>
      <w:r>
        <w:rPr>
          <w:rFonts w:ascii="Times New Roman" w:hAnsi="Times New Roman"/>
          <w:szCs w:val="24"/>
        </w:rPr>
        <w:t>n</w:t>
      </w:r>
      <w:r>
        <w:rPr>
          <w:rFonts w:ascii="Times New Roman" w:hAnsi="Times New Roman"/>
          <w:szCs w:val="24"/>
        </w:rPr>
        <w:t>.</w:t>
      </w:r>
      <w:r>
        <w:rPr>
          <w:rFonts w:ascii="Times New Roman" w:hAnsi="Times New Roman"/>
          <w:szCs w:val="24"/>
        </w:rPr>
        <w:t xml:space="preserve"> </w:t>
      </w:r>
      <w:r>
        <w:rPr>
          <w:rFonts w:ascii="Times New Roman" w:hAnsi="Times New Roman"/>
          <w:szCs w:val="24"/>
        </w:rPr>
        <w:t xml:space="preserve">A </w:t>
      </w:r>
      <w:r>
        <w:rPr>
          <w:rFonts w:ascii="Times New Roman" w:hAnsi="Times New Roman"/>
          <w:szCs w:val="24"/>
        </w:rPr>
        <w:t>s</w:t>
      </w:r>
      <w:r>
        <w:rPr>
          <w:rFonts w:ascii="Times New Roman" w:hAnsi="Times New Roman"/>
          <w:szCs w:val="24"/>
        </w:rPr>
        <w:t>t</w:t>
      </w:r>
      <w:r>
        <w:rPr>
          <w:rFonts w:ascii="Times New Roman" w:hAnsi="Times New Roman"/>
          <w:szCs w:val="24"/>
        </w:rPr>
        <w:t>ud</w:t>
      </w:r>
      <w:r>
        <w:rPr>
          <w:rFonts w:ascii="Times New Roman" w:hAnsi="Times New Roman"/>
          <w:szCs w:val="24"/>
        </w:rPr>
        <w:t>e</w:t>
      </w:r>
      <w:r>
        <w:rPr>
          <w:rFonts w:ascii="Times New Roman" w:hAnsi="Times New Roman"/>
          <w:szCs w:val="24"/>
        </w:rPr>
        <w:t>n</w:t>
      </w:r>
      <w:r>
        <w:rPr>
          <w:rFonts w:ascii="Times New Roman" w:hAnsi="Times New Roman"/>
          <w:szCs w:val="24"/>
        </w:rPr>
        <w:t>t</w:t>
      </w:r>
      <w:r>
        <w:rPr>
          <w:rFonts w:ascii="Times New Roman" w:hAnsi="Times New Roman"/>
          <w:szCs w:val="24"/>
        </w:rPr>
        <w:t xml:space="preserve"> </w:t>
      </w:r>
      <w:r>
        <w:rPr>
          <w:rFonts w:ascii="Times New Roman" w:hAnsi="Times New Roman"/>
          <w:szCs w:val="24"/>
        </w:rPr>
        <w:t>w</w:t>
      </w:r>
      <w:r>
        <w:rPr>
          <w:rFonts w:ascii="Times New Roman" w:hAnsi="Times New Roman"/>
          <w:szCs w:val="24"/>
        </w:rPr>
        <w:t>h</w:t>
      </w:r>
      <w:r>
        <w:rPr>
          <w:rFonts w:ascii="Times New Roman" w:hAnsi="Times New Roman"/>
          <w:szCs w:val="24"/>
        </w:rPr>
        <w:t>o</w:t>
      </w:r>
      <w:r>
        <w:rPr>
          <w:rFonts w:ascii="Times New Roman" w:hAnsi="Times New Roman"/>
          <w:szCs w:val="24"/>
        </w:rPr>
        <w:t xml:space="preserve"> </w:t>
      </w:r>
      <w:r>
        <w:rPr>
          <w:rFonts w:ascii="Times New Roman" w:hAnsi="Times New Roman"/>
          <w:szCs w:val="24"/>
        </w:rPr>
        <w:t>b</w:t>
      </w:r>
      <w:r>
        <w:rPr>
          <w:rFonts w:ascii="Times New Roman" w:hAnsi="Times New Roman"/>
          <w:szCs w:val="24"/>
        </w:rPr>
        <w:t>eli</w:t>
      </w:r>
      <w:r>
        <w:rPr>
          <w:rFonts w:ascii="Times New Roman" w:hAnsi="Times New Roman"/>
          <w:szCs w:val="24"/>
        </w:rPr>
        <w:t>e</w:t>
      </w:r>
      <w:r>
        <w:rPr>
          <w:rFonts w:ascii="Times New Roman" w:hAnsi="Times New Roman"/>
          <w:szCs w:val="24"/>
        </w:rPr>
        <w:t>v</w:t>
      </w:r>
      <w:r>
        <w:rPr>
          <w:rFonts w:ascii="Times New Roman" w:hAnsi="Times New Roman"/>
          <w:szCs w:val="24"/>
        </w:rPr>
        <w:t>e</w:t>
      </w:r>
      <w:r>
        <w:rPr>
          <w:rFonts w:ascii="Times New Roman" w:hAnsi="Times New Roman"/>
          <w:szCs w:val="24"/>
        </w:rPr>
        <w:t>s</w:t>
      </w:r>
      <w:r>
        <w:rPr>
          <w:rFonts w:ascii="Times New Roman" w:hAnsi="Times New Roman"/>
          <w:szCs w:val="24"/>
        </w:rPr>
        <w:t xml:space="preserve"> </w:t>
      </w:r>
      <w:r>
        <w:rPr>
          <w:rFonts w:ascii="Times New Roman" w:hAnsi="Times New Roman"/>
          <w:szCs w:val="24"/>
        </w:rPr>
        <w:t>t</w:t>
      </w:r>
      <w:r>
        <w:rPr>
          <w:rFonts w:ascii="Times New Roman" w:hAnsi="Times New Roman"/>
          <w:szCs w:val="24"/>
        </w:rPr>
        <w:t>ha</w:t>
      </w:r>
      <w:r>
        <w:rPr>
          <w:rFonts w:ascii="Times New Roman" w:hAnsi="Times New Roman"/>
          <w:szCs w:val="24"/>
        </w:rPr>
        <w:t>t</w:t>
      </w:r>
      <w:r>
        <w:rPr>
          <w:rFonts w:ascii="Times New Roman" w:hAnsi="Times New Roman"/>
          <w:szCs w:val="24"/>
        </w:rPr>
        <w:t xml:space="preserve"> </w:t>
      </w:r>
      <w:r>
        <w:rPr>
          <w:rFonts w:ascii="Times New Roman" w:hAnsi="Times New Roman"/>
          <w:szCs w:val="24"/>
        </w:rPr>
        <w:t>h</w:t>
      </w:r>
      <w:r>
        <w:rPr>
          <w:rFonts w:ascii="Times New Roman" w:hAnsi="Times New Roman"/>
          <w:szCs w:val="24"/>
        </w:rPr>
        <w:t>e</w:t>
      </w:r>
      <w:r>
        <w:rPr>
          <w:rFonts w:ascii="Times New Roman" w:hAnsi="Times New Roman"/>
          <w:szCs w:val="24"/>
        </w:rPr>
        <w:t xml:space="preserve"> </w:t>
      </w:r>
      <w:r>
        <w:rPr>
          <w:rFonts w:ascii="Times New Roman" w:hAnsi="Times New Roman"/>
          <w:szCs w:val="24"/>
        </w:rPr>
        <w:t>o</w:t>
      </w:r>
      <w:r>
        <w:rPr>
          <w:rFonts w:ascii="Times New Roman" w:hAnsi="Times New Roman"/>
          <w:szCs w:val="24"/>
        </w:rPr>
        <w:t>r</w:t>
      </w:r>
      <w:r>
        <w:rPr>
          <w:rFonts w:ascii="Times New Roman" w:hAnsi="Times New Roman"/>
          <w:szCs w:val="24"/>
        </w:rPr>
        <w:t xml:space="preserve"> </w:t>
      </w:r>
      <w:r>
        <w:rPr>
          <w:rFonts w:ascii="Times New Roman" w:hAnsi="Times New Roman"/>
          <w:szCs w:val="24"/>
        </w:rPr>
        <w:t>sh</w:t>
      </w:r>
      <w:r>
        <w:rPr>
          <w:rFonts w:ascii="Times New Roman" w:hAnsi="Times New Roman"/>
          <w:szCs w:val="24"/>
        </w:rPr>
        <w:t>e</w:t>
      </w:r>
      <w:r>
        <w:rPr>
          <w:rFonts w:ascii="Times New Roman" w:hAnsi="Times New Roman"/>
          <w:szCs w:val="24"/>
        </w:rPr>
        <w:t xml:space="preserve"> </w:t>
      </w:r>
      <w:r>
        <w:rPr>
          <w:rFonts w:ascii="Times New Roman" w:hAnsi="Times New Roman"/>
          <w:szCs w:val="24"/>
        </w:rPr>
        <w:t>ha</w:t>
      </w:r>
      <w:r>
        <w:rPr>
          <w:rFonts w:ascii="Times New Roman" w:hAnsi="Times New Roman"/>
          <w:szCs w:val="24"/>
        </w:rPr>
        <w:t>s</w:t>
      </w:r>
      <w:r>
        <w:rPr>
          <w:rFonts w:ascii="Times New Roman" w:hAnsi="Times New Roman"/>
          <w:szCs w:val="24"/>
        </w:rPr>
        <w:t xml:space="preserve"> </w:t>
      </w:r>
      <w:r>
        <w:rPr>
          <w:rFonts w:ascii="Times New Roman" w:hAnsi="Times New Roman"/>
          <w:szCs w:val="24"/>
        </w:rPr>
        <w:t>n</w:t>
      </w:r>
      <w:r>
        <w:rPr>
          <w:rFonts w:ascii="Times New Roman" w:hAnsi="Times New Roman"/>
          <w:szCs w:val="24"/>
        </w:rPr>
        <w:t>o</w:t>
      </w:r>
      <w:r>
        <w:rPr>
          <w:rFonts w:ascii="Times New Roman" w:hAnsi="Times New Roman"/>
          <w:szCs w:val="24"/>
        </w:rPr>
        <w:t>t</w:t>
      </w:r>
      <w:r>
        <w:rPr>
          <w:rFonts w:ascii="Times New Roman" w:hAnsi="Times New Roman"/>
          <w:szCs w:val="24"/>
        </w:rPr>
        <w:t xml:space="preserve"> </w:t>
      </w:r>
      <w:r>
        <w:rPr>
          <w:rFonts w:ascii="Times New Roman" w:hAnsi="Times New Roman"/>
          <w:szCs w:val="24"/>
        </w:rPr>
        <w:t>b</w:t>
      </w:r>
      <w:r>
        <w:rPr>
          <w:rFonts w:ascii="Times New Roman" w:hAnsi="Times New Roman"/>
          <w:szCs w:val="24"/>
        </w:rPr>
        <w:t>ee</w:t>
      </w:r>
      <w:r>
        <w:rPr>
          <w:rFonts w:ascii="Times New Roman" w:hAnsi="Times New Roman"/>
          <w:szCs w:val="24"/>
        </w:rPr>
        <w:t>n</w:t>
      </w:r>
      <w:r>
        <w:rPr>
          <w:rFonts w:ascii="Times New Roman" w:hAnsi="Times New Roman"/>
          <w:szCs w:val="24"/>
        </w:rPr>
        <w:t xml:space="preserve"> </w:t>
      </w:r>
      <w:r>
        <w:rPr>
          <w:rFonts w:ascii="Times New Roman" w:hAnsi="Times New Roman"/>
          <w:szCs w:val="24"/>
        </w:rPr>
        <w:t>he</w:t>
      </w:r>
      <w:r>
        <w:rPr>
          <w:rFonts w:ascii="Times New Roman" w:hAnsi="Times New Roman"/>
          <w:szCs w:val="24"/>
        </w:rPr>
        <w:t>l</w:t>
      </w:r>
      <w:r>
        <w:rPr>
          <w:rFonts w:ascii="Times New Roman" w:hAnsi="Times New Roman"/>
          <w:szCs w:val="24"/>
        </w:rPr>
        <w:t>d</w:t>
      </w:r>
      <w:r>
        <w:rPr>
          <w:rFonts w:ascii="Times New Roman" w:hAnsi="Times New Roman"/>
          <w:szCs w:val="24"/>
        </w:rPr>
        <w:t xml:space="preserve"> </w:t>
      </w:r>
      <w:r>
        <w:rPr>
          <w:rFonts w:ascii="Times New Roman" w:hAnsi="Times New Roman"/>
          <w:szCs w:val="24"/>
        </w:rPr>
        <w:t>t</w:t>
      </w:r>
      <w:r>
        <w:rPr>
          <w:rFonts w:ascii="Times New Roman" w:hAnsi="Times New Roman"/>
          <w:szCs w:val="24"/>
        </w:rPr>
        <w:t>o</w:t>
      </w:r>
      <w:r>
        <w:rPr>
          <w:rFonts w:ascii="Times New Roman" w:hAnsi="Times New Roman"/>
          <w:szCs w:val="24"/>
        </w:rPr>
        <w:t xml:space="preserve"> </w:t>
      </w:r>
      <w:r>
        <w:rPr>
          <w:rFonts w:ascii="Times New Roman" w:hAnsi="Times New Roman"/>
          <w:szCs w:val="24"/>
        </w:rPr>
        <w:t>re</w:t>
      </w:r>
      <w:r>
        <w:rPr>
          <w:rFonts w:ascii="Times New Roman" w:hAnsi="Times New Roman"/>
          <w:szCs w:val="24"/>
        </w:rPr>
        <w:t>a</w:t>
      </w:r>
      <w:r>
        <w:rPr>
          <w:rFonts w:ascii="Times New Roman" w:hAnsi="Times New Roman"/>
          <w:szCs w:val="24"/>
        </w:rPr>
        <w:t>l</w:t>
      </w:r>
      <w:r>
        <w:rPr>
          <w:rFonts w:ascii="Times New Roman" w:hAnsi="Times New Roman"/>
          <w:szCs w:val="24"/>
        </w:rPr>
        <w:t>i</w:t>
      </w:r>
      <w:r>
        <w:rPr>
          <w:rFonts w:ascii="Times New Roman" w:hAnsi="Times New Roman"/>
          <w:szCs w:val="24"/>
        </w:rPr>
        <w:t>s</w:t>
      </w:r>
      <w:r>
        <w:rPr>
          <w:rFonts w:ascii="Times New Roman" w:hAnsi="Times New Roman"/>
          <w:szCs w:val="24"/>
        </w:rPr>
        <w:t>ti</w:t>
      </w:r>
      <w:r>
        <w:rPr>
          <w:rFonts w:ascii="Times New Roman" w:hAnsi="Times New Roman"/>
          <w:szCs w:val="24"/>
        </w:rPr>
        <w:t>c</w:t>
      </w:r>
      <w:r>
        <w:rPr>
          <w:rFonts w:ascii="Times New Roman" w:hAnsi="Times New Roman"/>
          <w:szCs w:val="24"/>
        </w:rPr>
        <w:t xml:space="preserve"> </w:t>
      </w:r>
      <w:r>
        <w:rPr>
          <w:rFonts w:ascii="Times New Roman" w:hAnsi="Times New Roman"/>
          <w:szCs w:val="24"/>
        </w:rPr>
        <w:t>acad</w:t>
      </w:r>
      <w:r>
        <w:rPr>
          <w:rFonts w:ascii="Times New Roman" w:hAnsi="Times New Roman"/>
          <w:szCs w:val="24"/>
        </w:rPr>
        <w:t>emi</w:t>
      </w:r>
      <w:r>
        <w:rPr>
          <w:rFonts w:ascii="Times New Roman" w:hAnsi="Times New Roman"/>
          <w:szCs w:val="24"/>
        </w:rPr>
        <w:t>c</w:t>
      </w:r>
      <w:r>
        <w:rPr>
          <w:rFonts w:ascii="Times New Roman" w:hAnsi="Times New Roman"/>
          <w:szCs w:val="24"/>
        </w:rPr>
        <w:t xml:space="preserve"> </w:t>
      </w:r>
      <w:r>
        <w:rPr>
          <w:rFonts w:ascii="Times New Roman" w:hAnsi="Times New Roman"/>
          <w:szCs w:val="24"/>
        </w:rPr>
        <w:t>s</w:t>
      </w:r>
      <w:r>
        <w:rPr>
          <w:rFonts w:ascii="Times New Roman" w:hAnsi="Times New Roman"/>
          <w:szCs w:val="24"/>
        </w:rPr>
        <w:t>t</w:t>
      </w:r>
      <w:r>
        <w:rPr>
          <w:rFonts w:ascii="Times New Roman" w:hAnsi="Times New Roman"/>
          <w:szCs w:val="24"/>
        </w:rPr>
        <w:t>a</w:t>
      </w:r>
      <w:r>
        <w:rPr>
          <w:rFonts w:ascii="Times New Roman" w:hAnsi="Times New Roman"/>
          <w:szCs w:val="24"/>
        </w:rPr>
        <w:t>n</w:t>
      </w:r>
      <w:r>
        <w:rPr>
          <w:rFonts w:ascii="Times New Roman" w:hAnsi="Times New Roman"/>
          <w:szCs w:val="24"/>
        </w:rPr>
        <w:t>d</w:t>
      </w:r>
      <w:r>
        <w:rPr>
          <w:rFonts w:ascii="Times New Roman" w:hAnsi="Times New Roman"/>
          <w:szCs w:val="24"/>
        </w:rPr>
        <w:t>ar</w:t>
      </w:r>
      <w:r>
        <w:rPr>
          <w:rFonts w:ascii="Times New Roman" w:hAnsi="Times New Roman"/>
          <w:szCs w:val="24"/>
        </w:rPr>
        <w:t>d</w:t>
      </w:r>
      <w:r>
        <w:rPr>
          <w:rFonts w:ascii="Times New Roman" w:hAnsi="Times New Roman"/>
          <w:szCs w:val="24"/>
        </w:rPr>
        <w:t>s</w:t>
      </w:r>
      <w:r>
        <w:rPr>
          <w:rFonts w:ascii="Times New Roman" w:hAnsi="Times New Roman"/>
          <w:szCs w:val="24"/>
        </w:rPr>
        <w:t>,</w:t>
      </w:r>
      <w:r>
        <w:rPr>
          <w:rFonts w:ascii="Times New Roman" w:hAnsi="Times New Roman"/>
          <w:szCs w:val="24"/>
        </w:rPr>
        <w:t xml:space="preserve"> </w:t>
      </w:r>
      <w:r>
        <w:rPr>
          <w:rFonts w:ascii="Times New Roman" w:hAnsi="Times New Roman"/>
          <w:szCs w:val="24"/>
        </w:rPr>
        <w:t>j</w:t>
      </w:r>
      <w:r>
        <w:rPr>
          <w:rFonts w:ascii="Times New Roman" w:hAnsi="Times New Roman"/>
          <w:szCs w:val="24"/>
        </w:rPr>
        <w:t>us</w:t>
      </w:r>
      <w:r>
        <w:rPr>
          <w:rFonts w:ascii="Times New Roman" w:hAnsi="Times New Roman"/>
          <w:szCs w:val="24"/>
        </w:rPr>
        <w:t>t</w:t>
      </w:r>
      <w:r>
        <w:rPr>
          <w:rFonts w:ascii="Times New Roman" w:hAnsi="Times New Roman"/>
          <w:szCs w:val="24"/>
        </w:rPr>
        <w:t xml:space="preserve"> </w:t>
      </w:r>
      <w:r>
        <w:rPr>
          <w:rFonts w:ascii="Times New Roman" w:hAnsi="Times New Roman"/>
          <w:szCs w:val="24"/>
        </w:rPr>
        <w:t>e</w:t>
      </w:r>
      <w:r>
        <w:rPr>
          <w:rFonts w:ascii="Times New Roman" w:hAnsi="Times New Roman"/>
          <w:szCs w:val="24"/>
        </w:rPr>
        <w:t>v</w:t>
      </w:r>
      <w:r>
        <w:rPr>
          <w:rFonts w:ascii="Times New Roman" w:hAnsi="Times New Roman"/>
          <w:szCs w:val="24"/>
        </w:rPr>
        <w:t>a</w:t>
      </w:r>
      <w:r>
        <w:rPr>
          <w:rFonts w:ascii="Times New Roman" w:hAnsi="Times New Roman"/>
          <w:szCs w:val="24"/>
        </w:rPr>
        <w:t>l</w:t>
      </w:r>
      <w:r>
        <w:rPr>
          <w:rFonts w:ascii="Times New Roman" w:hAnsi="Times New Roman"/>
          <w:szCs w:val="24"/>
        </w:rPr>
        <w:t>ua</w:t>
      </w:r>
      <w:r>
        <w:rPr>
          <w:rFonts w:ascii="Times New Roman" w:hAnsi="Times New Roman"/>
          <w:szCs w:val="24"/>
        </w:rPr>
        <w:t>ti</w:t>
      </w:r>
      <w:r>
        <w:rPr>
          <w:rFonts w:ascii="Times New Roman" w:hAnsi="Times New Roman"/>
          <w:szCs w:val="24"/>
        </w:rPr>
        <w:t>o</w:t>
      </w:r>
      <w:r>
        <w:rPr>
          <w:rFonts w:ascii="Times New Roman" w:hAnsi="Times New Roman"/>
          <w:szCs w:val="24"/>
        </w:rPr>
        <w:t>n</w:t>
      </w:r>
      <w:r>
        <w:rPr>
          <w:rFonts w:ascii="Times New Roman" w:hAnsi="Times New Roman"/>
          <w:szCs w:val="24"/>
        </w:rPr>
        <w:t xml:space="preserve"> </w:t>
      </w:r>
      <w:r>
        <w:rPr>
          <w:rFonts w:ascii="Times New Roman" w:hAnsi="Times New Roman"/>
          <w:szCs w:val="24"/>
        </w:rPr>
        <w:t>p</w:t>
      </w:r>
      <w:r>
        <w:rPr>
          <w:rFonts w:ascii="Times New Roman" w:hAnsi="Times New Roman"/>
          <w:szCs w:val="24"/>
        </w:rPr>
        <w:t>r</w:t>
      </w:r>
      <w:r>
        <w:rPr>
          <w:rFonts w:ascii="Times New Roman" w:hAnsi="Times New Roman"/>
          <w:szCs w:val="24"/>
        </w:rPr>
        <w:t>o</w:t>
      </w:r>
      <w:r>
        <w:rPr>
          <w:rFonts w:ascii="Times New Roman" w:hAnsi="Times New Roman"/>
          <w:szCs w:val="24"/>
        </w:rPr>
        <w:t>c</w:t>
      </w:r>
      <w:r>
        <w:rPr>
          <w:rFonts w:ascii="Times New Roman" w:hAnsi="Times New Roman"/>
          <w:szCs w:val="24"/>
        </w:rPr>
        <w:t>e</w:t>
      </w:r>
      <w:r>
        <w:rPr>
          <w:rFonts w:ascii="Times New Roman" w:hAnsi="Times New Roman"/>
          <w:szCs w:val="24"/>
        </w:rPr>
        <w:t>du</w:t>
      </w:r>
      <w:r>
        <w:rPr>
          <w:rFonts w:ascii="Times New Roman" w:hAnsi="Times New Roman"/>
          <w:szCs w:val="24"/>
        </w:rPr>
        <w:t>re</w:t>
      </w:r>
      <w:r>
        <w:rPr>
          <w:rFonts w:ascii="Times New Roman" w:hAnsi="Times New Roman"/>
          <w:szCs w:val="24"/>
        </w:rPr>
        <w:t>s</w:t>
      </w:r>
      <w:r>
        <w:rPr>
          <w:rFonts w:ascii="Times New Roman" w:hAnsi="Times New Roman"/>
          <w:szCs w:val="24"/>
        </w:rPr>
        <w:t>,</w:t>
      </w:r>
      <w:r>
        <w:rPr>
          <w:rFonts w:ascii="Times New Roman" w:hAnsi="Times New Roman"/>
          <w:szCs w:val="24"/>
        </w:rPr>
        <w:t xml:space="preserve"> </w:t>
      </w:r>
      <w:r>
        <w:rPr>
          <w:rFonts w:ascii="Times New Roman" w:hAnsi="Times New Roman"/>
          <w:szCs w:val="24"/>
        </w:rPr>
        <w:t>o</w:t>
      </w:r>
      <w:r>
        <w:rPr>
          <w:rFonts w:ascii="Times New Roman" w:hAnsi="Times New Roman"/>
          <w:szCs w:val="24"/>
        </w:rPr>
        <w:t xml:space="preserve">r </w:t>
      </w:r>
      <w:r>
        <w:rPr>
          <w:rFonts w:ascii="Times New Roman" w:hAnsi="Times New Roman"/>
          <w:szCs w:val="24"/>
        </w:rPr>
        <w:t>app</w:t>
      </w:r>
      <w:r>
        <w:rPr>
          <w:rFonts w:ascii="Times New Roman" w:hAnsi="Times New Roman"/>
          <w:szCs w:val="24"/>
        </w:rPr>
        <w:t>r</w:t>
      </w:r>
      <w:r>
        <w:rPr>
          <w:rFonts w:ascii="Times New Roman" w:hAnsi="Times New Roman"/>
          <w:szCs w:val="24"/>
        </w:rPr>
        <w:t>o</w:t>
      </w:r>
      <w:r>
        <w:rPr>
          <w:rFonts w:ascii="Times New Roman" w:hAnsi="Times New Roman"/>
          <w:szCs w:val="24"/>
        </w:rPr>
        <w:t>p</w:t>
      </w:r>
      <w:r>
        <w:rPr>
          <w:rFonts w:ascii="Times New Roman" w:hAnsi="Times New Roman"/>
          <w:szCs w:val="24"/>
        </w:rPr>
        <w:t>ri</w:t>
      </w:r>
      <w:r>
        <w:rPr>
          <w:rFonts w:ascii="Times New Roman" w:hAnsi="Times New Roman"/>
          <w:szCs w:val="24"/>
        </w:rPr>
        <w:t>a</w:t>
      </w:r>
      <w:r>
        <w:rPr>
          <w:rFonts w:ascii="Times New Roman" w:hAnsi="Times New Roman"/>
          <w:szCs w:val="24"/>
        </w:rPr>
        <w:t>t</w:t>
      </w:r>
      <w:r>
        <w:rPr>
          <w:rFonts w:ascii="Times New Roman" w:hAnsi="Times New Roman"/>
          <w:szCs w:val="24"/>
        </w:rPr>
        <w:t>e</w:t>
      </w:r>
      <w:r>
        <w:rPr>
          <w:rFonts w:ascii="Times New Roman" w:hAnsi="Times New Roman"/>
          <w:szCs w:val="24"/>
        </w:rPr>
        <w:t xml:space="preserve"> </w:t>
      </w:r>
      <w:r>
        <w:rPr>
          <w:rFonts w:ascii="Times New Roman" w:hAnsi="Times New Roman"/>
          <w:szCs w:val="24"/>
        </w:rPr>
        <w:t>g</w:t>
      </w:r>
      <w:r>
        <w:rPr>
          <w:rFonts w:ascii="Times New Roman" w:hAnsi="Times New Roman"/>
          <w:szCs w:val="24"/>
        </w:rPr>
        <w:t>r</w:t>
      </w:r>
      <w:r>
        <w:rPr>
          <w:rFonts w:ascii="Times New Roman" w:hAnsi="Times New Roman"/>
          <w:szCs w:val="24"/>
        </w:rPr>
        <w:t>ad</w:t>
      </w:r>
      <w:r>
        <w:rPr>
          <w:rFonts w:ascii="Times New Roman" w:hAnsi="Times New Roman"/>
          <w:szCs w:val="24"/>
        </w:rPr>
        <w:t>i</w:t>
      </w:r>
      <w:r>
        <w:rPr>
          <w:rFonts w:ascii="Times New Roman" w:hAnsi="Times New Roman"/>
          <w:szCs w:val="24"/>
        </w:rPr>
        <w:t>n</w:t>
      </w:r>
      <w:r>
        <w:rPr>
          <w:rFonts w:ascii="Times New Roman" w:hAnsi="Times New Roman"/>
          <w:szCs w:val="24"/>
        </w:rPr>
        <w:t>g</w:t>
      </w:r>
      <w:r>
        <w:rPr>
          <w:rFonts w:ascii="Times New Roman" w:hAnsi="Times New Roman"/>
          <w:szCs w:val="24"/>
        </w:rPr>
        <w:t>,</w:t>
      </w:r>
      <w:r>
        <w:rPr>
          <w:rFonts w:ascii="Times New Roman" w:hAnsi="Times New Roman"/>
          <w:szCs w:val="24"/>
        </w:rPr>
        <w:t xml:space="preserve"> </w:t>
      </w:r>
      <w:r>
        <w:rPr>
          <w:rFonts w:ascii="Times New Roman" w:hAnsi="Times New Roman"/>
          <w:szCs w:val="24"/>
        </w:rPr>
        <w:t>m</w:t>
      </w:r>
      <w:r>
        <w:rPr>
          <w:rFonts w:ascii="Times New Roman" w:hAnsi="Times New Roman"/>
          <w:szCs w:val="24"/>
        </w:rPr>
        <w:t>a</w:t>
      </w:r>
      <w:r>
        <w:rPr>
          <w:rFonts w:ascii="Times New Roman" w:hAnsi="Times New Roman"/>
          <w:szCs w:val="24"/>
        </w:rPr>
        <w:t>y</w:t>
      </w:r>
      <w:r>
        <w:rPr>
          <w:rFonts w:ascii="Times New Roman" w:hAnsi="Times New Roman"/>
          <w:szCs w:val="24"/>
        </w:rPr>
        <w:t xml:space="preserve"> </w:t>
      </w:r>
      <w:r>
        <w:rPr>
          <w:rFonts w:ascii="Times New Roman" w:hAnsi="Times New Roman"/>
          <w:szCs w:val="24"/>
        </w:rPr>
        <w:t>app</w:t>
      </w:r>
      <w:r>
        <w:rPr>
          <w:rFonts w:ascii="Times New Roman" w:hAnsi="Times New Roman"/>
          <w:szCs w:val="24"/>
        </w:rPr>
        <w:t>e</w:t>
      </w:r>
      <w:r>
        <w:rPr>
          <w:rFonts w:ascii="Times New Roman" w:hAnsi="Times New Roman"/>
          <w:szCs w:val="24"/>
        </w:rPr>
        <w:t>a</w:t>
      </w:r>
      <w:r>
        <w:rPr>
          <w:rFonts w:ascii="Times New Roman" w:hAnsi="Times New Roman"/>
          <w:szCs w:val="24"/>
        </w:rPr>
        <w:t>l</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e</w:t>
      </w:r>
      <w:r>
        <w:rPr>
          <w:rFonts w:ascii="Times New Roman" w:hAnsi="Times New Roman"/>
          <w:szCs w:val="24"/>
        </w:rPr>
        <w:t xml:space="preserve"> f</w:t>
      </w:r>
      <w:r>
        <w:rPr>
          <w:rFonts w:ascii="Times New Roman" w:hAnsi="Times New Roman"/>
          <w:szCs w:val="24"/>
        </w:rPr>
        <w:t>i</w:t>
      </w:r>
      <w:r>
        <w:rPr>
          <w:rFonts w:ascii="Times New Roman" w:hAnsi="Times New Roman"/>
          <w:szCs w:val="24"/>
        </w:rPr>
        <w:t>n</w:t>
      </w:r>
      <w:r>
        <w:rPr>
          <w:rFonts w:ascii="Times New Roman" w:hAnsi="Times New Roman"/>
          <w:szCs w:val="24"/>
        </w:rPr>
        <w:t>a</w:t>
      </w:r>
      <w:r>
        <w:rPr>
          <w:rFonts w:ascii="Times New Roman" w:hAnsi="Times New Roman"/>
          <w:szCs w:val="24"/>
        </w:rPr>
        <w:t>l</w:t>
      </w:r>
      <w:r>
        <w:rPr>
          <w:rFonts w:ascii="Times New Roman" w:hAnsi="Times New Roman"/>
          <w:szCs w:val="24"/>
        </w:rPr>
        <w:t xml:space="preserve"> </w:t>
      </w:r>
      <w:r>
        <w:rPr>
          <w:rFonts w:ascii="Times New Roman" w:hAnsi="Times New Roman"/>
          <w:szCs w:val="24"/>
        </w:rPr>
        <w:t>g</w:t>
      </w:r>
      <w:r>
        <w:rPr>
          <w:rFonts w:ascii="Times New Roman" w:hAnsi="Times New Roman"/>
          <w:szCs w:val="24"/>
        </w:rPr>
        <w:t>r</w:t>
      </w:r>
      <w:r>
        <w:rPr>
          <w:rFonts w:ascii="Times New Roman" w:hAnsi="Times New Roman"/>
          <w:szCs w:val="24"/>
        </w:rPr>
        <w:t>ad</w:t>
      </w:r>
      <w:r>
        <w:rPr>
          <w:rFonts w:ascii="Times New Roman" w:hAnsi="Times New Roman"/>
          <w:szCs w:val="24"/>
        </w:rPr>
        <w:t>e</w:t>
      </w:r>
      <w:r>
        <w:rPr>
          <w:rFonts w:ascii="Times New Roman" w:hAnsi="Times New Roman"/>
          <w:szCs w:val="24"/>
        </w:rPr>
        <w:t xml:space="preserve"> </w:t>
      </w:r>
      <w:r>
        <w:rPr>
          <w:rFonts w:ascii="Times New Roman" w:hAnsi="Times New Roman"/>
          <w:szCs w:val="24"/>
        </w:rPr>
        <w:t>g</w:t>
      </w:r>
      <w:r>
        <w:rPr>
          <w:rFonts w:ascii="Times New Roman" w:hAnsi="Times New Roman"/>
          <w:szCs w:val="24"/>
        </w:rPr>
        <w:t>i</w:t>
      </w:r>
      <w:r>
        <w:rPr>
          <w:rFonts w:ascii="Times New Roman" w:hAnsi="Times New Roman"/>
          <w:szCs w:val="24"/>
        </w:rPr>
        <w:t>v</w:t>
      </w:r>
      <w:r>
        <w:rPr>
          <w:rFonts w:ascii="Times New Roman" w:hAnsi="Times New Roman"/>
          <w:szCs w:val="24"/>
        </w:rPr>
        <w:t>e</w:t>
      </w:r>
      <w:r>
        <w:rPr>
          <w:rFonts w:ascii="Times New Roman" w:hAnsi="Times New Roman"/>
          <w:szCs w:val="24"/>
        </w:rPr>
        <w:t>n</w:t>
      </w:r>
      <w:r>
        <w:rPr>
          <w:rFonts w:ascii="Times New Roman" w:hAnsi="Times New Roman"/>
          <w:szCs w:val="24"/>
        </w:rPr>
        <w:t xml:space="preserve"> </w:t>
      </w:r>
      <w:r>
        <w:rPr>
          <w:rFonts w:ascii="Times New Roman" w:hAnsi="Times New Roman"/>
          <w:szCs w:val="24"/>
        </w:rPr>
        <w:t>i</w:t>
      </w:r>
      <w:r>
        <w:rPr>
          <w:rFonts w:ascii="Times New Roman" w:hAnsi="Times New Roman"/>
          <w:szCs w:val="24"/>
        </w:rPr>
        <w:t>n</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e</w:t>
      </w:r>
      <w:r>
        <w:rPr>
          <w:rFonts w:ascii="Times New Roman" w:hAnsi="Times New Roman"/>
          <w:szCs w:val="24"/>
        </w:rPr>
        <w:t xml:space="preserve"> </w:t>
      </w:r>
      <w:r>
        <w:rPr>
          <w:rFonts w:ascii="Times New Roman" w:hAnsi="Times New Roman"/>
          <w:szCs w:val="24"/>
        </w:rPr>
        <w:t>c</w:t>
      </w:r>
      <w:r>
        <w:rPr>
          <w:rFonts w:ascii="Times New Roman" w:hAnsi="Times New Roman"/>
          <w:szCs w:val="24"/>
        </w:rPr>
        <w:t>o</w:t>
      </w:r>
      <w:r>
        <w:rPr>
          <w:rFonts w:ascii="Times New Roman" w:hAnsi="Times New Roman"/>
          <w:szCs w:val="24"/>
        </w:rPr>
        <w:t>u</w:t>
      </w:r>
      <w:r>
        <w:rPr>
          <w:rFonts w:ascii="Times New Roman" w:hAnsi="Times New Roman"/>
          <w:szCs w:val="24"/>
        </w:rPr>
        <w:t>r</w:t>
      </w:r>
      <w:r>
        <w:rPr>
          <w:rFonts w:ascii="Times New Roman" w:hAnsi="Times New Roman"/>
          <w:szCs w:val="24"/>
        </w:rPr>
        <w:t>s</w:t>
      </w:r>
      <w:r>
        <w:rPr>
          <w:rFonts w:ascii="Times New Roman" w:hAnsi="Times New Roman"/>
          <w:szCs w:val="24"/>
        </w:rPr>
        <w:t>e</w:t>
      </w:r>
      <w:r>
        <w:rPr>
          <w:rFonts w:ascii="Times New Roman" w:hAnsi="Times New Roman"/>
          <w:szCs w:val="24"/>
        </w:rPr>
        <w:t xml:space="preserve"> </w:t>
      </w:r>
      <w:r>
        <w:rPr>
          <w:rFonts w:ascii="Times New Roman" w:hAnsi="Times New Roman"/>
          <w:szCs w:val="24"/>
        </w:rPr>
        <w:t>b</w:t>
      </w:r>
      <w:r>
        <w:rPr>
          <w:rFonts w:ascii="Times New Roman" w:hAnsi="Times New Roman"/>
          <w:szCs w:val="24"/>
        </w:rPr>
        <w:t>y</w:t>
      </w:r>
      <w:r>
        <w:rPr>
          <w:rFonts w:ascii="Times New Roman" w:hAnsi="Times New Roman"/>
          <w:szCs w:val="24"/>
        </w:rPr>
        <w:t xml:space="preserve"> u</w:t>
      </w:r>
      <w:r>
        <w:rPr>
          <w:rFonts w:ascii="Times New Roman" w:hAnsi="Times New Roman"/>
          <w:szCs w:val="24"/>
        </w:rPr>
        <w:t>s</w:t>
      </w:r>
      <w:r>
        <w:rPr>
          <w:rFonts w:ascii="Times New Roman" w:hAnsi="Times New Roman"/>
          <w:szCs w:val="24"/>
        </w:rPr>
        <w:t>i</w:t>
      </w:r>
      <w:r>
        <w:rPr>
          <w:rFonts w:ascii="Times New Roman" w:hAnsi="Times New Roman"/>
          <w:szCs w:val="24"/>
        </w:rPr>
        <w:t>n</w:t>
      </w:r>
      <w:r>
        <w:rPr>
          <w:rFonts w:ascii="Times New Roman" w:hAnsi="Times New Roman"/>
          <w:szCs w:val="24"/>
        </w:rPr>
        <w:t>g</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e</w:t>
      </w:r>
      <w:r>
        <w:rPr>
          <w:rFonts w:ascii="Times New Roman" w:hAnsi="Times New Roman"/>
          <w:szCs w:val="24"/>
        </w:rPr>
        <w:t xml:space="preserve"> </w:t>
      </w:r>
      <w:r>
        <w:rPr>
          <w:rFonts w:ascii="Times New Roman" w:hAnsi="Times New Roman"/>
          <w:szCs w:val="24"/>
        </w:rPr>
        <w:t>s</w:t>
      </w:r>
      <w:r>
        <w:rPr>
          <w:rFonts w:ascii="Times New Roman" w:hAnsi="Times New Roman"/>
          <w:szCs w:val="24"/>
        </w:rPr>
        <w:t>t</w:t>
      </w:r>
      <w:r>
        <w:rPr>
          <w:rFonts w:ascii="Times New Roman" w:hAnsi="Times New Roman"/>
          <w:szCs w:val="24"/>
        </w:rPr>
        <w:t>u</w:t>
      </w:r>
      <w:r>
        <w:rPr>
          <w:rFonts w:ascii="Times New Roman" w:hAnsi="Times New Roman"/>
          <w:szCs w:val="24"/>
        </w:rPr>
        <w:t>d</w:t>
      </w:r>
      <w:r>
        <w:rPr>
          <w:rFonts w:ascii="Times New Roman" w:hAnsi="Times New Roman"/>
          <w:szCs w:val="24"/>
        </w:rPr>
        <w:t>e</w:t>
      </w:r>
      <w:r>
        <w:rPr>
          <w:rFonts w:ascii="Times New Roman" w:hAnsi="Times New Roman"/>
          <w:szCs w:val="24"/>
        </w:rPr>
        <w:t>n</w:t>
      </w:r>
      <w:r>
        <w:rPr>
          <w:rFonts w:ascii="Times New Roman" w:hAnsi="Times New Roman"/>
          <w:szCs w:val="24"/>
        </w:rPr>
        <w:t>t</w:t>
      </w:r>
      <w:r>
        <w:rPr>
          <w:rFonts w:ascii="Times New Roman" w:hAnsi="Times New Roman"/>
          <w:szCs w:val="24"/>
        </w:rPr>
        <w:t xml:space="preserve"> </w:t>
      </w:r>
      <w:r>
        <w:rPr>
          <w:rFonts w:ascii="Times New Roman" w:hAnsi="Times New Roman"/>
          <w:szCs w:val="24"/>
        </w:rPr>
        <w:t>g</w:t>
      </w:r>
      <w:r>
        <w:rPr>
          <w:rFonts w:ascii="Times New Roman" w:hAnsi="Times New Roman"/>
          <w:szCs w:val="24"/>
        </w:rPr>
        <w:t>r</w:t>
      </w:r>
      <w:r>
        <w:rPr>
          <w:rFonts w:ascii="Times New Roman" w:hAnsi="Times New Roman"/>
          <w:szCs w:val="24"/>
        </w:rPr>
        <w:t>ad</w:t>
      </w:r>
      <w:r>
        <w:rPr>
          <w:rFonts w:ascii="Times New Roman" w:hAnsi="Times New Roman"/>
          <w:szCs w:val="24"/>
        </w:rPr>
        <w:t>e</w:t>
      </w:r>
      <w:r>
        <w:rPr>
          <w:rFonts w:ascii="Times New Roman" w:hAnsi="Times New Roman"/>
          <w:szCs w:val="24"/>
        </w:rPr>
        <w:t xml:space="preserve"> </w:t>
      </w:r>
      <w:r>
        <w:rPr>
          <w:rFonts w:ascii="Times New Roman" w:hAnsi="Times New Roman"/>
          <w:szCs w:val="24"/>
        </w:rPr>
        <w:t>app</w:t>
      </w:r>
      <w:r>
        <w:rPr>
          <w:rFonts w:ascii="Times New Roman" w:hAnsi="Times New Roman"/>
          <w:szCs w:val="24"/>
        </w:rPr>
        <w:t>e</w:t>
      </w:r>
      <w:r>
        <w:rPr>
          <w:rFonts w:ascii="Times New Roman" w:hAnsi="Times New Roman"/>
          <w:szCs w:val="24"/>
        </w:rPr>
        <w:t>a</w:t>
      </w:r>
      <w:r>
        <w:rPr>
          <w:rFonts w:ascii="Times New Roman" w:hAnsi="Times New Roman"/>
          <w:szCs w:val="24"/>
        </w:rPr>
        <w:t>l</w:t>
      </w:r>
      <w:r>
        <w:rPr>
          <w:rFonts w:ascii="Times New Roman" w:hAnsi="Times New Roman"/>
          <w:szCs w:val="24"/>
        </w:rPr>
        <w:t xml:space="preserve"> </w:t>
      </w:r>
      <w:r>
        <w:rPr>
          <w:rFonts w:ascii="Times New Roman" w:hAnsi="Times New Roman"/>
          <w:szCs w:val="24"/>
        </w:rPr>
        <w:t>p</w:t>
      </w:r>
      <w:r>
        <w:rPr>
          <w:rFonts w:ascii="Times New Roman" w:hAnsi="Times New Roman"/>
          <w:szCs w:val="24"/>
        </w:rPr>
        <w:t>r</w:t>
      </w:r>
      <w:r>
        <w:rPr>
          <w:rFonts w:ascii="Times New Roman" w:hAnsi="Times New Roman"/>
          <w:szCs w:val="24"/>
        </w:rPr>
        <w:t>o</w:t>
      </w:r>
      <w:r>
        <w:rPr>
          <w:rFonts w:ascii="Times New Roman" w:hAnsi="Times New Roman"/>
          <w:szCs w:val="24"/>
        </w:rPr>
        <w:t>c</w:t>
      </w:r>
      <w:r>
        <w:rPr>
          <w:rFonts w:ascii="Times New Roman" w:hAnsi="Times New Roman"/>
          <w:szCs w:val="24"/>
        </w:rPr>
        <w:t>e</w:t>
      </w:r>
      <w:r>
        <w:rPr>
          <w:rFonts w:ascii="Times New Roman" w:hAnsi="Times New Roman"/>
          <w:szCs w:val="24"/>
        </w:rPr>
        <w:t>s</w:t>
      </w:r>
      <w:r>
        <w:rPr>
          <w:rFonts w:ascii="Times New Roman" w:hAnsi="Times New Roman"/>
          <w:szCs w:val="24"/>
        </w:rPr>
        <w:t>s</w:t>
      </w:r>
      <w:r>
        <w:rPr>
          <w:rFonts w:ascii="Times New Roman" w:hAnsi="Times New Roman"/>
          <w:szCs w:val="24"/>
        </w:rPr>
        <w:t xml:space="preserve"> </w:t>
      </w:r>
      <w:r>
        <w:rPr>
          <w:rFonts w:ascii="Times New Roman" w:hAnsi="Times New Roman"/>
          <w:szCs w:val="24"/>
        </w:rPr>
        <w:t>d</w:t>
      </w:r>
      <w:r>
        <w:rPr>
          <w:rFonts w:ascii="Times New Roman" w:hAnsi="Times New Roman"/>
          <w:szCs w:val="24"/>
        </w:rPr>
        <w:t>e</w:t>
      </w:r>
      <w:r>
        <w:rPr>
          <w:rFonts w:ascii="Times New Roman" w:hAnsi="Times New Roman"/>
          <w:szCs w:val="24"/>
        </w:rPr>
        <w:t>s</w:t>
      </w:r>
      <w:r>
        <w:rPr>
          <w:rFonts w:ascii="Times New Roman" w:hAnsi="Times New Roman"/>
          <w:szCs w:val="24"/>
        </w:rPr>
        <w:t>c</w:t>
      </w:r>
      <w:r>
        <w:rPr>
          <w:rFonts w:ascii="Times New Roman" w:hAnsi="Times New Roman"/>
          <w:szCs w:val="24"/>
        </w:rPr>
        <w:t>ri</w:t>
      </w:r>
      <w:r>
        <w:rPr>
          <w:rFonts w:ascii="Times New Roman" w:hAnsi="Times New Roman"/>
          <w:szCs w:val="24"/>
        </w:rPr>
        <w:t>b</w:t>
      </w:r>
      <w:r>
        <w:rPr>
          <w:rFonts w:ascii="Times New Roman" w:hAnsi="Times New Roman"/>
          <w:szCs w:val="24"/>
        </w:rPr>
        <w:t>e</w:t>
      </w:r>
      <w:r>
        <w:rPr>
          <w:rFonts w:ascii="Times New Roman" w:hAnsi="Times New Roman"/>
          <w:szCs w:val="24"/>
        </w:rPr>
        <w:t xml:space="preserve">d </w:t>
      </w:r>
      <w:r>
        <w:rPr>
          <w:rFonts w:ascii="Times New Roman" w:hAnsi="Times New Roman"/>
          <w:szCs w:val="24"/>
        </w:rPr>
        <w:t>i</w:t>
      </w:r>
      <w:r>
        <w:rPr>
          <w:rFonts w:ascii="Times New Roman" w:hAnsi="Times New Roman"/>
          <w:szCs w:val="24"/>
        </w:rPr>
        <w:t>n</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 xml:space="preserve">e </w:t>
      </w:r>
      <w:r>
        <w:rPr>
          <w:rFonts w:ascii="Times New Roman" w:hAnsi="Times New Roman"/>
          <w:szCs w:val="24"/>
        </w:rPr>
        <w:t>A</w:t>
      </w:r>
      <w:r>
        <w:rPr>
          <w:rFonts w:ascii="Times New Roman" w:hAnsi="Times New Roman"/>
          <w:szCs w:val="24"/>
        </w:rPr>
        <w:t>c</w:t>
      </w:r>
      <w:r>
        <w:rPr>
          <w:rFonts w:ascii="Times New Roman" w:hAnsi="Times New Roman"/>
          <w:szCs w:val="24"/>
        </w:rPr>
        <w:t>ad</w:t>
      </w:r>
      <w:r>
        <w:rPr>
          <w:rFonts w:ascii="Times New Roman" w:hAnsi="Times New Roman"/>
          <w:szCs w:val="24"/>
        </w:rPr>
        <w:t>emi</w:t>
      </w:r>
      <w:r>
        <w:rPr>
          <w:rFonts w:ascii="Times New Roman" w:hAnsi="Times New Roman"/>
          <w:szCs w:val="24"/>
        </w:rPr>
        <w:t xml:space="preserve">c </w:t>
      </w:r>
      <w:r>
        <w:rPr>
          <w:rFonts w:ascii="Times New Roman" w:hAnsi="Times New Roman"/>
          <w:szCs w:val="24"/>
        </w:rPr>
        <w:t>C</w:t>
      </w:r>
      <w:r>
        <w:rPr>
          <w:rFonts w:ascii="Times New Roman" w:hAnsi="Times New Roman"/>
          <w:szCs w:val="24"/>
        </w:rPr>
        <w:t>a</w:t>
      </w:r>
      <w:r>
        <w:rPr>
          <w:rFonts w:ascii="Times New Roman" w:hAnsi="Times New Roman"/>
          <w:szCs w:val="24"/>
        </w:rPr>
        <w:t>t</w:t>
      </w:r>
      <w:r>
        <w:rPr>
          <w:rFonts w:ascii="Times New Roman" w:hAnsi="Times New Roman"/>
          <w:szCs w:val="24"/>
        </w:rPr>
        <w:t>a</w:t>
      </w:r>
      <w:r>
        <w:rPr>
          <w:rFonts w:ascii="Times New Roman" w:hAnsi="Times New Roman"/>
          <w:szCs w:val="24"/>
        </w:rPr>
        <w:t>l</w:t>
      </w:r>
      <w:r>
        <w:rPr>
          <w:rFonts w:ascii="Times New Roman" w:hAnsi="Times New Roman"/>
          <w:szCs w:val="24"/>
        </w:rPr>
        <w:t>o</w:t>
      </w:r>
      <w:r>
        <w:rPr>
          <w:rFonts w:ascii="Times New Roman" w:hAnsi="Times New Roman"/>
          <w:szCs w:val="24"/>
        </w:rPr>
        <w:t>g</w:t>
      </w:r>
      <w:r>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A</w:t>
      </w:r>
      <w:r>
        <w:rPr>
          <w:rFonts w:ascii="Times New Roman" w:hAnsi="Times New Roman"/>
          <w:szCs w:val="24"/>
        </w:rPr>
        <w:t>p</w:t>
      </w:r>
      <w:r>
        <w:rPr>
          <w:rFonts w:ascii="Times New Roman" w:hAnsi="Times New Roman"/>
          <w:szCs w:val="24"/>
        </w:rPr>
        <w:t>p</w:t>
      </w:r>
      <w:r>
        <w:rPr>
          <w:rFonts w:ascii="Times New Roman" w:hAnsi="Times New Roman"/>
          <w:szCs w:val="24"/>
        </w:rPr>
        <w:t>e</w:t>
      </w:r>
      <w:r>
        <w:rPr>
          <w:rFonts w:ascii="Times New Roman" w:hAnsi="Times New Roman"/>
          <w:szCs w:val="24"/>
        </w:rPr>
        <w:t>a</w:t>
      </w:r>
      <w:r>
        <w:rPr>
          <w:rFonts w:ascii="Times New Roman" w:hAnsi="Times New Roman"/>
          <w:szCs w:val="24"/>
        </w:rPr>
        <w:t>l</w:t>
      </w:r>
      <w:r>
        <w:rPr>
          <w:rFonts w:ascii="Times New Roman" w:hAnsi="Times New Roman"/>
          <w:szCs w:val="24"/>
        </w:rPr>
        <w:t xml:space="preserve">s </w:t>
      </w:r>
      <w:r>
        <w:rPr>
          <w:rFonts w:ascii="Times New Roman" w:hAnsi="Times New Roman"/>
          <w:szCs w:val="24"/>
        </w:rPr>
        <w:t>m</w:t>
      </w:r>
      <w:r>
        <w:rPr>
          <w:rFonts w:ascii="Times New Roman" w:hAnsi="Times New Roman"/>
          <w:szCs w:val="24"/>
        </w:rPr>
        <w:t>a</w:t>
      </w:r>
      <w:r>
        <w:rPr>
          <w:rFonts w:ascii="Times New Roman" w:hAnsi="Times New Roman"/>
          <w:szCs w:val="24"/>
        </w:rPr>
        <w:t xml:space="preserve">y </w:t>
      </w:r>
      <w:r>
        <w:rPr>
          <w:rFonts w:ascii="Times New Roman" w:hAnsi="Times New Roman"/>
          <w:szCs w:val="24"/>
        </w:rPr>
        <w:t xml:space="preserve"> </w:t>
      </w:r>
      <w:r>
        <w:rPr>
          <w:rFonts w:ascii="Times New Roman" w:hAnsi="Times New Roman"/>
          <w:szCs w:val="24"/>
        </w:rPr>
        <w:t>n</w:t>
      </w:r>
      <w:r>
        <w:rPr>
          <w:rFonts w:ascii="Times New Roman" w:hAnsi="Times New Roman"/>
          <w:szCs w:val="24"/>
        </w:rPr>
        <w:t>o</w:t>
      </w:r>
      <w:r>
        <w:rPr>
          <w:rFonts w:ascii="Times New Roman" w:hAnsi="Times New Roman"/>
          <w:szCs w:val="24"/>
        </w:rPr>
        <w:t xml:space="preserve">t </w:t>
      </w:r>
      <w:r>
        <w:rPr>
          <w:rFonts w:ascii="Times New Roman" w:hAnsi="Times New Roman"/>
          <w:szCs w:val="24"/>
        </w:rPr>
        <w:t xml:space="preserve"> </w:t>
      </w:r>
      <w:r>
        <w:rPr>
          <w:rFonts w:ascii="Times New Roman" w:hAnsi="Times New Roman"/>
          <w:szCs w:val="24"/>
        </w:rPr>
        <w:t>b</w:t>
      </w:r>
      <w:r>
        <w:rPr>
          <w:rFonts w:ascii="Times New Roman" w:hAnsi="Times New Roman"/>
          <w:szCs w:val="24"/>
        </w:rPr>
        <w:t xml:space="preserve">e </w:t>
      </w:r>
      <w:r>
        <w:rPr>
          <w:rFonts w:ascii="Times New Roman" w:hAnsi="Times New Roman"/>
          <w:szCs w:val="24"/>
        </w:rPr>
        <w:t xml:space="preserve"> </w:t>
      </w:r>
      <w:r>
        <w:rPr>
          <w:rFonts w:ascii="Times New Roman" w:hAnsi="Times New Roman"/>
          <w:szCs w:val="24"/>
        </w:rPr>
        <w:t>m</w:t>
      </w:r>
      <w:r>
        <w:rPr>
          <w:rFonts w:ascii="Times New Roman" w:hAnsi="Times New Roman"/>
          <w:szCs w:val="24"/>
        </w:rPr>
        <w:t>ad</w:t>
      </w:r>
      <w:r>
        <w:rPr>
          <w:rFonts w:ascii="Times New Roman" w:hAnsi="Times New Roman"/>
          <w:szCs w:val="24"/>
        </w:rPr>
        <w:t xml:space="preserve">e </w:t>
      </w:r>
      <w:r>
        <w:rPr>
          <w:rFonts w:ascii="Times New Roman" w:hAnsi="Times New Roman"/>
          <w:szCs w:val="24"/>
        </w:rPr>
        <w:t xml:space="preserve"> </w:t>
      </w:r>
      <w:r>
        <w:rPr>
          <w:rFonts w:ascii="Times New Roman" w:hAnsi="Times New Roman"/>
          <w:szCs w:val="24"/>
        </w:rPr>
        <w:t>f</w:t>
      </w:r>
      <w:r>
        <w:rPr>
          <w:rFonts w:ascii="Times New Roman" w:hAnsi="Times New Roman"/>
          <w:szCs w:val="24"/>
        </w:rPr>
        <w:t>o</w:t>
      </w:r>
      <w:r>
        <w:rPr>
          <w:rFonts w:ascii="Times New Roman" w:hAnsi="Times New Roman"/>
          <w:szCs w:val="24"/>
        </w:rPr>
        <w:t xml:space="preserve">r </w:t>
      </w:r>
      <w:r>
        <w:rPr>
          <w:rFonts w:ascii="Times New Roman" w:hAnsi="Times New Roman"/>
          <w:szCs w:val="24"/>
        </w:rPr>
        <w:t xml:space="preserve"> </w:t>
      </w:r>
      <w:r>
        <w:rPr>
          <w:rFonts w:ascii="Times New Roman" w:hAnsi="Times New Roman"/>
          <w:szCs w:val="24"/>
        </w:rPr>
        <w:t>ad</w:t>
      </w:r>
      <w:r>
        <w:rPr>
          <w:rFonts w:ascii="Times New Roman" w:hAnsi="Times New Roman"/>
          <w:szCs w:val="24"/>
        </w:rPr>
        <w:t>v</w:t>
      </w:r>
      <w:r>
        <w:rPr>
          <w:rFonts w:ascii="Times New Roman" w:hAnsi="Times New Roman"/>
          <w:szCs w:val="24"/>
        </w:rPr>
        <w:t>a</w:t>
      </w:r>
      <w:r>
        <w:rPr>
          <w:rFonts w:ascii="Times New Roman" w:hAnsi="Times New Roman"/>
          <w:szCs w:val="24"/>
        </w:rPr>
        <w:t>nc</w:t>
      </w:r>
      <w:r>
        <w:rPr>
          <w:rFonts w:ascii="Times New Roman" w:hAnsi="Times New Roman"/>
          <w:szCs w:val="24"/>
        </w:rPr>
        <w:t>e</w:t>
      </w:r>
      <w:r>
        <w:rPr>
          <w:rFonts w:ascii="Times New Roman" w:hAnsi="Times New Roman"/>
          <w:szCs w:val="24"/>
        </w:rPr>
        <w:t xml:space="preserve">d </w:t>
      </w:r>
      <w:r>
        <w:rPr>
          <w:rFonts w:ascii="Times New Roman" w:hAnsi="Times New Roman"/>
          <w:szCs w:val="24"/>
        </w:rPr>
        <w:t xml:space="preserve"> </w:t>
      </w:r>
      <w:r>
        <w:rPr>
          <w:rFonts w:ascii="Times New Roman" w:hAnsi="Times New Roman"/>
          <w:szCs w:val="24"/>
        </w:rPr>
        <w:t>p</w:t>
      </w:r>
      <w:r>
        <w:rPr>
          <w:rFonts w:ascii="Times New Roman" w:hAnsi="Times New Roman"/>
          <w:szCs w:val="24"/>
        </w:rPr>
        <w:t>l</w:t>
      </w:r>
      <w:r>
        <w:rPr>
          <w:rFonts w:ascii="Times New Roman" w:hAnsi="Times New Roman"/>
          <w:szCs w:val="24"/>
        </w:rPr>
        <w:t>a</w:t>
      </w:r>
      <w:r>
        <w:rPr>
          <w:rFonts w:ascii="Times New Roman" w:hAnsi="Times New Roman"/>
          <w:szCs w:val="24"/>
        </w:rPr>
        <w:t>c</w:t>
      </w:r>
      <w:r>
        <w:rPr>
          <w:rFonts w:ascii="Times New Roman" w:hAnsi="Times New Roman"/>
          <w:szCs w:val="24"/>
        </w:rPr>
        <w:t>eme</w:t>
      </w:r>
      <w:r>
        <w:rPr>
          <w:rFonts w:ascii="Times New Roman" w:hAnsi="Times New Roman"/>
          <w:szCs w:val="24"/>
        </w:rPr>
        <w:t>n</w:t>
      </w:r>
      <w:r>
        <w:rPr>
          <w:rFonts w:ascii="Times New Roman" w:hAnsi="Times New Roman"/>
          <w:szCs w:val="24"/>
        </w:rPr>
        <w:t xml:space="preserve">t </w:t>
      </w:r>
      <w:r>
        <w:rPr>
          <w:rFonts w:ascii="Times New Roman" w:hAnsi="Times New Roman"/>
          <w:szCs w:val="24"/>
        </w:rPr>
        <w:t xml:space="preserve"> </w:t>
      </w:r>
      <w:r>
        <w:rPr>
          <w:rFonts w:ascii="Times New Roman" w:hAnsi="Times New Roman"/>
          <w:szCs w:val="24"/>
        </w:rPr>
        <w:t>e</w:t>
      </w:r>
      <w:r>
        <w:rPr>
          <w:rFonts w:ascii="Times New Roman" w:hAnsi="Times New Roman"/>
          <w:szCs w:val="24"/>
        </w:rPr>
        <w:t>xa</w:t>
      </w:r>
      <w:r>
        <w:rPr>
          <w:rFonts w:ascii="Times New Roman" w:hAnsi="Times New Roman"/>
          <w:szCs w:val="24"/>
        </w:rPr>
        <w:t>mi</w:t>
      </w:r>
      <w:r>
        <w:rPr>
          <w:rFonts w:ascii="Times New Roman" w:hAnsi="Times New Roman"/>
          <w:szCs w:val="24"/>
        </w:rPr>
        <w:t>na</w:t>
      </w:r>
      <w:r>
        <w:rPr>
          <w:rFonts w:ascii="Times New Roman" w:hAnsi="Times New Roman"/>
          <w:szCs w:val="24"/>
        </w:rPr>
        <w:t>ti</w:t>
      </w:r>
      <w:r>
        <w:rPr>
          <w:rFonts w:ascii="Times New Roman" w:hAnsi="Times New Roman"/>
          <w:szCs w:val="24"/>
        </w:rPr>
        <w:t>o</w:t>
      </w:r>
      <w:r>
        <w:rPr>
          <w:rFonts w:ascii="Times New Roman" w:hAnsi="Times New Roman"/>
          <w:szCs w:val="24"/>
        </w:rPr>
        <w:t>n</w:t>
      </w:r>
      <w:r>
        <w:rPr>
          <w:rFonts w:ascii="Times New Roman" w:hAnsi="Times New Roman"/>
          <w:szCs w:val="24"/>
        </w:rPr>
        <w:t xml:space="preserve">s </w:t>
      </w:r>
      <w:r>
        <w:rPr>
          <w:rFonts w:ascii="Times New Roman" w:hAnsi="Times New Roman"/>
          <w:szCs w:val="24"/>
        </w:rPr>
        <w:t xml:space="preserve"> </w:t>
      </w:r>
      <w:r>
        <w:rPr>
          <w:rFonts w:ascii="Times New Roman" w:hAnsi="Times New Roman"/>
          <w:szCs w:val="24"/>
        </w:rPr>
        <w:t>o</w:t>
      </w:r>
      <w:r>
        <w:rPr>
          <w:rFonts w:ascii="Times New Roman" w:hAnsi="Times New Roman"/>
          <w:szCs w:val="24"/>
        </w:rPr>
        <w:t xml:space="preserve">r  </w:t>
      </w:r>
      <w:r>
        <w:rPr>
          <w:rFonts w:ascii="Times New Roman" w:hAnsi="Times New Roman"/>
          <w:szCs w:val="24"/>
        </w:rPr>
        <w:t>c</w:t>
      </w:r>
      <w:r>
        <w:rPr>
          <w:rFonts w:ascii="Times New Roman" w:hAnsi="Times New Roman"/>
          <w:szCs w:val="24"/>
        </w:rPr>
        <w:t>o</w:t>
      </w:r>
      <w:r>
        <w:rPr>
          <w:rFonts w:ascii="Times New Roman" w:hAnsi="Times New Roman"/>
          <w:szCs w:val="24"/>
        </w:rPr>
        <w:t>u</w:t>
      </w:r>
      <w:r>
        <w:rPr>
          <w:rFonts w:ascii="Times New Roman" w:hAnsi="Times New Roman"/>
          <w:szCs w:val="24"/>
        </w:rPr>
        <w:t>r</w:t>
      </w:r>
      <w:r>
        <w:rPr>
          <w:rFonts w:ascii="Times New Roman" w:hAnsi="Times New Roman"/>
          <w:szCs w:val="24"/>
        </w:rPr>
        <w:t>s</w:t>
      </w:r>
      <w:r>
        <w:rPr>
          <w:rFonts w:ascii="Times New Roman" w:hAnsi="Times New Roman"/>
          <w:szCs w:val="24"/>
        </w:rPr>
        <w:t xml:space="preserve">e </w:t>
      </w:r>
      <w:r>
        <w:rPr>
          <w:rFonts w:ascii="Times New Roman" w:hAnsi="Times New Roman"/>
          <w:szCs w:val="24"/>
        </w:rPr>
        <w:t xml:space="preserve"> </w:t>
      </w:r>
      <w:r>
        <w:rPr>
          <w:rFonts w:ascii="Times New Roman" w:hAnsi="Times New Roman"/>
          <w:szCs w:val="24"/>
        </w:rPr>
        <w:t>b</w:t>
      </w:r>
      <w:r>
        <w:rPr>
          <w:rFonts w:ascii="Times New Roman" w:hAnsi="Times New Roman"/>
          <w:szCs w:val="24"/>
        </w:rPr>
        <w:t>y</w:t>
      </w:r>
      <w:r>
        <w:rPr>
          <w:rFonts w:ascii="Times New Roman" w:hAnsi="Times New Roman"/>
          <w:szCs w:val="24"/>
        </w:rPr>
        <w:t>pa</w:t>
      </w:r>
      <w:r>
        <w:rPr>
          <w:rFonts w:ascii="Times New Roman" w:hAnsi="Times New Roman"/>
          <w:szCs w:val="24"/>
        </w:rPr>
        <w:t>s</w:t>
      </w:r>
      <w:r>
        <w:rPr>
          <w:rFonts w:ascii="Times New Roman" w:hAnsi="Times New Roman"/>
          <w:szCs w:val="24"/>
        </w:rPr>
        <w:t xml:space="preserve">s </w:t>
      </w:r>
      <w:r>
        <w:rPr>
          <w:rFonts w:ascii="Times New Roman" w:hAnsi="Times New Roman"/>
          <w:szCs w:val="24"/>
        </w:rPr>
        <w:t>e</w:t>
      </w:r>
      <w:r>
        <w:rPr>
          <w:rFonts w:ascii="Times New Roman" w:hAnsi="Times New Roman"/>
          <w:szCs w:val="24"/>
        </w:rPr>
        <w:t>xa</w:t>
      </w:r>
      <w:r>
        <w:rPr>
          <w:rFonts w:ascii="Times New Roman" w:hAnsi="Times New Roman"/>
          <w:szCs w:val="24"/>
        </w:rPr>
        <w:t>mi</w:t>
      </w:r>
      <w:r>
        <w:rPr>
          <w:rFonts w:ascii="Times New Roman" w:hAnsi="Times New Roman"/>
          <w:szCs w:val="24"/>
        </w:rPr>
        <w:t>na</w:t>
      </w:r>
      <w:r>
        <w:rPr>
          <w:rFonts w:ascii="Times New Roman" w:hAnsi="Times New Roman"/>
          <w:szCs w:val="24"/>
        </w:rPr>
        <w:t>ti</w:t>
      </w:r>
      <w:r>
        <w:rPr>
          <w:rFonts w:ascii="Times New Roman" w:hAnsi="Times New Roman"/>
          <w:szCs w:val="24"/>
        </w:rPr>
        <w:t>o</w:t>
      </w:r>
      <w:r>
        <w:rPr>
          <w:rFonts w:ascii="Times New Roman" w:hAnsi="Times New Roman"/>
          <w:szCs w:val="24"/>
        </w:rPr>
        <w:t>n</w:t>
      </w:r>
      <w:r>
        <w:rPr>
          <w:rFonts w:ascii="Times New Roman" w:hAnsi="Times New Roman"/>
          <w:szCs w:val="24"/>
        </w:rPr>
        <w:t>s</w:t>
      </w:r>
      <w:r>
        <w:rPr>
          <w:rFonts w:ascii="Times New Roman" w:hAnsi="Times New Roman"/>
          <w:szCs w:val="24"/>
        </w:rPr>
        <w:t>.</w:t>
      </w:r>
      <w:r>
        <w:rPr>
          <w:rFonts w:ascii="Times New Roman" w:hAnsi="Times New Roman"/>
          <w:szCs w:val="24"/>
        </w:rPr>
        <w:t xml:space="preserve"> </w:t>
      </w:r>
      <w:r>
        <w:rPr>
          <w:rFonts w:ascii="Times New Roman" w:hAnsi="Times New Roman"/>
          <w:szCs w:val="24"/>
        </w:rPr>
        <w:t>A</w:t>
      </w:r>
      <w:r>
        <w:rPr>
          <w:rFonts w:ascii="Times New Roman" w:hAnsi="Times New Roman"/>
          <w:szCs w:val="24"/>
        </w:rPr>
        <w:t>pp</w:t>
      </w:r>
      <w:r>
        <w:rPr>
          <w:rFonts w:ascii="Times New Roman" w:hAnsi="Times New Roman"/>
          <w:szCs w:val="24"/>
        </w:rPr>
        <w:t>e</w:t>
      </w:r>
      <w:r>
        <w:rPr>
          <w:rFonts w:ascii="Times New Roman" w:hAnsi="Times New Roman"/>
          <w:szCs w:val="24"/>
        </w:rPr>
        <w:t>a</w:t>
      </w:r>
      <w:r>
        <w:rPr>
          <w:rFonts w:ascii="Times New Roman" w:hAnsi="Times New Roman"/>
          <w:szCs w:val="24"/>
        </w:rPr>
        <w:t>l</w:t>
      </w:r>
      <w:r>
        <w:rPr>
          <w:rFonts w:ascii="Times New Roman" w:hAnsi="Times New Roman"/>
          <w:szCs w:val="24"/>
        </w:rPr>
        <w:t>s</w:t>
      </w:r>
      <w:r>
        <w:rPr>
          <w:rFonts w:ascii="Times New Roman" w:hAnsi="Times New Roman"/>
          <w:szCs w:val="24"/>
        </w:rPr>
        <w:t xml:space="preserve"> </w:t>
      </w:r>
      <w:r>
        <w:rPr>
          <w:rFonts w:ascii="Times New Roman" w:hAnsi="Times New Roman"/>
          <w:szCs w:val="24"/>
        </w:rPr>
        <w:t>a</w:t>
      </w:r>
      <w:r>
        <w:rPr>
          <w:rFonts w:ascii="Times New Roman" w:hAnsi="Times New Roman"/>
          <w:szCs w:val="24"/>
        </w:rPr>
        <w:t>r</w:t>
      </w:r>
      <w:r>
        <w:rPr>
          <w:rFonts w:ascii="Times New Roman" w:hAnsi="Times New Roman"/>
          <w:szCs w:val="24"/>
        </w:rPr>
        <w:t xml:space="preserve">e </w:t>
      </w:r>
      <w:r>
        <w:rPr>
          <w:rFonts w:ascii="Times New Roman" w:hAnsi="Times New Roman"/>
          <w:szCs w:val="24"/>
        </w:rPr>
        <w:t>l</w:t>
      </w:r>
      <w:r>
        <w:rPr>
          <w:rFonts w:ascii="Times New Roman" w:hAnsi="Times New Roman"/>
          <w:szCs w:val="24"/>
        </w:rPr>
        <w:t>i</w:t>
      </w:r>
      <w:r>
        <w:rPr>
          <w:rFonts w:ascii="Times New Roman" w:hAnsi="Times New Roman"/>
          <w:szCs w:val="24"/>
        </w:rPr>
        <w:t>mite</w:t>
      </w:r>
      <w:r>
        <w:rPr>
          <w:rFonts w:ascii="Times New Roman" w:hAnsi="Times New Roman"/>
          <w:szCs w:val="24"/>
        </w:rPr>
        <w:t>d</w:t>
      </w:r>
      <w:r>
        <w:rPr>
          <w:rFonts w:ascii="Times New Roman" w:hAnsi="Times New Roman"/>
          <w:szCs w:val="24"/>
        </w:rPr>
        <w:t xml:space="preserve"> </w:t>
      </w:r>
      <w:r>
        <w:rPr>
          <w:rFonts w:ascii="Times New Roman" w:hAnsi="Times New Roman"/>
          <w:szCs w:val="24"/>
        </w:rPr>
        <w:t>t</w:t>
      </w:r>
      <w:r>
        <w:rPr>
          <w:rFonts w:ascii="Times New Roman" w:hAnsi="Times New Roman"/>
          <w:szCs w:val="24"/>
        </w:rPr>
        <w:t>o</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 xml:space="preserve">e </w:t>
      </w:r>
      <w:r>
        <w:rPr>
          <w:rFonts w:ascii="Times New Roman" w:hAnsi="Times New Roman"/>
          <w:szCs w:val="24"/>
        </w:rPr>
        <w:t>f</w:t>
      </w:r>
      <w:r>
        <w:rPr>
          <w:rFonts w:ascii="Times New Roman" w:hAnsi="Times New Roman"/>
          <w:szCs w:val="24"/>
        </w:rPr>
        <w:t>i</w:t>
      </w:r>
      <w:r>
        <w:rPr>
          <w:rFonts w:ascii="Times New Roman" w:hAnsi="Times New Roman"/>
          <w:szCs w:val="24"/>
        </w:rPr>
        <w:t>na</w:t>
      </w:r>
      <w:r>
        <w:rPr>
          <w:rFonts w:ascii="Times New Roman" w:hAnsi="Times New Roman"/>
          <w:szCs w:val="24"/>
        </w:rPr>
        <w:t>l</w:t>
      </w:r>
      <w:r>
        <w:rPr>
          <w:rFonts w:ascii="Times New Roman" w:hAnsi="Times New Roman"/>
          <w:szCs w:val="24"/>
        </w:rPr>
        <w:t xml:space="preserve"> </w:t>
      </w:r>
      <w:r>
        <w:rPr>
          <w:rFonts w:ascii="Times New Roman" w:hAnsi="Times New Roman"/>
          <w:szCs w:val="24"/>
        </w:rPr>
        <w:t>c</w:t>
      </w:r>
      <w:r>
        <w:rPr>
          <w:rFonts w:ascii="Times New Roman" w:hAnsi="Times New Roman"/>
          <w:szCs w:val="24"/>
        </w:rPr>
        <w:t>o</w:t>
      </w:r>
      <w:r>
        <w:rPr>
          <w:rFonts w:ascii="Times New Roman" w:hAnsi="Times New Roman"/>
          <w:szCs w:val="24"/>
        </w:rPr>
        <w:t>u</w:t>
      </w:r>
      <w:r>
        <w:rPr>
          <w:rFonts w:ascii="Times New Roman" w:hAnsi="Times New Roman"/>
          <w:szCs w:val="24"/>
        </w:rPr>
        <w:t>r</w:t>
      </w:r>
      <w:r>
        <w:rPr>
          <w:rFonts w:ascii="Times New Roman" w:hAnsi="Times New Roman"/>
          <w:szCs w:val="24"/>
        </w:rPr>
        <w:t>s</w:t>
      </w:r>
      <w:r>
        <w:rPr>
          <w:rFonts w:ascii="Times New Roman" w:hAnsi="Times New Roman"/>
          <w:szCs w:val="24"/>
        </w:rPr>
        <w:t>e</w:t>
      </w:r>
      <w:r>
        <w:rPr>
          <w:rFonts w:ascii="Times New Roman" w:hAnsi="Times New Roman"/>
          <w:szCs w:val="24"/>
        </w:rPr>
        <w:t xml:space="preserve"> </w:t>
      </w:r>
      <w:r>
        <w:rPr>
          <w:rFonts w:ascii="Times New Roman" w:hAnsi="Times New Roman"/>
          <w:szCs w:val="24"/>
        </w:rPr>
        <w:t>g</w:t>
      </w:r>
      <w:r>
        <w:rPr>
          <w:rFonts w:ascii="Times New Roman" w:hAnsi="Times New Roman"/>
          <w:szCs w:val="24"/>
        </w:rPr>
        <w:t>r</w:t>
      </w:r>
      <w:r>
        <w:rPr>
          <w:rFonts w:ascii="Times New Roman" w:hAnsi="Times New Roman"/>
          <w:szCs w:val="24"/>
        </w:rPr>
        <w:t>ade</w:t>
      </w:r>
      <w:r>
        <w:rPr>
          <w:rFonts w:ascii="Times New Roman" w:hAnsi="Times New Roman"/>
          <w:szCs w:val="24"/>
        </w:rPr>
        <w:t>,</w:t>
      </w:r>
      <w:r>
        <w:rPr>
          <w:rFonts w:ascii="Times New Roman" w:hAnsi="Times New Roman"/>
          <w:szCs w:val="24"/>
        </w:rPr>
        <w:t xml:space="preserve"> </w:t>
      </w:r>
      <w:r>
        <w:rPr>
          <w:rFonts w:ascii="Times New Roman" w:hAnsi="Times New Roman"/>
          <w:szCs w:val="24"/>
        </w:rPr>
        <w:t>w</w:t>
      </w:r>
      <w:r>
        <w:rPr>
          <w:rFonts w:ascii="Times New Roman" w:hAnsi="Times New Roman"/>
          <w:szCs w:val="24"/>
        </w:rPr>
        <w:t>h</w:t>
      </w:r>
      <w:r>
        <w:rPr>
          <w:rFonts w:ascii="Times New Roman" w:hAnsi="Times New Roman"/>
          <w:szCs w:val="24"/>
        </w:rPr>
        <w:t>i</w:t>
      </w:r>
      <w:r>
        <w:rPr>
          <w:rFonts w:ascii="Times New Roman" w:hAnsi="Times New Roman"/>
          <w:szCs w:val="24"/>
        </w:rPr>
        <w:t>c</w:t>
      </w:r>
      <w:r>
        <w:rPr>
          <w:rFonts w:ascii="Times New Roman" w:hAnsi="Times New Roman"/>
          <w:szCs w:val="24"/>
        </w:rPr>
        <w:t>h</w:t>
      </w:r>
      <w:r>
        <w:rPr>
          <w:rFonts w:ascii="Times New Roman" w:hAnsi="Times New Roman"/>
          <w:szCs w:val="24"/>
        </w:rPr>
        <w:t xml:space="preserve"> </w:t>
      </w:r>
      <w:r>
        <w:rPr>
          <w:rFonts w:ascii="Times New Roman" w:hAnsi="Times New Roman"/>
          <w:szCs w:val="24"/>
        </w:rPr>
        <w:t>m</w:t>
      </w:r>
      <w:r>
        <w:rPr>
          <w:rFonts w:ascii="Times New Roman" w:hAnsi="Times New Roman"/>
          <w:szCs w:val="24"/>
        </w:rPr>
        <w:t>a</w:t>
      </w:r>
      <w:r>
        <w:rPr>
          <w:rFonts w:ascii="Times New Roman" w:hAnsi="Times New Roman"/>
          <w:szCs w:val="24"/>
        </w:rPr>
        <w:t>y</w:t>
      </w:r>
      <w:r>
        <w:rPr>
          <w:rFonts w:ascii="Times New Roman" w:hAnsi="Times New Roman"/>
          <w:szCs w:val="24"/>
        </w:rPr>
        <w:t xml:space="preserve"> </w:t>
      </w:r>
      <w:r>
        <w:rPr>
          <w:rFonts w:ascii="Times New Roman" w:hAnsi="Times New Roman"/>
          <w:szCs w:val="24"/>
        </w:rPr>
        <w:t>b</w:t>
      </w:r>
      <w:r>
        <w:rPr>
          <w:rFonts w:ascii="Times New Roman" w:hAnsi="Times New Roman"/>
          <w:szCs w:val="24"/>
        </w:rPr>
        <w:t>e</w:t>
      </w:r>
      <w:r>
        <w:rPr>
          <w:rFonts w:ascii="Times New Roman" w:hAnsi="Times New Roman"/>
          <w:szCs w:val="24"/>
        </w:rPr>
        <w:t xml:space="preserve"> uphe</w:t>
      </w:r>
      <w:r>
        <w:rPr>
          <w:rFonts w:ascii="Times New Roman" w:hAnsi="Times New Roman"/>
          <w:szCs w:val="24"/>
        </w:rPr>
        <w:t>l</w:t>
      </w:r>
      <w:r>
        <w:rPr>
          <w:rFonts w:ascii="Times New Roman" w:hAnsi="Times New Roman"/>
          <w:szCs w:val="24"/>
        </w:rPr>
        <w:t>d</w:t>
      </w:r>
      <w:r>
        <w:rPr>
          <w:rFonts w:ascii="Times New Roman" w:hAnsi="Times New Roman"/>
          <w:szCs w:val="24"/>
        </w:rPr>
        <w:t>,</w:t>
      </w:r>
      <w:r>
        <w:rPr>
          <w:rFonts w:ascii="Times New Roman" w:hAnsi="Times New Roman"/>
          <w:szCs w:val="24"/>
        </w:rPr>
        <w:t xml:space="preserve"> </w:t>
      </w:r>
      <w:r>
        <w:rPr>
          <w:rFonts w:ascii="Times New Roman" w:hAnsi="Times New Roman"/>
          <w:szCs w:val="24"/>
        </w:rPr>
        <w:t>rai</w:t>
      </w:r>
      <w:r>
        <w:rPr>
          <w:rFonts w:ascii="Times New Roman" w:hAnsi="Times New Roman"/>
          <w:szCs w:val="24"/>
        </w:rPr>
        <w:t>s</w:t>
      </w:r>
      <w:r>
        <w:rPr>
          <w:rFonts w:ascii="Times New Roman" w:hAnsi="Times New Roman"/>
          <w:szCs w:val="24"/>
        </w:rPr>
        <w:t>e</w:t>
      </w:r>
      <w:r>
        <w:rPr>
          <w:rFonts w:ascii="Times New Roman" w:hAnsi="Times New Roman"/>
          <w:szCs w:val="24"/>
        </w:rPr>
        <w:t>d</w:t>
      </w:r>
      <w:r>
        <w:rPr>
          <w:rFonts w:ascii="Times New Roman" w:hAnsi="Times New Roman"/>
          <w:szCs w:val="24"/>
        </w:rPr>
        <w:t>,</w:t>
      </w:r>
      <w:r>
        <w:rPr>
          <w:rFonts w:ascii="Times New Roman" w:hAnsi="Times New Roman"/>
          <w:szCs w:val="24"/>
        </w:rPr>
        <w:t xml:space="preserve"> </w:t>
      </w:r>
      <w:r>
        <w:rPr>
          <w:rFonts w:ascii="Times New Roman" w:hAnsi="Times New Roman"/>
          <w:szCs w:val="24"/>
        </w:rPr>
        <w:t>o</w:t>
      </w:r>
      <w:r>
        <w:rPr>
          <w:rFonts w:ascii="Times New Roman" w:hAnsi="Times New Roman"/>
          <w:szCs w:val="24"/>
        </w:rPr>
        <w:t>r</w:t>
      </w:r>
      <w:r>
        <w:rPr>
          <w:rFonts w:ascii="Times New Roman" w:hAnsi="Times New Roman"/>
          <w:szCs w:val="24"/>
        </w:rPr>
        <w:t xml:space="preserve"> </w:t>
      </w:r>
      <w:r>
        <w:rPr>
          <w:rFonts w:ascii="Times New Roman" w:hAnsi="Times New Roman"/>
          <w:szCs w:val="24"/>
        </w:rPr>
        <w:t>l</w:t>
      </w:r>
      <w:r>
        <w:rPr>
          <w:rFonts w:ascii="Times New Roman" w:hAnsi="Times New Roman"/>
          <w:szCs w:val="24"/>
        </w:rPr>
        <w:t>o</w:t>
      </w:r>
      <w:r>
        <w:rPr>
          <w:rFonts w:ascii="Times New Roman" w:hAnsi="Times New Roman"/>
          <w:szCs w:val="24"/>
        </w:rPr>
        <w:t>w</w:t>
      </w:r>
      <w:r>
        <w:rPr>
          <w:rFonts w:ascii="Times New Roman" w:hAnsi="Times New Roman"/>
          <w:szCs w:val="24"/>
        </w:rPr>
        <w:t>ere</w:t>
      </w:r>
      <w:r>
        <w:rPr>
          <w:rFonts w:ascii="Times New Roman" w:hAnsi="Times New Roman"/>
          <w:szCs w:val="24"/>
        </w:rPr>
        <w:t>d</w:t>
      </w:r>
      <w:r>
        <w:rPr>
          <w:rFonts w:ascii="Times New Roman" w:hAnsi="Times New Roman"/>
          <w:szCs w:val="24"/>
        </w:rPr>
        <w:t xml:space="preserve"> </w:t>
      </w:r>
      <w:r>
        <w:rPr>
          <w:rFonts w:ascii="Times New Roman" w:hAnsi="Times New Roman"/>
          <w:szCs w:val="24"/>
        </w:rPr>
        <w:t>a</w:t>
      </w:r>
      <w:r>
        <w:rPr>
          <w:rFonts w:ascii="Times New Roman" w:hAnsi="Times New Roman"/>
          <w:szCs w:val="24"/>
        </w:rPr>
        <w:t xml:space="preserve">t </w:t>
      </w:r>
      <w:r>
        <w:rPr>
          <w:rFonts w:ascii="Times New Roman" w:hAnsi="Times New Roman"/>
          <w:szCs w:val="24"/>
        </w:rPr>
        <w:t>a</w:t>
      </w:r>
      <w:r>
        <w:rPr>
          <w:rFonts w:ascii="Times New Roman" w:hAnsi="Times New Roman"/>
          <w:szCs w:val="24"/>
        </w:rPr>
        <w:t>ny</w:t>
      </w:r>
      <w:r>
        <w:rPr>
          <w:rFonts w:ascii="Times New Roman" w:hAnsi="Times New Roman"/>
          <w:szCs w:val="24"/>
        </w:rPr>
        <w:t xml:space="preserve"> s</w:t>
      </w:r>
      <w:r>
        <w:rPr>
          <w:rFonts w:ascii="Times New Roman" w:hAnsi="Times New Roman"/>
          <w:szCs w:val="24"/>
        </w:rPr>
        <w:t>t</w:t>
      </w:r>
      <w:r>
        <w:rPr>
          <w:rFonts w:ascii="Times New Roman" w:hAnsi="Times New Roman"/>
          <w:szCs w:val="24"/>
        </w:rPr>
        <w:t>a</w:t>
      </w:r>
      <w:r>
        <w:rPr>
          <w:rFonts w:ascii="Times New Roman" w:hAnsi="Times New Roman"/>
          <w:szCs w:val="24"/>
        </w:rPr>
        <w:t>g</w:t>
      </w:r>
      <w:r>
        <w:rPr>
          <w:rFonts w:ascii="Times New Roman" w:hAnsi="Times New Roman"/>
          <w:szCs w:val="24"/>
        </w:rPr>
        <w:t>e</w:t>
      </w:r>
      <w:r>
        <w:rPr>
          <w:rFonts w:ascii="Times New Roman" w:hAnsi="Times New Roman"/>
          <w:szCs w:val="24"/>
        </w:rPr>
        <w:t xml:space="preserve"> </w:t>
      </w:r>
      <w:r>
        <w:rPr>
          <w:rFonts w:ascii="Times New Roman" w:hAnsi="Times New Roman"/>
          <w:szCs w:val="24"/>
        </w:rPr>
        <w:t>o</w:t>
      </w:r>
      <w:r>
        <w:rPr>
          <w:rFonts w:ascii="Times New Roman" w:hAnsi="Times New Roman"/>
          <w:szCs w:val="24"/>
        </w:rPr>
        <w:t>f</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 xml:space="preserve">e </w:t>
      </w:r>
      <w:r>
        <w:rPr>
          <w:rFonts w:ascii="Times New Roman" w:hAnsi="Times New Roman"/>
          <w:szCs w:val="24"/>
        </w:rPr>
        <w:t>app</w:t>
      </w:r>
      <w:r>
        <w:rPr>
          <w:rFonts w:ascii="Times New Roman" w:hAnsi="Times New Roman"/>
          <w:szCs w:val="24"/>
        </w:rPr>
        <w:t>e</w:t>
      </w:r>
      <w:r>
        <w:rPr>
          <w:rFonts w:ascii="Times New Roman" w:hAnsi="Times New Roman"/>
          <w:szCs w:val="24"/>
        </w:rPr>
        <w:t>a</w:t>
      </w:r>
      <w:r>
        <w:rPr>
          <w:rFonts w:ascii="Times New Roman" w:hAnsi="Times New Roman"/>
          <w:szCs w:val="24"/>
        </w:rPr>
        <w:t>l</w:t>
      </w:r>
      <w:r>
        <w:rPr>
          <w:rFonts w:ascii="Times New Roman" w:hAnsi="Times New Roman"/>
          <w:szCs w:val="24"/>
        </w:rPr>
        <w:t xml:space="preserve"> </w:t>
      </w:r>
      <w:r>
        <w:rPr>
          <w:rFonts w:ascii="Times New Roman" w:hAnsi="Times New Roman"/>
          <w:szCs w:val="24"/>
        </w:rPr>
        <w:t>p</w:t>
      </w:r>
      <w:r>
        <w:rPr>
          <w:rFonts w:ascii="Times New Roman" w:hAnsi="Times New Roman"/>
          <w:szCs w:val="24"/>
        </w:rPr>
        <w:t>r</w:t>
      </w:r>
      <w:r>
        <w:rPr>
          <w:rFonts w:ascii="Times New Roman" w:hAnsi="Times New Roman"/>
          <w:szCs w:val="24"/>
        </w:rPr>
        <w:t>o</w:t>
      </w:r>
      <w:r>
        <w:rPr>
          <w:rFonts w:ascii="Times New Roman" w:hAnsi="Times New Roman"/>
          <w:szCs w:val="24"/>
        </w:rPr>
        <w:t>c</w:t>
      </w:r>
      <w:r>
        <w:rPr>
          <w:rFonts w:ascii="Times New Roman" w:hAnsi="Times New Roman"/>
          <w:szCs w:val="24"/>
        </w:rPr>
        <w:t>e</w:t>
      </w:r>
      <w:r>
        <w:rPr>
          <w:rFonts w:ascii="Times New Roman" w:hAnsi="Times New Roman"/>
          <w:szCs w:val="24"/>
        </w:rPr>
        <w:t>s</w:t>
      </w:r>
      <w:r>
        <w:rPr>
          <w:rFonts w:ascii="Times New Roman" w:hAnsi="Times New Roman"/>
          <w:szCs w:val="24"/>
        </w:rPr>
        <w:t>s</w:t>
      </w:r>
      <w:r>
        <w:rPr>
          <w:rFonts w:ascii="Times New Roman" w:hAnsi="Times New Roman"/>
          <w:szCs w:val="24"/>
        </w:rPr>
        <w:t>.</w:t>
      </w:r>
      <w:r>
        <w:rPr>
          <w:rFonts w:ascii="Times New Roman" w:hAnsi="Times New Roman"/>
          <w:szCs w:val="24"/>
        </w:rPr>
        <w:t xml:space="preserve"> </w:t>
      </w:r>
      <w:r>
        <w:rPr>
          <w:rFonts w:ascii="Times New Roman" w:hAnsi="Times New Roman"/>
          <w:szCs w:val="24"/>
        </w:rPr>
        <w:t>A</w:t>
      </w:r>
      <w:r>
        <w:rPr>
          <w:rFonts w:ascii="Times New Roman" w:hAnsi="Times New Roman"/>
          <w:szCs w:val="24"/>
        </w:rPr>
        <w:t>n</w:t>
      </w:r>
      <w:r>
        <w:rPr>
          <w:rFonts w:ascii="Times New Roman" w:hAnsi="Times New Roman"/>
          <w:szCs w:val="24"/>
        </w:rPr>
        <w:t xml:space="preserve">y </w:t>
      </w:r>
      <w:r>
        <w:rPr>
          <w:rFonts w:ascii="Times New Roman" w:hAnsi="Times New Roman"/>
          <w:szCs w:val="24"/>
        </w:rPr>
        <w:t>r</w:t>
      </w:r>
      <w:r>
        <w:rPr>
          <w:rFonts w:ascii="Times New Roman" w:hAnsi="Times New Roman"/>
          <w:szCs w:val="24"/>
        </w:rPr>
        <w:t>e</w:t>
      </w:r>
      <w:r>
        <w:rPr>
          <w:rFonts w:ascii="Times New Roman" w:hAnsi="Times New Roman"/>
          <w:szCs w:val="24"/>
        </w:rPr>
        <w:t>co</w:t>
      </w:r>
      <w:r>
        <w:rPr>
          <w:rFonts w:ascii="Times New Roman" w:hAnsi="Times New Roman"/>
          <w:szCs w:val="24"/>
        </w:rPr>
        <w:t>mme</w:t>
      </w:r>
      <w:r>
        <w:rPr>
          <w:rFonts w:ascii="Times New Roman" w:hAnsi="Times New Roman"/>
          <w:szCs w:val="24"/>
        </w:rPr>
        <w:t>nda</w:t>
      </w:r>
      <w:r>
        <w:rPr>
          <w:rFonts w:ascii="Times New Roman" w:hAnsi="Times New Roman"/>
          <w:szCs w:val="24"/>
        </w:rPr>
        <w:t>ti</w:t>
      </w:r>
      <w:r>
        <w:rPr>
          <w:rFonts w:ascii="Times New Roman" w:hAnsi="Times New Roman"/>
          <w:szCs w:val="24"/>
        </w:rPr>
        <w:t>o</w:t>
      </w:r>
      <w:r>
        <w:rPr>
          <w:rFonts w:ascii="Times New Roman" w:hAnsi="Times New Roman"/>
          <w:szCs w:val="24"/>
        </w:rPr>
        <w:t>n</w:t>
      </w:r>
      <w:r>
        <w:rPr>
          <w:rFonts w:ascii="Times New Roman" w:hAnsi="Times New Roman"/>
          <w:szCs w:val="24"/>
        </w:rPr>
        <w:t xml:space="preserve"> </w:t>
      </w:r>
      <w:r>
        <w:rPr>
          <w:rFonts w:ascii="Times New Roman" w:hAnsi="Times New Roman"/>
          <w:szCs w:val="24"/>
        </w:rPr>
        <w:t>t</w:t>
      </w:r>
      <w:r>
        <w:rPr>
          <w:rFonts w:ascii="Times New Roman" w:hAnsi="Times New Roman"/>
          <w:szCs w:val="24"/>
        </w:rPr>
        <w:t>o</w:t>
      </w:r>
      <w:r>
        <w:rPr>
          <w:rFonts w:ascii="Times New Roman" w:hAnsi="Times New Roman"/>
          <w:szCs w:val="24"/>
        </w:rPr>
        <w:t xml:space="preserve"> </w:t>
      </w:r>
      <w:r>
        <w:rPr>
          <w:rFonts w:ascii="Times New Roman" w:hAnsi="Times New Roman"/>
          <w:szCs w:val="24"/>
        </w:rPr>
        <w:t>l</w:t>
      </w:r>
      <w:r>
        <w:rPr>
          <w:rFonts w:ascii="Times New Roman" w:hAnsi="Times New Roman"/>
          <w:szCs w:val="24"/>
        </w:rPr>
        <w:t>o</w:t>
      </w:r>
      <w:r>
        <w:rPr>
          <w:rFonts w:ascii="Times New Roman" w:hAnsi="Times New Roman"/>
          <w:szCs w:val="24"/>
        </w:rPr>
        <w:t>w</w:t>
      </w:r>
      <w:r>
        <w:rPr>
          <w:rFonts w:ascii="Times New Roman" w:hAnsi="Times New Roman"/>
          <w:szCs w:val="24"/>
        </w:rPr>
        <w:t>e</w:t>
      </w:r>
      <w:r>
        <w:rPr>
          <w:rFonts w:ascii="Times New Roman" w:hAnsi="Times New Roman"/>
          <w:szCs w:val="24"/>
        </w:rPr>
        <w:t>r</w:t>
      </w:r>
      <w:r>
        <w:rPr>
          <w:rFonts w:ascii="Times New Roman" w:hAnsi="Times New Roman"/>
          <w:szCs w:val="24"/>
        </w:rPr>
        <w:t xml:space="preserve"> </w:t>
      </w:r>
      <w:r>
        <w:rPr>
          <w:rFonts w:ascii="Times New Roman" w:hAnsi="Times New Roman"/>
          <w:szCs w:val="24"/>
        </w:rPr>
        <w:t>a</w:t>
      </w:r>
      <w:r>
        <w:rPr>
          <w:rFonts w:ascii="Times New Roman" w:hAnsi="Times New Roman"/>
          <w:szCs w:val="24"/>
        </w:rPr>
        <w:t xml:space="preserve"> </w:t>
      </w:r>
      <w:r>
        <w:rPr>
          <w:rFonts w:ascii="Times New Roman" w:hAnsi="Times New Roman"/>
          <w:szCs w:val="24"/>
        </w:rPr>
        <w:t>c</w:t>
      </w:r>
      <w:r>
        <w:rPr>
          <w:rFonts w:ascii="Times New Roman" w:hAnsi="Times New Roman"/>
          <w:szCs w:val="24"/>
        </w:rPr>
        <w:t>o</w:t>
      </w:r>
      <w:r>
        <w:rPr>
          <w:rFonts w:ascii="Times New Roman" w:hAnsi="Times New Roman"/>
          <w:szCs w:val="24"/>
        </w:rPr>
        <w:t>u</w:t>
      </w:r>
      <w:r>
        <w:rPr>
          <w:rFonts w:ascii="Times New Roman" w:hAnsi="Times New Roman"/>
          <w:szCs w:val="24"/>
        </w:rPr>
        <w:t>r</w:t>
      </w:r>
      <w:r>
        <w:rPr>
          <w:rFonts w:ascii="Times New Roman" w:hAnsi="Times New Roman"/>
          <w:szCs w:val="24"/>
        </w:rPr>
        <w:t>s</w:t>
      </w:r>
      <w:r>
        <w:rPr>
          <w:rFonts w:ascii="Times New Roman" w:hAnsi="Times New Roman"/>
          <w:szCs w:val="24"/>
        </w:rPr>
        <w:t>e</w:t>
      </w:r>
      <w:r>
        <w:rPr>
          <w:rFonts w:ascii="Times New Roman" w:hAnsi="Times New Roman"/>
          <w:szCs w:val="24"/>
        </w:rPr>
        <w:t xml:space="preserve"> </w:t>
      </w:r>
      <w:r>
        <w:rPr>
          <w:rFonts w:ascii="Times New Roman" w:hAnsi="Times New Roman"/>
          <w:szCs w:val="24"/>
        </w:rPr>
        <w:t>g</w:t>
      </w:r>
      <w:r>
        <w:rPr>
          <w:rFonts w:ascii="Times New Roman" w:hAnsi="Times New Roman"/>
          <w:szCs w:val="24"/>
        </w:rPr>
        <w:t>r</w:t>
      </w:r>
      <w:r>
        <w:rPr>
          <w:rFonts w:ascii="Times New Roman" w:hAnsi="Times New Roman"/>
          <w:szCs w:val="24"/>
        </w:rPr>
        <w:t>ad</w:t>
      </w:r>
      <w:r>
        <w:rPr>
          <w:rFonts w:ascii="Times New Roman" w:hAnsi="Times New Roman"/>
          <w:szCs w:val="24"/>
        </w:rPr>
        <w:t>e</w:t>
      </w:r>
      <w:r>
        <w:rPr>
          <w:rFonts w:ascii="Times New Roman" w:hAnsi="Times New Roman"/>
          <w:szCs w:val="24"/>
        </w:rPr>
        <w:t xml:space="preserve"> </w:t>
      </w:r>
      <w:r>
        <w:rPr>
          <w:rFonts w:ascii="Times New Roman" w:hAnsi="Times New Roman"/>
          <w:szCs w:val="24"/>
        </w:rPr>
        <w:t>m</w:t>
      </w:r>
      <w:r>
        <w:rPr>
          <w:rFonts w:ascii="Times New Roman" w:hAnsi="Times New Roman"/>
          <w:szCs w:val="24"/>
        </w:rPr>
        <w:t>us</w:t>
      </w:r>
      <w:r>
        <w:rPr>
          <w:rFonts w:ascii="Times New Roman" w:hAnsi="Times New Roman"/>
          <w:szCs w:val="24"/>
        </w:rPr>
        <w:t>t</w:t>
      </w:r>
      <w:r>
        <w:rPr>
          <w:rFonts w:ascii="Times New Roman" w:hAnsi="Times New Roman"/>
          <w:szCs w:val="24"/>
        </w:rPr>
        <w:t xml:space="preserve"> </w:t>
      </w:r>
      <w:r>
        <w:rPr>
          <w:rFonts w:ascii="Times New Roman" w:hAnsi="Times New Roman"/>
          <w:szCs w:val="24"/>
        </w:rPr>
        <w:t>b</w:t>
      </w:r>
      <w:r>
        <w:rPr>
          <w:rFonts w:ascii="Times New Roman" w:hAnsi="Times New Roman"/>
          <w:szCs w:val="24"/>
        </w:rPr>
        <w:t>e</w:t>
      </w:r>
      <w:r>
        <w:rPr>
          <w:rFonts w:ascii="Times New Roman" w:hAnsi="Times New Roman"/>
          <w:szCs w:val="24"/>
        </w:rPr>
        <w:t xml:space="preserve"> </w:t>
      </w:r>
      <w:r>
        <w:rPr>
          <w:rFonts w:ascii="Times New Roman" w:hAnsi="Times New Roman"/>
          <w:szCs w:val="24"/>
        </w:rPr>
        <w:t>su</w:t>
      </w:r>
      <w:r>
        <w:rPr>
          <w:rFonts w:ascii="Times New Roman" w:hAnsi="Times New Roman"/>
          <w:szCs w:val="24"/>
        </w:rPr>
        <w:t>bmitte</w:t>
      </w:r>
      <w:r>
        <w:rPr>
          <w:rFonts w:ascii="Times New Roman" w:hAnsi="Times New Roman"/>
          <w:szCs w:val="24"/>
        </w:rPr>
        <w:t>d</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r</w:t>
      </w:r>
      <w:r>
        <w:rPr>
          <w:rFonts w:ascii="Times New Roman" w:hAnsi="Times New Roman"/>
          <w:szCs w:val="24"/>
        </w:rPr>
        <w:t>o</w:t>
      </w:r>
      <w:r>
        <w:rPr>
          <w:rFonts w:ascii="Times New Roman" w:hAnsi="Times New Roman"/>
          <w:szCs w:val="24"/>
        </w:rPr>
        <w:t>u</w:t>
      </w:r>
      <w:r>
        <w:rPr>
          <w:rFonts w:ascii="Times New Roman" w:hAnsi="Times New Roman"/>
          <w:szCs w:val="24"/>
        </w:rPr>
        <w:t>g</w:t>
      </w:r>
      <w:r>
        <w:rPr>
          <w:rFonts w:ascii="Times New Roman" w:hAnsi="Times New Roman"/>
          <w:szCs w:val="24"/>
        </w:rPr>
        <w:t>h</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e</w:t>
      </w:r>
      <w:r>
        <w:rPr>
          <w:rFonts w:ascii="Times New Roman" w:hAnsi="Times New Roman"/>
          <w:szCs w:val="24"/>
        </w:rPr>
        <w:t xml:space="preserve"> </w:t>
      </w:r>
      <w:r>
        <w:rPr>
          <w:rFonts w:ascii="Times New Roman" w:hAnsi="Times New Roman"/>
          <w:szCs w:val="24"/>
        </w:rPr>
        <w:t>E</w:t>
      </w:r>
      <w:r>
        <w:rPr>
          <w:rFonts w:ascii="Times New Roman" w:hAnsi="Times New Roman"/>
          <w:szCs w:val="24"/>
        </w:rPr>
        <w:t>x</w:t>
      </w:r>
      <w:r>
        <w:rPr>
          <w:rFonts w:ascii="Times New Roman" w:hAnsi="Times New Roman"/>
          <w:szCs w:val="24"/>
        </w:rPr>
        <w:t>ec</w:t>
      </w:r>
      <w:r>
        <w:rPr>
          <w:rFonts w:ascii="Times New Roman" w:hAnsi="Times New Roman"/>
          <w:szCs w:val="24"/>
        </w:rPr>
        <w:t>u</w:t>
      </w:r>
      <w:r>
        <w:rPr>
          <w:rFonts w:ascii="Times New Roman" w:hAnsi="Times New Roman"/>
          <w:szCs w:val="24"/>
        </w:rPr>
        <w:t>ti</w:t>
      </w:r>
      <w:r>
        <w:rPr>
          <w:rFonts w:ascii="Times New Roman" w:hAnsi="Times New Roman"/>
          <w:szCs w:val="24"/>
        </w:rPr>
        <w:t>v</w:t>
      </w:r>
      <w:r>
        <w:rPr>
          <w:rFonts w:ascii="Times New Roman" w:hAnsi="Times New Roman"/>
          <w:szCs w:val="24"/>
        </w:rPr>
        <w:t>e</w:t>
      </w:r>
      <w:r>
        <w:rPr>
          <w:rFonts w:ascii="Times New Roman" w:hAnsi="Times New Roman"/>
          <w:szCs w:val="24"/>
        </w:rPr>
        <w:t xml:space="preserve"> </w:t>
      </w:r>
      <w:r>
        <w:rPr>
          <w:rFonts w:ascii="Times New Roman" w:hAnsi="Times New Roman"/>
          <w:szCs w:val="24"/>
        </w:rPr>
        <w:t>V</w:t>
      </w:r>
      <w:r>
        <w:rPr>
          <w:rFonts w:ascii="Times New Roman" w:hAnsi="Times New Roman"/>
          <w:szCs w:val="24"/>
        </w:rPr>
        <w:t>ic</w:t>
      </w:r>
      <w:r>
        <w:rPr>
          <w:rFonts w:ascii="Times New Roman" w:hAnsi="Times New Roman"/>
          <w:szCs w:val="24"/>
        </w:rPr>
        <w:t xml:space="preserve">e </w:t>
      </w:r>
      <w:r>
        <w:rPr>
          <w:rFonts w:ascii="Times New Roman" w:hAnsi="Times New Roman"/>
          <w:szCs w:val="24"/>
        </w:rPr>
        <w:t>P</w:t>
      </w:r>
      <w:r>
        <w:rPr>
          <w:rFonts w:ascii="Times New Roman" w:hAnsi="Times New Roman"/>
          <w:szCs w:val="24"/>
        </w:rPr>
        <w:t>re</w:t>
      </w:r>
      <w:r>
        <w:rPr>
          <w:rFonts w:ascii="Times New Roman" w:hAnsi="Times New Roman"/>
          <w:szCs w:val="24"/>
        </w:rPr>
        <w:t>s</w:t>
      </w:r>
      <w:r>
        <w:rPr>
          <w:rFonts w:ascii="Times New Roman" w:hAnsi="Times New Roman"/>
          <w:szCs w:val="24"/>
        </w:rPr>
        <w:t>i</w:t>
      </w:r>
      <w:r>
        <w:rPr>
          <w:rFonts w:ascii="Times New Roman" w:hAnsi="Times New Roman"/>
          <w:szCs w:val="24"/>
        </w:rPr>
        <w:t>d</w:t>
      </w:r>
      <w:r>
        <w:rPr>
          <w:rFonts w:ascii="Times New Roman" w:hAnsi="Times New Roman"/>
          <w:szCs w:val="24"/>
        </w:rPr>
        <w:t>e</w:t>
      </w:r>
      <w:r>
        <w:rPr>
          <w:rFonts w:ascii="Times New Roman" w:hAnsi="Times New Roman"/>
          <w:szCs w:val="24"/>
        </w:rPr>
        <w:t>n</w:t>
      </w:r>
      <w:r>
        <w:rPr>
          <w:rFonts w:ascii="Times New Roman" w:hAnsi="Times New Roman"/>
          <w:szCs w:val="24"/>
        </w:rPr>
        <w:t>t/</w:t>
      </w:r>
      <w:r>
        <w:rPr>
          <w:rFonts w:ascii="Times New Roman" w:hAnsi="Times New Roman"/>
          <w:szCs w:val="24"/>
        </w:rPr>
        <w:t>P</w:t>
      </w:r>
      <w:r>
        <w:rPr>
          <w:rFonts w:ascii="Times New Roman" w:hAnsi="Times New Roman"/>
          <w:szCs w:val="24"/>
        </w:rPr>
        <w:t>r</w:t>
      </w:r>
      <w:r>
        <w:rPr>
          <w:rFonts w:ascii="Times New Roman" w:hAnsi="Times New Roman"/>
          <w:szCs w:val="24"/>
        </w:rPr>
        <w:t>o</w:t>
      </w:r>
      <w:r>
        <w:rPr>
          <w:rFonts w:ascii="Times New Roman" w:hAnsi="Times New Roman"/>
          <w:szCs w:val="24"/>
        </w:rPr>
        <w:t>v</w:t>
      </w:r>
      <w:r>
        <w:rPr>
          <w:rFonts w:ascii="Times New Roman" w:hAnsi="Times New Roman"/>
          <w:szCs w:val="24"/>
        </w:rPr>
        <w:t>o</w:t>
      </w:r>
      <w:r>
        <w:rPr>
          <w:rFonts w:ascii="Times New Roman" w:hAnsi="Times New Roman"/>
          <w:szCs w:val="24"/>
        </w:rPr>
        <w:t>s</w:t>
      </w:r>
      <w:r>
        <w:rPr>
          <w:rFonts w:ascii="Times New Roman" w:hAnsi="Times New Roman"/>
          <w:szCs w:val="24"/>
        </w:rPr>
        <w:t>t</w:t>
      </w:r>
      <w:r>
        <w:rPr>
          <w:rFonts w:ascii="Times New Roman" w:hAnsi="Times New Roman"/>
          <w:szCs w:val="24"/>
        </w:rPr>
        <w:t xml:space="preserve"> </w:t>
      </w:r>
      <w:r>
        <w:rPr>
          <w:rFonts w:ascii="Times New Roman" w:hAnsi="Times New Roman"/>
          <w:szCs w:val="24"/>
        </w:rPr>
        <w:t>t</w:t>
      </w:r>
      <w:r>
        <w:rPr>
          <w:rFonts w:ascii="Times New Roman" w:hAnsi="Times New Roman"/>
          <w:szCs w:val="24"/>
        </w:rPr>
        <w:t>o</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e</w:t>
      </w:r>
      <w:r>
        <w:rPr>
          <w:rFonts w:ascii="Times New Roman" w:hAnsi="Times New Roman"/>
          <w:szCs w:val="24"/>
        </w:rPr>
        <w:t xml:space="preserve"> </w:t>
      </w:r>
      <w:r>
        <w:rPr>
          <w:rFonts w:ascii="Times New Roman" w:hAnsi="Times New Roman"/>
          <w:szCs w:val="24"/>
        </w:rPr>
        <w:t>F</w:t>
      </w:r>
      <w:r>
        <w:rPr>
          <w:rFonts w:ascii="Times New Roman" w:hAnsi="Times New Roman"/>
          <w:szCs w:val="24"/>
        </w:rPr>
        <w:t>a</w:t>
      </w:r>
      <w:r>
        <w:rPr>
          <w:rFonts w:ascii="Times New Roman" w:hAnsi="Times New Roman"/>
          <w:szCs w:val="24"/>
        </w:rPr>
        <w:t>c</w:t>
      </w:r>
      <w:r>
        <w:rPr>
          <w:rFonts w:ascii="Times New Roman" w:hAnsi="Times New Roman"/>
          <w:szCs w:val="24"/>
        </w:rPr>
        <w:t>u</w:t>
      </w:r>
      <w:r>
        <w:rPr>
          <w:rFonts w:ascii="Times New Roman" w:hAnsi="Times New Roman"/>
          <w:szCs w:val="24"/>
        </w:rPr>
        <w:t>l</w:t>
      </w:r>
      <w:r>
        <w:rPr>
          <w:rFonts w:ascii="Times New Roman" w:hAnsi="Times New Roman"/>
          <w:szCs w:val="24"/>
        </w:rPr>
        <w:t>t</w:t>
      </w:r>
      <w:r>
        <w:rPr>
          <w:rFonts w:ascii="Times New Roman" w:hAnsi="Times New Roman"/>
          <w:szCs w:val="24"/>
        </w:rPr>
        <w:t>y</w:t>
      </w:r>
      <w:r>
        <w:rPr>
          <w:rFonts w:ascii="Times New Roman" w:hAnsi="Times New Roman"/>
          <w:szCs w:val="24"/>
        </w:rPr>
        <w:t xml:space="preserve"> </w:t>
      </w:r>
      <w:r>
        <w:rPr>
          <w:rFonts w:ascii="Times New Roman" w:hAnsi="Times New Roman"/>
          <w:szCs w:val="24"/>
        </w:rPr>
        <w:t>A</w:t>
      </w:r>
      <w:r>
        <w:rPr>
          <w:rFonts w:ascii="Times New Roman" w:hAnsi="Times New Roman"/>
          <w:szCs w:val="24"/>
        </w:rPr>
        <w:t>ss</w:t>
      </w:r>
      <w:r>
        <w:rPr>
          <w:rFonts w:ascii="Times New Roman" w:hAnsi="Times New Roman"/>
          <w:szCs w:val="24"/>
        </w:rPr>
        <w:t>em</w:t>
      </w:r>
      <w:r>
        <w:rPr>
          <w:rFonts w:ascii="Times New Roman" w:hAnsi="Times New Roman"/>
          <w:szCs w:val="24"/>
        </w:rPr>
        <w:t>b</w:t>
      </w:r>
      <w:r>
        <w:rPr>
          <w:rFonts w:ascii="Times New Roman" w:hAnsi="Times New Roman"/>
          <w:szCs w:val="24"/>
        </w:rPr>
        <w:t>l</w:t>
      </w:r>
      <w:r>
        <w:rPr>
          <w:rFonts w:ascii="Times New Roman" w:hAnsi="Times New Roman"/>
          <w:szCs w:val="24"/>
        </w:rPr>
        <w:t>y</w:t>
      </w:r>
      <w:r>
        <w:rPr>
          <w:rFonts w:ascii="Times New Roman" w:hAnsi="Times New Roman"/>
          <w:szCs w:val="24"/>
        </w:rPr>
        <w:t xml:space="preserve"> </w:t>
      </w:r>
      <w:r>
        <w:rPr>
          <w:rFonts w:ascii="Times New Roman" w:hAnsi="Times New Roman"/>
          <w:szCs w:val="24"/>
        </w:rPr>
        <w:t>G</w:t>
      </w:r>
      <w:r>
        <w:rPr>
          <w:rFonts w:ascii="Times New Roman" w:hAnsi="Times New Roman"/>
          <w:szCs w:val="24"/>
        </w:rPr>
        <w:t>r</w:t>
      </w:r>
      <w:r>
        <w:rPr>
          <w:rFonts w:ascii="Times New Roman" w:hAnsi="Times New Roman"/>
          <w:szCs w:val="24"/>
        </w:rPr>
        <w:t>ad</w:t>
      </w:r>
      <w:r>
        <w:rPr>
          <w:rFonts w:ascii="Times New Roman" w:hAnsi="Times New Roman"/>
          <w:szCs w:val="24"/>
        </w:rPr>
        <w:t>e</w:t>
      </w:r>
      <w:r>
        <w:rPr>
          <w:rFonts w:ascii="Times New Roman" w:hAnsi="Times New Roman"/>
          <w:szCs w:val="24"/>
        </w:rPr>
        <w:t xml:space="preserve"> </w:t>
      </w:r>
      <w:r>
        <w:rPr>
          <w:rFonts w:ascii="Times New Roman" w:hAnsi="Times New Roman"/>
          <w:szCs w:val="24"/>
        </w:rPr>
        <w:t>A</w:t>
      </w:r>
      <w:r>
        <w:rPr>
          <w:rFonts w:ascii="Times New Roman" w:hAnsi="Times New Roman"/>
          <w:szCs w:val="24"/>
        </w:rPr>
        <w:t>pp</w:t>
      </w:r>
      <w:r>
        <w:rPr>
          <w:rFonts w:ascii="Times New Roman" w:hAnsi="Times New Roman"/>
          <w:szCs w:val="24"/>
        </w:rPr>
        <w:t>e</w:t>
      </w:r>
      <w:r>
        <w:rPr>
          <w:rFonts w:ascii="Times New Roman" w:hAnsi="Times New Roman"/>
          <w:szCs w:val="24"/>
        </w:rPr>
        <w:t>a</w:t>
      </w:r>
      <w:r>
        <w:rPr>
          <w:rFonts w:ascii="Times New Roman" w:hAnsi="Times New Roman"/>
          <w:szCs w:val="24"/>
        </w:rPr>
        <w:t>l</w:t>
      </w:r>
      <w:r>
        <w:rPr>
          <w:rFonts w:ascii="Times New Roman" w:hAnsi="Times New Roman"/>
          <w:szCs w:val="24"/>
        </w:rPr>
        <w:t>s</w:t>
      </w:r>
      <w:r>
        <w:rPr>
          <w:rFonts w:ascii="Times New Roman" w:hAnsi="Times New Roman"/>
          <w:szCs w:val="24"/>
        </w:rPr>
        <w:t xml:space="preserve"> </w:t>
      </w:r>
      <w:r>
        <w:rPr>
          <w:rFonts w:ascii="Times New Roman" w:hAnsi="Times New Roman"/>
          <w:szCs w:val="24"/>
        </w:rPr>
        <w:t>C</w:t>
      </w:r>
      <w:r>
        <w:rPr>
          <w:rFonts w:ascii="Times New Roman" w:hAnsi="Times New Roman"/>
          <w:szCs w:val="24"/>
        </w:rPr>
        <w:t>o</w:t>
      </w:r>
      <w:r>
        <w:rPr>
          <w:rFonts w:ascii="Times New Roman" w:hAnsi="Times New Roman"/>
          <w:szCs w:val="24"/>
        </w:rPr>
        <w:t>mmitt</w:t>
      </w:r>
      <w:r>
        <w:rPr>
          <w:rFonts w:ascii="Times New Roman" w:hAnsi="Times New Roman"/>
          <w:szCs w:val="24"/>
        </w:rPr>
        <w:t>e</w:t>
      </w:r>
      <w:r>
        <w:rPr>
          <w:rFonts w:ascii="Times New Roman" w:hAnsi="Times New Roman"/>
          <w:szCs w:val="24"/>
        </w:rPr>
        <w:t>e</w:t>
      </w:r>
      <w:r>
        <w:rPr>
          <w:rFonts w:ascii="Times New Roman" w:hAnsi="Times New Roman"/>
          <w:szCs w:val="24"/>
        </w:rPr>
        <w:t xml:space="preserve"> </w:t>
      </w:r>
      <w:r>
        <w:rPr>
          <w:rFonts w:ascii="Times New Roman" w:hAnsi="Times New Roman"/>
          <w:szCs w:val="24"/>
        </w:rPr>
        <w:t>f</w:t>
      </w:r>
      <w:r>
        <w:rPr>
          <w:rFonts w:ascii="Times New Roman" w:hAnsi="Times New Roman"/>
          <w:szCs w:val="24"/>
        </w:rPr>
        <w:t>o</w:t>
      </w:r>
      <w:r>
        <w:rPr>
          <w:rFonts w:ascii="Times New Roman" w:hAnsi="Times New Roman"/>
          <w:szCs w:val="24"/>
        </w:rPr>
        <w:t>r</w:t>
      </w:r>
      <w:r>
        <w:rPr>
          <w:rFonts w:ascii="Times New Roman" w:hAnsi="Times New Roman"/>
          <w:szCs w:val="24"/>
        </w:rPr>
        <w:t xml:space="preserve"> </w:t>
      </w:r>
      <w:r>
        <w:rPr>
          <w:rFonts w:ascii="Times New Roman" w:hAnsi="Times New Roman"/>
          <w:szCs w:val="24"/>
        </w:rPr>
        <w:t>r</w:t>
      </w:r>
      <w:r>
        <w:rPr>
          <w:rFonts w:ascii="Times New Roman" w:hAnsi="Times New Roman"/>
          <w:szCs w:val="24"/>
        </w:rPr>
        <w:t>e</w:t>
      </w:r>
      <w:r>
        <w:rPr>
          <w:rFonts w:ascii="Times New Roman" w:hAnsi="Times New Roman"/>
          <w:szCs w:val="24"/>
        </w:rPr>
        <w:t>v</w:t>
      </w:r>
      <w:r>
        <w:rPr>
          <w:rFonts w:ascii="Times New Roman" w:hAnsi="Times New Roman"/>
          <w:szCs w:val="24"/>
        </w:rPr>
        <w:t>i</w:t>
      </w:r>
      <w:r>
        <w:rPr>
          <w:rFonts w:ascii="Times New Roman" w:hAnsi="Times New Roman"/>
          <w:szCs w:val="24"/>
        </w:rPr>
        <w:t>e</w:t>
      </w:r>
      <w:r>
        <w:rPr>
          <w:rFonts w:ascii="Times New Roman" w:hAnsi="Times New Roman"/>
          <w:szCs w:val="24"/>
        </w:rPr>
        <w:t>w</w:t>
      </w:r>
      <w:r>
        <w:rPr>
          <w:rFonts w:ascii="Times New Roman" w:hAnsi="Times New Roman"/>
          <w:szCs w:val="24"/>
        </w:rPr>
        <w:t xml:space="preserve"> </w:t>
      </w:r>
      <w:r>
        <w:rPr>
          <w:rFonts w:ascii="Times New Roman" w:hAnsi="Times New Roman"/>
          <w:szCs w:val="24"/>
        </w:rPr>
        <w:t>a</w:t>
      </w:r>
      <w:r>
        <w:rPr>
          <w:rFonts w:ascii="Times New Roman" w:hAnsi="Times New Roman"/>
          <w:szCs w:val="24"/>
        </w:rPr>
        <w:t>n</w:t>
      </w:r>
      <w:r>
        <w:rPr>
          <w:rFonts w:ascii="Times New Roman" w:hAnsi="Times New Roman"/>
          <w:szCs w:val="24"/>
        </w:rPr>
        <w:t>d</w:t>
      </w:r>
      <w:r>
        <w:rPr>
          <w:rFonts w:ascii="Times New Roman" w:hAnsi="Times New Roman"/>
          <w:szCs w:val="24"/>
        </w:rPr>
        <w:t xml:space="preserve"> </w:t>
      </w:r>
      <w:r>
        <w:rPr>
          <w:rFonts w:ascii="Times New Roman" w:hAnsi="Times New Roman"/>
          <w:szCs w:val="24"/>
        </w:rPr>
        <w:t>a</w:t>
      </w:r>
      <w:r>
        <w:rPr>
          <w:rFonts w:ascii="Times New Roman" w:hAnsi="Times New Roman"/>
          <w:szCs w:val="24"/>
        </w:rPr>
        <w:t>p</w:t>
      </w:r>
      <w:r>
        <w:rPr>
          <w:rFonts w:ascii="Times New Roman" w:hAnsi="Times New Roman"/>
          <w:szCs w:val="24"/>
        </w:rPr>
        <w:t>p</w:t>
      </w:r>
      <w:r>
        <w:rPr>
          <w:rFonts w:ascii="Times New Roman" w:hAnsi="Times New Roman"/>
          <w:szCs w:val="24"/>
        </w:rPr>
        <w:t>r</w:t>
      </w:r>
      <w:r>
        <w:rPr>
          <w:rFonts w:ascii="Times New Roman" w:hAnsi="Times New Roman"/>
          <w:szCs w:val="24"/>
        </w:rPr>
        <w:t>ov</w:t>
      </w:r>
      <w:r>
        <w:rPr>
          <w:rFonts w:ascii="Times New Roman" w:hAnsi="Times New Roman"/>
          <w:szCs w:val="24"/>
        </w:rPr>
        <w:t>a</w:t>
      </w:r>
      <w:r>
        <w:rPr>
          <w:rFonts w:ascii="Times New Roman" w:hAnsi="Times New Roman"/>
          <w:szCs w:val="24"/>
        </w:rPr>
        <w:t>l</w:t>
      </w:r>
      <w:r>
        <w:rPr>
          <w:rFonts w:ascii="Times New Roman" w:hAnsi="Times New Roman"/>
          <w:szCs w:val="24"/>
        </w:rPr>
        <w:t>.</w:t>
      </w:r>
      <w:r>
        <w:rPr>
          <w:rFonts w:ascii="Times New Roman" w:hAnsi="Times New Roman"/>
          <w:szCs w:val="24"/>
        </w:rPr>
        <w:t xml:space="preserve"> </w:t>
      </w:r>
      <w:r>
        <w:rPr>
          <w:rFonts w:ascii="Times New Roman" w:hAnsi="Times New Roman"/>
          <w:szCs w:val="24"/>
        </w:rPr>
        <w:t>T</w:t>
      </w:r>
      <w:r>
        <w:rPr>
          <w:rFonts w:ascii="Times New Roman" w:hAnsi="Times New Roman"/>
          <w:szCs w:val="24"/>
        </w:rPr>
        <w:t>h</w:t>
      </w:r>
      <w:r>
        <w:rPr>
          <w:rFonts w:ascii="Times New Roman" w:hAnsi="Times New Roman"/>
          <w:szCs w:val="24"/>
        </w:rPr>
        <w:t>e</w:t>
      </w:r>
      <w:r>
        <w:rPr>
          <w:rFonts w:ascii="Times New Roman" w:hAnsi="Times New Roman"/>
          <w:szCs w:val="24"/>
        </w:rPr>
        <w:t xml:space="preserve"> </w:t>
      </w:r>
      <w:r>
        <w:rPr>
          <w:rFonts w:ascii="Times New Roman" w:hAnsi="Times New Roman"/>
          <w:szCs w:val="24"/>
        </w:rPr>
        <w:t>F</w:t>
      </w:r>
      <w:r>
        <w:rPr>
          <w:rFonts w:ascii="Times New Roman" w:hAnsi="Times New Roman"/>
          <w:szCs w:val="24"/>
        </w:rPr>
        <w:t>acu</w:t>
      </w:r>
      <w:r>
        <w:rPr>
          <w:rFonts w:ascii="Times New Roman" w:hAnsi="Times New Roman"/>
          <w:szCs w:val="24"/>
        </w:rPr>
        <w:t>l</w:t>
      </w:r>
      <w:r>
        <w:rPr>
          <w:rFonts w:ascii="Times New Roman" w:hAnsi="Times New Roman"/>
          <w:szCs w:val="24"/>
        </w:rPr>
        <w:t>t</w:t>
      </w:r>
      <w:r>
        <w:rPr>
          <w:rFonts w:ascii="Times New Roman" w:hAnsi="Times New Roman"/>
          <w:szCs w:val="24"/>
        </w:rPr>
        <w:t>y</w:t>
      </w:r>
      <w:r>
        <w:rPr>
          <w:rFonts w:ascii="Times New Roman" w:hAnsi="Times New Roman"/>
          <w:szCs w:val="24"/>
        </w:rPr>
        <w:t xml:space="preserve"> </w:t>
      </w:r>
      <w:r>
        <w:rPr>
          <w:rFonts w:ascii="Times New Roman" w:hAnsi="Times New Roman"/>
          <w:szCs w:val="24"/>
        </w:rPr>
        <w:t>A</w:t>
      </w:r>
      <w:r>
        <w:rPr>
          <w:rFonts w:ascii="Times New Roman" w:hAnsi="Times New Roman"/>
          <w:szCs w:val="24"/>
        </w:rPr>
        <w:t>ss</w:t>
      </w:r>
      <w:r>
        <w:rPr>
          <w:rFonts w:ascii="Times New Roman" w:hAnsi="Times New Roman"/>
          <w:szCs w:val="24"/>
        </w:rPr>
        <w:t>em</w:t>
      </w:r>
      <w:r>
        <w:rPr>
          <w:rFonts w:ascii="Times New Roman" w:hAnsi="Times New Roman"/>
          <w:szCs w:val="24"/>
        </w:rPr>
        <w:t>b</w:t>
      </w:r>
      <w:r>
        <w:rPr>
          <w:rFonts w:ascii="Times New Roman" w:hAnsi="Times New Roman"/>
          <w:szCs w:val="24"/>
        </w:rPr>
        <w:t>l</w:t>
      </w:r>
      <w:r>
        <w:rPr>
          <w:rFonts w:ascii="Times New Roman" w:hAnsi="Times New Roman"/>
          <w:szCs w:val="24"/>
        </w:rPr>
        <w:t xml:space="preserve">y </w:t>
      </w:r>
      <w:r>
        <w:rPr>
          <w:rFonts w:ascii="Times New Roman" w:hAnsi="Times New Roman"/>
          <w:szCs w:val="24"/>
        </w:rPr>
        <w:t>G</w:t>
      </w:r>
      <w:r>
        <w:rPr>
          <w:rFonts w:ascii="Times New Roman" w:hAnsi="Times New Roman"/>
          <w:szCs w:val="24"/>
        </w:rPr>
        <w:t>r</w:t>
      </w:r>
      <w:r>
        <w:rPr>
          <w:rFonts w:ascii="Times New Roman" w:hAnsi="Times New Roman"/>
          <w:szCs w:val="24"/>
        </w:rPr>
        <w:t>ad</w:t>
      </w:r>
      <w:r>
        <w:rPr>
          <w:rFonts w:ascii="Times New Roman" w:hAnsi="Times New Roman"/>
          <w:szCs w:val="24"/>
        </w:rPr>
        <w:t>e</w:t>
      </w:r>
      <w:r>
        <w:rPr>
          <w:rFonts w:ascii="Times New Roman" w:hAnsi="Times New Roman"/>
          <w:szCs w:val="24"/>
        </w:rPr>
        <w:t xml:space="preserve"> </w:t>
      </w:r>
      <w:r>
        <w:rPr>
          <w:rFonts w:ascii="Times New Roman" w:hAnsi="Times New Roman"/>
          <w:szCs w:val="24"/>
        </w:rPr>
        <w:t>A</w:t>
      </w:r>
      <w:r>
        <w:rPr>
          <w:rFonts w:ascii="Times New Roman" w:hAnsi="Times New Roman"/>
          <w:szCs w:val="24"/>
        </w:rPr>
        <w:t>p</w:t>
      </w:r>
      <w:r>
        <w:rPr>
          <w:rFonts w:ascii="Times New Roman" w:hAnsi="Times New Roman"/>
          <w:szCs w:val="24"/>
        </w:rPr>
        <w:t>p</w:t>
      </w:r>
      <w:r>
        <w:rPr>
          <w:rFonts w:ascii="Times New Roman" w:hAnsi="Times New Roman"/>
          <w:szCs w:val="24"/>
        </w:rPr>
        <w:t>e</w:t>
      </w:r>
      <w:r>
        <w:rPr>
          <w:rFonts w:ascii="Times New Roman" w:hAnsi="Times New Roman"/>
          <w:szCs w:val="24"/>
        </w:rPr>
        <w:t>a</w:t>
      </w:r>
      <w:r>
        <w:rPr>
          <w:rFonts w:ascii="Times New Roman" w:hAnsi="Times New Roman"/>
          <w:szCs w:val="24"/>
        </w:rPr>
        <w:t>l</w:t>
      </w:r>
      <w:r>
        <w:rPr>
          <w:rFonts w:ascii="Times New Roman" w:hAnsi="Times New Roman"/>
          <w:szCs w:val="24"/>
        </w:rPr>
        <w:t>s</w:t>
      </w:r>
      <w:r>
        <w:rPr>
          <w:rFonts w:ascii="Times New Roman" w:hAnsi="Times New Roman"/>
          <w:szCs w:val="24"/>
        </w:rPr>
        <w:t xml:space="preserve"> </w:t>
      </w:r>
      <w:r>
        <w:rPr>
          <w:rFonts w:ascii="Times New Roman" w:hAnsi="Times New Roman"/>
          <w:szCs w:val="24"/>
        </w:rPr>
        <w:t>C</w:t>
      </w:r>
      <w:r>
        <w:rPr>
          <w:rFonts w:ascii="Times New Roman" w:hAnsi="Times New Roman"/>
          <w:szCs w:val="24"/>
        </w:rPr>
        <w:t>o</w:t>
      </w:r>
      <w:r>
        <w:rPr>
          <w:rFonts w:ascii="Times New Roman" w:hAnsi="Times New Roman"/>
          <w:szCs w:val="24"/>
        </w:rPr>
        <w:t>mmitte</w:t>
      </w:r>
      <w:r>
        <w:rPr>
          <w:rFonts w:ascii="Times New Roman" w:hAnsi="Times New Roman"/>
          <w:szCs w:val="24"/>
        </w:rPr>
        <w:t>e</w:t>
      </w:r>
      <w:r>
        <w:rPr>
          <w:rFonts w:ascii="Times New Roman" w:hAnsi="Times New Roman"/>
          <w:szCs w:val="24"/>
        </w:rPr>
        <w:t xml:space="preserve"> m</w:t>
      </w:r>
      <w:r>
        <w:rPr>
          <w:rFonts w:ascii="Times New Roman" w:hAnsi="Times New Roman"/>
          <w:szCs w:val="24"/>
        </w:rPr>
        <w:t>a</w:t>
      </w:r>
      <w:r>
        <w:rPr>
          <w:rFonts w:ascii="Times New Roman" w:hAnsi="Times New Roman"/>
          <w:szCs w:val="24"/>
        </w:rPr>
        <w:t>y</w:t>
      </w:r>
      <w:r>
        <w:rPr>
          <w:rFonts w:ascii="Times New Roman" w:hAnsi="Times New Roman"/>
          <w:szCs w:val="24"/>
        </w:rPr>
        <w:t xml:space="preserve"> </w:t>
      </w:r>
      <w:r>
        <w:rPr>
          <w:rFonts w:ascii="Times New Roman" w:hAnsi="Times New Roman"/>
          <w:szCs w:val="24"/>
        </w:rPr>
        <w:t>i</w:t>
      </w:r>
      <w:r>
        <w:rPr>
          <w:rFonts w:ascii="Times New Roman" w:hAnsi="Times New Roman"/>
          <w:szCs w:val="24"/>
        </w:rPr>
        <w:t>ns</w:t>
      </w:r>
      <w:r>
        <w:rPr>
          <w:rFonts w:ascii="Times New Roman" w:hAnsi="Times New Roman"/>
          <w:szCs w:val="24"/>
        </w:rPr>
        <w:t>tr</w:t>
      </w:r>
      <w:r>
        <w:rPr>
          <w:rFonts w:ascii="Times New Roman" w:hAnsi="Times New Roman"/>
          <w:szCs w:val="24"/>
        </w:rPr>
        <w:t>uc</w:t>
      </w:r>
      <w:r>
        <w:rPr>
          <w:rFonts w:ascii="Times New Roman" w:hAnsi="Times New Roman"/>
          <w:szCs w:val="24"/>
        </w:rPr>
        <w:t>t</w:t>
      </w:r>
      <w:r>
        <w:rPr>
          <w:rFonts w:ascii="Times New Roman" w:hAnsi="Times New Roman"/>
          <w:szCs w:val="24"/>
        </w:rPr>
        <w:t xml:space="preserve"> t</w:t>
      </w:r>
      <w:r>
        <w:rPr>
          <w:rFonts w:ascii="Times New Roman" w:hAnsi="Times New Roman"/>
          <w:szCs w:val="24"/>
        </w:rPr>
        <w:t>ha</w:t>
      </w:r>
      <w:r>
        <w:rPr>
          <w:rFonts w:ascii="Times New Roman" w:hAnsi="Times New Roman"/>
          <w:szCs w:val="24"/>
        </w:rPr>
        <w:t>t</w:t>
      </w:r>
      <w:r>
        <w:rPr>
          <w:rFonts w:ascii="Times New Roman" w:hAnsi="Times New Roman"/>
          <w:szCs w:val="24"/>
        </w:rPr>
        <w:t xml:space="preserve"> t</w:t>
      </w:r>
      <w:r>
        <w:rPr>
          <w:rFonts w:ascii="Times New Roman" w:hAnsi="Times New Roman"/>
          <w:szCs w:val="24"/>
        </w:rPr>
        <w:t>h</w:t>
      </w:r>
      <w:r>
        <w:rPr>
          <w:rFonts w:ascii="Times New Roman" w:hAnsi="Times New Roman"/>
          <w:szCs w:val="24"/>
        </w:rPr>
        <w:t>e</w:t>
      </w:r>
      <w:r>
        <w:rPr>
          <w:rFonts w:ascii="Times New Roman" w:hAnsi="Times New Roman"/>
          <w:szCs w:val="24"/>
        </w:rPr>
        <w:t xml:space="preserve"> </w:t>
      </w:r>
      <w:r>
        <w:rPr>
          <w:rFonts w:ascii="Times New Roman" w:hAnsi="Times New Roman"/>
          <w:szCs w:val="24"/>
        </w:rPr>
        <w:t>c</w:t>
      </w:r>
      <w:r>
        <w:rPr>
          <w:rFonts w:ascii="Times New Roman" w:hAnsi="Times New Roman"/>
          <w:szCs w:val="24"/>
        </w:rPr>
        <w:t>o</w:t>
      </w:r>
      <w:r>
        <w:rPr>
          <w:rFonts w:ascii="Times New Roman" w:hAnsi="Times New Roman"/>
          <w:szCs w:val="24"/>
        </w:rPr>
        <w:t>u</w:t>
      </w:r>
      <w:r>
        <w:rPr>
          <w:rFonts w:ascii="Times New Roman" w:hAnsi="Times New Roman"/>
          <w:szCs w:val="24"/>
        </w:rPr>
        <w:t>r</w:t>
      </w:r>
      <w:r>
        <w:rPr>
          <w:rFonts w:ascii="Times New Roman" w:hAnsi="Times New Roman"/>
          <w:szCs w:val="24"/>
        </w:rPr>
        <w:t>s</w:t>
      </w:r>
      <w:r>
        <w:rPr>
          <w:rFonts w:ascii="Times New Roman" w:hAnsi="Times New Roman"/>
          <w:szCs w:val="24"/>
        </w:rPr>
        <w:t>e</w:t>
      </w:r>
      <w:r>
        <w:rPr>
          <w:rFonts w:ascii="Times New Roman" w:hAnsi="Times New Roman"/>
          <w:szCs w:val="24"/>
        </w:rPr>
        <w:t xml:space="preserve"> </w:t>
      </w:r>
      <w:r>
        <w:rPr>
          <w:rFonts w:ascii="Times New Roman" w:hAnsi="Times New Roman"/>
          <w:szCs w:val="24"/>
        </w:rPr>
        <w:t>g</w:t>
      </w:r>
      <w:r>
        <w:rPr>
          <w:rFonts w:ascii="Times New Roman" w:hAnsi="Times New Roman"/>
          <w:szCs w:val="24"/>
        </w:rPr>
        <w:t>r</w:t>
      </w:r>
      <w:r>
        <w:rPr>
          <w:rFonts w:ascii="Times New Roman" w:hAnsi="Times New Roman"/>
          <w:szCs w:val="24"/>
        </w:rPr>
        <w:t>ad</w:t>
      </w:r>
      <w:r>
        <w:rPr>
          <w:rFonts w:ascii="Times New Roman" w:hAnsi="Times New Roman"/>
          <w:szCs w:val="24"/>
        </w:rPr>
        <w:t>e</w:t>
      </w:r>
      <w:r>
        <w:rPr>
          <w:rFonts w:ascii="Times New Roman" w:hAnsi="Times New Roman"/>
          <w:szCs w:val="24"/>
        </w:rPr>
        <w:t xml:space="preserve"> </w:t>
      </w:r>
      <w:r>
        <w:rPr>
          <w:rFonts w:ascii="Times New Roman" w:hAnsi="Times New Roman"/>
          <w:szCs w:val="24"/>
        </w:rPr>
        <w:t>b</w:t>
      </w:r>
      <w:r>
        <w:rPr>
          <w:rFonts w:ascii="Times New Roman" w:hAnsi="Times New Roman"/>
          <w:szCs w:val="24"/>
        </w:rPr>
        <w:t>e</w:t>
      </w:r>
      <w:r>
        <w:rPr>
          <w:rFonts w:ascii="Times New Roman" w:hAnsi="Times New Roman"/>
          <w:szCs w:val="24"/>
        </w:rPr>
        <w:t xml:space="preserve"> </w:t>
      </w:r>
      <w:r>
        <w:rPr>
          <w:rFonts w:ascii="Times New Roman" w:hAnsi="Times New Roman"/>
          <w:szCs w:val="24"/>
        </w:rPr>
        <w:t>u</w:t>
      </w:r>
      <w:r>
        <w:rPr>
          <w:rFonts w:ascii="Times New Roman" w:hAnsi="Times New Roman"/>
          <w:szCs w:val="24"/>
        </w:rPr>
        <w:t>p</w:t>
      </w:r>
      <w:r>
        <w:rPr>
          <w:rFonts w:ascii="Times New Roman" w:hAnsi="Times New Roman"/>
          <w:szCs w:val="24"/>
        </w:rPr>
        <w:t>h</w:t>
      </w:r>
      <w:r>
        <w:rPr>
          <w:rFonts w:ascii="Times New Roman" w:hAnsi="Times New Roman"/>
          <w:szCs w:val="24"/>
        </w:rPr>
        <w:t>e</w:t>
      </w:r>
      <w:r>
        <w:rPr>
          <w:rFonts w:ascii="Times New Roman" w:hAnsi="Times New Roman"/>
          <w:szCs w:val="24"/>
        </w:rPr>
        <w:t>l</w:t>
      </w:r>
      <w:r>
        <w:rPr>
          <w:rFonts w:ascii="Times New Roman" w:hAnsi="Times New Roman"/>
          <w:szCs w:val="24"/>
        </w:rPr>
        <w:t>d</w:t>
      </w:r>
      <w:r>
        <w:rPr>
          <w:rFonts w:ascii="Times New Roman" w:hAnsi="Times New Roman"/>
          <w:szCs w:val="24"/>
        </w:rPr>
        <w:t>,</w:t>
      </w:r>
      <w:r>
        <w:rPr>
          <w:rFonts w:ascii="Times New Roman" w:hAnsi="Times New Roman"/>
          <w:szCs w:val="24"/>
        </w:rPr>
        <w:t xml:space="preserve"> </w:t>
      </w:r>
      <w:r>
        <w:rPr>
          <w:rFonts w:ascii="Times New Roman" w:hAnsi="Times New Roman"/>
          <w:szCs w:val="24"/>
        </w:rPr>
        <w:t>r</w:t>
      </w:r>
      <w:r>
        <w:rPr>
          <w:rFonts w:ascii="Times New Roman" w:hAnsi="Times New Roman"/>
          <w:szCs w:val="24"/>
        </w:rPr>
        <w:t>a</w:t>
      </w:r>
      <w:r>
        <w:rPr>
          <w:rFonts w:ascii="Times New Roman" w:hAnsi="Times New Roman"/>
          <w:szCs w:val="24"/>
        </w:rPr>
        <w:t>i</w:t>
      </w:r>
      <w:r>
        <w:rPr>
          <w:rFonts w:ascii="Times New Roman" w:hAnsi="Times New Roman"/>
          <w:szCs w:val="24"/>
        </w:rPr>
        <w:t>s</w:t>
      </w:r>
      <w:r>
        <w:rPr>
          <w:rFonts w:ascii="Times New Roman" w:hAnsi="Times New Roman"/>
          <w:szCs w:val="24"/>
        </w:rPr>
        <w:t>e</w:t>
      </w:r>
      <w:r>
        <w:rPr>
          <w:rFonts w:ascii="Times New Roman" w:hAnsi="Times New Roman"/>
          <w:szCs w:val="24"/>
        </w:rPr>
        <w:t>d</w:t>
      </w:r>
      <w:r>
        <w:rPr>
          <w:rFonts w:ascii="Times New Roman" w:hAnsi="Times New Roman"/>
          <w:szCs w:val="24"/>
        </w:rPr>
        <w:t>,</w:t>
      </w:r>
      <w:r>
        <w:rPr>
          <w:rFonts w:ascii="Times New Roman" w:hAnsi="Times New Roman"/>
          <w:szCs w:val="24"/>
        </w:rPr>
        <w:t xml:space="preserve"> </w:t>
      </w:r>
      <w:r>
        <w:rPr>
          <w:rFonts w:ascii="Times New Roman" w:hAnsi="Times New Roman"/>
          <w:szCs w:val="24"/>
        </w:rPr>
        <w:t>o</w:t>
      </w:r>
      <w:r>
        <w:rPr>
          <w:rFonts w:ascii="Times New Roman" w:hAnsi="Times New Roman"/>
          <w:szCs w:val="24"/>
        </w:rPr>
        <w:t>r</w:t>
      </w:r>
      <w:r>
        <w:rPr>
          <w:rFonts w:ascii="Times New Roman" w:hAnsi="Times New Roman"/>
          <w:szCs w:val="24"/>
        </w:rPr>
        <w:t xml:space="preserve"> </w:t>
      </w:r>
      <w:r>
        <w:rPr>
          <w:rFonts w:ascii="Times New Roman" w:hAnsi="Times New Roman"/>
          <w:szCs w:val="24"/>
        </w:rPr>
        <w:t>l</w:t>
      </w:r>
      <w:r>
        <w:rPr>
          <w:rFonts w:ascii="Times New Roman" w:hAnsi="Times New Roman"/>
          <w:szCs w:val="24"/>
        </w:rPr>
        <w:t>o</w:t>
      </w:r>
      <w:r>
        <w:rPr>
          <w:rFonts w:ascii="Times New Roman" w:hAnsi="Times New Roman"/>
          <w:szCs w:val="24"/>
        </w:rPr>
        <w:t>w</w:t>
      </w:r>
      <w:r>
        <w:rPr>
          <w:rFonts w:ascii="Times New Roman" w:hAnsi="Times New Roman"/>
          <w:szCs w:val="24"/>
        </w:rPr>
        <w:t>ere</w:t>
      </w:r>
      <w:r>
        <w:rPr>
          <w:rFonts w:ascii="Times New Roman" w:hAnsi="Times New Roman"/>
          <w:szCs w:val="24"/>
        </w:rPr>
        <w:t>d</w:t>
      </w:r>
      <w:r>
        <w:rPr>
          <w:rFonts w:ascii="Times New Roman" w:hAnsi="Times New Roman"/>
          <w:szCs w:val="24"/>
        </w:rPr>
        <w:t xml:space="preserve"> </w:t>
      </w:r>
      <w:r>
        <w:rPr>
          <w:rFonts w:ascii="Times New Roman" w:hAnsi="Times New Roman"/>
          <w:szCs w:val="24"/>
        </w:rPr>
        <w:t>t</w:t>
      </w:r>
      <w:r>
        <w:rPr>
          <w:rFonts w:ascii="Times New Roman" w:hAnsi="Times New Roman"/>
          <w:szCs w:val="24"/>
        </w:rPr>
        <w:t>o</w:t>
      </w:r>
      <w:r>
        <w:rPr>
          <w:rFonts w:ascii="Times New Roman" w:hAnsi="Times New Roman"/>
          <w:szCs w:val="24"/>
        </w:rPr>
        <w:t xml:space="preserve"> </w:t>
      </w:r>
      <w:r>
        <w:rPr>
          <w:rFonts w:ascii="Times New Roman" w:hAnsi="Times New Roman"/>
          <w:szCs w:val="24"/>
        </w:rPr>
        <w:t>a</w:t>
      </w:r>
      <w:r>
        <w:rPr>
          <w:rFonts w:ascii="Times New Roman" w:hAnsi="Times New Roman"/>
          <w:szCs w:val="24"/>
        </w:rPr>
        <w:t xml:space="preserve"> </w:t>
      </w:r>
      <w:r>
        <w:rPr>
          <w:rFonts w:ascii="Times New Roman" w:hAnsi="Times New Roman"/>
          <w:szCs w:val="24"/>
        </w:rPr>
        <w:t>m</w:t>
      </w:r>
      <w:r>
        <w:rPr>
          <w:rFonts w:ascii="Times New Roman" w:hAnsi="Times New Roman"/>
          <w:szCs w:val="24"/>
        </w:rPr>
        <w:t>o</w:t>
      </w:r>
      <w:r>
        <w:rPr>
          <w:rFonts w:ascii="Times New Roman" w:hAnsi="Times New Roman"/>
          <w:szCs w:val="24"/>
        </w:rPr>
        <w:t>r</w:t>
      </w:r>
      <w:r>
        <w:rPr>
          <w:rFonts w:ascii="Times New Roman" w:hAnsi="Times New Roman"/>
          <w:szCs w:val="24"/>
        </w:rPr>
        <w:t>e</w:t>
      </w:r>
      <w:r>
        <w:rPr>
          <w:rFonts w:ascii="Times New Roman" w:hAnsi="Times New Roman"/>
          <w:szCs w:val="24"/>
        </w:rPr>
        <w:t xml:space="preserve"> </w:t>
      </w:r>
      <w:r>
        <w:rPr>
          <w:rFonts w:ascii="Times New Roman" w:hAnsi="Times New Roman"/>
          <w:szCs w:val="24"/>
        </w:rPr>
        <w:t>p</w:t>
      </w:r>
      <w:r>
        <w:rPr>
          <w:rFonts w:ascii="Times New Roman" w:hAnsi="Times New Roman"/>
          <w:szCs w:val="24"/>
        </w:rPr>
        <w:t>r</w:t>
      </w:r>
      <w:r>
        <w:rPr>
          <w:rFonts w:ascii="Times New Roman" w:hAnsi="Times New Roman"/>
          <w:szCs w:val="24"/>
        </w:rPr>
        <w:t>o</w:t>
      </w:r>
      <w:r>
        <w:rPr>
          <w:rFonts w:ascii="Times New Roman" w:hAnsi="Times New Roman"/>
          <w:szCs w:val="24"/>
        </w:rPr>
        <w:t>p</w:t>
      </w:r>
      <w:r>
        <w:rPr>
          <w:rFonts w:ascii="Times New Roman" w:hAnsi="Times New Roman"/>
          <w:szCs w:val="24"/>
        </w:rPr>
        <w:t>e</w:t>
      </w:r>
      <w:r>
        <w:rPr>
          <w:rFonts w:ascii="Times New Roman" w:hAnsi="Times New Roman"/>
          <w:szCs w:val="24"/>
        </w:rPr>
        <w:t>r</w:t>
      </w:r>
      <w:r>
        <w:rPr>
          <w:rFonts w:ascii="Times New Roman" w:hAnsi="Times New Roman"/>
          <w:szCs w:val="24"/>
        </w:rPr>
        <w:t xml:space="preserve"> </w:t>
      </w:r>
      <w:r>
        <w:rPr>
          <w:rFonts w:ascii="Times New Roman" w:hAnsi="Times New Roman"/>
          <w:szCs w:val="24"/>
        </w:rPr>
        <w:t>ev</w:t>
      </w:r>
      <w:r>
        <w:rPr>
          <w:rFonts w:ascii="Times New Roman" w:hAnsi="Times New Roman"/>
          <w:szCs w:val="24"/>
        </w:rPr>
        <w:t>a</w:t>
      </w:r>
      <w:r>
        <w:rPr>
          <w:rFonts w:ascii="Times New Roman" w:hAnsi="Times New Roman"/>
          <w:szCs w:val="24"/>
        </w:rPr>
        <w:t>l</w:t>
      </w:r>
      <w:r>
        <w:rPr>
          <w:rFonts w:ascii="Times New Roman" w:hAnsi="Times New Roman"/>
          <w:szCs w:val="24"/>
        </w:rPr>
        <w:t>ua</w:t>
      </w:r>
      <w:r>
        <w:rPr>
          <w:rFonts w:ascii="Times New Roman" w:hAnsi="Times New Roman"/>
          <w:szCs w:val="24"/>
        </w:rPr>
        <w:t>ti</w:t>
      </w:r>
      <w:r>
        <w:rPr>
          <w:rFonts w:ascii="Times New Roman" w:hAnsi="Times New Roman"/>
          <w:szCs w:val="24"/>
        </w:rPr>
        <w:t>o</w:t>
      </w:r>
      <w:r>
        <w:rPr>
          <w:rFonts w:ascii="Times New Roman" w:hAnsi="Times New Roman"/>
          <w:szCs w:val="24"/>
        </w:rPr>
        <w:t>n</w:t>
      </w:r>
      <w:r>
        <w:rPr>
          <w:rFonts w:ascii="Times New Roman" w:hAnsi="Times New Roman"/>
          <w:szCs w:val="24"/>
        </w:rPr>
        <w:t>.</w:t>
      </w:r>
      <w:r>
        <w:rPr>
          <w:rFonts w:ascii="Times New Roman" w:hAnsi="Times New Roman"/>
          <w:szCs w:val="24"/>
        </w:rPr>
        <w:t xml:space="preserve"> </w:t>
      </w:r>
    </w:p>
    <w:p>
      <w:pPr>
        <w:pStyle w:val="Normal"/>
        <w:rPr>
          <w:rFonts w:ascii="Times New Roman" w:hAnsi="Times New Roman"/>
          <w:szCs w:val="24"/>
        </w:rPr>
      </w:pPr>
    </w:p>
    <w:p>
      <w:pPr>
        <w:pStyle w:val="Normal"/>
      </w:pPr>
      <w:r>
        <w:rPr>
          <w:rFonts w:ascii="Times New Roman" w:hAnsi="Times New Roman"/>
          <w:szCs w:val="24"/>
        </w:rPr>
        <w:t xml:space="preserve">  </w:t>
      </w:r>
      <w:r>
        <w:rPr>
          <w:b/>
          <w:u w:val="single"/>
          <w:rFonts w:ascii="Times New Roman" w:hAnsi="Times New Roman"/>
          <w:szCs w:val="24"/>
        </w:rPr>
        <w:t xml:space="preserve">The course grade will be </w:t>
      </w:r>
      <w:r>
        <w:rPr>
          <w:b/>
          <w:u w:val="single"/>
          <w:rFonts w:ascii="Times New Roman" w:hAnsi="Times New Roman"/>
          <w:szCs w:val="24"/>
        </w:rPr>
        <w:t>based on the following areas of classwork</w:t>
      </w:r>
      <w:r>
        <w:rPr>
          <w:b/>
          <w:u w:val="single"/>
          <w:rFonts w:ascii="Times New Roman" w:hAnsi="Times New Roman"/>
          <w:szCs w:val="24"/>
        </w:rPr>
        <w:t xml:space="preserve">: </w:t>
      </w:r>
    </w:p>
    <w:p>
      <w:pPr>
        <w:pStyle w:val="Normal"/>
        <w:spacing w:before="0" w:after="0"/>
      </w:pPr>
      <w:r>
        <w:rPr>
          <w:b/>
          <w:color w:val="000000"/>
          <w:rFonts w:ascii="Times New Roman" w:hAnsi="Times New Roman"/>
          <w:szCs w:val="24"/>
        </w:rPr>
        <w:t>A. Participation</w:t>
      </w:r>
      <w:r>
        <w:rPr>
          <w:color w:val="000000"/>
          <w:rFonts w:ascii="Times New Roman" w:hAnsi="Times New Roman"/>
          <w:szCs w:val="24"/>
        </w:rPr>
        <w:t xml:space="preserve"> - You will be required to respond to your classmates in the main discussion area.  This grade is in addition to the grade for your individual posts.  You must post a minimum of four substantive posts to your classmates.  Simply writing "great answer" or “I agree” will not count.  More information will be provided in Course Documents for substantive posts. </w:t>
      </w:r>
    </w:p>
    <w:p>
      <w:pPr>
        <w:pStyle w:val="Normal"/>
        <w:spacing w:before="0" w:after="0"/>
      </w:pPr>
      <w:r>
        <w:rPr>
          <w:b/>
          <w:color w:val="000000"/>
          <w:rFonts w:ascii="Times New Roman" w:hAnsi="Times New Roman"/>
          <w:szCs w:val="24"/>
        </w:rPr>
        <w:t>B. Case Studies</w:t>
      </w:r>
      <w:r>
        <w:rPr>
          <w:color w:val="000000"/>
          <w:rFonts w:ascii="Times New Roman" w:hAnsi="Times New Roman"/>
          <w:szCs w:val="24"/>
        </w:rPr>
        <w:t xml:space="preserve"> - As designated, there will be </w:t>
      </w:r>
      <w:r>
        <w:rPr>
          <w:color w:val="000000"/>
          <w:rFonts w:ascii="Times New Roman" w:hAnsi="Times New Roman"/>
          <w:szCs w:val="24"/>
        </w:rPr>
        <w:t>five</w:t>
      </w:r>
      <w:r>
        <w:rPr>
          <w:b/>
          <w:color w:val="000000"/>
          <w:rFonts w:ascii="Times New Roman" w:hAnsi="Times New Roman"/>
          <w:szCs w:val="24"/>
        </w:rPr>
        <w:t xml:space="preserve"> </w:t>
      </w:r>
      <w:r>
        <w:rPr>
          <w:color w:val="000000"/>
          <w:rFonts w:ascii="Times New Roman" w:hAnsi="Times New Roman"/>
          <w:szCs w:val="24"/>
        </w:rPr>
        <w:t xml:space="preserve">case studies throughout the course that must be read, analyzed, and submitted to the instructor. These analyses should have </w:t>
      </w:r>
      <w:r>
        <w:rPr>
          <w:color w:val="000000"/>
          <w:rFonts w:ascii="Times New Roman" w:hAnsi="Times New Roman"/>
          <w:szCs w:val="24"/>
        </w:rPr>
        <w:t>complete sentences</w:t>
      </w:r>
      <w:r>
        <w:rPr>
          <w:color w:val="000000"/>
          <w:rFonts w:ascii="Times New Roman" w:hAnsi="Times New Roman"/>
          <w:szCs w:val="24"/>
        </w:rPr>
        <w:t xml:space="preserve"> for the SWOT portion and a paragraph for the Recommendations section.  </w:t>
      </w:r>
    </w:p>
    <w:p>
      <w:pPr>
        <w:pStyle w:val="Normal"/>
        <w:spacing w:before="0" w:after="0"/>
        <w:rPr>
          <w:color w:val="000000"/>
          <w:rFonts w:ascii="Times New Roman" w:hAnsi="Times New Roman"/>
          <w:szCs w:val="24"/>
        </w:rPr>
      </w:pPr>
      <w:r>
        <w:rPr>
          <w:b/>
          <w:color w:val="000000"/>
          <w:rFonts w:ascii="Times New Roman" w:hAnsi="Times New Roman"/>
          <w:szCs w:val="24"/>
        </w:rPr>
        <w:t>C. Main Discussions</w:t>
      </w:r>
      <w:r>
        <w:rPr>
          <w:color w:val="000000"/>
          <w:rFonts w:ascii="Times New Roman" w:hAnsi="Times New Roman"/>
          <w:szCs w:val="24"/>
        </w:rPr>
        <w:t xml:space="preserve"> – Every week we will be discussing a different company or topic related to the lecture. This will be a full group discussion in which participation is required.  </w:t>
      </w:r>
      <w:r>
        <w:rPr>
          <w:color w:val="000000"/>
          <w:rFonts w:ascii="Times New Roman" w:hAnsi="Times New Roman"/>
          <w:szCs w:val="24"/>
        </w:rPr>
        <w:t xml:space="preserve">You will receive points based on the thoroughness of your response using examples and quotes from the text or other outside resources. </w:t>
      </w:r>
    </w:p>
    <w:p>
      <w:pPr>
        <w:pStyle w:val="Normal"/>
        <w:rPr>
          <w:color w:val="000000"/>
          <w:rFonts w:ascii="Times New Roman" w:hAnsi="Times New Roman"/>
          <w:szCs w:val="24"/>
        </w:rPr>
      </w:pPr>
      <w:r>
        <w:rPr>
          <w:b/>
          <w:color w:val="000000"/>
          <w:rFonts w:ascii="Times New Roman" w:hAnsi="Times New Roman"/>
          <w:szCs w:val="24"/>
        </w:rPr>
        <w:t>D</w:t>
      </w:r>
      <w:r>
        <w:rPr>
          <w:b/>
          <w:color w:val="000000"/>
          <w:rFonts w:ascii="Times New Roman" w:hAnsi="Times New Roman"/>
          <w:szCs w:val="24"/>
        </w:rPr>
        <w:t xml:space="preserve">. </w:t>
      </w:r>
      <w:r>
        <w:rPr>
          <w:b/>
          <w:color w:val="000000"/>
          <w:rFonts w:ascii="Times New Roman" w:hAnsi="Times New Roman"/>
          <w:szCs w:val="24"/>
        </w:rPr>
        <w:t>Activities &amp; Articles</w:t>
      </w:r>
      <w:r>
        <w:rPr>
          <w:b/>
          <w:color w:val="000000"/>
          <w:rFonts w:ascii="Times New Roman" w:hAnsi="Times New Roman"/>
          <w:szCs w:val="24"/>
        </w:rPr>
        <w:t xml:space="preserve"> – </w:t>
      </w:r>
      <w:r>
        <w:rPr>
          <w:color w:val="000000"/>
          <w:rFonts w:ascii="Times New Roman" w:hAnsi="Times New Roman"/>
          <w:szCs w:val="24"/>
        </w:rPr>
        <w:t xml:space="preserve">There will be four activities assigned that require research in a course-related topic area.  </w:t>
      </w:r>
      <w:r>
        <w:rPr>
          <w:color w:val="000000"/>
          <w:rFonts w:ascii="Times New Roman" w:hAnsi="Times New Roman"/>
          <w:szCs w:val="24"/>
        </w:rPr>
        <w:t xml:space="preserve">There may be articles to read and review as part of this research.  You will then write a </w:t>
      </w:r>
      <w:r>
        <w:rPr>
          <w:color w:val="000000"/>
          <w:rFonts w:ascii="Times New Roman" w:hAnsi="Times New Roman"/>
          <w:szCs w:val="24"/>
        </w:rPr>
        <w:t>one-</w:t>
      </w:r>
      <w:r>
        <w:rPr>
          <w:color w:val="000000"/>
          <w:rFonts w:ascii="Times New Roman" w:hAnsi="Times New Roman"/>
          <w:szCs w:val="24"/>
        </w:rPr>
        <w:t>page</w:t>
      </w:r>
      <w:r>
        <w:rPr>
          <w:color w:val="000000"/>
          <w:rFonts w:ascii="Times New Roman" w:hAnsi="Times New Roman"/>
          <w:szCs w:val="24"/>
        </w:rPr>
        <w:t xml:space="preserve"> response to questions or provide a written response as indicated in the instructions of the activity (could include charts to complete). The purpose of these activities is to explore current trends and topics in International Business. </w:t>
      </w:r>
    </w:p>
    <w:p>
      <w:pPr>
        <w:pStyle w:val="Normal"/>
        <w:rPr>
          <w:color w:val="000000"/>
          <w:rFonts w:ascii="Times New Roman" w:hAnsi="Times New Roman"/>
          <w:szCs w:val="24"/>
        </w:rPr>
      </w:pPr>
    </w:p>
    <w:p>
      <w:pPr>
        <w:pStyle w:val="Normal"/>
        <w:rPr>
          <w:rFonts w:ascii="Times New Roman" w:hAnsi="Times New Roman"/>
          <w:szCs w:val="24"/>
        </w:rPr>
      </w:pPr>
      <w:r>
        <w:rPr>
          <w:b/>
          <w:color w:val="000000"/>
          <w:rFonts w:ascii="Times New Roman" w:hAnsi="Times New Roman"/>
          <w:szCs w:val="24"/>
        </w:rPr>
        <w:t xml:space="preserve">F. </w:t>
      </w:r>
      <w:r>
        <w:rPr>
          <w:b/>
          <w:color w:val="000000"/>
          <w:rFonts w:ascii="Times New Roman" w:hAnsi="Times New Roman"/>
          <w:szCs w:val="24"/>
        </w:rPr>
        <w:t>Examinations</w:t>
      </w:r>
      <w:r>
        <w:rPr>
          <w:color w:val="000000"/>
          <w:rFonts w:ascii="Times New Roman" w:hAnsi="Times New Roman"/>
          <w:szCs w:val="24"/>
        </w:rPr>
        <w:t xml:space="preserve"> – There will be two quizzes throughout the course that will be completed in Blackboard.  These quizzes are designed to help you prepare for the final exam.  The final exam in this course will </w:t>
      </w:r>
      <w:r>
        <w:rPr>
          <w:color w:val="000000"/>
          <w:rFonts w:ascii="Times New Roman" w:hAnsi="Times New Roman"/>
          <w:szCs w:val="24"/>
        </w:rPr>
        <w:t xml:space="preserve">be comprehensive and </w:t>
      </w:r>
      <w:r>
        <w:rPr>
          <w:color w:val="000000"/>
          <w:rFonts w:ascii="Times New Roman" w:hAnsi="Times New Roman"/>
          <w:szCs w:val="24"/>
        </w:rPr>
        <w:t xml:space="preserve">consist of short answer, multiple choices, case study, and essay questions from topics covered throughout the course. </w:t>
      </w:r>
      <w:r>
        <w:rPr>
          <w:color w:val="000000"/>
          <w:rFonts w:ascii="Times New Roman" w:hAnsi="Times New Roman"/>
          <w:szCs w:val="24"/>
        </w:rPr>
        <w:br/>
      </w:r>
    </w:p>
    <w:p>
      <w:pPr>
        <w:pStyle w:val="Normal"/>
        <w:rPr>
          <w:u w:val="single"/>
          <w:rFonts w:ascii="Times New Roman" w:hAnsi="Times New Roman"/>
          <w:szCs w:val="24"/>
        </w:rPr>
      </w:pPr>
      <w:r>
        <w:rPr>
          <w:b/>
          <w:u w:val="single"/>
          <w:color w:val="000000"/>
          <w:rFonts w:ascii="Times New Roman" w:hAnsi="Times New Roman"/>
          <w:szCs w:val="24"/>
        </w:rPr>
        <w:t xml:space="preserve">Procedures Used for Computation of Final Grade </w:t>
      </w:r>
    </w:p>
    <w:p>
      <w:pPr>
        <w:pStyle w:val="Normal"/>
        <w:rPr>
          <w:rFonts w:ascii="Times New Roman" w:hAnsi="Times New Roman"/>
          <w:sz w:val="22"/>
          <w:szCs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4642" w:type="pct"/>
      </w:tblPr>
      <w:tblGrid>
        <w:gridCol w:w="1801"/>
        <w:gridCol w:w="2340"/>
        <w:gridCol w:w="3810"/>
        <w:gridCol w:w="1608"/>
      </w:tblGrid>
      <w:tr>
        <w:trPr>
          <w:trHeight w:val="255" w:hRule="atLeast"/>
        </w:trPr>
        <w:tc>
          <w:tcPr>
            <w:gridSpan w:val="4"/>
            <w:shd w:fill="323E4F"/>
            <w:vAlign w:val="top"/>
            <w:tcW w:w="5000" w:type="pct"/>
          </w:tcPr>
          <w:p>
            <w:pPr>
              <w:pStyle w:val="Normal"/>
              <w:jc w:val="center"/>
              <w:spacing w:before="0" w:after="0"/>
            </w:pPr>
            <w:r>
              <w:rPr>
                <w:b/>
                <w:rFonts w:ascii="Times New Roman" w:hAnsi="Times New Roman"/>
                <w:sz w:val="22"/>
                <w:szCs w:val="22"/>
              </w:rPr>
              <w:t>Grading Scale</w:t>
            </w:r>
          </w:p>
        </w:tc>
      </w:tr>
      <w:tr>
        <w:trPr>
          <w:trHeight w:val="255" w:hRule="atLeast"/>
        </w:trPr>
        <w:tc>
          <w:tcPr>
            <w:shd w:fill="323E4F"/>
            <w:vAlign w:val="top"/>
            <w:tcW w:w="942" w:type="pct"/>
          </w:tcPr>
          <w:p>
            <w:pPr>
              <w:pStyle w:val="Normal"/>
              <w:jc w:val="center"/>
              <w:spacing w:before="0" w:after="0"/>
            </w:pPr>
            <w:r>
              <w:rPr>
                <w:b/>
                <w:rFonts w:ascii="Times New Roman" w:hAnsi="Times New Roman"/>
                <w:sz w:val="22"/>
                <w:szCs w:val="22"/>
              </w:rPr>
              <w:t>Total Points</w:t>
            </w:r>
          </w:p>
        </w:tc>
        <w:tc>
          <w:tcPr>
            <w:shd w:fill="323E4F"/>
            <w:vAlign w:val="top"/>
            <w:tcW w:w="1224" w:type="pct"/>
          </w:tcPr>
          <w:p>
            <w:pPr>
              <w:pStyle w:val="Normal"/>
              <w:jc w:val="center"/>
              <w:spacing w:before="0" w:after="0"/>
            </w:pPr>
            <w:r>
              <w:rPr>
                <w:b/>
                <w:rFonts w:ascii="Times New Roman" w:hAnsi="Times New Roman"/>
                <w:sz w:val="22"/>
                <w:szCs w:val="22"/>
              </w:rPr>
              <w:t>Letter Grade</w:t>
            </w:r>
          </w:p>
        </w:tc>
        <w:tc>
          <w:tcPr>
            <w:shd w:fill="323E4F"/>
            <w:vAlign w:val="top"/>
            <w:tcW w:w="1993" w:type="pct"/>
          </w:tcPr>
          <w:p>
            <w:pPr>
              <w:pStyle w:val="Normal"/>
              <w:jc w:val="center"/>
              <w:spacing w:before="0" w:after="0"/>
            </w:pPr>
            <w:r>
              <w:rPr>
                <w:b/>
                <w:rFonts w:ascii="Times New Roman" w:hAnsi="Times New Roman"/>
                <w:sz w:val="22"/>
                <w:szCs w:val="22"/>
              </w:rPr>
              <w:t>Percentage</w:t>
            </w:r>
          </w:p>
        </w:tc>
        <w:tc>
          <w:tcPr>
            <w:shd w:fill="323E4F"/>
            <w:vAlign w:val="top"/>
            <w:tcW w:w="841" w:type="pct"/>
          </w:tcPr>
          <w:p>
            <w:pPr>
              <w:pStyle w:val="Normal"/>
              <w:jc w:val="center"/>
              <w:spacing w:before="0" w:after="0"/>
            </w:pPr>
            <w:r>
              <w:rPr>
                <w:b/>
                <w:rFonts w:ascii="Times New Roman" w:hAnsi="Times New Roman"/>
                <w:sz w:val="22"/>
                <w:szCs w:val="22"/>
              </w:rPr>
              <w:t>Grade Point</w:t>
            </w:r>
          </w:p>
        </w:tc>
      </w:tr>
      <w:tr>
        <w:trPr>
          <w:trHeight w:val="255" w:hRule="atLeast"/>
        </w:trPr>
        <w:tc>
          <w:tcPr>
            <w:vAlign w:val="top"/>
            <w:tcW w:w="942" w:type="pct"/>
          </w:tcPr>
          <w:p>
            <w:pPr>
              <w:pStyle w:val="Normal"/>
              <w:spacing w:before="0" w:after="0"/>
            </w:pPr>
            <w:r>
              <w:rPr>
                <w:rFonts w:ascii="Times New Roman" w:hAnsi="Times New Roman"/>
                <w:sz w:val="22"/>
                <w:szCs w:val="22"/>
              </w:rPr>
              <w:t>990-1100</w:t>
            </w:r>
          </w:p>
        </w:tc>
        <w:tc>
          <w:tcPr>
            <w:vAlign w:val="top"/>
            <w:tcW w:w="1224" w:type="pct"/>
          </w:tcPr>
          <w:p>
            <w:pPr>
              <w:pStyle w:val="Normal"/>
              <w:spacing w:before="0" w:after="0"/>
            </w:pPr>
            <w:r>
              <w:rPr>
                <w:rFonts w:ascii="Times New Roman" w:hAnsi="Times New Roman"/>
                <w:sz w:val="22"/>
                <w:szCs w:val="22"/>
              </w:rPr>
              <w:t>A</w:t>
            </w:r>
          </w:p>
        </w:tc>
        <w:tc>
          <w:tcPr>
            <w:vAlign w:val="top"/>
            <w:tcW w:w="1993" w:type="pct"/>
          </w:tcPr>
          <w:p>
            <w:pPr>
              <w:pStyle w:val="Normal"/>
              <w:spacing w:before="0" w:after="0"/>
            </w:pPr>
            <w:r>
              <w:rPr>
                <w:rFonts w:ascii="Times New Roman" w:hAnsi="Times New Roman"/>
                <w:sz w:val="22"/>
                <w:szCs w:val="22"/>
              </w:rPr>
              <w:t>90-100%</w:t>
            </w:r>
          </w:p>
        </w:tc>
        <w:tc>
          <w:tcPr>
            <w:vAlign w:val="top"/>
            <w:tcW w:w="841" w:type="pct"/>
          </w:tcPr>
          <w:p>
            <w:pPr>
              <w:pStyle w:val="Normal"/>
              <w:spacing w:before="0" w:after="0"/>
            </w:pPr>
            <w:r>
              <w:rPr>
                <w:rFonts w:ascii="Times New Roman" w:hAnsi="Times New Roman"/>
                <w:sz w:val="22"/>
                <w:szCs w:val="22"/>
              </w:rPr>
              <w:t>4.0</w:t>
            </w:r>
          </w:p>
        </w:tc>
      </w:tr>
      <w:tr>
        <w:trPr>
          <w:trHeight w:val="255" w:hRule="atLeast"/>
        </w:trPr>
        <w:tc>
          <w:tcPr>
            <w:vAlign w:val="top"/>
            <w:tcW w:w="942" w:type="pct"/>
          </w:tcPr>
          <w:p>
            <w:pPr>
              <w:pStyle w:val="Normal"/>
              <w:spacing w:before="0" w:after="0"/>
            </w:pPr>
            <w:r>
              <w:rPr>
                <w:rFonts w:ascii="Times New Roman" w:hAnsi="Times New Roman"/>
                <w:sz w:val="22"/>
                <w:szCs w:val="22"/>
              </w:rPr>
              <w:t>880-989</w:t>
            </w:r>
          </w:p>
        </w:tc>
        <w:tc>
          <w:tcPr>
            <w:vAlign w:val="top"/>
            <w:tcW w:w="1224" w:type="pct"/>
          </w:tcPr>
          <w:p>
            <w:pPr>
              <w:pStyle w:val="Normal"/>
              <w:spacing w:before="0" w:after="0"/>
            </w:pPr>
            <w:r>
              <w:rPr>
                <w:rFonts w:ascii="Times New Roman" w:hAnsi="Times New Roman"/>
                <w:sz w:val="22"/>
                <w:szCs w:val="22"/>
              </w:rPr>
              <w:t>B</w:t>
            </w:r>
          </w:p>
        </w:tc>
        <w:tc>
          <w:tcPr>
            <w:vAlign w:val="top"/>
            <w:tcW w:w="1993" w:type="pct"/>
          </w:tcPr>
          <w:p>
            <w:pPr>
              <w:pStyle w:val="Normal"/>
              <w:spacing w:before="0" w:after="0"/>
            </w:pPr>
            <w:r>
              <w:rPr>
                <w:rFonts w:ascii="Times New Roman" w:hAnsi="Times New Roman"/>
                <w:sz w:val="22"/>
                <w:szCs w:val="22"/>
              </w:rPr>
              <w:t>80-89%</w:t>
            </w:r>
          </w:p>
        </w:tc>
        <w:tc>
          <w:tcPr>
            <w:vAlign w:val="top"/>
            <w:tcW w:w="841" w:type="pct"/>
          </w:tcPr>
          <w:p>
            <w:pPr>
              <w:pStyle w:val="Normal"/>
              <w:spacing w:before="0" w:after="0"/>
            </w:pPr>
            <w:r>
              <w:rPr>
                <w:rFonts w:ascii="Times New Roman" w:hAnsi="Times New Roman"/>
                <w:sz w:val="22"/>
                <w:szCs w:val="22"/>
              </w:rPr>
              <w:t>3.0</w:t>
            </w:r>
          </w:p>
        </w:tc>
      </w:tr>
      <w:tr>
        <w:trPr>
          <w:trHeight w:val="255" w:hRule="atLeast"/>
        </w:trPr>
        <w:tc>
          <w:tcPr>
            <w:vAlign w:val="top"/>
            <w:tcW w:w="942" w:type="pct"/>
          </w:tcPr>
          <w:p>
            <w:pPr>
              <w:pStyle w:val="Normal"/>
              <w:spacing w:before="0" w:after="0"/>
            </w:pPr>
            <w:r>
              <w:rPr>
                <w:rFonts w:ascii="Times New Roman" w:hAnsi="Times New Roman"/>
                <w:sz w:val="22"/>
                <w:szCs w:val="22"/>
              </w:rPr>
              <w:t>770-879</w:t>
            </w:r>
          </w:p>
        </w:tc>
        <w:tc>
          <w:tcPr>
            <w:vAlign w:val="top"/>
            <w:tcW w:w="1224" w:type="pct"/>
          </w:tcPr>
          <w:p>
            <w:pPr>
              <w:pStyle w:val="Normal"/>
              <w:spacing w:before="0" w:after="0"/>
            </w:pPr>
            <w:r>
              <w:rPr>
                <w:rFonts w:ascii="Times New Roman" w:hAnsi="Times New Roman"/>
                <w:sz w:val="22"/>
                <w:szCs w:val="22"/>
              </w:rPr>
              <w:t>C</w:t>
            </w:r>
          </w:p>
        </w:tc>
        <w:tc>
          <w:tcPr>
            <w:vAlign w:val="top"/>
            <w:tcW w:w="1993" w:type="pct"/>
          </w:tcPr>
          <w:p>
            <w:pPr>
              <w:pStyle w:val="Normal"/>
              <w:spacing w:before="0" w:after="0"/>
            </w:pPr>
            <w:r>
              <w:rPr>
                <w:rFonts w:ascii="Times New Roman" w:hAnsi="Times New Roman"/>
                <w:sz w:val="22"/>
                <w:szCs w:val="22"/>
              </w:rPr>
              <w:t>70-79%</w:t>
            </w:r>
          </w:p>
        </w:tc>
        <w:tc>
          <w:tcPr>
            <w:vAlign w:val="top"/>
            <w:tcW w:w="841" w:type="pct"/>
          </w:tcPr>
          <w:p>
            <w:pPr>
              <w:pStyle w:val="Normal"/>
              <w:spacing w:before="0" w:after="0"/>
            </w:pPr>
            <w:r>
              <w:rPr>
                <w:rFonts w:ascii="Times New Roman" w:hAnsi="Times New Roman"/>
                <w:sz w:val="22"/>
                <w:szCs w:val="22"/>
              </w:rPr>
              <w:t>2.0</w:t>
            </w:r>
          </w:p>
        </w:tc>
      </w:tr>
      <w:tr>
        <w:trPr>
          <w:trHeight w:val="255" w:hRule="atLeast"/>
        </w:trPr>
        <w:tc>
          <w:tcPr>
            <w:vAlign w:val="top"/>
            <w:tcW w:w="942" w:type="pct"/>
          </w:tcPr>
          <w:p>
            <w:pPr>
              <w:pStyle w:val="Normal"/>
              <w:spacing w:before="0" w:after="0"/>
            </w:pPr>
            <w:r>
              <w:rPr>
                <w:rFonts w:ascii="Times New Roman" w:hAnsi="Times New Roman"/>
                <w:sz w:val="22"/>
                <w:szCs w:val="22"/>
              </w:rPr>
              <w:t>660-769</w:t>
            </w:r>
          </w:p>
        </w:tc>
        <w:tc>
          <w:tcPr>
            <w:vAlign w:val="top"/>
            <w:tcW w:w="1224" w:type="pct"/>
          </w:tcPr>
          <w:p>
            <w:pPr>
              <w:pStyle w:val="Normal"/>
              <w:spacing w:before="0" w:after="0"/>
            </w:pPr>
            <w:r>
              <w:rPr>
                <w:rFonts w:ascii="Times New Roman" w:hAnsi="Times New Roman"/>
                <w:sz w:val="22"/>
                <w:szCs w:val="22"/>
              </w:rPr>
              <w:t>D</w:t>
            </w:r>
          </w:p>
        </w:tc>
        <w:tc>
          <w:tcPr>
            <w:vAlign w:val="top"/>
            <w:tcW w:w="1993" w:type="pct"/>
          </w:tcPr>
          <w:p>
            <w:pPr>
              <w:pStyle w:val="Normal"/>
              <w:spacing w:before="0" w:after="0"/>
            </w:pPr>
            <w:r>
              <w:rPr>
                <w:rFonts w:ascii="Times New Roman" w:hAnsi="Times New Roman"/>
                <w:sz w:val="22"/>
                <w:szCs w:val="22"/>
              </w:rPr>
              <w:t>60-69%</w:t>
            </w:r>
          </w:p>
        </w:tc>
        <w:tc>
          <w:tcPr>
            <w:vAlign w:val="top"/>
            <w:tcW w:w="841" w:type="pct"/>
          </w:tcPr>
          <w:p>
            <w:pPr>
              <w:pStyle w:val="Normal"/>
              <w:spacing w:before="0" w:after="0"/>
            </w:pPr>
            <w:r>
              <w:rPr>
                <w:rFonts w:ascii="Times New Roman" w:hAnsi="Times New Roman"/>
                <w:sz w:val="22"/>
                <w:szCs w:val="22"/>
              </w:rPr>
              <w:t>1.0</w:t>
            </w:r>
          </w:p>
        </w:tc>
      </w:tr>
      <w:tr>
        <w:trPr>
          <w:trHeight w:val="255" w:hRule="atLeast"/>
        </w:trPr>
        <w:tc>
          <w:tcPr>
            <w:vAlign w:val="top"/>
            <w:tcW w:w="942" w:type="pct"/>
          </w:tcPr>
          <w:p>
            <w:pPr>
              <w:pStyle w:val="Normal"/>
              <w:spacing w:before="0" w:after="0"/>
            </w:pPr>
            <w:r>
              <w:rPr>
                <w:rFonts w:ascii="Times New Roman" w:hAnsi="Times New Roman"/>
                <w:sz w:val="22"/>
                <w:szCs w:val="22"/>
              </w:rPr>
              <w:t>000-</w:t>
            </w:r>
            <w:r>
              <w:rPr>
                <w:rFonts w:ascii="Times New Roman" w:hAnsi="Times New Roman"/>
                <w:sz w:val="22"/>
                <w:szCs w:val="22"/>
              </w:rPr>
              <w:t>659</w:t>
            </w:r>
          </w:p>
        </w:tc>
        <w:tc>
          <w:tcPr>
            <w:vAlign w:val="top"/>
            <w:tcW w:w="1224" w:type="pct"/>
          </w:tcPr>
          <w:p>
            <w:pPr>
              <w:pStyle w:val="Normal"/>
              <w:spacing w:before="0" w:after="0"/>
            </w:pPr>
            <w:r>
              <w:rPr>
                <w:rFonts w:ascii="Times New Roman" w:hAnsi="Times New Roman"/>
                <w:sz w:val="22"/>
                <w:szCs w:val="22"/>
              </w:rPr>
              <w:t>F</w:t>
            </w:r>
          </w:p>
        </w:tc>
        <w:tc>
          <w:tcPr>
            <w:vAlign w:val="top"/>
            <w:tcW w:w="1993" w:type="pct"/>
          </w:tcPr>
          <w:p>
            <w:pPr>
              <w:pStyle w:val="Normal"/>
              <w:spacing w:before="0" w:after="0"/>
            </w:pPr>
            <w:r>
              <w:rPr>
                <w:rFonts w:ascii="Times New Roman" w:hAnsi="Times New Roman"/>
                <w:sz w:val="22"/>
                <w:szCs w:val="22"/>
              </w:rPr>
              <w:t>0-59%</w:t>
            </w:r>
          </w:p>
        </w:tc>
        <w:tc>
          <w:tcPr>
            <w:vAlign w:val="top"/>
            <w:tcW w:w="841" w:type="pct"/>
          </w:tcPr>
          <w:p>
            <w:pPr>
              <w:pStyle w:val="Normal"/>
              <w:spacing w:before="0" w:after="0"/>
            </w:pPr>
            <w:r>
              <w:rPr>
                <w:rFonts w:ascii="Times New Roman" w:hAnsi="Times New Roman"/>
                <w:sz w:val="22"/>
                <w:szCs w:val="22"/>
              </w:rPr>
              <w:t>0.0</w:t>
            </w:r>
          </w:p>
        </w:tc>
      </w:tr>
    </w:tbl>
    <w:p>
      <w:pPr>
        <w:pStyle w:val="Normal"/>
        <w:rPr>
          <w:b/>
          <w:color w:val="000000"/>
          <w:rFonts w:ascii="Times New Roman" w:hAnsi="Times New Roman"/>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0" w:firstColumn="1" w:lastColumn="0" w:noHBand="1" w:noVBand="0"/>
        <w:tblW w:w="9576" w:type="dxa"/>
      </w:tblPr>
      <w:tblGrid>
        <w:gridCol w:w="3273"/>
        <w:gridCol w:w="3191"/>
        <w:gridCol w:w="3112"/>
      </w:tblGrid>
      <w:tr>
        <w:tc>
          <w:tcPr>
            <w:vAlign w:val="top"/>
            <w:tcW w:w="3273" w:type="dxa"/>
          </w:tcPr>
          <w:p>
            <w:pPr>
              <w:pStyle w:val="Normal"/>
              <w:jc w:val="center"/>
              <w:contextualSpacing/>
              <w:spacing w:before="0" w:after="0"/>
            </w:pPr>
            <w:r>
              <w:rPr>
                <w:b/>
                <w:color w:val="000000"/>
                <w:rFonts w:ascii="Times New Roman" w:hAnsi="Times New Roman"/>
                <w:szCs w:val="24"/>
              </w:rPr>
              <w:t>Assignment</w:t>
            </w:r>
            <w:r>
              <w:rPr>
                <w:b/>
                <w:color w:val="000000"/>
                <w:rFonts w:ascii="Times New Roman" w:hAnsi="Times New Roman"/>
                <w:szCs w:val="24"/>
              </w:rPr>
              <w:t>s</w:t>
            </w:r>
            <w:r>
              <w:rPr>
                <w:b/>
                <w:color w:val="000000"/>
                <w:rFonts w:ascii="Times New Roman" w:hAnsi="Times New Roman"/>
                <w:szCs w:val="24"/>
              </w:rPr>
              <w:t>/Test</w:t>
            </w:r>
            <w:r>
              <w:rPr>
                <w:b/>
                <w:color w:val="000000"/>
                <w:rFonts w:ascii="Times New Roman" w:hAnsi="Times New Roman"/>
                <w:szCs w:val="24"/>
              </w:rPr>
              <w:t>s</w:t>
            </w:r>
          </w:p>
        </w:tc>
        <w:tc>
          <w:tcPr>
            <w:vAlign w:val="top"/>
            <w:tcW w:w="3191" w:type="dxa"/>
          </w:tcPr>
          <w:p>
            <w:pPr>
              <w:pStyle w:val="Normal"/>
              <w:jc w:val="center"/>
              <w:contextualSpacing/>
              <w:spacing w:before="0" w:after="0"/>
            </w:pPr>
            <w:r>
              <w:rPr>
                <w:b/>
                <w:color w:val="000000"/>
                <w:rFonts w:ascii="Times New Roman" w:hAnsi="Times New Roman"/>
                <w:szCs w:val="24"/>
              </w:rPr>
              <w:t># of Assignments/point value</w:t>
            </w:r>
          </w:p>
        </w:tc>
        <w:tc>
          <w:tcPr>
            <w:vAlign w:val="top"/>
            <w:tcW w:w="3112" w:type="dxa"/>
          </w:tcPr>
          <w:p>
            <w:pPr>
              <w:pStyle w:val="Normal"/>
              <w:jc w:val="center"/>
              <w:contextualSpacing/>
              <w:spacing w:before="0" w:after="0"/>
            </w:pPr>
            <w:r>
              <w:rPr>
                <w:b/>
                <w:color w:val="000000"/>
                <w:rFonts w:ascii="Times New Roman" w:hAnsi="Times New Roman"/>
                <w:szCs w:val="24"/>
              </w:rPr>
              <w:t>Total Points Possible</w:t>
            </w:r>
          </w:p>
        </w:tc>
      </w:tr>
      <w:tr>
        <w:tc>
          <w:tcPr>
            <w:vAlign w:val="top"/>
            <w:tcW w:w="3273" w:type="dxa"/>
          </w:tcPr>
          <w:p>
            <w:pPr>
              <w:pStyle w:val="Normal"/>
              <w:contextualSpacing/>
              <w:spacing w:before="0" w:after="0"/>
            </w:pPr>
            <w:r>
              <w:rPr>
                <w:color w:val="000000"/>
                <w:rFonts w:ascii="Times New Roman" w:hAnsi="Times New Roman"/>
                <w:szCs w:val="24"/>
              </w:rPr>
              <w:t>Participation in Discussion</w:t>
            </w:r>
          </w:p>
        </w:tc>
        <w:tc>
          <w:tcPr>
            <w:vAlign w:val="top"/>
            <w:tcW w:w="3191" w:type="dxa"/>
          </w:tcPr>
          <w:p>
            <w:pPr>
              <w:pStyle w:val="Normal"/>
              <w:jc w:val="center"/>
              <w:contextualSpacing/>
              <w:spacing w:before="0" w:after="0"/>
            </w:pPr>
            <w:r>
              <w:rPr>
                <w:color w:val="000000"/>
                <w:rFonts w:ascii="Times New Roman" w:hAnsi="Times New Roman"/>
                <w:szCs w:val="24"/>
              </w:rPr>
              <w:t xml:space="preserve">10 @ </w:t>
            </w:r>
            <w:r>
              <w:rPr>
                <w:color w:val="000000"/>
                <w:rFonts w:ascii="Times New Roman" w:hAnsi="Times New Roman"/>
                <w:szCs w:val="24"/>
              </w:rPr>
              <w:t>10</w:t>
            </w:r>
            <w:r>
              <w:rPr>
                <w:color w:val="000000"/>
                <w:rFonts w:ascii="Times New Roman" w:hAnsi="Times New Roman"/>
                <w:szCs w:val="24"/>
              </w:rPr>
              <w:t xml:space="preserve"> points each</w:t>
            </w:r>
          </w:p>
        </w:tc>
        <w:tc>
          <w:tcPr>
            <w:vAlign w:val="top"/>
            <w:tcW w:w="3112" w:type="dxa"/>
          </w:tcPr>
          <w:p>
            <w:pPr>
              <w:pStyle w:val="Normal"/>
              <w:jc w:val="center"/>
              <w:contextualSpacing/>
              <w:spacing w:before="0" w:after="0"/>
            </w:pPr>
            <w:r>
              <w:rPr>
                <w:color w:val="000000"/>
                <w:rFonts w:ascii="Times New Roman" w:hAnsi="Times New Roman"/>
                <w:szCs w:val="24"/>
              </w:rPr>
              <w:t>100</w:t>
            </w:r>
          </w:p>
        </w:tc>
      </w:tr>
      <w:tr>
        <w:tc>
          <w:tcPr>
            <w:vAlign w:val="top"/>
            <w:tcW w:w="3273" w:type="dxa"/>
          </w:tcPr>
          <w:p>
            <w:pPr>
              <w:pStyle w:val="Normal"/>
              <w:contextualSpacing/>
              <w:spacing w:before="0" w:after="0"/>
            </w:pPr>
            <w:r>
              <w:rPr>
                <w:color w:val="000000"/>
                <w:rFonts w:ascii="Times New Roman" w:hAnsi="Times New Roman"/>
                <w:szCs w:val="24"/>
              </w:rPr>
              <w:t>Discussion Responses</w:t>
            </w:r>
          </w:p>
        </w:tc>
        <w:tc>
          <w:tcPr>
            <w:vAlign w:val="top"/>
            <w:tcW w:w="3191" w:type="dxa"/>
          </w:tcPr>
          <w:p>
            <w:pPr>
              <w:pStyle w:val="Normal"/>
              <w:jc w:val="center"/>
              <w:contextualSpacing/>
              <w:spacing w:before="0" w:after="0"/>
            </w:pPr>
            <w:r>
              <w:rPr>
                <w:color w:val="000000"/>
                <w:rFonts w:ascii="Times New Roman" w:hAnsi="Times New Roman"/>
                <w:szCs w:val="24"/>
              </w:rPr>
              <w:t xml:space="preserve">10 @ </w:t>
            </w:r>
            <w:r>
              <w:rPr>
                <w:color w:val="000000"/>
                <w:rFonts w:ascii="Times New Roman" w:hAnsi="Times New Roman"/>
                <w:szCs w:val="24"/>
              </w:rPr>
              <w:t>15</w:t>
            </w:r>
            <w:r>
              <w:rPr>
                <w:color w:val="000000"/>
                <w:rFonts w:ascii="Times New Roman" w:hAnsi="Times New Roman"/>
                <w:szCs w:val="24"/>
              </w:rPr>
              <w:t xml:space="preserve"> points each</w:t>
            </w:r>
          </w:p>
        </w:tc>
        <w:tc>
          <w:tcPr>
            <w:vAlign w:val="top"/>
            <w:tcW w:w="3112" w:type="dxa"/>
          </w:tcPr>
          <w:p>
            <w:pPr>
              <w:pStyle w:val="Normal"/>
              <w:jc w:val="center"/>
              <w:contextualSpacing/>
              <w:spacing w:before="0" w:after="0"/>
            </w:pPr>
            <w:r>
              <w:rPr>
                <w:color w:val="000000"/>
                <w:rFonts w:ascii="Times New Roman" w:hAnsi="Times New Roman"/>
                <w:szCs w:val="24"/>
              </w:rPr>
              <w:t>150</w:t>
            </w:r>
          </w:p>
        </w:tc>
      </w:tr>
      <w:tr>
        <w:tc>
          <w:tcPr>
            <w:vAlign w:val="top"/>
            <w:tcW w:w="3273" w:type="dxa"/>
          </w:tcPr>
          <w:p>
            <w:pPr>
              <w:pStyle w:val="Normal"/>
              <w:contextualSpacing/>
              <w:spacing w:before="0" w:after="0"/>
            </w:pPr>
            <w:r>
              <w:rPr>
                <w:color w:val="000000"/>
                <w:rFonts w:ascii="Times New Roman" w:hAnsi="Times New Roman"/>
                <w:szCs w:val="24"/>
              </w:rPr>
              <w:t>Case Studies</w:t>
            </w:r>
          </w:p>
        </w:tc>
        <w:tc>
          <w:tcPr>
            <w:vAlign w:val="top"/>
            <w:tcW w:w="3191" w:type="dxa"/>
          </w:tcPr>
          <w:p>
            <w:pPr>
              <w:pStyle w:val="Normal"/>
              <w:jc w:val="center"/>
              <w:contextualSpacing/>
              <w:spacing w:before="0" w:after="0"/>
            </w:pPr>
            <w:r>
              <w:rPr>
                <w:color w:val="000000"/>
                <w:rFonts w:ascii="Times New Roman" w:hAnsi="Times New Roman"/>
                <w:szCs w:val="24"/>
              </w:rPr>
              <w:t>5</w:t>
            </w:r>
            <w:r>
              <w:rPr>
                <w:color w:val="000000"/>
                <w:rFonts w:ascii="Times New Roman" w:hAnsi="Times New Roman"/>
                <w:szCs w:val="24"/>
              </w:rPr>
              <w:t xml:space="preserve"> @ </w:t>
            </w:r>
            <w:r>
              <w:rPr>
                <w:color w:val="000000"/>
                <w:rFonts w:ascii="Times New Roman" w:hAnsi="Times New Roman"/>
                <w:szCs w:val="24"/>
              </w:rPr>
              <w:t>50</w:t>
            </w:r>
            <w:r>
              <w:rPr>
                <w:color w:val="000000"/>
                <w:rFonts w:ascii="Times New Roman" w:hAnsi="Times New Roman"/>
                <w:szCs w:val="24"/>
              </w:rPr>
              <w:t xml:space="preserve"> points each</w:t>
            </w:r>
          </w:p>
        </w:tc>
        <w:tc>
          <w:tcPr>
            <w:vAlign w:val="top"/>
            <w:tcW w:w="3112" w:type="dxa"/>
          </w:tcPr>
          <w:p>
            <w:pPr>
              <w:pStyle w:val="Normal"/>
              <w:jc w:val="center"/>
              <w:contextualSpacing/>
              <w:spacing w:before="0" w:after="0"/>
            </w:pPr>
            <w:r>
              <w:rPr>
                <w:color w:val="000000"/>
                <w:rFonts w:ascii="Times New Roman" w:hAnsi="Times New Roman"/>
                <w:szCs w:val="24"/>
              </w:rPr>
              <w:t>250</w:t>
            </w:r>
          </w:p>
        </w:tc>
      </w:tr>
      <w:tr>
        <w:tc>
          <w:tcPr>
            <w:vAlign w:val="top"/>
            <w:tcW w:w="3273" w:type="dxa"/>
          </w:tcPr>
          <w:p>
            <w:pPr>
              <w:pStyle w:val="Normal"/>
              <w:contextualSpacing/>
              <w:spacing w:before="0" w:after="0"/>
            </w:pPr>
            <w:r>
              <w:rPr>
                <w:color w:val="000000"/>
                <w:rFonts w:ascii="Times New Roman" w:hAnsi="Times New Roman"/>
                <w:szCs w:val="24"/>
              </w:rPr>
              <w:t>Activities (Global Articles)</w:t>
            </w:r>
          </w:p>
        </w:tc>
        <w:tc>
          <w:tcPr>
            <w:vAlign w:val="top"/>
            <w:tcW w:w="3191" w:type="dxa"/>
          </w:tcPr>
          <w:p>
            <w:pPr>
              <w:pStyle w:val="Normal"/>
              <w:jc w:val="center"/>
              <w:contextualSpacing/>
              <w:spacing w:before="0" w:after="0"/>
            </w:pPr>
            <w:r>
              <w:rPr>
                <w:color w:val="000000"/>
                <w:rFonts w:ascii="Times New Roman" w:hAnsi="Times New Roman"/>
                <w:szCs w:val="24"/>
              </w:rPr>
              <w:t xml:space="preserve">4 @ </w:t>
            </w:r>
            <w:r>
              <w:rPr>
                <w:color w:val="000000"/>
                <w:rFonts w:ascii="Times New Roman" w:hAnsi="Times New Roman"/>
                <w:szCs w:val="24"/>
              </w:rPr>
              <w:t>50</w:t>
            </w:r>
            <w:r>
              <w:rPr>
                <w:color w:val="000000"/>
                <w:rFonts w:ascii="Times New Roman" w:hAnsi="Times New Roman"/>
                <w:szCs w:val="24"/>
              </w:rPr>
              <w:t xml:space="preserve"> points each</w:t>
            </w:r>
          </w:p>
        </w:tc>
        <w:tc>
          <w:tcPr>
            <w:vAlign w:val="top"/>
            <w:tcW w:w="3112" w:type="dxa"/>
          </w:tcPr>
          <w:p>
            <w:pPr>
              <w:pStyle w:val="Normal"/>
              <w:jc w:val="center"/>
              <w:contextualSpacing/>
              <w:spacing w:before="0" w:after="0"/>
            </w:pPr>
            <w:r>
              <w:rPr>
                <w:color w:val="000000"/>
                <w:rFonts w:ascii="Times New Roman" w:hAnsi="Times New Roman"/>
                <w:szCs w:val="24"/>
              </w:rPr>
              <w:t>200</w:t>
            </w:r>
          </w:p>
        </w:tc>
      </w:tr>
      <w:tr>
        <w:tc>
          <w:tcPr>
            <w:vAlign w:val="top"/>
            <w:tcW w:w="3273" w:type="dxa"/>
          </w:tcPr>
          <w:p>
            <w:pPr>
              <w:pStyle w:val="Normal"/>
              <w:contextualSpacing/>
              <w:spacing w:before="0" w:after="0"/>
            </w:pPr>
            <w:r>
              <w:rPr>
                <w:color w:val="000000"/>
                <w:rFonts w:ascii="Times New Roman" w:hAnsi="Times New Roman"/>
                <w:szCs w:val="24"/>
              </w:rPr>
              <w:t>Quizzes</w:t>
            </w:r>
          </w:p>
        </w:tc>
        <w:tc>
          <w:tcPr>
            <w:vAlign w:val="top"/>
            <w:tcW w:w="3191" w:type="dxa"/>
          </w:tcPr>
          <w:p>
            <w:pPr>
              <w:pStyle w:val="Normal"/>
              <w:jc w:val="center"/>
              <w:contextualSpacing/>
              <w:spacing w:before="0" w:after="0"/>
            </w:pPr>
            <w:r>
              <w:rPr>
                <w:color w:val="000000"/>
                <w:rFonts w:ascii="Times New Roman" w:hAnsi="Times New Roman"/>
                <w:szCs w:val="24"/>
              </w:rPr>
              <w:t>2 @ 100 points each</w:t>
            </w:r>
          </w:p>
        </w:tc>
        <w:tc>
          <w:tcPr>
            <w:vAlign w:val="top"/>
            <w:tcW w:w="3112" w:type="dxa"/>
          </w:tcPr>
          <w:p>
            <w:pPr>
              <w:pStyle w:val="Normal"/>
              <w:jc w:val="center"/>
              <w:contextualSpacing/>
              <w:spacing w:before="0" w:after="0"/>
            </w:pPr>
            <w:r>
              <w:rPr>
                <w:color w:val="000000"/>
                <w:rFonts w:ascii="Times New Roman" w:hAnsi="Times New Roman"/>
                <w:szCs w:val="24"/>
              </w:rPr>
              <w:t>200</w:t>
            </w:r>
          </w:p>
        </w:tc>
      </w:tr>
      <w:tr>
        <w:tc>
          <w:tcPr>
            <w:vAlign w:val="top"/>
            <w:tcW w:w="3273" w:type="dxa"/>
          </w:tcPr>
          <w:p>
            <w:pPr>
              <w:pStyle w:val="Normal"/>
              <w:contextualSpacing/>
              <w:spacing w:before="0" w:after="0"/>
            </w:pPr>
            <w:r>
              <w:rPr>
                <w:color w:val="000000"/>
                <w:rFonts w:ascii="Times New Roman" w:hAnsi="Times New Roman"/>
                <w:szCs w:val="24"/>
              </w:rPr>
              <w:t>Final Exam</w:t>
            </w:r>
          </w:p>
        </w:tc>
        <w:tc>
          <w:tcPr>
            <w:vAlign w:val="top"/>
            <w:tcW w:w="3191" w:type="dxa"/>
          </w:tcPr>
          <w:p>
            <w:pPr>
              <w:pStyle w:val="Normal"/>
              <w:jc w:val="center"/>
              <w:contextualSpacing/>
              <w:spacing w:before="0" w:after="0"/>
            </w:pPr>
            <w:r>
              <w:rPr>
                <w:color w:val="000000"/>
                <w:rFonts w:ascii="Times New Roman" w:hAnsi="Times New Roman"/>
                <w:szCs w:val="24"/>
              </w:rPr>
              <w:t>1 @ 200 points</w:t>
            </w:r>
          </w:p>
        </w:tc>
        <w:tc>
          <w:tcPr>
            <w:vAlign w:val="top"/>
            <w:tcW w:w="3112" w:type="dxa"/>
          </w:tcPr>
          <w:p>
            <w:pPr>
              <w:pStyle w:val="Normal"/>
              <w:jc w:val="center"/>
              <w:contextualSpacing/>
              <w:spacing w:before="0" w:after="0"/>
            </w:pPr>
            <w:r>
              <w:rPr>
                <w:u w:val="single"/>
                <w:color w:val="000000"/>
                <w:rFonts w:ascii="Times New Roman" w:hAnsi="Times New Roman"/>
                <w:szCs w:val="24"/>
              </w:rPr>
              <w:t>200</w:t>
            </w:r>
          </w:p>
        </w:tc>
      </w:tr>
      <w:tr>
        <w:tc>
          <w:tcPr>
            <w:vAlign w:val="top"/>
            <w:tcW w:w="3273" w:type="dxa"/>
          </w:tcPr>
          <w:p>
            <w:pPr>
              <w:pStyle w:val="Normal"/>
              <w:contextualSpacing/>
              <w:spacing w:before="0" w:after="0"/>
            </w:pPr>
          </w:p>
        </w:tc>
        <w:tc>
          <w:tcPr>
            <w:vAlign w:val="top"/>
            <w:tcW w:w="3191" w:type="dxa"/>
          </w:tcPr>
          <w:p>
            <w:pPr>
              <w:pStyle w:val="Normal"/>
              <w:jc w:val="right"/>
              <w:contextualSpacing/>
              <w:spacing w:before="0" w:after="0"/>
            </w:pPr>
            <w:r>
              <w:rPr>
                <w:b/>
                <w:color w:val="000000"/>
                <w:rFonts w:ascii="Times New Roman" w:hAnsi="Times New Roman"/>
                <w:szCs w:val="24"/>
              </w:rPr>
              <w:t>TOTAL</w:t>
            </w:r>
          </w:p>
        </w:tc>
        <w:tc>
          <w:tcPr>
            <w:vAlign w:val="top"/>
            <w:tcW w:w="3112" w:type="dxa"/>
          </w:tcPr>
          <w:p>
            <w:pPr>
              <w:pStyle w:val="Normal"/>
              <w:jc w:val="center"/>
              <w:contextualSpacing/>
              <w:spacing w:before="0" w:after="0"/>
            </w:pPr>
            <w:r>
              <w:rPr>
                <w:b/>
                <w:color w:val="000000"/>
                <w:rFonts w:ascii="Times New Roman" w:hAnsi="Times New Roman"/>
                <w:szCs w:val="24"/>
              </w:rPr>
              <w:t>11</w:t>
            </w:r>
            <w:r>
              <w:rPr>
                <w:b/>
                <w:color w:val="000000"/>
                <w:rFonts w:ascii="Times New Roman" w:hAnsi="Times New Roman"/>
                <w:szCs w:val="24"/>
              </w:rPr>
              <w:t>00</w:t>
            </w:r>
          </w:p>
        </w:tc>
      </w:tr>
    </w:tbl>
    <w:p>
      <w:pPr>
        <w:pStyle w:val="Normal"/>
        <w:ind w:left="720"/>
        <w:ind w:firstLine="720"/>
        <w:contextualSpacing/>
        <w:spacing w:before="0" w:after="0"/>
        <w:rPr>
          <w:color w:val="000000"/>
          <w:rFonts w:ascii="Times New Roman" w:hAnsi="Times New Roman"/>
          <w:szCs w:val="24"/>
        </w:rPr>
      </w:pPr>
    </w:p>
    <w:p>
      <w:pPr>
        <w:pStyle w:val="Normal"/>
        <w:rPr>
          <w:rFonts w:ascii="Times New Roman" w:hAnsi="Times New Roman"/>
          <w:szCs w:val="24"/>
        </w:rPr>
      </w:pPr>
    </w:p>
    <w:p>
      <w:pPr>
        <w:pStyle w:val="Normal"/>
        <w:rPr>
          <w:rFonts w:ascii="Times New Roman" w:hAnsi="Times New Roman"/>
          <w:szCs w:val="24"/>
        </w:rPr>
      </w:pPr>
      <w:r>
        <w:rPr>
          <w:rFonts w:ascii="Times New Roman" w:hAnsi="Times New Roman"/>
          <w:szCs w:val="24"/>
        </w:rPr>
        <w:t>1</w:t>
      </w:r>
      <w:r>
        <w:rPr>
          <w:rFonts w:ascii="Times New Roman" w:hAnsi="Times New Roman"/>
          <w:szCs w:val="24"/>
        </w:rPr>
        <w:t>7</w:t>
      </w:r>
      <w:r>
        <w:rPr>
          <w:rFonts w:ascii="Times New Roman" w:hAnsi="Times New Roman"/>
          <w:szCs w:val="24"/>
        </w:rPr>
        <w:t xml:space="preserve">.  </w:t>
      </w:r>
      <w:r>
        <w:rPr>
          <w:b/>
          <w:rFonts w:ascii="Times New Roman" w:hAnsi="Times New Roman"/>
          <w:szCs w:val="24"/>
        </w:rPr>
        <w:t>Tentative Schedule:</w:t>
      </w:r>
      <w:r>
        <w:rPr>
          <w:rFonts w:ascii="Times New Roman" w:hAnsi="Times New Roman"/>
          <w:szCs w:val="24"/>
        </w:rPr>
        <w:t xml:space="preserve"> (Calendar, Topics, Assignments)</w:t>
      </w:r>
    </w:p>
    <w:p>
      <w:pPr>
        <w:pStyle w:val="Normal"/>
      </w:pPr>
      <w:r>
        <w:rPr>
          <w:rFonts w:ascii="Times New Roman" w:hAnsi="Times New Roman"/>
          <w:szCs w:val="24"/>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0" w:firstColumn="1" w:lastColumn="0" w:noHBand="1" w:noVBand="0"/>
        <w:tblW w:w="0" w:type="auto"/>
      </w:tblPr>
      <w:tblGrid>
        <w:gridCol w:w="643"/>
        <w:gridCol w:w="9635"/>
      </w:tblGrid>
      <w:tr>
        <w:tc>
          <w:tcPr>
            <w:vAlign w:val="top"/>
            <w:tcW w:w="643" w:type="dxa"/>
          </w:tcPr>
          <w:p>
            <w:pPr>
              <w:pStyle w:val="Subtitle"/>
              <w:jc w:val="left"/>
            </w:pPr>
            <w:r>
              <w:rPr>
                <w:i/>
                <w:rFonts w:ascii="Times New Roman" w:hAnsi="Times New Roman"/>
              </w:rPr>
              <w:t>WK</w:t>
            </w:r>
          </w:p>
        </w:tc>
        <w:tc>
          <w:tcPr>
            <w:vAlign w:val="top"/>
            <w:tcW w:w="9635" w:type="dxa"/>
          </w:tcPr>
          <w:p>
            <w:pPr>
              <w:pStyle w:val="Subtitle"/>
            </w:pPr>
            <w:r>
              <w:rPr>
                <w:i/>
                <w:rFonts w:ascii="Times New Roman" w:hAnsi="Times New Roman"/>
              </w:rPr>
              <w:t>Course Requirements</w:t>
            </w:r>
          </w:p>
        </w:tc>
      </w:tr>
      <w:tr>
        <w:tc>
          <w:tcPr>
            <w:vAlign w:val="top"/>
            <w:tcW w:w="643" w:type="dxa"/>
          </w:tcPr>
          <w:p>
            <w:pPr>
              <w:pStyle w:val="Subtitle"/>
            </w:pPr>
            <w:r>
              <w:rPr>
                <w:i/>
                <w:rFonts w:ascii="Times New Roman" w:hAnsi="Times New Roman"/>
              </w:rPr>
              <w:t>1</w:t>
            </w:r>
          </w:p>
        </w:tc>
        <w:tc>
          <w:tcPr>
            <w:vAlign w:val="top"/>
            <w:tcW w:w="9635" w:type="dxa"/>
          </w:tcPr>
          <w:p>
            <w:pPr>
              <w:pStyle w:val="Normal"/>
              <w:numPr>
                <w:ilvl w:val="0"/>
                <w:numId w:val="39592435"/>
              </w:numPr>
              <w:contextualSpacing/>
              <w:spacing w:before="0" w:after="0"/>
              <w:rPr>
                <w:color w:val="000000"/>
                <w:rFonts w:ascii="Times New Roman" w:hAnsi="Times New Roman"/>
                <w:sz w:val="22"/>
                <w:szCs w:val="22"/>
              </w:rPr>
            </w:pPr>
            <w:r>
              <w:rPr>
                <w:color w:val="000000"/>
                <w:rFonts w:ascii="Times New Roman" w:hAnsi="Times New Roman"/>
                <w:sz w:val="22"/>
                <w:szCs w:val="22"/>
              </w:rPr>
              <w:t xml:space="preserve">Review </w:t>
            </w:r>
            <w:r>
              <w:rPr>
                <w:color w:val="000000"/>
                <w:rFonts w:ascii="Times New Roman" w:hAnsi="Times New Roman"/>
                <w:sz w:val="22"/>
                <w:szCs w:val="22"/>
              </w:rPr>
              <w:t>Chapter One: Globalizing Business</w:t>
            </w:r>
          </w:p>
          <w:p>
            <w:pPr>
              <w:pStyle w:val="Normal"/>
              <w:numPr>
                <w:ilvl w:val="0"/>
                <w:numId w:val="39592435"/>
              </w:numPr>
              <w:contextualSpacing/>
              <w:spacing w:before="0" w:after="0"/>
              <w:rPr>
                <w:color w:val="000000"/>
                <w:rFonts w:ascii="Times New Roman" w:hAnsi="Times New Roman"/>
                <w:sz w:val="19"/>
                <w:szCs w:val="19"/>
              </w:rPr>
            </w:pPr>
            <w:r>
              <w:rPr>
                <w:color w:val="000000"/>
                <w:rFonts w:ascii="Times New Roman" w:hAnsi="Times New Roman"/>
                <w:sz w:val="22"/>
                <w:szCs w:val="22"/>
              </w:rPr>
              <w:t xml:space="preserve">Review </w:t>
            </w:r>
            <w:r>
              <w:rPr>
                <w:color w:val="000000"/>
                <w:rFonts w:ascii="Times New Roman" w:hAnsi="Times New Roman"/>
                <w:sz w:val="22"/>
                <w:szCs w:val="22"/>
              </w:rPr>
              <w:t>Chapter Two: Understanding Formal Institutions: Politics, Laws, and Economics</w:t>
            </w:r>
          </w:p>
          <w:p>
            <w:pPr>
              <w:pStyle w:val="Normal"/>
              <w:numPr>
                <w:ilvl w:val="0"/>
                <w:numId w:val="39592435"/>
              </w:numPr>
              <w:contextualSpacing/>
              <w:spacing w:before="0" w:after="0"/>
              <w:rPr>
                <w:color w:val="000000"/>
                <w:rFonts w:ascii="Times New Roman" w:hAnsi="Times New Roman"/>
                <w:sz w:val="19"/>
                <w:szCs w:val="19"/>
              </w:rPr>
            </w:pPr>
            <w:r>
              <w:rPr>
                <w:color w:val="000000"/>
                <w:rFonts w:ascii="Times New Roman" w:hAnsi="Times New Roman"/>
                <w:sz w:val="22"/>
                <w:szCs w:val="22"/>
              </w:rPr>
              <w:t>Post your introduction</w:t>
            </w:r>
          </w:p>
          <w:p>
            <w:pPr>
              <w:pStyle w:val="Normal"/>
              <w:numPr>
                <w:ilvl w:val="0"/>
                <w:numId w:val="39592435"/>
              </w:numPr>
              <w:contextualSpacing/>
              <w:spacing w:before="0" w:after="0"/>
            </w:pPr>
            <w:r>
              <w:rPr>
                <w:color w:val="000000"/>
                <w:rFonts w:ascii="Times New Roman" w:hAnsi="Times New Roman"/>
                <w:sz w:val="22"/>
                <w:szCs w:val="22"/>
              </w:rPr>
              <w:t>Post your response to discussion question one</w:t>
            </w:r>
            <w:r>
              <w:rPr>
                <w:color w:val="000000"/>
                <w:rFonts w:ascii="Times New Roman" w:hAnsi="Times New Roman"/>
                <w:sz w:val="22"/>
                <w:szCs w:val="22"/>
              </w:rPr>
              <w:t xml:space="preserve"> and respond to at least one classmate</w:t>
            </w:r>
          </w:p>
        </w:tc>
      </w:tr>
      <w:tr>
        <w:tc>
          <w:tcPr>
            <w:vAlign w:val="top"/>
            <w:tcW w:w="643" w:type="dxa"/>
          </w:tcPr>
          <w:p>
            <w:pPr>
              <w:pStyle w:val="Subtitle"/>
            </w:pPr>
            <w:r>
              <w:rPr>
                <w:i/>
                <w:rFonts w:ascii="Times New Roman" w:hAnsi="Times New Roman"/>
              </w:rPr>
              <w:t>2</w:t>
            </w:r>
          </w:p>
        </w:tc>
        <w:tc>
          <w:tcPr>
            <w:vAlign w:val="top"/>
            <w:tcW w:w="9635" w:type="dxa"/>
          </w:tcPr>
          <w:p>
            <w:pPr>
              <w:pStyle w:val="Normal"/>
              <w:numPr>
                <w:ilvl w:val="0"/>
                <w:numId w:val="1934512409"/>
              </w:numPr>
              <w:contextualSpacing/>
              <w:spacing w:before="0" w:after="0"/>
              <w:rPr>
                <w:color w:val="000000"/>
                <w:rFonts w:ascii="Times New Roman" w:hAnsi="Times New Roman"/>
                <w:sz w:val="19"/>
                <w:szCs w:val="19"/>
              </w:rPr>
            </w:pPr>
            <w:r>
              <w:rPr>
                <w:color w:val="000000"/>
                <w:rFonts w:ascii="Times New Roman" w:hAnsi="Times New Roman"/>
                <w:sz w:val="22"/>
                <w:szCs w:val="22"/>
              </w:rPr>
              <w:t xml:space="preserve">Review </w:t>
            </w:r>
            <w:r>
              <w:rPr>
                <w:color w:val="000000"/>
                <w:rFonts w:ascii="Times New Roman" w:hAnsi="Times New Roman"/>
                <w:sz w:val="22"/>
                <w:szCs w:val="22"/>
              </w:rPr>
              <w:t>Chapter Three: Emphasizing Informal Institutions: Cultures</w:t>
            </w:r>
            <w:r>
              <w:rPr>
                <w:color w:val="000000"/>
                <w:rFonts w:ascii="Times New Roman" w:hAnsi="Times New Roman"/>
                <w:sz w:val="22"/>
                <w:szCs w:val="22"/>
              </w:rPr>
              <w:t>, Ethics, and Norms</w:t>
            </w:r>
          </w:p>
          <w:p>
            <w:pPr>
              <w:pStyle w:val="Normal"/>
              <w:numPr>
                <w:ilvl w:val="0"/>
                <w:numId w:val="1934512409"/>
              </w:numPr>
              <w:contextualSpacing/>
              <w:spacing w:before="0" w:after="0"/>
              <w:rPr>
                <w:color w:val="000000"/>
                <w:rFonts w:ascii="Times New Roman" w:hAnsi="Times New Roman"/>
                <w:sz w:val="19"/>
                <w:szCs w:val="19"/>
              </w:rPr>
            </w:pPr>
            <w:r>
              <w:rPr>
                <w:color w:val="000000"/>
                <w:rFonts w:ascii="Times New Roman" w:hAnsi="Times New Roman"/>
                <w:sz w:val="22"/>
                <w:szCs w:val="22"/>
              </w:rPr>
              <w:t xml:space="preserve">Review </w:t>
            </w:r>
            <w:r>
              <w:rPr>
                <w:color w:val="000000"/>
                <w:rFonts w:ascii="Times New Roman" w:hAnsi="Times New Roman"/>
                <w:sz w:val="22"/>
                <w:szCs w:val="22"/>
              </w:rPr>
              <w:t>Chapter Four: Leveraging Resources and Capabilities</w:t>
            </w:r>
          </w:p>
          <w:p>
            <w:pPr>
              <w:pStyle w:val="Normal"/>
              <w:numPr>
                <w:ilvl w:val="0"/>
                <w:numId w:val="1934512409"/>
              </w:numPr>
              <w:contextualSpacing/>
              <w:spacing w:before="0" w:after="0"/>
              <w:rPr>
                <w:color w:val="000000"/>
                <w:rFonts w:ascii="Times New Roman" w:hAnsi="Times New Roman"/>
                <w:sz w:val="22"/>
                <w:szCs w:val="22"/>
              </w:rPr>
            </w:pPr>
            <w:r>
              <w:rPr>
                <w:color w:val="000000"/>
                <w:rFonts w:ascii="Times New Roman" w:hAnsi="Times New Roman"/>
                <w:sz w:val="22"/>
                <w:szCs w:val="22"/>
              </w:rPr>
              <w:t>ACTIVITY ONE</w:t>
            </w:r>
            <w:r>
              <w:rPr>
                <w:color w:val="000000"/>
                <w:rFonts w:ascii="Times New Roman" w:hAnsi="Times New Roman"/>
                <w:sz w:val="22"/>
                <w:szCs w:val="22"/>
              </w:rPr>
              <w:t xml:space="preserve"> DUE</w:t>
            </w:r>
          </w:p>
          <w:p>
            <w:pPr>
              <w:pStyle w:val="Normal"/>
              <w:numPr>
                <w:ilvl w:val="0"/>
                <w:numId w:val="1934512409"/>
              </w:numPr>
              <w:contextualSpacing/>
              <w:spacing w:before="0" w:after="0"/>
            </w:pPr>
            <w:r>
              <w:rPr>
                <w:color w:val="000000"/>
                <w:rFonts w:ascii="Times New Roman" w:hAnsi="Times New Roman"/>
                <w:sz w:val="22"/>
                <w:szCs w:val="22"/>
              </w:rPr>
              <w:t>Post your response to discussion question two and respond to at least one classmate</w:t>
            </w:r>
          </w:p>
        </w:tc>
      </w:tr>
      <w:tr>
        <w:tc>
          <w:tcPr>
            <w:vAlign w:val="top"/>
            <w:tcW w:w="643" w:type="dxa"/>
          </w:tcPr>
          <w:p>
            <w:pPr>
              <w:pStyle w:val="Subtitle"/>
            </w:pPr>
            <w:r>
              <w:rPr>
                <w:i/>
                <w:rFonts w:ascii="Times New Roman" w:hAnsi="Times New Roman"/>
              </w:rPr>
              <w:t>3</w:t>
            </w:r>
          </w:p>
        </w:tc>
        <w:tc>
          <w:tcPr>
            <w:vAlign w:val="top"/>
            <w:tcW w:w="9635" w:type="dxa"/>
          </w:tcPr>
          <w:p>
            <w:pPr>
              <w:pStyle w:val="Normal"/>
              <w:numPr>
                <w:ilvl w:val="0"/>
                <w:numId w:val="1934512409"/>
              </w:numPr>
              <w:contextualSpacing/>
              <w:spacing w:before="0" w:after="0"/>
              <w:rPr>
                <w:color w:val="000000"/>
                <w:rFonts w:ascii="Times New Roman" w:hAnsi="Times New Roman"/>
                <w:sz w:val="19"/>
                <w:szCs w:val="19"/>
              </w:rPr>
            </w:pPr>
            <w:r>
              <w:rPr>
                <w:color w:val="000000"/>
                <w:rFonts w:ascii="Times New Roman" w:hAnsi="Times New Roman"/>
                <w:sz w:val="22"/>
                <w:szCs w:val="22"/>
              </w:rPr>
              <w:t>Review Chapter Five: Trading Internationally</w:t>
            </w:r>
          </w:p>
          <w:p>
            <w:pPr>
              <w:pStyle w:val="Normal"/>
              <w:numPr>
                <w:ilvl w:val="0"/>
                <w:numId w:val="1934512409"/>
              </w:numPr>
              <w:contextualSpacing/>
              <w:spacing w:before="0" w:after="0"/>
              <w:rPr>
                <w:color w:val="000000"/>
                <w:rFonts w:ascii="Times New Roman" w:hAnsi="Times New Roman"/>
                <w:sz w:val="19"/>
                <w:szCs w:val="19"/>
              </w:rPr>
            </w:pPr>
            <w:r>
              <w:rPr>
                <w:color w:val="000000"/>
                <w:rFonts w:ascii="Times New Roman" w:hAnsi="Times New Roman"/>
                <w:sz w:val="22"/>
                <w:szCs w:val="22"/>
              </w:rPr>
              <w:t>Review Chapter Six: Investing Abroad Directly</w:t>
            </w:r>
          </w:p>
          <w:p>
            <w:pPr>
              <w:pStyle w:val="Normal"/>
              <w:numPr>
                <w:ilvl w:val="0"/>
                <w:numId w:val="1934512409"/>
              </w:numPr>
              <w:contextualSpacing/>
              <w:spacing w:before="0" w:after="0"/>
            </w:pPr>
            <w:r>
              <w:rPr>
                <w:color w:val="000000"/>
                <w:rFonts w:ascii="Times New Roman" w:hAnsi="Times New Roman"/>
                <w:sz w:val="22"/>
                <w:szCs w:val="22"/>
              </w:rPr>
              <w:t xml:space="preserve">CASE STUDY ONE </w:t>
            </w:r>
            <w:r>
              <w:rPr>
                <w:color w:val="000000"/>
                <w:rFonts w:ascii="Times New Roman" w:hAnsi="Times New Roman"/>
                <w:sz w:val="22"/>
                <w:szCs w:val="22"/>
              </w:rPr>
              <w:t>DUE</w:t>
            </w:r>
            <w:r>
              <w:rPr>
                <w:color w:val="000000"/>
                <w:rFonts w:ascii="Times New Roman" w:hAnsi="Times New Roman"/>
                <w:sz w:val="22"/>
                <w:szCs w:val="22"/>
              </w:rPr>
              <w:t xml:space="preserve"> </w:t>
            </w:r>
          </w:p>
          <w:p>
            <w:pPr>
              <w:pStyle w:val="Normal"/>
              <w:numPr>
                <w:ilvl w:val="0"/>
                <w:numId w:val="1934512409"/>
              </w:numPr>
              <w:contextualSpacing/>
              <w:spacing w:before="0" w:after="0"/>
            </w:pPr>
            <w:r>
              <w:rPr>
                <w:color w:val="000000"/>
                <w:rFonts w:ascii="Times New Roman" w:hAnsi="Times New Roman"/>
                <w:sz w:val="22"/>
                <w:szCs w:val="22"/>
              </w:rPr>
              <w:t xml:space="preserve">Post your response to discussion question </w:t>
            </w:r>
            <w:r>
              <w:rPr>
                <w:color w:val="000000"/>
                <w:rFonts w:ascii="Times New Roman" w:hAnsi="Times New Roman"/>
                <w:sz w:val="22"/>
                <w:szCs w:val="22"/>
              </w:rPr>
              <w:t>three and respond to at least one classmate</w:t>
            </w:r>
            <w:r>
              <w:rPr>
                <w:color w:val="000000"/>
                <w:rFonts w:ascii="Times New Roman" w:hAnsi="Times New Roman"/>
                <w:sz w:val="22"/>
                <w:szCs w:val="22"/>
              </w:rPr>
              <w:t> </w:t>
            </w:r>
          </w:p>
        </w:tc>
      </w:tr>
      <w:tr>
        <w:tc>
          <w:tcPr>
            <w:vAlign w:val="top"/>
            <w:tcW w:w="643" w:type="dxa"/>
          </w:tcPr>
          <w:p>
            <w:pPr>
              <w:pStyle w:val="Subtitle"/>
            </w:pPr>
            <w:r>
              <w:rPr>
                <w:i/>
                <w:rFonts w:ascii="Times New Roman" w:hAnsi="Times New Roman"/>
              </w:rPr>
              <w:t>4</w:t>
            </w:r>
          </w:p>
        </w:tc>
        <w:tc>
          <w:tcPr>
            <w:vAlign w:val="top"/>
            <w:tcW w:w="9635" w:type="dxa"/>
          </w:tcPr>
          <w:p>
            <w:pPr>
              <w:pStyle w:val="Normal"/>
              <w:numPr>
                <w:ilvl w:val="0"/>
                <w:numId w:val="40402508"/>
              </w:numPr>
              <w:contextualSpacing/>
              <w:spacing w:before="0" w:after="0"/>
              <w:rPr>
                <w:color w:val="000000"/>
                <w:rFonts w:ascii="Times New Roman" w:hAnsi="Times New Roman"/>
                <w:sz w:val="19"/>
                <w:szCs w:val="19"/>
              </w:rPr>
            </w:pPr>
            <w:r>
              <w:rPr>
                <w:color w:val="000000"/>
                <w:rFonts w:ascii="Times New Roman" w:hAnsi="Times New Roman"/>
                <w:sz w:val="22"/>
                <w:szCs w:val="22"/>
              </w:rPr>
              <w:t>Review Chapter Seven: Dealing with Foreign Exchange</w:t>
            </w:r>
          </w:p>
          <w:p>
            <w:pPr>
              <w:pStyle w:val="Normal"/>
              <w:numPr>
                <w:ilvl w:val="0"/>
                <w:numId w:val="40402508"/>
              </w:numPr>
              <w:contextualSpacing/>
              <w:spacing w:before="0" w:after="0"/>
              <w:rPr>
                <w:color w:val="000000"/>
                <w:rFonts w:ascii="Times New Roman" w:hAnsi="Times New Roman"/>
                <w:sz w:val="19"/>
                <w:szCs w:val="19"/>
              </w:rPr>
            </w:pPr>
            <w:r>
              <w:rPr>
                <w:color w:val="000000"/>
                <w:rFonts w:ascii="Times New Roman" w:hAnsi="Times New Roman"/>
                <w:sz w:val="22"/>
                <w:szCs w:val="22"/>
              </w:rPr>
              <w:t>Review Chapter Eight: Capitalizing on Global and Regional Integration</w:t>
            </w:r>
          </w:p>
          <w:p>
            <w:pPr>
              <w:pStyle w:val="Normal"/>
              <w:numPr>
                <w:ilvl w:val="0"/>
                <w:numId w:val="40402508"/>
              </w:numPr>
              <w:contextualSpacing/>
              <w:spacing w:before="0" w:after="0"/>
              <w:rPr>
                <w:color w:val="000000"/>
                <w:rFonts w:ascii="Times New Roman" w:hAnsi="Times New Roman"/>
                <w:sz w:val="19"/>
                <w:szCs w:val="19"/>
              </w:rPr>
            </w:pPr>
            <w:r>
              <w:rPr>
                <w:color w:val="000000"/>
                <w:rFonts w:ascii="Times New Roman" w:hAnsi="Times New Roman"/>
                <w:sz w:val="22"/>
                <w:szCs w:val="22"/>
              </w:rPr>
              <w:t xml:space="preserve">Post your response to discussion question </w:t>
            </w:r>
            <w:r>
              <w:rPr>
                <w:color w:val="000000"/>
                <w:rFonts w:ascii="Times New Roman" w:hAnsi="Times New Roman"/>
                <w:sz w:val="22"/>
                <w:szCs w:val="22"/>
              </w:rPr>
              <w:t>four and respond to at least one classmate</w:t>
            </w:r>
          </w:p>
          <w:p>
            <w:pPr>
              <w:pStyle w:val="Normal"/>
              <w:numPr>
                <w:ilvl w:val="0"/>
                <w:numId w:val="40402508"/>
              </w:numPr>
              <w:contextualSpacing/>
              <w:spacing w:before="0" w:after="0"/>
            </w:pPr>
            <w:r>
              <w:rPr>
                <w:color w:val="000000"/>
                <w:rFonts w:ascii="Times New Roman" w:hAnsi="Times New Roman"/>
                <w:sz w:val="22"/>
                <w:szCs w:val="22"/>
              </w:rPr>
              <w:t xml:space="preserve">CASE STUDY TWO DUE </w:t>
            </w:r>
          </w:p>
        </w:tc>
      </w:tr>
      <w:tr>
        <w:tc>
          <w:tcPr>
            <w:vAlign w:val="top"/>
            <w:tcW w:w="643" w:type="dxa"/>
          </w:tcPr>
          <w:p>
            <w:pPr>
              <w:pStyle w:val="Subtitle"/>
            </w:pPr>
            <w:r>
              <w:rPr>
                <w:i/>
                <w:rFonts w:ascii="Times New Roman" w:hAnsi="Times New Roman"/>
              </w:rPr>
              <w:t>5</w:t>
            </w:r>
          </w:p>
        </w:tc>
        <w:tc>
          <w:tcPr>
            <w:vAlign w:val="top"/>
            <w:tcW w:w="9635" w:type="dxa"/>
          </w:tcPr>
          <w:p>
            <w:pPr>
              <w:pStyle w:val="Normal"/>
              <w:numPr>
                <w:ilvl w:val="0"/>
                <w:numId w:val="982127301"/>
              </w:numPr>
              <w:contextualSpacing/>
              <w:spacing w:before="0" w:after="0"/>
              <w:rPr>
                <w:color w:val="000000"/>
                <w:rFonts w:ascii="Times New Roman" w:hAnsi="Times New Roman"/>
                <w:sz w:val="19"/>
                <w:szCs w:val="19"/>
              </w:rPr>
            </w:pPr>
            <w:r>
              <w:rPr>
                <w:color w:val="000000"/>
                <w:rFonts w:ascii="Times New Roman" w:hAnsi="Times New Roman"/>
                <w:sz w:val="22"/>
                <w:szCs w:val="22"/>
              </w:rPr>
              <w:t>Review Chapter Ten: Entering Foreign Markets</w:t>
            </w:r>
          </w:p>
          <w:p>
            <w:pPr>
              <w:pStyle w:val="Normal"/>
              <w:numPr>
                <w:ilvl w:val="0"/>
                <w:numId w:val="982127301"/>
              </w:numPr>
              <w:contextualSpacing/>
              <w:spacing w:before="0" w:after="0"/>
              <w:rPr>
                <w:color w:val="000000"/>
                <w:rFonts w:ascii="Times New Roman" w:hAnsi="Times New Roman"/>
                <w:sz w:val="19"/>
                <w:szCs w:val="19"/>
              </w:rPr>
            </w:pPr>
            <w:r>
              <w:rPr>
                <w:color w:val="000000"/>
                <w:rFonts w:ascii="Times New Roman" w:hAnsi="Times New Roman"/>
                <w:sz w:val="22"/>
                <w:szCs w:val="22"/>
              </w:rPr>
              <w:t>Post your respo</w:t>
            </w:r>
            <w:r>
              <w:rPr>
                <w:color w:val="000000"/>
                <w:rFonts w:ascii="Times New Roman" w:hAnsi="Times New Roman"/>
                <w:sz w:val="22"/>
                <w:szCs w:val="22"/>
              </w:rPr>
              <w:t>nse to discussion question five</w:t>
            </w:r>
            <w:r>
              <w:rPr>
                <w:color w:val="000000"/>
                <w:rFonts w:ascii="Times New Roman" w:hAnsi="Times New Roman"/>
                <w:sz w:val="22"/>
                <w:szCs w:val="22"/>
              </w:rPr>
              <w:t xml:space="preserve"> </w:t>
            </w:r>
            <w:r>
              <w:rPr>
                <w:color w:val="000000"/>
                <w:rFonts w:ascii="Times New Roman" w:hAnsi="Times New Roman"/>
                <w:sz w:val="22"/>
                <w:szCs w:val="22"/>
              </w:rPr>
              <w:t>and respond to at least one classmate</w:t>
            </w:r>
          </w:p>
          <w:p>
            <w:pPr>
              <w:pStyle w:val="Normal"/>
              <w:numPr>
                <w:ilvl w:val="0"/>
                <w:numId w:val="982127301"/>
              </w:numPr>
              <w:contextualSpacing/>
              <w:spacing w:before="0" w:after="0"/>
            </w:pPr>
            <w:r>
              <w:rPr>
                <w:color w:val="000000"/>
                <w:rFonts w:ascii="Times New Roman" w:hAnsi="Times New Roman"/>
                <w:sz w:val="22"/>
                <w:szCs w:val="22"/>
              </w:rPr>
              <w:t xml:space="preserve">ACTIVITY TWO DUE </w:t>
            </w:r>
          </w:p>
        </w:tc>
      </w:tr>
      <w:tr>
        <w:tc>
          <w:tcPr>
            <w:vAlign w:val="top"/>
            <w:tcW w:w="643" w:type="dxa"/>
          </w:tcPr>
          <w:p>
            <w:pPr>
              <w:pStyle w:val="Subtitle"/>
            </w:pPr>
            <w:r>
              <w:rPr>
                <w:i/>
                <w:rFonts w:ascii="Times New Roman" w:hAnsi="Times New Roman"/>
              </w:rPr>
              <w:t>6</w:t>
            </w:r>
          </w:p>
        </w:tc>
        <w:tc>
          <w:tcPr>
            <w:vAlign w:val="top"/>
            <w:tcW w:w="9635" w:type="dxa"/>
          </w:tcPr>
          <w:p>
            <w:pPr>
              <w:pStyle w:val="Normal"/>
              <w:numPr>
                <w:ilvl w:val="0"/>
                <w:numId w:val="118107222"/>
              </w:numPr>
              <w:contextualSpacing/>
              <w:spacing w:before="0" w:after="0"/>
              <w:rPr>
                <w:color w:val="000000"/>
                <w:rFonts w:ascii="Times New Roman" w:hAnsi="Times New Roman"/>
                <w:sz w:val="22"/>
                <w:szCs w:val="22"/>
              </w:rPr>
            </w:pPr>
            <w:r>
              <w:rPr>
                <w:color w:val="000000"/>
                <w:rFonts w:ascii="Times New Roman" w:hAnsi="Times New Roman"/>
                <w:sz w:val="22"/>
                <w:szCs w:val="22"/>
              </w:rPr>
              <w:t>Post your res</w:t>
            </w:r>
            <w:r>
              <w:rPr>
                <w:color w:val="000000"/>
                <w:rFonts w:ascii="Times New Roman" w:hAnsi="Times New Roman"/>
                <w:sz w:val="22"/>
                <w:szCs w:val="22"/>
              </w:rPr>
              <w:t>ponse to discussion question six and respond to at least one classmate</w:t>
            </w:r>
          </w:p>
          <w:p>
            <w:pPr>
              <w:pStyle w:val="Normal"/>
              <w:numPr>
                <w:ilvl w:val="0"/>
                <w:numId w:val="118107222"/>
              </w:numPr>
              <w:contextualSpacing/>
              <w:spacing w:before="0" w:after="0"/>
              <w:rPr>
                <w:color w:val="000000"/>
                <w:rFonts w:ascii="Times New Roman" w:hAnsi="Times New Roman"/>
                <w:sz w:val="22"/>
                <w:szCs w:val="22"/>
              </w:rPr>
            </w:pPr>
            <w:r>
              <w:rPr>
                <w:color w:val="000000"/>
                <w:rFonts w:ascii="Times New Roman" w:hAnsi="Times New Roman"/>
                <w:sz w:val="22"/>
                <w:szCs w:val="22"/>
              </w:rPr>
              <w:t xml:space="preserve">CASE STUDY THREE DUE </w:t>
            </w:r>
          </w:p>
          <w:p>
            <w:pPr>
              <w:pStyle w:val="Normal"/>
              <w:numPr>
                <w:ilvl w:val="0"/>
                <w:numId w:val="118107222"/>
              </w:numPr>
              <w:contextualSpacing/>
              <w:spacing w:before="0" w:after="0"/>
            </w:pPr>
            <w:r>
              <w:rPr>
                <w:color w:val="000000"/>
                <w:rFonts w:ascii="Times New Roman" w:hAnsi="Times New Roman"/>
                <w:sz w:val="22"/>
                <w:szCs w:val="22"/>
              </w:rPr>
              <w:t xml:space="preserve">Complete </w:t>
            </w:r>
            <w:r>
              <w:rPr>
                <w:color w:val="000000"/>
                <w:rFonts w:ascii="Times New Roman" w:hAnsi="Times New Roman"/>
                <w:sz w:val="22"/>
                <w:szCs w:val="22"/>
              </w:rPr>
              <w:t>(</w:t>
            </w:r>
            <w:r>
              <w:rPr>
                <w:color w:val="000000"/>
                <w:rFonts w:ascii="Times New Roman" w:hAnsi="Times New Roman"/>
                <w:sz w:val="22"/>
                <w:szCs w:val="22"/>
              </w:rPr>
              <w:t>on-line</w:t>
            </w:r>
            <w:r>
              <w:rPr>
                <w:color w:val="000000"/>
                <w:rFonts w:ascii="Times New Roman" w:hAnsi="Times New Roman"/>
                <w:sz w:val="22"/>
                <w:szCs w:val="22"/>
              </w:rPr>
              <w:t>)</w:t>
            </w:r>
            <w:r>
              <w:rPr>
                <w:color w:val="000000"/>
                <w:rFonts w:ascii="Times New Roman" w:hAnsi="Times New Roman"/>
                <w:sz w:val="22"/>
                <w:szCs w:val="22"/>
              </w:rPr>
              <w:t xml:space="preserve"> QUIZ ONE</w:t>
            </w:r>
          </w:p>
        </w:tc>
      </w:tr>
      <w:tr>
        <w:tc>
          <w:tcPr>
            <w:vAlign w:val="top"/>
            <w:tcW w:w="643" w:type="dxa"/>
          </w:tcPr>
          <w:p>
            <w:pPr>
              <w:pStyle w:val="Subtitle"/>
            </w:pPr>
            <w:r>
              <w:rPr>
                <w:i/>
                <w:rFonts w:ascii="Times New Roman" w:hAnsi="Times New Roman"/>
              </w:rPr>
              <w:t>7</w:t>
            </w:r>
          </w:p>
        </w:tc>
        <w:tc>
          <w:tcPr>
            <w:vAlign w:val="top"/>
            <w:tcW w:w="9635" w:type="dxa"/>
          </w:tcPr>
          <w:p>
            <w:pPr>
              <w:pStyle w:val="Normal"/>
              <w:numPr>
                <w:ilvl w:val="0"/>
                <w:numId w:val="1999266710"/>
              </w:numPr>
              <w:contextualSpacing/>
              <w:spacing w:before="0" w:after="0"/>
              <w:rPr>
                <w:color w:val="000000"/>
                <w:rFonts w:ascii="Times New Roman" w:hAnsi="Times New Roman"/>
                <w:sz w:val="19"/>
                <w:szCs w:val="19"/>
              </w:rPr>
            </w:pPr>
            <w:r>
              <w:rPr>
                <w:color w:val="000000"/>
                <w:rFonts w:ascii="Times New Roman" w:hAnsi="Times New Roman"/>
                <w:sz w:val="22"/>
                <w:szCs w:val="22"/>
              </w:rPr>
              <w:t xml:space="preserve">Review Chapter Thirteen: Strategizing, Structuring, and Learning around the World         </w:t>
            </w:r>
          </w:p>
          <w:p>
            <w:pPr>
              <w:pStyle w:val="Normal"/>
              <w:numPr>
                <w:ilvl w:val="0"/>
                <w:numId w:val="1999266710"/>
              </w:numPr>
              <w:contextualSpacing/>
              <w:spacing w:before="0" w:after="0"/>
              <w:rPr>
                <w:color w:val="000000"/>
                <w:rFonts w:ascii="Times New Roman" w:hAnsi="Times New Roman"/>
                <w:sz w:val="19"/>
                <w:szCs w:val="19"/>
              </w:rPr>
            </w:pPr>
            <w:r>
              <w:rPr>
                <w:color w:val="000000"/>
                <w:rFonts w:ascii="Times New Roman" w:hAnsi="Times New Roman"/>
                <w:sz w:val="22"/>
                <w:szCs w:val="22"/>
              </w:rPr>
              <w:t xml:space="preserve">Post your response to discussion question </w:t>
            </w:r>
            <w:r>
              <w:rPr>
                <w:color w:val="000000"/>
                <w:rFonts w:ascii="Times New Roman" w:hAnsi="Times New Roman"/>
                <w:sz w:val="22"/>
                <w:szCs w:val="22"/>
              </w:rPr>
              <w:t>seven</w:t>
            </w:r>
            <w:r>
              <w:rPr>
                <w:color w:val="000000"/>
                <w:rFonts w:ascii="Times New Roman" w:hAnsi="Times New Roman"/>
                <w:sz w:val="22"/>
                <w:szCs w:val="22"/>
              </w:rPr>
              <w:t xml:space="preserve"> </w:t>
            </w:r>
            <w:r>
              <w:rPr>
                <w:color w:val="000000"/>
                <w:rFonts w:ascii="Times New Roman" w:hAnsi="Times New Roman"/>
                <w:sz w:val="22"/>
                <w:szCs w:val="22"/>
              </w:rPr>
              <w:t>and respond to at least one classmate</w:t>
            </w:r>
          </w:p>
          <w:p>
            <w:pPr>
              <w:pStyle w:val="Normal"/>
              <w:numPr>
                <w:ilvl w:val="0"/>
                <w:numId w:val="1999266710"/>
              </w:numPr>
              <w:contextualSpacing/>
              <w:spacing w:before="0" w:after="0"/>
            </w:pPr>
            <w:r>
              <w:rPr>
                <w:color w:val="000000"/>
                <w:rFonts w:ascii="Times New Roman" w:hAnsi="Times New Roman"/>
                <w:sz w:val="22"/>
                <w:szCs w:val="22"/>
              </w:rPr>
              <w:t xml:space="preserve">Review Chapter Fourteen: Competing on Marketing and Supply Chain Management </w:t>
            </w:r>
          </w:p>
          <w:p>
            <w:pPr>
              <w:pStyle w:val="Normal"/>
              <w:numPr>
                <w:ilvl w:val="0"/>
                <w:numId w:val="1999266710"/>
              </w:numPr>
              <w:contextualSpacing/>
              <w:spacing w:before="0" w:after="0"/>
            </w:pPr>
            <w:r>
              <w:rPr>
                <w:color w:val="000000"/>
                <w:rFonts w:ascii="Times New Roman" w:hAnsi="Times New Roman"/>
                <w:sz w:val="22"/>
                <w:szCs w:val="22"/>
              </w:rPr>
              <w:t>CASE STUDY FOUR DUE</w:t>
            </w:r>
          </w:p>
        </w:tc>
      </w:tr>
      <w:tr>
        <w:tc>
          <w:tcPr>
            <w:vAlign w:val="top"/>
            <w:tcW w:w="643" w:type="dxa"/>
          </w:tcPr>
          <w:p>
            <w:pPr>
              <w:pStyle w:val="Subtitle"/>
            </w:pPr>
            <w:r>
              <w:rPr>
                <w:i/>
                <w:rFonts w:ascii="Times New Roman" w:hAnsi="Times New Roman"/>
              </w:rPr>
              <w:t>8</w:t>
            </w:r>
          </w:p>
        </w:tc>
        <w:tc>
          <w:tcPr>
            <w:vAlign w:val="top"/>
            <w:tcW w:w="9635" w:type="dxa"/>
          </w:tcPr>
          <w:p>
            <w:pPr>
              <w:pStyle w:val="Normal"/>
              <w:numPr>
                <w:ilvl w:val="0"/>
                <w:numId w:val="1151603581"/>
              </w:numPr>
              <w:contextualSpacing/>
              <w:spacing w:before="0" w:after="0"/>
              <w:rPr>
                <w:color w:val="000000"/>
                <w:rFonts w:ascii="Times New Roman" w:hAnsi="Times New Roman"/>
                <w:sz w:val="19"/>
                <w:szCs w:val="19"/>
              </w:rPr>
            </w:pPr>
            <w:r>
              <w:rPr>
                <w:color w:val="000000"/>
                <w:rFonts w:ascii="Times New Roman" w:hAnsi="Times New Roman"/>
                <w:sz w:val="22"/>
                <w:szCs w:val="22"/>
              </w:rPr>
              <w:t>Review Chapter Fifteen: Managing Human Resources Globally</w:t>
            </w:r>
          </w:p>
          <w:p>
            <w:pPr>
              <w:pStyle w:val="Normal"/>
              <w:numPr>
                <w:ilvl w:val="0"/>
                <w:numId w:val="1151603581"/>
              </w:numPr>
              <w:contextualSpacing/>
              <w:spacing w:before="0" w:after="0"/>
              <w:rPr>
                <w:color w:val="000000"/>
                <w:rFonts w:ascii="Times New Roman" w:hAnsi="Times New Roman"/>
                <w:sz w:val="22"/>
                <w:szCs w:val="22"/>
              </w:rPr>
            </w:pPr>
            <w:r>
              <w:rPr>
                <w:color w:val="000000"/>
                <w:rFonts w:ascii="Times New Roman" w:hAnsi="Times New Roman"/>
                <w:sz w:val="22"/>
                <w:szCs w:val="22"/>
              </w:rPr>
              <w:t xml:space="preserve">ACTIVITY THREE DUE </w:t>
            </w:r>
          </w:p>
          <w:p>
            <w:pPr>
              <w:pStyle w:val="Normal"/>
              <w:numPr>
                <w:ilvl w:val="0"/>
                <w:numId w:val="1151603581"/>
              </w:numPr>
              <w:contextualSpacing/>
              <w:spacing w:before="0" w:after="0"/>
            </w:pPr>
            <w:r>
              <w:rPr>
                <w:color w:val="000000"/>
                <w:rFonts w:ascii="Times New Roman" w:hAnsi="Times New Roman"/>
                <w:sz w:val="22"/>
                <w:szCs w:val="22"/>
              </w:rPr>
              <w:t xml:space="preserve">Post your response to discussion question </w:t>
            </w:r>
            <w:r>
              <w:rPr>
                <w:color w:val="000000"/>
                <w:rFonts w:ascii="Times New Roman" w:hAnsi="Times New Roman"/>
                <w:sz w:val="22"/>
                <w:szCs w:val="22"/>
              </w:rPr>
              <w:t>eight and respond to at least one classmate</w:t>
            </w:r>
          </w:p>
        </w:tc>
      </w:tr>
      <w:tr>
        <w:tc>
          <w:tcPr>
            <w:vAlign w:val="top"/>
            <w:tcW w:w="643" w:type="dxa"/>
          </w:tcPr>
          <w:p>
            <w:pPr>
              <w:pStyle w:val="Subtitle"/>
            </w:pPr>
            <w:r>
              <w:rPr>
                <w:i/>
                <w:rFonts w:ascii="Times New Roman" w:hAnsi="Times New Roman"/>
              </w:rPr>
              <w:t>9</w:t>
            </w:r>
          </w:p>
        </w:tc>
        <w:tc>
          <w:tcPr>
            <w:vAlign w:val="top"/>
            <w:tcW w:w="9635" w:type="dxa"/>
          </w:tcPr>
          <w:p>
            <w:pPr>
              <w:pStyle w:val="Normal"/>
              <w:numPr>
                <w:ilvl w:val="0"/>
                <w:numId w:val="769786236"/>
              </w:numPr>
              <w:contextualSpacing/>
              <w:spacing w:before="0" w:after="0"/>
              <w:rPr>
                <w:color w:val="000000"/>
                <w:rFonts w:ascii="Times New Roman" w:hAnsi="Times New Roman"/>
                <w:sz w:val="22"/>
                <w:szCs w:val="22"/>
              </w:rPr>
            </w:pPr>
            <w:r>
              <w:rPr>
                <w:color w:val="000000"/>
                <w:rFonts w:ascii="Times New Roman" w:hAnsi="Times New Roman"/>
                <w:sz w:val="22"/>
                <w:szCs w:val="22"/>
              </w:rPr>
              <w:t>Review Chapter Sixteen: Governing the Corporation around the Globe Review Chapter Seventeen:  Managing Corporate Social Responsibility</w:t>
            </w:r>
          </w:p>
          <w:p>
            <w:pPr>
              <w:pStyle w:val="Normal"/>
              <w:numPr>
                <w:ilvl w:val="0"/>
                <w:numId w:val="769786236"/>
              </w:numPr>
              <w:contextualSpacing/>
              <w:spacing w:before="0" w:after="0"/>
            </w:pPr>
            <w:r>
              <w:rPr>
                <w:color w:val="000000"/>
                <w:rFonts w:ascii="Times New Roman" w:hAnsi="Times New Roman"/>
                <w:sz w:val="22"/>
                <w:szCs w:val="22"/>
              </w:rPr>
              <w:t xml:space="preserve">CASE STUDY FIVE DUE </w:t>
            </w:r>
          </w:p>
          <w:p>
            <w:pPr>
              <w:pStyle w:val="Normal"/>
              <w:numPr>
                <w:ilvl w:val="0"/>
                <w:numId w:val="769786236"/>
              </w:numPr>
              <w:contextualSpacing/>
              <w:spacing w:before="0" w:after="0"/>
            </w:pPr>
            <w:r>
              <w:rPr>
                <w:color w:val="000000"/>
                <w:rFonts w:ascii="Times New Roman" w:hAnsi="Times New Roman"/>
                <w:sz w:val="22"/>
                <w:szCs w:val="22"/>
              </w:rPr>
              <w:t xml:space="preserve">Post your response to discussion question </w:t>
            </w:r>
            <w:r>
              <w:rPr>
                <w:color w:val="000000"/>
                <w:rFonts w:ascii="Times New Roman" w:hAnsi="Times New Roman"/>
                <w:sz w:val="22"/>
                <w:szCs w:val="22"/>
              </w:rPr>
              <w:t>nine and respond to at least one classmate</w:t>
            </w:r>
          </w:p>
          <w:p>
            <w:pPr>
              <w:pStyle w:val="Normal"/>
              <w:numPr>
                <w:ilvl w:val="0"/>
                <w:numId w:val="769786236"/>
              </w:numPr>
              <w:contextualSpacing/>
              <w:spacing w:before="0" w:after="0"/>
            </w:pPr>
            <w:r>
              <w:rPr>
                <w:color w:val="000000"/>
                <w:rFonts w:ascii="Times New Roman" w:hAnsi="Times New Roman"/>
                <w:sz w:val="22"/>
                <w:szCs w:val="22"/>
              </w:rPr>
              <w:t>Begin review for Final Exam and prepare questions for on-line forum (during week 10)</w:t>
            </w:r>
          </w:p>
        </w:tc>
      </w:tr>
      <w:tr>
        <w:tc>
          <w:tcPr>
            <w:vAlign w:val="top"/>
            <w:tcW w:w="643" w:type="dxa"/>
          </w:tcPr>
          <w:p>
            <w:pPr>
              <w:pStyle w:val="Subtitle"/>
            </w:pPr>
            <w:r>
              <w:rPr>
                <w:i/>
                <w:rFonts w:ascii="Times New Roman" w:hAnsi="Times New Roman"/>
              </w:rPr>
              <w:t>10</w:t>
            </w:r>
          </w:p>
        </w:tc>
        <w:tc>
          <w:tcPr>
            <w:vAlign w:val="top"/>
            <w:tcW w:w="9635" w:type="dxa"/>
          </w:tcPr>
          <w:p>
            <w:pPr>
              <w:pStyle w:val="Normal"/>
              <w:numPr>
                <w:ilvl w:val="0"/>
                <w:numId w:val="1903440554"/>
              </w:numPr>
              <w:contextualSpacing/>
              <w:spacing w:before="0" w:after="0"/>
              <w:rPr>
                <w:color w:val="000000"/>
                <w:rFonts w:ascii="Times New Roman" w:hAnsi="Times New Roman"/>
                <w:sz w:val="19"/>
                <w:szCs w:val="19"/>
              </w:rPr>
            </w:pPr>
            <w:r>
              <w:rPr>
                <w:color w:val="000000"/>
                <w:rFonts w:ascii="Times New Roman" w:hAnsi="Times New Roman"/>
                <w:sz w:val="22"/>
                <w:szCs w:val="22"/>
              </w:rPr>
              <w:t xml:space="preserve">ON-LINE QUIZ TWO  </w:t>
            </w:r>
          </w:p>
          <w:p>
            <w:pPr>
              <w:pStyle w:val="Normal"/>
              <w:numPr>
                <w:ilvl w:val="0"/>
                <w:numId w:val="1903440554"/>
              </w:numPr>
              <w:contextualSpacing/>
              <w:spacing w:before="0" w:after="0"/>
              <w:rPr>
                <w:color w:val="000000"/>
                <w:rFonts w:ascii="Times New Roman" w:hAnsi="Times New Roman"/>
                <w:sz w:val="22"/>
                <w:szCs w:val="22"/>
              </w:rPr>
            </w:pPr>
            <w:r>
              <w:rPr>
                <w:color w:val="000000"/>
                <w:rFonts w:ascii="Times New Roman" w:hAnsi="Times New Roman"/>
                <w:sz w:val="22"/>
                <w:szCs w:val="22"/>
              </w:rPr>
              <w:t>ACTIVITY FOUR DUE</w:t>
            </w:r>
          </w:p>
          <w:p>
            <w:pPr>
              <w:pStyle w:val="Normal"/>
              <w:numPr>
                <w:ilvl w:val="0"/>
                <w:numId w:val="1903440554"/>
              </w:numPr>
              <w:contextualSpacing/>
              <w:spacing w:before="0" w:after="0"/>
              <w:rPr>
                <w:color w:val="000000"/>
                <w:rFonts w:ascii="Times New Roman" w:hAnsi="Times New Roman"/>
                <w:sz w:val="22"/>
                <w:szCs w:val="22"/>
              </w:rPr>
            </w:pPr>
            <w:r>
              <w:rPr>
                <w:color w:val="000000"/>
                <w:rFonts w:ascii="Times New Roman" w:hAnsi="Times New Roman"/>
                <w:sz w:val="22"/>
                <w:szCs w:val="22"/>
              </w:rPr>
              <w:t>Post your r</w:t>
            </w:r>
            <w:r>
              <w:rPr>
                <w:color w:val="000000"/>
                <w:rFonts w:ascii="Times New Roman" w:hAnsi="Times New Roman"/>
                <w:sz w:val="22"/>
                <w:szCs w:val="22"/>
              </w:rPr>
              <w:t>esponse to discussion question t</w:t>
            </w:r>
            <w:r>
              <w:rPr>
                <w:color w:val="000000"/>
                <w:rFonts w:ascii="Times New Roman" w:hAnsi="Times New Roman"/>
                <w:sz w:val="22"/>
                <w:szCs w:val="22"/>
              </w:rPr>
              <w:t>e</w:t>
            </w:r>
            <w:r>
              <w:rPr>
                <w:color w:val="000000"/>
                <w:rFonts w:ascii="Times New Roman" w:hAnsi="Times New Roman"/>
                <w:sz w:val="22"/>
                <w:szCs w:val="22"/>
              </w:rPr>
              <w:t>n and respond to at least one classmate</w:t>
            </w:r>
          </w:p>
          <w:p>
            <w:pPr>
              <w:pStyle w:val="Subtitle"/>
              <w:numPr>
                <w:ilvl w:val="0"/>
                <w:numId w:val="1903440554"/>
              </w:numPr>
              <w:jc w:val="left"/>
              <w:rPr>
                <w:b/>
                <w:i/>
                <w:rFonts w:ascii="Times New Roman" w:hAnsi="Times New Roman"/>
                <w:sz w:val="22"/>
                <w:szCs w:val="22"/>
              </w:rPr>
            </w:pPr>
            <w:r>
              <w:rPr>
                <w:i/>
                <w:rFonts w:ascii="Times New Roman" w:hAnsi="Times New Roman"/>
                <w:sz w:val="22"/>
                <w:szCs w:val="22"/>
              </w:rPr>
              <w:t xml:space="preserve">Review for Final Exam (on-line forum) </w:t>
            </w:r>
            <w:r>
              <w:rPr>
                <w:i/>
                <w:rFonts w:ascii="Times New Roman" w:hAnsi="Times New Roman"/>
                <w:sz w:val="22"/>
                <w:szCs w:val="22"/>
              </w:rPr>
              <w:t>–</w:t>
            </w:r>
            <w:r>
              <w:rPr>
                <w:i/>
                <w:rFonts w:ascii="Times New Roman" w:hAnsi="Times New Roman"/>
                <w:sz w:val="22"/>
                <w:szCs w:val="22"/>
              </w:rPr>
              <w:t xml:space="preserve"> Optional</w:t>
            </w:r>
          </w:p>
          <w:p>
            <w:pPr>
              <w:pStyle w:val="Subtitle"/>
              <w:jc w:val="left"/>
              <w:ind w:left="720"/>
            </w:pPr>
          </w:p>
        </w:tc>
      </w:tr>
      <w:tr>
        <w:tc>
          <w:tcPr>
            <w:vAlign w:val="top"/>
            <w:tcW w:w="643" w:type="dxa"/>
          </w:tcPr>
          <w:p>
            <w:pPr>
              <w:pStyle w:val="Subtitle"/>
            </w:pPr>
            <w:r>
              <w:rPr>
                <w:i/>
                <w:rFonts w:ascii="Times New Roman" w:hAnsi="Times New Roman"/>
              </w:rPr>
              <w:t>11</w:t>
            </w:r>
          </w:p>
        </w:tc>
        <w:tc>
          <w:tcPr>
            <w:vAlign w:val="top"/>
            <w:tcW w:w="9635" w:type="dxa"/>
          </w:tcPr>
          <w:p>
            <w:pPr>
              <w:pStyle w:val="Subtitle"/>
              <w:jc w:val="left"/>
              <w:rPr>
                <w:i/>
                <w:rFonts w:ascii="Times New Roman" w:hAnsi="Times New Roman"/>
                <w:sz w:val="22"/>
                <w:szCs w:val="22"/>
              </w:rPr>
            </w:pPr>
            <w:r>
              <w:rPr>
                <w:b/>
                <w:i/>
                <w:rFonts w:ascii="Times New Roman" w:hAnsi="Times New Roman"/>
                <w:sz w:val="22"/>
                <w:szCs w:val="22"/>
              </w:rPr>
              <w:t xml:space="preserve">The final exam is an on-line, non-proctored exam.  You will have 48 hours to complete the exam.  </w:t>
            </w:r>
            <w:r>
              <w:rPr>
                <w:i/>
                <w:rFonts w:ascii="Times New Roman" w:hAnsi="Times New Roman"/>
                <w:sz w:val="22"/>
                <w:szCs w:val="22"/>
              </w:rPr>
              <w:t>NO LATE EXAMS WILL BE ACCEPTED!</w:t>
            </w:r>
          </w:p>
          <w:p>
            <w:pPr>
              <w:pStyle w:val="Subtitle"/>
              <w:jc w:val="left"/>
            </w:pPr>
          </w:p>
        </w:tc>
      </w:tr>
      <w:tr>
        <w:tc>
          <w:tcPr>
            <w:vAlign w:val="top"/>
            <w:tcW w:w="643" w:type="dxa"/>
          </w:tcPr>
          <w:p>
            <w:pPr>
              <w:pStyle w:val="Subtitle"/>
            </w:pPr>
          </w:p>
        </w:tc>
        <w:tc>
          <w:tcPr>
            <w:vAlign w:val="top"/>
            <w:tcW w:w="9635" w:type="dxa"/>
          </w:tcPr>
          <w:p>
            <w:pPr>
              <w:pStyle w:val="Subtitle"/>
              <w:jc w:val="left"/>
            </w:pPr>
            <w:r>
              <w:rPr>
                <w:b/>
                <w:i/>
                <w:rFonts w:ascii="Times New Roman" w:hAnsi="Times New Roman"/>
                <w:sz w:val="22"/>
                <w:szCs w:val="22"/>
              </w:rPr>
              <w:t xml:space="preserve">Grades posted. </w:t>
            </w:r>
          </w:p>
        </w:tc>
      </w:tr>
    </w:tbl>
    <w:p>
      <w:pPr>
        <w:pStyle w:val="Normal"/>
        <w:rPr>
          <w:rFonts w:ascii="Times New Roman" w:hAnsi="Times New Roman"/>
          <w:szCs w:val="24"/>
        </w:rPr>
      </w:pPr>
    </w:p>
    <w:p>
      <w:pPr>
        <w:pStyle w:val="Normal"/>
        <w:rPr>
          <w:rFonts w:ascii="Times New Roman" w:hAnsi="Times New Roman"/>
          <w:szCs w:val="24"/>
        </w:rPr>
      </w:pPr>
      <w:r>
        <w:rPr>
          <w:rFonts w:ascii="Times New Roman" w:hAnsi="Times New Roman"/>
          <w:szCs w:val="24"/>
        </w:rPr>
        <w:t>1</w:t>
      </w:r>
      <w:r>
        <w:rPr>
          <w:rFonts w:ascii="Times New Roman" w:hAnsi="Times New Roman"/>
          <w:szCs w:val="24"/>
        </w:rPr>
        <w:t>8</w:t>
      </w:r>
      <w:r>
        <w:rPr>
          <w:rFonts w:ascii="Times New Roman" w:hAnsi="Times New Roman"/>
          <w:szCs w:val="24"/>
        </w:rPr>
        <w:t>.  Additional information</w:t>
      </w:r>
      <w:r>
        <w:rPr>
          <w:rFonts w:ascii="Times New Roman" w:hAnsi="Times New Roman"/>
          <w:szCs w:val="24"/>
        </w:rPr>
        <w:t>.</w:t>
      </w:r>
    </w:p>
    <w:p>
      <w:pPr>
        <w:pStyle w:val="Normal"/>
        <w:ind w:firstLine="720"/>
      </w:pPr>
      <w:r>
        <w:rPr>
          <w:rFonts w:ascii="Times New Roman" w:hAnsi="Times New Roman"/>
          <w:szCs w:val="24"/>
        </w:rPr>
        <w:t>a.</w:t>
      </w:r>
      <w:r>
        <w:rPr>
          <w:b/>
          <w:rFonts w:ascii="Times New Roman" w:hAnsi="Times New Roman"/>
          <w:szCs w:val="24"/>
        </w:rPr>
        <w:t xml:space="preserve"> </w:t>
      </w:r>
      <w:r>
        <w:rPr>
          <w:b/>
          <w:rFonts w:ascii="Times New Roman" w:hAnsi="Times New Roman"/>
          <w:szCs w:val="24"/>
        </w:rPr>
        <w:t>Late Policy</w:t>
      </w:r>
      <w:r>
        <w:rPr>
          <w:rFonts w:ascii="Times New Roman" w:hAnsi="Times New Roman"/>
          <w:szCs w:val="24"/>
        </w:rPr>
        <w:t xml:space="preserve"> – any assignment turned in after the due date will be subject to a 10% per day reduction of points.  </w:t>
      </w:r>
    </w:p>
    <w:p>
      <w:pPr>
        <w:pStyle w:val="Normal"/>
      </w:pPr>
      <w:r>
        <w:rPr>
          <w:rFonts w:ascii="Times New Roman" w:hAnsi="Times New Roman"/>
          <w:szCs w:val="24"/>
        </w:rPr>
        <w:tab/>
        <w:t xml:space="preserve">b.  </w:t>
      </w:r>
      <w:r>
        <w:rPr>
          <w:b/>
          <w:rFonts w:ascii="Times New Roman" w:hAnsi="Times New Roman"/>
          <w:szCs w:val="24"/>
        </w:rPr>
        <w:t>Absences</w:t>
      </w:r>
      <w:r>
        <w:rPr>
          <w:b/>
          <w:rFonts w:ascii="Times New Roman" w:hAnsi="Times New Roman"/>
          <w:szCs w:val="24"/>
        </w:rPr>
        <w:t xml:space="preserve"> resulting in missed due dates</w:t>
      </w:r>
      <w:r>
        <w:rPr>
          <w:rFonts w:ascii="Times New Roman" w:hAnsi="Times New Roman"/>
          <w:szCs w:val="24"/>
        </w:rPr>
        <w:t xml:space="preserve"> -  If you are unable to complete assignments before the due date, you must notify me immediately.  Unexcused absences will result in a zero for that assignment. </w:t>
      </w:r>
    </w:p>
    <w:p>
      <w:pPr>
        <w:pStyle w:val="Normal"/>
      </w:pPr>
      <w:r>
        <w:rPr>
          <w:rFonts w:ascii="Times New Roman" w:hAnsi="Times New Roman"/>
          <w:szCs w:val="24"/>
        </w:rPr>
        <w:tab/>
        <w:t xml:space="preserve">c.  </w:t>
      </w:r>
      <w:r>
        <w:rPr>
          <w:b/>
          <w:rFonts w:ascii="Times New Roman" w:hAnsi="Times New Roman"/>
          <w:szCs w:val="24"/>
        </w:rPr>
        <w:t>Grading</w:t>
      </w:r>
      <w:r>
        <w:rPr>
          <w:b/>
          <w:rFonts w:ascii="Times New Roman" w:hAnsi="Times New Roman"/>
          <w:szCs w:val="24"/>
        </w:rPr>
        <w:t xml:space="preserve"> timeframe</w:t>
      </w:r>
      <w:r>
        <w:rPr>
          <w:rFonts w:ascii="Times New Roman" w:hAnsi="Times New Roman"/>
          <w:szCs w:val="24"/>
        </w:rPr>
        <w:t xml:space="preserve"> -  On average, assignments are graded within on</w:t>
      </w:r>
      <w:r>
        <w:rPr>
          <w:rFonts w:ascii="Times New Roman" w:hAnsi="Times New Roman"/>
          <w:szCs w:val="24"/>
        </w:rPr>
        <w:t>e week of being submitted.  All</w:t>
      </w:r>
      <w:r>
        <w:rPr>
          <w:rFonts w:ascii="Times New Roman" w:hAnsi="Times New Roman"/>
          <w:szCs w:val="24"/>
        </w:rPr>
        <w:t xml:space="preserve"> assignments will receive feedback in Blackboard.  In the event the assignment is completed incorrectly, you may be provided the opportunity to redo the assignment.  Maximum points available on a redo are 90% of the original points available.  </w:t>
      </w:r>
    </w:p>
    <w:p>
      <w:pPr>
        <w:pStyle w:val="Normal"/>
        <w:rPr>
          <w:rFonts w:ascii="Times New Roman" w:hAnsi="Times New Roman"/>
          <w:szCs w:val="24"/>
        </w:rPr>
      </w:pPr>
      <w:r>
        <w:rPr>
          <w:rFonts w:ascii="Times New Roman" w:hAnsi="Times New Roman"/>
          <w:szCs w:val="24"/>
        </w:rPr>
        <w:tab/>
        <w:t xml:space="preserve">d.  </w:t>
      </w:r>
      <w:r>
        <w:rPr>
          <w:b/>
          <w:rFonts w:ascii="Times New Roman" w:hAnsi="Times New Roman"/>
          <w:szCs w:val="24"/>
        </w:rPr>
        <w:t>Questions</w:t>
      </w:r>
      <w:r>
        <w:rPr>
          <w:b/>
          <w:rFonts w:ascii="Times New Roman" w:hAnsi="Times New Roman"/>
          <w:szCs w:val="24"/>
        </w:rPr>
        <w:t xml:space="preserve"> about coursework</w:t>
      </w:r>
      <w:r>
        <w:rPr>
          <w:rFonts w:ascii="Times New Roman" w:hAnsi="Times New Roman"/>
          <w:szCs w:val="24"/>
        </w:rPr>
        <w:t xml:space="preserve"> -  Please contact me anytime with course questions or concerns via email.  Please call only during my office hours listed in the previous section. </w:t>
      </w:r>
    </w:p>
    <w:p>
      <w:pPr>
        <w:pStyle w:val="Normal"/>
        <w:rPr>
          <w:rFonts w:ascii="Times New Roman" w:hAnsi="Times New Roman"/>
          <w:szCs w:val="24"/>
        </w:rPr>
      </w:pPr>
    </w:p>
    <w:sectPr>
      <w:pgSz w:w="12240" w:h="15840"/>
      <w:pgMar w:left="1152" w:right="1008" w:top="432" w:bottom="576"/>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urier New"/>
  <w:font w:name="Wingdings"/>
  <w:font w:name="Cambria Math"/>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24424">
    <w:multiLevelType w:val="hybridMultilevel"/>
    <w:lvl w:ilvl="0">
      <w:numFmt w:val="bullet"/>
      <w:lvlText w:val=""/>
      <w:start w:val="0"/>
      <w:lvlJc w:val="left"/>
      <w:pPr>
        <w:ind w:left="720"/>
        <w:ind w:hanging="360"/>
      </w:pPr>
      <w:rPr>
        <w:rFonts w:ascii="Symbol" w:hAnsi="Symbol"/>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3959243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0402508">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126405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1810722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3791145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6978623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45422769">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982127301">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83657277">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151603581">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262421678">
    <w:multiLevelType w:val="hybridMultilevel"/>
    <w:lvl w:ilvl="0">
      <w:numFmt w:val="decimal"/>
      <w:lvlText w:val="%1."/>
      <w:start w:val="1"/>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1347714575">
    <w:multiLevelType w:val="hybridMultilevel"/>
    <w:lvl w:ilvl="0">
      <w:numFmt w:val="upperLetter"/>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542014997">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781417662">
    <w:multiLevelType w:val="hybridMultilevel"/>
    <w:lvl w:ilvl="0">
      <w:numFmt w:val="bullet"/>
      <w:lvlText w:val=""/>
      <w:start w:val="0"/>
      <w:lvlJc w:val="left"/>
      <w:pPr>
        <w:ind w:left="1800"/>
        <w:ind w:hanging="360"/>
      </w:pPr>
      <w:rPr>
        <w:rFonts w:ascii="Symbol" w:hAnsi="Symbol"/>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1801418002">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854565536">
    <w:multiLevelType w:val="hybridMultilevel"/>
    <w:lvl w:ilvl="0">
      <w:numFmt w:val="lowerLetter"/>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897889028">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90344055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3451240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9926671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93551100">
    <w:multiLevelType w:val="hybridMultilevel"/>
    <w:lvl w:ilvl="0">
      <w:numFmt w:val="lowerLetter"/>
      <w:lvlText w:val="%1."/>
      <w:start w:val="1"/>
      <w:lvlJc w:val="left"/>
      <w:pPr>
        <w:ind w:left="720"/>
        <w:ind w:hanging="360"/>
      </w:pPr>
      <w:rPr>
        <w:sz w:val="22"/>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num w:numId="13924424">
    <w:abstractNumId w:val="13924424"/>
  </w:num>
  <w:num w:numId="39592435">
    <w:abstractNumId w:val="39592435"/>
  </w:num>
  <w:num w:numId="40402508">
    <w:abstractNumId w:val="40402508"/>
  </w:num>
  <w:num w:numId="101264050">
    <w:abstractNumId w:val="101264050"/>
  </w:num>
  <w:num w:numId="118107222">
    <w:abstractNumId w:val="118107222"/>
  </w:num>
  <w:num w:numId="237911450">
    <w:abstractNumId w:val="237911450"/>
  </w:num>
  <w:num w:numId="769786236">
    <w:abstractNumId w:val="769786236"/>
  </w:num>
  <w:num w:numId="945422769">
    <w:abstractNumId w:val="945422769"/>
  </w:num>
  <w:num w:numId="982127301">
    <w:abstractNumId w:val="982127301"/>
  </w:num>
  <w:num w:numId="983657277">
    <w:abstractNumId w:val="983657277"/>
  </w:num>
  <w:num w:numId="1151603581">
    <w:abstractNumId w:val="1151603581"/>
  </w:num>
  <w:num w:numId="1262421678">
    <w:abstractNumId w:val="1262421678"/>
  </w:num>
  <w:num w:numId="1347714575">
    <w:abstractNumId w:val="1347714575"/>
  </w:num>
  <w:num w:numId="1542014997">
    <w:abstractNumId w:val="1542014997"/>
  </w:num>
  <w:num w:numId="1781417662">
    <w:abstractNumId w:val="1781417662"/>
  </w:num>
  <w:num w:numId="1801418002">
    <w:abstractNumId w:val="1801418002"/>
  </w:num>
  <w:num w:numId="1854565536">
    <w:abstractNumId w:val="1854565536"/>
  </w:num>
  <w:num w:numId="1897889028">
    <w:abstractNumId w:val="1897889028"/>
  </w:num>
  <w:num w:numId="1903440554">
    <w:abstractNumId w:val="1903440554"/>
  </w:num>
  <w:num w:numId="1934512409">
    <w:abstractNumId w:val="1934512409"/>
  </w:num>
  <w:num w:numId="1999266710">
    <w:abstractNumId w:val="1999266710"/>
  </w:num>
  <w:num w:numId="2093551100">
    <w:abstractNumId w:val="209355110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Courier New" w:hAnsi="Courier New"/>
      <w:sz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BodyText2">
    <w:name w:val="Body Text 2"/>
    <w:qFormat/>
    <w:basedOn w:val="Normal"/>
    <w:pPr>
      <w:jc w:val="both"/>
    </w:pPr>
    <w:rPr>
      <w:rFonts w:ascii="Times New Roman" w:hAnsi="Times New Roman"/>
      <w:sz w:val="28"/>
    </w:rPr>
  </w:style>
  <w:style w:type="character" w:styleId="Hyperlink">
    <w:name w:val="Hyperlink"/>
    <w:qFormat/>
    <w:rPr>
      <w:u w:val="single"/>
      <w:color w:val="0000FF"/>
    </w:rPr>
  </w:style>
  <w:style w:type="paragraph" w:styleId="Default">
    <w:name w:val="Default"/>
    <w:qFormat/>
    <w:pPr/>
    <w:rPr>
      <w:color w:val="000000"/>
      <w:sz w:val="24"/>
      <w:szCs w:val="24"/>
    </w:rPr>
  </w:style>
  <w:style w:type="character" w:styleId="Strong">
    <w:name w:val="Strong"/>
    <w:qFormat/>
    <w:rPr>
      <w:b/>
    </w:rPr>
  </w:style>
  <w:style w:type="table" w:styleId="TableGrid">
    <w:name w:val="Table Grid"/>
    <w:qFormat/>
    <w:basedOn w:val="TableNorma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firstRow="1" w:lastRow="1" w:firstColumn="1" w:lastColumn="1" w:noHBand="0" w:noVBand="0"/>
    </w:tblPr>
    <w:pPr/>
  </w:style>
  <w:style w:type="paragraph" w:styleId="Subtitle">
    <w:name w:val="Subtitle"/>
    <w:qFormat/>
    <w:basedOn w:val="Normal"/>
    <w:pPr>
      <w:jc w:val="center"/>
    </w:pPr>
    <w:rPr>
      <w:b/>
      <w:i/>
      <w:color w:val="000000"/>
      <w:rFonts w:ascii="Arial" w:hAnsi="Arial"/>
      <w:szCs w:val="24"/>
    </w:rPr>
  </w:style>
  <w:style w:type="character" w:styleId="SubtitleChar">
    <w:name w:val="Subtitle Char"/>
    <w:qFormat/>
    <w:rPr>
      <w:b/>
      <w:i/>
      <w:color w:val="000000"/>
      <w:rFonts w:ascii="Arial" w:hAnsi="Arial"/>
      <w:sz w:val="24"/>
      <w:szCs w:val="24"/>
    </w:rPr>
  </w:style>
  <w:style w:type="paragraph" w:styleId="Title">
    <w:name w:val="Title"/>
    <w:basedOn w:val="Normal"/>
    <w:pPr>
      <w:spacing w:after="300"/>
    </w:pPr>
    <w:rPr>
      <w:color w:val="17365D"/>
      <w:sz w:val="52"/>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jp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