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3E70" w:rsidRDefault="00E23E70" w:rsidP="00E23E70">
      <w:pPr>
        <w:pStyle w:val="Header"/>
        <w:jc w:val="right"/>
      </w:pPr>
      <w:bookmarkStart w:id="0" w:name="_Hlk100835815"/>
      <w:r>
        <w:rPr>
          <w:noProof/>
        </w:rPr>
        <w:drawing>
          <wp:inline distT="0" distB="0" distL="0" distR="0" wp14:anchorId="138DD6F2" wp14:editId="437BBA90">
            <wp:extent cx="2462000" cy="781738"/>
            <wp:effectExtent l="0" t="0" r="0" b="0"/>
            <wp:docPr id="8" name="Picture 8" descr="Picture of the Wayland Baptist University flame logo" title="W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k.University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94101" cy="823683"/>
                    </a:xfrm>
                    <a:prstGeom prst="rect">
                      <a:avLst/>
                    </a:prstGeom>
                  </pic:spPr>
                </pic:pic>
              </a:graphicData>
            </a:graphic>
          </wp:inline>
        </w:drawing>
      </w:r>
    </w:p>
    <w:p w:rsidR="00E23E70" w:rsidRPr="00A67B54" w:rsidRDefault="00E23E70" w:rsidP="00E23E70">
      <w:pPr>
        <w:pStyle w:val="Header"/>
        <w:jc w:val="center"/>
        <w:rPr>
          <w:color w:val="0070C0"/>
          <w:sz w:val="24"/>
          <w:szCs w:val="24"/>
        </w:rPr>
      </w:pPr>
      <w:r>
        <w:t xml:space="preserve">                                                                                                                        </w:t>
      </w:r>
      <w:r w:rsidRPr="00A67B54">
        <w:rPr>
          <w:color w:val="0070C0"/>
          <w:sz w:val="24"/>
          <w:szCs w:val="24"/>
        </w:rPr>
        <w:t>School of Business</w:t>
      </w:r>
    </w:p>
    <w:p w:rsidR="00E23E70" w:rsidRPr="004227A2" w:rsidRDefault="00E23E70" w:rsidP="00E23E70">
      <w:pPr>
        <w:pStyle w:val="SyllabiHeading"/>
        <w:rPr>
          <w:b/>
        </w:rPr>
      </w:pPr>
      <w:bookmarkStart w:id="1" w:name="_Hlk100835844"/>
      <w:bookmarkEnd w:id="0"/>
      <w:r w:rsidRPr="004227A2">
        <w:rPr>
          <w:rStyle w:val="SyllabiHeadingChar"/>
          <w:b/>
        </w:rPr>
        <w:t>Wayland Mission Statement</w:t>
      </w:r>
      <w:r w:rsidRPr="004227A2">
        <w:rPr>
          <w:b/>
        </w:rPr>
        <w:t xml:space="preserve"> </w:t>
      </w:r>
    </w:p>
    <w:p w:rsidR="00E23E70" w:rsidRDefault="00E23E70" w:rsidP="00E23E70">
      <w:pPr>
        <w:spacing w:line="276" w:lineRule="auto"/>
      </w:pPr>
      <w:r w:rsidRPr="002B1DF6">
        <w:t>Wayland Baptist University exists to educate students in an academically challenging, learning-focused, and distinctively Christian environment for professional success, and service to God and humankind.</w:t>
      </w:r>
    </w:p>
    <w:p w:rsidR="00E23E70" w:rsidRPr="004227A2" w:rsidRDefault="00E23E70" w:rsidP="00E23E70">
      <w:pPr>
        <w:pStyle w:val="SyllabiHeading"/>
        <w:rPr>
          <w:b/>
        </w:rPr>
      </w:pPr>
      <w:r w:rsidRPr="004227A2">
        <w:rPr>
          <w:b/>
        </w:rPr>
        <w:t xml:space="preserve">Contact Information </w:t>
      </w:r>
    </w:p>
    <w:p w:rsidR="00E23E70" w:rsidRPr="004227A2" w:rsidRDefault="00E23E70" w:rsidP="00E23E70">
      <w:pPr>
        <w:pStyle w:val="SyllabiBasic"/>
        <w:spacing w:after="0" w:line="360" w:lineRule="auto"/>
        <w:rPr>
          <w:b/>
          <w:vanish/>
          <w:specVanish/>
        </w:rPr>
      </w:pPr>
      <w:bookmarkStart w:id="2" w:name="_Hlk100835872"/>
      <w:bookmarkEnd w:id="1"/>
      <w:r>
        <w:rPr>
          <w:rStyle w:val="SyllabiBasicChar"/>
          <w:b/>
        </w:rPr>
        <w:t>Course</w:t>
      </w:r>
    </w:p>
    <w:p w:rsidR="00E23E70" w:rsidRDefault="00E23E70" w:rsidP="00E23E70">
      <w:pPr>
        <w:spacing w:after="0" w:line="360" w:lineRule="auto"/>
      </w:pPr>
      <w:r>
        <w:t>: COSC 2311—Computer Applications</w:t>
      </w:r>
    </w:p>
    <w:p w:rsidR="00E23E70" w:rsidRPr="004227A2" w:rsidRDefault="00E23E70" w:rsidP="00E23E70">
      <w:pPr>
        <w:pStyle w:val="SyllabiBasic"/>
        <w:spacing w:after="0" w:line="360" w:lineRule="auto"/>
        <w:rPr>
          <w:b/>
          <w:vanish/>
          <w:specVanish/>
        </w:rPr>
      </w:pPr>
      <w:r w:rsidRPr="004227A2">
        <w:rPr>
          <w:b/>
        </w:rPr>
        <w:t>Campus</w:t>
      </w:r>
    </w:p>
    <w:p w:rsidR="00E23E70" w:rsidRDefault="00E23E70" w:rsidP="00E23E70">
      <w:pPr>
        <w:spacing w:after="0" w:line="360" w:lineRule="auto"/>
      </w:pPr>
      <w:r>
        <w:t>: WBU Online</w:t>
      </w:r>
    </w:p>
    <w:p w:rsidR="00E23E70" w:rsidRPr="00E624B9" w:rsidRDefault="00E23E70" w:rsidP="00E23E70">
      <w:pPr>
        <w:pStyle w:val="SyllabiBasic"/>
        <w:spacing w:after="0" w:line="360" w:lineRule="auto"/>
        <w:rPr>
          <w:b/>
          <w:vanish/>
          <w:specVanish/>
        </w:rPr>
      </w:pPr>
      <w:r w:rsidRPr="00E624B9">
        <w:rPr>
          <w:b/>
        </w:rPr>
        <w:t>Term</w:t>
      </w:r>
      <w:r>
        <w:rPr>
          <w:b/>
        </w:rPr>
        <w:t>/Session</w:t>
      </w:r>
    </w:p>
    <w:p w:rsidR="00E23E70" w:rsidRDefault="00E23E70" w:rsidP="00E23E70">
      <w:pPr>
        <w:spacing w:after="0" w:line="360" w:lineRule="auto"/>
      </w:pPr>
      <w:r w:rsidRPr="00E624B9">
        <w:rPr>
          <w:b/>
        </w:rPr>
        <w:t>:</w:t>
      </w:r>
      <w:r>
        <w:t xml:space="preserve"> Fall 2022</w:t>
      </w:r>
    </w:p>
    <w:p w:rsidR="00E23E70" w:rsidRPr="00E624B9" w:rsidRDefault="00E23E70" w:rsidP="00E23E70">
      <w:pPr>
        <w:pStyle w:val="SyllabiBasic"/>
        <w:spacing w:after="0" w:line="360" w:lineRule="auto"/>
        <w:rPr>
          <w:b/>
          <w:vanish/>
          <w:specVanish/>
        </w:rPr>
      </w:pPr>
      <w:r w:rsidRPr="00E624B9">
        <w:rPr>
          <w:b/>
        </w:rPr>
        <w:t>Instructor</w:t>
      </w:r>
    </w:p>
    <w:p w:rsidR="00E23E70" w:rsidRDefault="00E23E70" w:rsidP="00E23E70">
      <w:pPr>
        <w:spacing w:after="0" w:line="360" w:lineRule="auto"/>
      </w:pPr>
      <w:r w:rsidRPr="00E624B9">
        <w:rPr>
          <w:b/>
        </w:rPr>
        <w:t>:</w:t>
      </w:r>
      <w:r>
        <w:t xml:space="preserve"> Kristi Moore</w:t>
      </w:r>
    </w:p>
    <w:p w:rsidR="00E23E70" w:rsidRPr="00E624B9" w:rsidRDefault="00E23E70" w:rsidP="00E23E70">
      <w:pPr>
        <w:pStyle w:val="SyllabiBasic"/>
        <w:spacing w:after="0" w:line="360" w:lineRule="auto"/>
        <w:rPr>
          <w:b/>
          <w:vanish/>
          <w:specVanish/>
        </w:rPr>
      </w:pPr>
      <w:r w:rsidRPr="00E624B9">
        <w:rPr>
          <w:b/>
        </w:rPr>
        <w:t>Office Phone Number</w:t>
      </w:r>
      <w:r>
        <w:rPr>
          <w:b/>
        </w:rPr>
        <w:t>/Cell #</w:t>
      </w:r>
    </w:p>
    <w:p w:rsidR="00E23E70" w:rsidRDefault="00E23E70" w:rsidP="00E23E70">
      <w:pPr>
        <w:spacing w:after="0" w:line="360" w:lineRule="auto"/>
      </w:pPr>
      <w:r w:rsidRPr="00E624B9">
        <w:rPr>
          <w:b/>
        </w:rPr>
        <w:t>:</w:t>
      </w:r>
      <w:r>
        <w:t xml:space="preserve"> available via email</w:t>
      </w:r>
    </w:p>
    <w:p w:rsidR="00E23E70" w:rsidRPr="00E624B9" w:rsidRDefault="00E23E70" w:rsidP="00E23E70">
      <w:pPr>
        <w:pStyle w:val="SyllabiBasic"/>
        <w:spacing w:after="0" w:line="360" w:lineRule="auto"/>
        <w:rPr>
          <w:b/>
          <w:vanish/>
          <w:specVanish/>
        </w:rPr>
      </w:pPr>
      <w:r w:rsidRPr="00E624B9">
        <w:rPr>
          <w:b/>
        </w:rPr>
        <w:t>WBU Email Address</w:t>
      </w:r>
    </w:p>
    <w:p w:rsidR="00E23E70" w:rsidRDefault="00E23E70" w:rsidP="00E23E70">
      <w:pPr>
        <w:spacing w:after="0" w:line="360" w:lineRule="auto"/>
      </w:pPr>
      <w:r w:rsidRPr="00E624B9">
        <w:rPr>
          <w:b/>
        </w:rPr>
        <w:t>:</w:t>
      </w:r>
      <w:r>
        <w:t xml:space="preserve"> Kristi.moore@wayland.wbu.edu</w:t>
      </w:r>
    </w:p>
    <w:p w:rsidR="00E23E70" w:rsidRPr="00E624B9" w:rsidRDefault="00E23E70" w:rsidP="00E23E70">
      <w:pPr>
        <w:pStyle w:val="SyllabiBasic"/>
        <w:spacing w:after="0" w:line="360" w:lineRule="auto"/>
        <w:rPr>
          <w:b/>
          <w:vanish/>
          <w:specVanish/>
        </w:rPr>
      </w:pPr>
      <w:r w:rsidRPr="00E624B9">
        <w:rPr>
          <w:b/>
        </w:rPr>
        <w:t>Office Hours, Building, and Location</w:t>
      </w:r>
    </w:p>
    <w:p w:rsidR="00E23E70" w:rsidRPr="00E624B9" w:rsidRDefault="00E23E70" w:rsidP="00E23E70">
      <w:pPr>
        <w:spacing w:after="0" w:line="360" w:lineRule="auto"/>
        <w:rPr>
          <w:b/>
        </w:rPr>
      </w:pPr>
      <w:r w:rsidRPr="00E624B9">
        <w:rPr>
          <w:b/>
        </w:rPr>
        <w:t>:</w:t>
      </w:r>
      <w:r>
        <w:rPr>
          <w:b/>
        </w:rPr>
        <w:t xml:space="preserve"> </w:t>
      </w:r>
      <w:r>
        <w:rPr>
          <w:rFonts w:ascii="Calibri" w:eastAsia="Times New Roman" w:hAnsi="Calibri"/>
        </w:rPr>
        <w:t>available by appointment M-</w:t>
      </w:r>
      <w:proofErr w:type="gramStart"/>
      <w:r>
        <w:rPr>
          <w:rFonts w:ascii="Calibri" w:eastAsia="Times New Roman" w:hAnsi="Calibri"/>
        </w:rPr>
        <w:t>F  9</w:t>
      </w:r>
      <w:proofErr w:type="gramEnd"/>
      <w:r>
        <w:rPr>
          <w:rFonts w:ascii="Calibri" w:eastAsia="Times New Roman" w:hAnsi="Calibri"/>
        </w:rPr>
        <w:t>-4</w:t>
      </w:r>
    </w:p>
    <w:p w:rsidR="00E23E70" w:rsidRPr="00E624B9" w:rsidRDefault="00E23E70" w:rsidP="00E23E70">
      <w:pPr>
        <w:pStyle w:val="SyllabiBasic"/>
        <w:spacing w:after="0" w:line="360" w:lineRule="auto"/>
        <w:rPr>
          <w:b/>
          <w:vanish/>
          <w:specVanish/>
        </w:rPr>
      </w:pPr>
      <w:r w:rsidRPr="00E624B9">
        <w:rPr>
          <w:b/>
        </w:rPr>
        <w:t>Class Meeting Time and Location</w:t>
      </w:r>
    </w:p>
    <w:p w:rsidR="00E23E70" w:rsidRDefault="00E23E70" w:rsidP="00E23E70">
      <w:pPr>
        <w:spacing w:after="0" w:line="360" w:lineRule="auto"/>
      </w:pPr>
      <w:r w:rsidRPr="00E624B9">
        <w:rPr>
          <w:b/>
        </w:rPr>
        <w:t>:</w:t>
      </w:r>
      <w:r>
        <w:rPr>
          <w:b/>
        </w:rPr>
        <w:t xml:space="preserve"> </w:t>
      </w:r>
      <w:r>
        <w:t>WBU Online</w:t>
      </w:r>
    </w:p>
    <w:p w:rsidR="00E23E70" w:rsidRPr="00E624B9" w:rsidRDefault="00E23E70" w:rsidP="00E23E70">
      <w:pPr>
        <w:pStyle w:val="SyllabiHeading"/>
        <w:rPr>
          <w:b/>
        </w:rPr>
      </w:pPr>
      <w:bookmarkStart w:id="3" w:name="_Hlk100835916"/>
      <w:bookmarkEnd w:id="2"/>
      <w:r w:rsidRPr="00E624B9">
        <w:rPr>
          <w:b/>
        </w:rPr>
        <w:t>Textbook Information</w:t>
      </w:r>
    </w:p>
    <w:p w:rsidR="00E23E70" w:rsidRPr="00E624B9" w:rsidRDefault="00E23E70" w:rsidP="00E23E70">
      <w:pPr>
        <w:pStyle w:val="SyllabiBasic"/>
        <w:rPr>
          <w:b/>
          <w:vanish/>
          <w:specVanish/>
        </w:rPr>
      </w:pPr>
      <w:r w:rsidRPr="00E624B9">
        <w:rPr>
          <w:b/>
        </w:rPr>
        <w:t>Required Textbook(s) and/or Required Materials</w:t>
      </w:r>
    </w:p>
    <w:p w:rsidR="00E23E70" w:rsidRDefault="00E23E70" w:rsidP="00E23E70">
      <w:pPr>
        <w:rPr>
          <w:b/>
        </w:rPr>
      </w:pPr>
      <w:r w:rsidRPr="00E624B9">
        <w:rPr>
          <w:b/>
        </w:rPr>
        <w:t>:</w:t>
      </w:r>
    </w:p>
    <w:tbl>
      <w:tblPr>
        <w:tblW w:w="4862"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190"/>
        <w:gridCol w:w="1532"/>
        <w:gridCol w:w="462"/>
        <w:gridCol w:w="885"/>
        <w:gridCol w:w="1911"/>
        <w:gridCol w:w="3506"/>
      </w:tblGrid>
      <w:tr w:rsidR="00E23E70" w:rsidRPr="00422E0C" w:rsidTr="00C57249">
        <w:trPr>
          <w:trHeight w:val="294"/>
          <w:tblHeader/>
          <w:tblCellSpacing w:w="15" w:type="dxa"/>
          <w:jc w:val="center"/>
        </w:trPr>
        <w:tc>
          <w:tcPr>
            <w:tcW w:w="1023" w:type="pct"/>
            <w:tcBorders>
              <w:top w:val="outset" w:sz="6" w:space="0" w:color="auto"/>
              <w:left w:val="outset" w:sz="6" w:space="0" w:color="auto"/>
              <w:bottom w:val="outset" w:sz="6" w:space="0" w:color="auto"/>
              <w:right w:val="outset" w:sz="6" w:space="0" w:color="auto"/>
            </w:tcBorders>
            <w:vAlign w:val="center"/>
          </w:tcPr>
          <w:p w:rsidR="00E23E70" w:rsidRPr="00422E0C" w:rsidRDefault="00E23E70" w:rsidP="0096789E">
            <w:pPr>
              <w:pStyle w:val="Default"/>
              <w:rPr>
                <w:sz w:val="22"/>
                <w:szCs w:val="22"/>
              </w:rPr>
            </w:pPr>
            <w:r w:rsidRPr="00422E0C">
              <w:rPr>
                <w:b/>
                <w:bCs/>
                <w:sz w:val="22"/>
                <w:szCs w:val="22"/>
              </w:rPr>
              <w:t>BOOK</w:t>
            </w:r>
          </w:p>
        </w:tc>
        <w:tc>
          <w:tcPr>
            <w:tcW w:w="716" w:type="pct"/>
            <w:tcBorders>
              <w:top w:val="outset" w:sz="6" w:space="0" w:color="auto"/>
              <w:left w:val="outset" w:sz="6" w:space="0" w:color="auto"/>
              <w:bottom w:val="outset" w:sz="6" w:space="0" w:color="auto"/>
              <w:right w:val="outset" w:sz="6" w:space="0" w:color="auto"/>
            </w:tcBorders>
            <w:vAlign w:val="center"/>
          </w:tcPr>
          <w:p w:rsidR="00E23E70" w:rsidRPr="00422E0C" w:rsidRDefault="00E23E70" w:rsidP="0096789E">
            <w:pPr>
              <w:pStyle w:val="Default"/>
              <w:jc w:val="center"/>
              <w:rPr>
                <w:sz w:val="22"/>
                <w:szCs w:val="22"/>
              </w:rPr>
            </w:pPr>
            <w:r w:rsidRPr="00422E0C">
              <w:rPr>
                <w:b/>
                <w:bCs/>
                <w:sz w:val="22"/>
                <w:szCs w:val="22"/>
              </w:rPr>
              <w:t>AUTHOR</w:t>
            </w:r>
          </w:p>
        </w:tc>
        <w:tc>
          <w:tcPr>
            <w:tcW w:w="206" w:type="pct"/>
            <w:tcBorders>
              <w:top w:val="outset" w:sz="6" w:space="0" w:color="auto"/>
              <w:left w:val="outset" w:sz="6" w:space="0" w:color="auto"/>
              <w:bottom w:val="outset" w:sz="6" w:space="0" w:color="auto"/>
              <w:right w:val="outset" w:sz="6" w:space="0" w:color="auto"/>
            </w:tcBorders>
            <w:vAlign w:val="center"/>
          </w:tcPr>
          <w:p w:rsidR="00E23E70" w:rsidRPr="00422E0C" w:rsidRDefault="00E23E70" w:rsidP="0096789E">
            <w:pPr>
              <w:pStyle w:val="Default"/>
              <w:jc w:val="center"/>
              <w:rPr>
                <w:sz w:val="22"/>
                <w:szCs w:val="22"/>
              </w:rPr>
            </w:pPr>
            <w:r w:rsidRPr="00422E0C">
              <w:rPr>
                <w:b/>
                <w:bCs/>
                <w:sz w:val="22"/>
                <w:szCs w:val="22"/>
              </w:rPr>
              <w:t>ED</w:t>
            </w:r>
          </w:p>
        </w:tc>
        <w:tc>
          <w:tcPr>
            <w:tcW w:w="408" w:type="pct"/>
            <w:tcBorders>
              <w:top w:val="outset" w:sz="6" w:space="0" w:color="auto"/>
              <w:left w:val="outset" w:sz="6" w:space="0" w:color="auto"/>
              <w:bottom w:val="outset" w:sz="6" w:space="0" w:color="auto"/>
              <w:right w:val="outset" w:sz="6" w:space="0" w:color="auto"/>
            </w:tcBorders>
            <w:vAlign w:val="center"/>
          </w:tcPr>
          <w:p w:rsidR="00E23E70" w:rsidRPr="00422E0C" w:rsidRDefault="00E23E70" w:rsidP="0096789E">
            <w:pPr>
              <w:pStyle w:val="Default"/>
              <w:jc w:val="center"/>
              <w:rPr>
                <w:sz w:val="22"/>
                <w:szCs w:val="22"/>
              </w:rPr>
            </w:pPr>
            <w:r w:rsidRPr="00422E0C">
              <w:rPr>
                <w:b/>
                <w:bCs/>
                <w:sz w:val="22"/>
                <w:szCs w:val="22"/>
              </w:rPr>
              <w:t>YEAR</w:t>
            </w:r>
          </w:p>
        </w:tc>
        <w:tc>
          <w:tcPr>
            <w:tcW w:w="897" w:type="pct"/>
            <w:tcBorders>
              <w:top w:val="outset" w:sz="6" w:space="0" w:color="auto"/>
              <w:left w:val="outset" w:sz="6" w:space="0" w:color="auto"/>
              <w:bottom w:val="outset" w:sz="6" w:space="0" w:color="auto"/>
              <w:right w:val="outset" w:sz="6" w:space="0" w:color="auto"/>
            </w:tcBorders>
            <w:vAlign w:val="center"/>
          </w:tcPr>
          <w:p w:rsidR="00E23E70" w:rsidRPr="00422E0C" w:rsidRDefault="00E23E70" w:rsidP="0096789E">
            <w:pPr>
              <w:pStyle w:val="Default"/>
              <w:jc w:val="center"/>
              <w:rPr>
                <w:sz w:val="22"/>
                <w:szCs w:val="22"/>
              </w:rPr>
            </w:pPr>
            <w:r w:rsidRPr="00422E0C">
              <w:rPr>
                <w:b/>
                <w:bCs/>
                <w:sz w:val="22"/>
                <w:szCs w:val="22"/>
              </w:rPr>
              <w:t>PUBLISHER</w:t>
            </w:r>
          </w:p>
        </w:tc>
        <w:tc>
          <w:tcPr>
            <w:tcW w:w="1650" w:type="pct"/>
            <w:tcBorders>
              <w:top w:val="outset" w:sz="6" w:space="0" w:color="auto"/>
              <w:left w:val="outset" w:sz="6" w:space="0" w:color="auto"/>
              <w:bottom w:val="outset" w:sz="6" w:space="0" w:color="auto"/>
              <w:right w:val="outset" w:sz="6" w:space="0" w:color="auto"/>
            </w:tcBorders>
            <w:vAlign w:val="center"/>
          </w:tcPr>
          <w:p w:rsidR="00E23E70" w:rsidRPr="00422E0C" w:rsidRDefault="00E23E70" w:rsidP="0096789E">
            <w:pPr>
              <w:pStyle w:val="Default"/>
              <w:jc w:val="center"/>
              <w:rPr>
                <w:sz w:val="22"/>
                <w:szCs w:val="22"/>
              </w:rPr>
            </w:pPr>
            <w:r w:rsidRPr="00422E0C">
              <w:rPr>
                <w:b/>
                <w:bCs/>
                <w:sz w:val="22"/>
                <w:szCs w:val="22"/>
              </w:rPr>
              <w:t>ISBN#</w:t>
            </w:r>
          </w:p>
        </w:tc>
      </w:tr>
      <w:tr w:rsidR="00C57249" w:rsidRPr="00E14E85" w:rsidTr="00C57249">
        <w:trPr>
          <w:trHeight w:val="278"/>
          <w:tblCellSpacing w:w="15" w:type="dxa"/>
          <w:jc w:val="center"/>
        </w:trPr>
        <w:tc>
          <w:tcPr>
            <w:tcW w:w="1023" w:type="pct"/>
            <w:tcBorders>
              <w:top w:val="outset" w:sz="6" w:space="0" w:color="auto"/>
              <w:left w:val="outset" w:sz="6" w:space="0" w:color="auto"/>
              <w:bottom w:val="outset" w:sz="6" w:space="0" w:color="auto"/>
              <w:right w:val="outset" w:sz="6" w:space="0" w:color="auto"/>
            </w:tcBorders>
            <w:vAlign w:val="center"/>
          </w:tcPr>
          <w:p w:rsidR="00C57249" w:rsidRPr="005B5C32" w:rsidRDefault="00C57249" w:rsidP="00C57249">
            <w:pPr>
              <w:pStyle w:val="NormalWeb"/>
              <w:rPr>
                <w:sz w:val="22"/>
                <w:szCs w:val="22"/>
              </w:rPr>
            </w:pPr>
            <w:r w:rsidRPr="005B5C32">
              <w:rPr>
                <w:sz w:val="22"/>
                <w:szCs w:val="22"/>
                <w:u w:val="single"/>
              </w:rPr>
              <w:t xml:space="preserve">TestOut Office Pro </w:t>
            </w:r>
          </w:p>
        </w:tc>
        <w:tc>
          <w:tcPr>
            <w:tcW w:w="716" w:type="pct"/>
            <w:tcBorders>
              <w:top w:val="outset" w:sz="6" w:space="0" w:color="auto"/>
              <w:left w:val="outset" w:sz="6" w:space="0" w:color="auto"/>
              <w:bottom w:val="outset" w:sz="6" w:space="0" w:color="auto"/>
              <w:right w:val="outset" w:sz="6" w:space="0" w:color="auto"/>
            </w:tcBorders>
            <w:vAlign w:val="center"/>
          </w:tcPr>
          <w:p w:rsidR="00C57249" w:rsidRPr="005B5C32" w:rsidRDefault="00C57249" w:rsidP="00C57249">
            <w:pPr>
              <w:jc w:val="center"/>
              <w:rPr>
                <w:rFonts w:ascii="Times New Roman" w:hAnsi="Times New Roman"/>
              </w:rPr>
            </w:pPr>
            <w:r w:rsidRPr="005B5C32">
              <w:rPr>
                <w:rFonts w:ascii="Times New Roman" w:hAnsi="Times New Roman"/>
              </w:rPr>
              <w:t xml:space="preserve">TestOut </w:t>
            </w:r>
          </w:p>
        </w:tc>
        <w:tc>
          <w:tcPr>
            <w:tcW w:w="206" w:type="pct"/>
            <w:tcBorders>
              <w:top w:val="outset" w:sz="6" w:space="0" w:color="auto"/>
              <w:left w:val="outset" w:sz="6" w:space="0" w:color="auto"/>
              <w:bottom w:val="outset" w:sz="6" w:space="0" w:color="auto"/>
              <w:right w:val="outset" w:sz="6" w:space="0" w:color="auto"/>
            </w:tcBorders>
            <w:vAlign w:val="center"/>
          </w:tcPr>
          <w:p w:rsidR="00C57249" w:rsidRPr="005B5C32" w:rsidRDefault="00C57249" w:rsidP="00C57249">
            <w:pPr>
              <w:jc w:val="center"/>
              <w:rPr>
                <w:rFonts w:ascii="Times New Roman" w:hAnsi="Times New Roman"/>
              </w:rPr>
            </w:pPr>
            <w:r w:rsidRPr="005B5C32">
              <w:rPr>
                <w:rFonts w:ascii="Times New Roman" w:hAnsi="Times New Roman"/>
              </w:rPr>
              <w:t>1</w:t>
            </w:r>
          </w:p>
        </w:tc>
        <w:tc>
          <w:tcPr>
            <w:tcW w:w="408" w:type="pct"/>
            <w:tcBorders>
              <w:top w:val="outset" w:sz="6" w:space="0" w:color="auto"/>
              <w:left w:val="outset" w:sz="6" w:space="0" w:color="auto"/>
              <w:bottom w:val="outset" w:sz="6" w:space="0" w:color="auto"/>
              <w:right w:val="outset" w:sz="6" w:space="0" w:color="auto"/>
            </w:tcBorders>
            <w:vAlign w:val="center"/>
          </w:tcPr>
          <w:p w:rsidR="00C57249" w:rsidRPr="005B5C32" w:rsidRDefault="00C57249" w:rsidP="00C57249">
            <w:pPr>
              <w:jc w:val="center"/>
              <w:rPr>
                <w:rFonts w:ascii="Times New Roman" w:hAnsi="Times New Roman"/>
              </w:rPr>
            </w:pPr>
            <w:r w:rsidRPr="005B5C32">
              <w:rPr>
                <w:rFonts w:ascii="Times New Roman" w:hAnsi="Times New Roman"/>
              </w:rPr>
              <w:t>2019</w:t>
            </w:r>
          </w:p>
        </w:tc>
        <w:tc>
          <w:tcPr>
            <w:tcW w:w="897" w:type="pct"/>
            <w:tcBorders>
              <w:top w:val="outset" w:sz="6" w:space="0" w:color="auto"/>
              <w:left w:val="outset" w:sz="6" w:space="0" w:color="auto"/>
              <w:bottom w:val="outset" w:sz="6" w:space="0" w:color="auto"/>
              <w:right w:val="outset" w:sz="6" w:space="0" w:color="auto"/>
            </w:tcBorders>
            <w:vAlign w:val="center"/>
          </w:tcPr>
          <w:p w:rsidR="00C57249" w:rsidRPr="005B5C32" w:rsidRDefault="00C57249" w:rsidP="00C57249">
            <w:pPr>
              <w:jc w:val="center"/>
              <w:rPr>
                <w:rFonts w:ascii="Times New Roman" w:hAnsi="Times New Roman"/>
              </w:rPr>
            </w:pPr>
            <w:r w:rsidRPr="005B5C32">
              <w:rPr>
                <w:rFonts w:ascii="Times New Roman" w:hAnsi="Times New Roman"/>
              </w:rPr>
              <w:t>TestOut</w:t>
            </w:r>
          </w:p>
        </w:tc>
        <w:tc>
          <w:tcPr>
            <w:tcW w:w="1650" w:type="pct"/>
            <w:tcBorders>
              <w:top w:val="outset" w:sz="6" w:space="0" w:color="auto"/>
              <w:left w:val="outset" w:sz="6" w:space="0" w:color="auto"/>
              <w:bottom w:val="outset" w:sz="6" w:space="0" w:color="auto"/>
              <w:right w:val="outset" w:sz="6" w:space="0" w:color="auto"/>
            </w:tcBorders>
            <w:vAlign w:val="center"/>
          </w:tcPr>
          <w:p w:rsidR="00C57249" w:rsidRPr="005B5C32" w:rsidRDefault="00C57249" w:rsidP="00C57249">
            <w:pPr>
              <w:jc w:val="center"/>
              <w:rPr>
                <w:rFonts w:ascii="Times New Roman" w:hAnsi="Times New Roman"/>
              </w:rPr>
            </w:pPr>
            <w:r w:rsidRPr="005B5C32">
              <w:rPr>
                <w:rFonts w:ascii="Times New Roman" w:hAnsi="Times New Roman"/>
              </w:rPr>
              <w:t>9781-93508-0718</w:t>
            </w:r>
          </w:p>
        </w:tc>
      </w:tr>
    </w:tbl>
    <w:p w:rsidR="00E23E70" w:rsidRPr="00B36F14" w:rsidRDefault="00E23E70" w:rsidP="00E23E70">
      <w:pPr>
        <w:rPr>
          <w:rFonts w:cstheme="minorHAnsi"/>
          <w:color w:val="FF0000"/>
          <w:spacing w:val="-3"/>
        </w:rPr>
      </w:pPr>
      <w:r w:rsidRPr="00B36F14">
        <w:rPr>
          <w:rFonts w:cstheme="minorHAnsi"/>
          <w:b/>
          <w:color w:val="FF0000"/>
          <w:spacing w:val="-3"/>
        </w:rPr>
        <w:t>NOTE:</w:t>
      </w:r>
      <w:r w:rsidRPr="00B36F14">
        <w:rPr>
          <w:rFonts w:cstheme="minorHAnsi"/>
          <w:color w:val="FF0000"/>
          <w:spacing w:val="-3"/>
        </w:rPr>
        <w:t xml:space="preserve">  </w:t>
      </w:r>
      <w:r w:rsidRPr="00B36F14">
        <w:rPr>
          <w:rFonts w:cstheme="minorHAnsi"/>
          <w:b/>
          <w:color w:val="FF0000"/>
          <w:spacing w:val="-3"/>
        </w:rPr>
        <w:t xml:space="preserve">The TestOut certification test is required of </w:t>
      </w:r>
      <w:r w:rsidRPr="00B36F14">
        <w:rPr>
          <w:rFonts w:cstheme="minorHAnsi"/>
          <w:b/>
          <w:i/>
          <w:color w:val="FF0000"/>
          <w:spacing w:val="-3"/>
          <w:u w:val="single"/>
        </w:rPr>
        <w:t>all</w:t>
      </w:r>
      <w:r w:rsidRPr="00B36F14">
        <w:rPr>
          <w:rFonts w:cstheme="minorHAnsi"/>
          <w:b/>
          <w:color w:val="FF0000"/>
          <w:spacing w:val="-3"/>
        </w:rPr>
        <w:t xml:space="preserve"> students!  Instructors may decide how to assign points, but </w:t>
      </w:r>
      <w:r w:rsidRPr="00B36F14">
        <w:rPr>
          <w:rFonts w:cstheme="minorHAnsi"/>
          <w:b/>
          <w:i/>
          <w:color w:val="FF0000"/>
          <w:spacing w:val="-3"/>
          <w:u w:val="single"/>
        </w:rPr>
        <w:t>all</w:t>
      </w:r>
      <w:r w:rsidRPr="00B36F14">
        <w:rPr>
          <w:rFonts w:cstheme="minorHAnsi"/>
          <w:b/>
          <w:color w:val="FF0000"/>
          <w:spacing w:val="-3"/>
        </w:rPr>
        <w:t xml:space="preserve"> students must take the exam.</w:t>
      </w:r>
      <w:r w:rsidRPr="00B36F14">
        <w:rPr>
          <w:rFonts w:cstheme="minorHAnsi"/>
          <w:color w:val="FF0000"/>
          <w:spacing w:val="-3"/>
        </w:rPr>
        <w:t xml:space="preserve"> </w:t>
      </w:r>
    </w:p>
    <w:p w:rsidR="00E23E70" w:rsidRPr="00E624B9" w:rsidRDefault="00E23E70" w:rsidP="00E23E70">
      <w:pPr>
        <w:spacing w:after="200"/>
        <w:rPr>
          <w:rFonts w:ascii="Calibri" w:hAnsi="Calibri" w:cs="Times New Roman"/>
        </w:rPr>
      </w:pPr>
      <w:r w:rsidRPr="00E624B9">
        <w:rPr>
          <w:rFonts w:ascii="Calibri" w:hAnsi="Calibri" w:cs="Calibri"/>
          <w:i/>
        </w:rPr>
        <w:t>The textbook for this course is part of the</w:t>
      </w:r>
      <w:r w:rsidRPr="00E624B9">
        <w:rPr>
          <w:rFonts w:ascii="Calibri" w:hAnsi="Calibri" w:cs="Calibri"/>
          <w:i/>
          <w:color w:val="1F3864" w:themeColor="accent1" w:themeShade="80"/>
        </w:rPr>
        <w:t xml:space="preserve"> </w:t>
      </w:r>
      <w:r w:rsidRPr="00E624B9">
        <w:rPr>
          <w:rFonts w:ascii="Calibri" w:hAnsi="Calibri" w:cs="Calibri"/>
          <w:b/>
          <w:i/>
        </w:rPr>
        <w:t xml:space="preserve">Wayland’s </w:t>
      </w:r>
      <w:r>
        <w:rPr>
          <w:rFonts w:ascii="Calibri" w:hAnsi="Calibri" w:cs="Calibri"/>
          <w:b/>
          <w:bCs/>
          <w:i/>
        </w:rPr>
        <w:t>Automatic eBook</w:t>
      </w:r>
      <w:r w:rsidRPr="00E624B9">
        <w:rPr>
          <w:rFonts w:ascii="Calibri" w:hAnsi="Calibri" w:cs="Calibri"/>
          <w:i/>
        </w:rPr>
        <w:t xml:space="preserve"> progra</w:t>
      </w:r>
      <w:r>
        <w:rPr>
          <w:rFonts w:ascii="Calibri" w:hAnsi="Calibri" w:cs="Calibri"/>
          <w:i/>
        </w:rPr>
        <w:t>m. You will have access to an eB</w:t>
      </w:r>
      <w:r w:rsidRPr="00E624B9">
        <w:rPr>
          <w:rFonts w:ascii="Calibri" w:hAnsi="Calibri" w:cs="Calibri"/>
          <w:i/>
        </w:rPr>
        <w:t>ook and interactive learning material on the first day of class through your Blackboard cour</w:t>
      </w:r>
      <w:r>
        <w:rPr>
          <w:rFonts w:ascii="Calibri" w:hAnsi="Calibri" w:cs="Calibri"/>
          <w:i/>
        </w:rPr>
        <w:t>se site. The cost of this Automatic eBook</w:t>
      </w:r>
      <w:r w:rsidRPr="00E624B9">
        <w:rPr>
          <w:rFonts w:ascii="Calibri" w:hAnsi="Calibri" w:cs="Calibri"/>
          <w:i/>
        </w:rPr>
        <w:t xml:space="preserve"> will be billed directly to your student account when you register for the course. You will be notified via email with access instructions and additional information. If you do not wish to par</w:t>
      </w:r>
      <w:r>
        <w:rPr>
          <w:rFonts w:ascii="Calibri" w:hAnsi="Calibri" w:cs="Calibri"/>
          <w:i/>
        </w:rPr>
        <w:t>ticipate in the Automatic eBook</w:t>
      </w:r>
      <w:r w:rsidRPr="00E624B9">
        <w:rPr>
          <w:rFonts w:ascii="Calibri" w:hAnsi="Calibri" w:cs="Calibri"/>
          <w:i/>
        </w:rPr>
        <w:t xml:space="preserve"> program, you will have the first 12 days of class to opt-out of the program (additional details will be outlined in your email instructions). For more information on the </w:t>
      </w:r>
      <w:r>
        <w:rPr>
          <w:rFonts w:ascii="Calibri" w:hAnsi="Calibri" w:cs="Calibri"/>
          <w:i/>
        </w:rPr>
        <w:t>Automatic eBook</w:t>
      </w:r>
      <w:r w:rsidRPr="00E624B9">
        <w:rPr>
          <w:rFonts w:ascii="Calibri" w:hAnsi="Calibri" w:cs="Calibri"/>
          <w:i/>
        </w:rPr>
        <w:t xml:space="preserve"> program, visit the Wayland Bookstore </w:t>
      </w:r>
      <w:hyperlink r:id="rId6" w:history="1">
        <w:r>
          <w:rPr>
            <w:rFonts w:ascii="Calibri" w:hAnsi="Calibri" w:cs="Calibri"/>
            <w:i/>
            <w:color w:val="0563C1"/>
            <w:u w:val="single"/>
          </w:rPr>
          <w:t>Automatic eBook</w:t>
        </w:r>
        <w:r w:rsidRPr="00E624B9">
          <w:rPr>
            <w:rFonts w:ascii="Calibri" w:hAnsi="Calibri" w:cs="Calibri"/>
            <w:i/>
            <w:color w:val="0563C1"/>
            <w:u w:val="single"/>
          </w:rPr>
          <w:t xml:space="preserve"> FAQ</w:t>
        </w:r>
      </w:hyperlink>
      <w:r w:rsidRPr="00E624B9">
        <w:rPr>
          <w:rFonts w:ascii="Calibri" w:hAnsi="Calibri" w:cs="Calibri"/>
          <w:i/>
        </w:rPr>
        <w:t xml:space="preserve"> page</w:t>
      </w:r>
      <w:r>
        <w:rPr>
          <w:rFonts w:ascii="Calibri" w:hAnsi="Calibri" w:cs="Calibri"/>
          <w:i/>
        </w:rPr>
        <w:t>.</w:t>
      </w:r>
      <w:r>
        <w:rPr>
          <w:rFonts w:ascii="Calibri" w:hAnsi="Calibri" w:cs="Calibri"/>
          <w:i/>
        </w:rPr>
        <w:tab/>
      </w:r>
    </w:p>
    <w:bookmarkEnd w:id="3"/>
    <w:p w:rsidR="00E23E70" w:rsidRDefault="00E23E70" w:rsidP="00E23E70"/>
    <w:p w:rsidR="00E23E70" w:rsidRDefault="00E23E70" w:rsidP="00E23E70"/>
    <w:p w:rsidR="00E23E70" w:rsidRPr="0078192C" w:rsidRDefault="00E23E70" w:rsidP="00E23E70"/>
    <w:p w:rsidR="00E23E70" w:rsidRDefault="00E23E70" w:rsidP="00E23E70">
      <w:pPr>
        <w:pStyle w:val="SyllabiHeading"/>
        <w:rPr>
          <w:b/>
        </w:rPr>
      </w:pPr>
      <w:bookmarkStart w:id="4" w:name="_Hlk100835933"/>
      <w:r w:rsidRPr="00E624B9">
        <w:rPr>
          <w:b/>
        </w:rPr>
        <w:lastRenderedPageBreak/>
        <w:t>Course Information</w:t>
      </w:r>
    </w:p>
    <w:p w:rsidR="00E23E70" w:rsidRPr="00E624B9" w:rsidRDefault="00E23E70" w:rsidP="00E23E70">
      <w:pPr>
        <w:pStyle w:val="SyllabiBasic"/>
        <w:rPr>
          <w:b/>
          <w:vanish/>
          <w:specVanish/>
        </w:rPr>
      </w:pPr>
      <w:r w:rsidRPr="00E624B9">
        <w:rPr>
          <w:b/>
        </w:rPr>
        <w:t>Catalog Description</w:t>
      </w:r>
    </w:p>
    <w:p w:rsidR="00E23E70" w:rsidRDefault="00E23E70" w:rsidP="00E23E70">
      <w:pPr>
        <w:rPr>
          <w:b/>
        </w:rPr>
      </w:pPr>
      <w:r w:rsidRPr="00E624B9">
        <w:rPr>
          <w:b/>
        </w:rPr>
        <w:t>:</w:t>
      </w:r>
      <w:r>
        <w:rPr>
          <w:b/>
        </w:rPr>
        <w:t xml:space="preserve"> </w:t>
      </w:r>
    </w:p>
    <w:p w:rsidR="00E23E70" w:rsidRPr="0064426A" w:rsidRDefault="00E23E70" w:rsidP="00E23E70">
      <w:pPr>
        <w:rPr>
          <w:rFonts w:cstheme="minorHAnsi"/>
        </w:rPr>
      </w:pPr>
      <w:r w:rsidRPr="0064426A">
        <w:rPr>
          <w:rFonts w:cstheme="minorHAnsi"/>
        </w:rPr>
        <w:t xml:space="preserve">Enhanced personal productivity and </w:t>
      </w:r>
      <w:proofErr w:type="gramStart"/>
      <w:r w:rsidRPr="0064426A">
        <w:rPr>
          <w:rFonts w:cstheme="minorHAnsi"/>
        </w:rPr>
        <w:t>problem solving</w:t>
      </w:r>
      <w:proofErr w:type="gramEnd"/>
      <w:r w:rsidRPr="0064426A">
        <w:rPr>
          <w:rFonts w:cstheme="minorHAnsi"/>
        </w:rPr>
        <w:t xml:space="preserve"> skills using knowledge work tools (spreadsheets, presentation graphics, word processing, database management, Internet and electronic mail); use of integrated software; design and use of small information systems for individuals and groups. Students have the opportunity at no extra cost to take the Certification Exam [</w:t>
      </w:r>
      <w:proofErr w:type="spellStart"/>
      <w:r w:rsidRPr="0064426A">
        <w:rPr>
          <w:rFonts w:cstheme="minorHAnsi"/>
        </w:rPr>
        <w:t>Testout</w:t>
      </w:r>
      <w:proofErr w:type="spellEnd"/>
      <w:r w:rsidRPr="0064426A">
        <w:rPr>
          <w:rFonts w:cstheme="minorHAnsi"/>
        </w:rPr>
        <w:t xml:space="preserve"> Desktop Pro] at the completion of the course. Examinations available for demonstrated competency</w:t>
      </w:r>
      <w:r>
        <w:rPr>
          <w:rFonts w:cstheme="minorHAnsi"/>
        </w:rPr>
        <w:t xml:space="preserve">: 1) </w:t>
      </w:r>
      <w:r w:rsidRPr="0064426A">
        <w:rPr>
          <w:rFonts w:cstheme="minorHAnsi"/>
        </w:rPr>
        <w:t xml:space="preserve">waiver of requirement examination, </w:t>
      </w:r>
      <w:r>
        <w:rPr>
          <w:rFonts w:cstheme="minorHAnsi"/>
        </w:rPr>
        <w:t xml:space="preserve">TestOut Assessment Exam fee; or 2) for credit examination (advanced standing), 1/3 campus tuition and TestOut Assessment Exam fee.  Neither examination requires a proctor and neither examination is appealable.  Students seeking credit for COSC 2311 via the TestOut exam will receive a grade of Credit upon passing the TestOut examination, or No Credit if the student fails the TestOut examination.  If a student fails the TestOut exam, the student must take COSC 2311.  </w:t>
      </w:r>
    </w:p>
    <w:p w:rsidR="00E23E70" w:rsidRPr="00A24A3B" w:rsidRDefault="00E23E70" w:rsidP="00E23E70">
      <w:pPr>
        <w:pStyle w:val="SyllabiBasic"/>
        <w:rPr>
          <w:b/>
          <w:vanish/>
          <w:specVanish/>
        </w:rPr>
      </w:pPr>
      <w:r w:rsidRPr="00A24A3B">
        <w:rPr>
          <w:b/>
        </w:rPr>
        <w:t>Course Outcome Competencies</w:t>
      </w:r>
    </w:p>
    <w:p w:rsidR="00E23E70" w:rsidRDefault="00E23E70" w:rsidP="00E23E70">
      <w:pPr>
        <w:spacing w:after="0"/>
        <w:rPr>
          <w:b/>
        </w:rPr>
      </w:pPr>
      <w:r w:rsidRPr="00A24A3B">
        <w:rPr>
          <w:b/>
        </w:rPr>
        <w:t xml:space="preserve">: </w:t>
      </w:r>
    </w:p>
    <w:p w:rsidR="00E23E70" w:rsidRDefault="00E23E70" w:rsidP="00E23E70">
      <w:pPr>
        <w:numPr>
          <w:ilvl w:val="0"/>
          <w:numId w:val="1"/>
        </w:numPr>
        <w:spacing w:after="0" w:line="240" w:lineRule="auto"/>
        <w:rPr>
          <w:rFonts w:eastAsia="Times New Roman"/>
        </w:rPr>
      </w:pPr>
      <w:r>
        <w:rPr>
          <w:rFonts w:eastAsia="Times New Roman"/>
        </w:rPr>
        <w:t>Demonstrate efficiency in using external document sharing and storage technologies</w:t>
      </w:r>
    </w:p>
    <w:p w:rsidR="00E23E70" w:rsidRDefault="00E23E70" w:rsidP="00E23E70">
      <w:pPr>
        <w:numPr>
          <w:ilvl w:val="0"/>
          <w:numId w:val="1"/>
        </w:numPr>
        <w:spacing w:after="0" w:line="240" w:lineRule="auto"/>
        <w:rPr>
          <w:rFonts w:eastAsia="Times New Roman"/>
        </w:rPr>
      </w:pPr>
      <w:r>
        <w:rPr>
          <w:rFonts w:eastAsia="Times New Roman"/>
        </w:rPr>
        <w:t>Analyze, filter, format, and sort data in Excel and Access, and use charts and graphs to present information</w:t>
      </w:r>
    </w:p>
    <w:p w:rsidR="00E23E70" w:rsidRDefault="00E23E70" w:rsidP="00E23E70">
      <w:pPr>
        <w:numPr>
          <w:ilvl w:val="0"/>
          <w:numId w:val="1"/>
        </w:numPr>
        <w:spacing w:after="0" w:line="240" w:lineRule="auto"/>
        <w:rPr>
          <w:rFonts w:eastAsia="Times New Roman"/>
        </w:rPr>
      </w:pPr>
      <w:r>
        <w:rPr>
          <w:rFonts w:eastAsia="Times New Roman"/>
        </w:rPr>
        <w:t>Import and export data between Office applications and other computer programs</w:t>
      </w:r>
    </w:p>
    <w:p w:rsidR="00E23E70" w:rsidRDefault="00E23E70" w:rsidP="00E23E70">
      <w:pPr>
        <w:numPr>
          <w:ilvl w:val="0"/>
          <w:numId w:val="1"/>
        </w:numPr>
        <w:spacing w:after="0" w:line="240" w:lineRule="auto"/>
        <w:rPr>
          <w:rFonts w:eastAsia="Times New Roman"/>
        </w:rPr>
      </w:pPr>
      <w:r>
        <w:rPr>
          <w:rFonts w:eastAsia="Times New Roman"/>
        </w:rPr>
        <w:t xml:space="preserve">Format Office applications with templates and theme sets </w:t>
      </w:r>
    </w:p>
    <w:p w:rsidR="00E23E70" w:rsidRDefault="00E23E70" w:rsidP="00E23E70">
      <w:pPr>
        <w:numPr>
          <w:ilvl w:val="0"/>
          <w:numId w:val="1"/>
        </w:numPr>
        <w:spacing w:after="0" w:line="240" w:lineRule="auto"/>
        <w:rPr>
          <w:rFonts w:eastAsia="Times New Roman"/>
        </w:rPr>
      </w:pPr>
      <w:r>
        <w:rPr>
          <w:rFonts w:eastAsia="Times New Roman"/>
        </w:rPr>
        <w:t>Build presentations with animation in Microsoft PowerPoint</w:t>
      </w:r>
    </w:p>
    <w:p w:rsidR="00E23E70" w:rsidRDefault="00E23E70" w:rsidP="00E23E70">
      <w:pPr>
        <w:pStyle w:val="SyllabiHeading"/>
        <w:rPr>
          <w:b/>
        </w:rPr>
      </w:pPr>
      <w:bookmarkStart w:id="5" w:name="_Hlk100835945"/>
      <w:bookmarkEnd w:id="4"/>
      <w:r w:rsidRPr="007D5A2A">
        <w:rPr>
          <w:b/>
        </w:rPr>
        <w:t>Attendance Requirements</w:t>
      </w:r>
    </w:p>
    <w:p w:rsidR="00E23E70" w:rsidRDefault="00E23E70" w:rsidP="00E23E70">
      <w:pPr>
        <w:rPr>
          <w:u w:val="single"/>
        </w:rPr>
      </w:pPr>
      <w:proofErr w:type="spellStart"/>
      <w:r w:rsidRPr="007D5A2A">
        <w:rPr>
          <w:u w:val="single"/>
        </w:rPr>
        <w:t>WBUonline</w:t>
      </w:r>
      <w:proofErr w:type="spellEnd"/>
      <w:r w:rsidRPr="007D5A2A">
        <w:rPr>
          <w:u w:val="single"/>
        </w:rPr>
        <w:t xml:space="preserve"> </w:t>
      </w:r>
    </w:p>
    <w:p w:rsidR="00E23E70" w:rsidRDefault="00E23E70" w:rsidP="00E23E70">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w:t>
      </w:r>
      <w:r w:rsidRPr="0026111D">
        <w:t>instructions for how they are required to participate in the course. Additionally, instructors are</w:t>
      </w:r>
      <w:r w:rsidRPr="007D5A2A">
        <w:t xml:space="preserv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w:t>
      </w:r>
      <w:r>
        <w:t>i.e., non-participatory during 2</w:t>
      </w:r>
      <w:r w:rsidRPr="007D5A2A">
        <w:t xml:space="preserve"> </w:t>
      </w:r>
      <w:r>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
    <w:p w:rsidR="00E23E70" w:rsidRDefault="00E23E70" w:rsidP="00E23E70">
      <w:pPr>
        <w:pStyle w:val="SyllabiHeading"/>
        <w:rPr>
          <w:b/>
        </w:rPr>
      </w:pPr>
      <w:bookmarkStart w:id="6" w:name="_Hlk100835966"/>
      <w:bookmarkEnd w:id="5"/>
      <w:r w:rsidRPr="007D5A2A">
        <w:rPr>
          <w:b/>
        </w:rPr>
        <w:t>University Policies</w:t>
      </w:r>
    </w:p>
    <w:p w:rsidR="00E23E70" w:rsidRPr="0039378D" w:rsidRDefault="00E23E70" w:rsidP="00E23E70">
      <w:pPr>
        <w:spacing w:after="0" w:line="960" w:lineRule="auto"/>
        <w:outlineLvl w:val="1"/>
        <w:rPr>
          <w:b/>
          <w:vanish/>
        </w:rPr>
      </w:pPr>
      <w:r w:rsidRPr="0039378D">
        <w:rPr>
          <w:b/>
        </w:rPr>
        <w:t>Statement on Plagiarism and Academic Dishonesty</w:t>
      </w:r>
    </w:p>
    <w:p w:rsidR="00E23E70" w:rsidRPr="0039378D" w:rsidRDefault="00E23E70" w:rsidP="00E23E70">
      <w:pPr>
        <w:spacing w:after="0"/>
      </w:pPr>
      <w:r w:rsidRPr="0039378D">
        <w:rPr>
          <w:b/>
        </w:rPr>
        <w:t>:</w:t>
      </w:r>
      <w:r w:rsidRPr="0039378D">
        <w:rPr>
          <w:rFonts w:ascii="Calibri" w:hAnsi="Calibri" w:cs="Times New Roman"/>
          <w:color w:val="000000"/>
          <w:sz w:val="24"/>
          <w:szCs w:val="24"/>
        </w:rPr>
        <w:t xml:space="preserve"> </w:t>
      </w:r>
      <w:r w:rsidRPr="0039378D">
        <w:t xml:space="preserve">Wayland Baptist University observes a </w:t>
      </w:r>
      <w:proofErr w:type="gramStart"/>
      <w:r w:rsidRPr="0039378D">
        <w:t>zero tolerance</w:t>
      </w:r>
      <w:proofErr w:type="gramEnd"/>
      <w:r w:rsidRPr="0039378D">
        <w:t xml:space="preserve"> policy regarding academic dishonesty. Per university policy as described in the academic catalog, all cases of academic dishonesty will be reported and second offenses will result in suspension from the university.</w:t>
      </w:r>
    </w:p>
    <w:p w:rsidR="00E23E70" w:rsidRPr="0039378D" w:rsidRDefault="00E23E70" w:rsidP="00E23E70">
      <w:pPr>
        <w:spacing w:after="0"/>
      </w:pPr>
    </w:p>
    <w:p w:rsidR="00E23E70" w:rsidRPr="0039378D" w:rsidRDefault="00E23E70" w:rsidP="00E23E70">
      <w:pPr>
        <w:spacing w:after="0"/>
        <w:outlineLvl w:val="1"/>
        <w:rPr>
          <w:b/>
          <w:vanish/>
        </w:rPr>
      </w:pPr>
      <w:r w:rsidRPr="0039378D">
        <w:rPr>
          <w:b/>
        </w:rPr>
        <w:lastRenderedPageBreak/>
        <w:t>Disability Statement</w:t>
      </w:r>
    </w:p>
    <w:p w:rsidR="00E23E70" w:rsidRPr="0039378D" w:rsidRDefault="00E23E70" w:rsidP="00E23E70">
      <w:pPr>
        <w:spacing w:after="0"/>
        <w:rPr>
          <w:rFonts w:ascii="Calibri" w:hAnsi="Calibri"/>
        </w:rPr>
      </w:pPr>
      <w:r w:rsidRPr="0039378D">
        <w:rPr>
          <w:b/>
        </w:rPr>
        <w:t>:</w:t>
      </w:r>
      <w:r w:rsidRPr="0039378D">
        <w:t xml:space="preserve"> </w:t>
      </w:r>
      <w:r w:rsidRPr="0039378D">
        <w:rPr>
          <w:rFonts w:ascii="Calibri" w:hAnsi="Calibr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rsidR="00E23E70" w:rsidRPr="0039378D" w:rsidRDefault="00E23E70" w:rsidP="00E23E70">
      <w:pPr>
        <w:spacing w:after="0"/>
        <w:rPr>
          <w:rFonts w:ascii="Calibri" w:hAnsi="Calibri"/>
        </w:rPr>
      </w:pPr>
      <w:r w:rsidRPr="0039378D">
        <w:rPr>
          <w:rFonts w:ascii="Calibri" w:hAnsi="Calibri"/>
        </w:rPr>
        <w:t xml:space="preserve"> </w:t>
      </w:r>
    </w:p>
    <w:p w:rsidR="00E23E70" w:rsidRPr="0039378D" w:rsidRDefault="00E23E70" w:rsidP="00E23E70">
      <w:pPr>
        <w:spacing w:after="0"/>
        <w:rPr>
          <w:rFonts w:ascii="Calibri" w:hAnsi="Calibri"/>
        </w:rPr>
      </w:pPr>
      <w:r w:rsidRPr="0039378D">
        <w:rPr>
          <w:rFonts w:ascii="Calibri" w:hAnsi="Calibri"/>
        </w:rPr>
        <w:t xml:space="preserve">Accessibility issues with content in </w:t>
      </w:r>
      <w:proofErr w:type="spellStart"/>
      <w:r w:rsidRPr="0039378D">
        <w:rPr>
          <w:rFonts w:ascii="Calibri" w:hAnsi="Calibri"/>
        </w:rPr>
        <w:t>WBUonline</w:t>
      </w:r>
      <w:proofErr w:type="spellEnd"/>
      <w:r w:rsidRPr="0039378D">
        <w:rPr>
          <w:rFonts w:ascii="Calibri" w:hAnsi="Calibri"/>
        </w:rPr>
        <w:t xml:space="preserve"> courses or in Blackboard should be addressed to the WBU accessibility coordinator, Dr. Trish </w:t>
      </w:r>
      <w:proofErr w:type="spellStart"/>
      <w:r w:rsidRPr="0039378D">
        <w:rPr>
          <w:rFonts w:ascii="Calibri" w:hAnsi="Calibri"/>
        </w:rPr>
        <w:t>Ritschel</w:t>
      </w:r>
      <w:proofErr w:type="spellEnd"/>
      <w:r w:rsidRPr="0039378D">
        <w:rPr>
          <w:rFonts w:ascii="Calibri" w:hAnsi="Calibri"/>
        </w:rPr>
        <w:t xml:space="preserve">-Trifilo, </w:t>
      </w:r>
      <w:hyperlink r:id="rId7" w:history="1">
        <w:r w:rsidRPr="0039378D">
          <w:rPr>
            <w:rFonts w:ascii="Calibri" w:hAnsi="Calibri"/>
            <w:color w:val="0563C1" w:themeColor="hyperlink"/>
            <w:u w:val="single"/>
          </w:rPr>
          <w:t>trifilot@wbu.edu</w:t>
        </w:r>
      </w:hyperlink>
      <w:r w:rsidRPr="0039378D">
        <w:rPr>
          <w:rFonts w:ascii="Calibri" w:hAnsi="Calibri"/>
        </w:rPr>
        <w:t xml:space="preserve"> or call (806) 291-3745.</w:t>
      </w:r>
    </w:p>
    <w:p w:rsidR="00E23E70" w:rsidRPr="0039378D" w:rsidRDefault="00E23E70" w:rsidP="00E23E70">
      <w:pPr>
        <w:spacing w:after="0"/>
      </w:pPr>
    </w:p>
    <w:p w:rsidR="00E23E70" w:rsidRPr="0039378D" w:rsidRDefault="00E23E70" w:rsidP="00E23E70">
      <w:pPr>
        <w:spacing w:after="0"/>
        <w:outlineLvl w:val="1"/>
        <w:rPr>
          <w:b/>
          <w:vanish/>
        </w:rPr>
      </w:pPr>
      <w:r w:rsidRPr="0039378D">
        <w:rPr>
          <w:b/>
        </w:rPr>
        <w:t>Student Grade Appeals</w:t>
      </w:r>
    </w:p>
    <w:p w:rsidR="00E23E70" w:rsidRPr="0039378D" w:rsidRDefault="00E23E70" w:rsidP="00E23E70">
      <w:pPr>
        <w:spacing w:after="0"/>
      </w:pPr>
      <w:r w:rsidRPr="0039378D">
        <w:rPr>
          <w:b/>
        </w:rPr>
        <w:t>:</w:t>
      </w:r>
      <w:r w:rsidRPr="0039378D">
        <w:rPr>
          <w:rFonts w:ascii="Calibri" w:hAnsi="Calibri" w:cs="Times New Roman"/>
          <w:sz w:val="24"/>
          <w:szCs w:val="24"/>
        </w:rPr>
        <w:t xml:space="preserve"> </w:t>
      </w:r>
      <w:r w:rsidRPr="0039378D">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39378D">
        <w:rPr>
          <w:u w:val="single"/>
        </w:rPr>
        <w:t>final</w:t>
      </w:r>
      <w:r w:rsidRPr="0039378D">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rsidR="00E23E70" w:rsidRDefault="00E23E70" w:rsidP="00E23E70">
      <w:pPr>
        <w:pStyle w:val="SyllabiHeading"/>
        <w:rPr>
          <w:b/>
        </w:rPr>
      </w:pPr>
      <w:r w:rsidRPr="005042F5">
        <w:rPr>
          <w:b/>
        </w:rPr>
        <w:t>Course Requirements and Grading Criteria</w:t>
      </w:r>
    </w:p>
    <w:tbl>
      <w:tblPr>
        <w:tblStyle w:val="TableGrid"/>
        <w:tblW w:w="0" w:type="auto"/>
        <w:tblLook w:val="04A0" w:firstRow="1" w:lastRow="0" w:firstColumn="1" w:lastColumn="0" w:noHBand="0" w:noVBand="1"/>
      </w:tblPr>
      <w:tblGrid>
        <w:gridCol w:w="2230"/>
        <w:gridCol w:w="2230"/>
      </w:tblGrid>
      <w:tr w:rsidR="00E23E70" w:rsidRPr="00FA2C7E" w:rsidTr="0096789E">
        <w:trPr>
          <w:trHeight w:val="348"/>
        </w:trPr>
        <w:tc>
          <w:tcPr>
            <w:tcW w:w="2230" w:type="dxa"/>
          </w:tcPr>
          <w:p w:rsidR="00E23E70" w:rsidRPr="00FA2C7E" w:rsidRDefault="00E23E70" w:rsidP="0096789E">
            <w:pPr>
              <w:jc w:val="center"/>
              <w:rPr>
                <w:rFonts w:cstheme="minorHAnsi"/>
                <w:sz w:val="20"/>
                <w:szCs w:val="20"/>
              </w:rPr>
            </w:pPr>
            <w:r w:rsidRPr="00FA2C7E">
              <w:rPr>
                <w:rFonts w:cstheme="minorHAnsi"/>
                <w:sz w:val="20"/>
                <w:szCs w:val="20"/>
              </w:rPr>
              <w:t>Weekly Labs/Exams</w:t>
            </w:r>
          </w:p>
        </w:tc>
        <w:tc>
          <w:tcPr>
            <w:tcW w:w="2230" w:type="dxa"/>
          </w:tcPr>
          <w:p w:rsidR="00E23E70" w:rsidRPr="00FA2C7E" w:rsidRDefault="00E23E70" w:rsidP="0096789E">
            <w:pPr>
              <w:jc w:val="center"/>
              <w:rPr>
                <w:rFonts w:cstheme="minorHAnsi"/>
                <w:sz w:val="20"/>
                <w:szCs w:val="20"/>
              </w:rPr>
            </w:pPr>
            <w:r w:rsidRPr="00FA2C7E">
              <w:rPr>
                <w:rFonts w:cstheme="minorHAnsi"/>
                <w:sz w:val="20"/>
                <w:szCs w:val="20"/>
              </w:rPr>
              <w:t>50%</w:t>
            </w:r>
          </w:p>
        </w:tc>
      </w:tr>
      <w:tr w:rsidR="00E23E70" w:rsidRPr="00FA2C7E" w:rsidTr="0096789E">
        <w:trPr>
          <w:trHeight w:val="348"/>
        </w:trPr>
        <w:tc>
          <w:tcPr>
            <w:tcW w:w="2230" w:type="dxa"/>
          </w:tcPr>
          <w:p w:rsidR="00E23E70" w:rsidRPr="00FA2C7E" w:rsidRDefault="00E23E70" w:rsidP="0096789E">
            <w:pPr>
              <w:jc w:val="center"/>
              <w:rPr>
                <w:rFonts w:cstheme="minorHAnsi"/>
                <w:sz w:val="20"/>
                <w:szCs w:val="20"/>
              </w:rPr>
            </w:pPr>
            <w:r w:rsidRPr="00FA2C7E">
              <w:rPr>
                <w:rFonts w:cstheme="minorHAnsi"/>
                <w:sz w:val="20"/>
                <w:szCs w:val="20"/>
              </w:rPr>
              <w:t>Discussion Board</w:t>
            </w:r>
          </w:p>
        </w:tc>
        <w:tc>
          <w:tcPr>
            <w:tcW w:w="2230" w:type="dxa"/>
          </w:tcPr>
          <w:p w:rsidR="00E23E70" w:rsidRPr="00FA2C7E" w:rsidRDefault="00E23E70" w:rsidP="0096789E">
            <w:pPr>
              <w:jc w:val="center"/>
              <w:rPr>
                <w:rFonts w:cstheme="minorHAnsi"/>
                <w:sz w:val="20"/>
                <w:szCs w:val="20"/>
              </w:rPr>
            </w:pPr>
            <w:r w:rsidRPr="00FA2C7E">
              <w:rPr>
                <w:rFonts w:cstheme="minorHAnsi"/>
                <w:sz w:val="20"/>
                <w:szCs w:val="20"/>
              </w:rPr>
              <w:t>20%</w:t>
            </w:r>
          </w:p>
        </w:tc>
      </w:tr>
      <w:tr w:rsidR="00E23E70" w:rsidRPr="00FA2C7E" w:rsidTr="0096789E">
        <w:trPr>
          <w:trHeight w:val="338"/>
        </w:trPr>
        <w:tc>
          <w:tcPr>
            <w:tcW w:w="2230" w:type="dxa"/>
          </w:tcPr>
          <w:p w:rsidR="00E23E70" w:rsidRPr="00FA2C7E" w:rsidRDefault="00E23E70" w:rsidP="0096789E">
            <w:pPr>
              <w:jc w:val="center"/>
              <w:rPr>
                <w:rFonts w:cstheme="minorHAnsi"/>
                <w:sz w:val="20"/>
                <w:szCs w:val="20"/>
              </w:rPr>
            </w:pPr>
            <w:r w:rsidRPr="00FA2C7E">
              <w:rPr>
                <w:rFonts w:cstheme="minorHAnsi"/>
                <w:sz w:val="20"/>
                <w:szCs w:val="20"/>
              </w:rPr>
              <w:t>Certification Exam</w:t>
            </w:r>
          </w:p>
        </w:tc>
        <w:tc>
          <w:tcPr>
            <w:tcW w:w="2230" w:type="dxa"/>
          </w:tcPr>
          <w:p w:rsidR="00E23E70" w:rsidRPr="00FA2C7E" w:rsidRDefault="00E23E70" w:rsidP="0096789E">
            <w:pPr>
              <w:jc w:val="center"/>
              <w:rPr>
                <w:rFonts w:cstheme="minorHAnsi"/>
                <w:sz w:val="20"/>
                <w:szCs w:val="20"/>
              </w:rPr>
            </w:pPr>
            <w:r w:rsidRPr="00FA2C7E">
              <w:rPr>
                <w:rFonts w:cstheme="minorHAnsi"/>
                <w:sz w:val="20"/>
                <w:szCs w:val="20"/>
              </w:rPr>
              <w:t>30%</w:t>
            </w:r>
          </w:p>
        </w:tc>
      </w:tr>
      <w:tr w:rsidR="00E23E70" w:rsidRPr="00FA2C7E" w:rsidTr="0096789E">
        <w:trPr>
          <w:trHeight w:val="348"/>
        </w:trPr>
        <w:tc>
          <w:tcPr>
            <w:tcW w:w="2230" w:type="dxa"/>
          </w:tcPr>
          <w:p w:rsidR="00E23E70" w:rsidRPr="00FA2C7E" w:rsidRDefault="00E23E70" w:rsidP="0096789E">
            <w:pPr>
              <w:jc w:val="center"/>
              <w:rPr>
                <w:rFonts w:cstheme="minorHAnsi"/>
                <w:b/>
                <w:bCs/>
                <w:sz w:val="20"/>
                <w:szCs w:val="20"/>
              </w:rPr>
            </w:pPr>
            <w:r w:rsidRPr="00FA2C7E">
              <w:rPr>
                <w:rFonts w:cstheme="minorHAnsi"/>
                <w:b/>
                <w:bCs/>
                <w:sz w:val="20"/>
                <w:szCs w:val="20"/>
              </w:rPr>
              <w:t>Total</w:t>
            </w:r>
          </w:p>
        </w:tc>
        <w:tc>
          <w:tcPr>
            <w:tcW w:w="2230" w:type="dxa"/>
          </w:tcPr>
          <w:p w:rsidR="00E23E70" w:rsidRPr="00FA2C7E" w:rsidRDefault="00E23E70" w:rsidP="0096789E">
            <w:pPr>
              <w:jc w:val="center"/>
              <w:rPr>
                <w:rFonts w:cstheme="minorHAnsi"/>
                <w:b/>
                <w:bCs/>
                <w:sz w:val="20"/>
                <w:szCs w:val="20"/>
              </w:rPr>
            </w:pPr>
            <w:r w:rsidRPr="00FA2C7E">
              <w:rPr>
                <w:rFonts w:cstheme="minorHAnsi"/>
                <w:b/>
                <w:bCs/>
                <w:sz w:val="20"/>
                <w:szCs w:val="20"/>
              </w:rPr>
              <w:t>100%</w:t>
            </w:r>
          </w:p>
        </w:tc>
      </w:tr>
    </w:tbl>
    <w:p w:rsidR="00E23E70" w:rsidRDefault="00E23E70" w:rsidP="00E23E70">
      <w:pPr>
        <w:pStyle w:val="NormalWeb"/>
        <w:rPr>
          <w:rFonts w:ascii="Calibri" w:hAnsi="Calibri" w:cs="Calibri"/>
          <w:b/>
          <w:bCs/>
          <w:color w:val="000000"/>
          <w:sz w:val="22"/>
          <w:szCs w:val="22"/>
        </w:rPr>
      </w:pPr>
    </w:p>
    <w:p w:rsidR="00E23E70" w:rsidRDefault="00E23E70" w:rsidP="00E23E70">
      <w:pPr>
        <w:pStyle w:val="NormalWeb"/>
        <w:rPr>
          <w:rFonts w:ascii="Calibri" w:hAnsi="Calibri" w:cs="Calibri"/>
          <w:color w:val="000000"/>
          <w:sz w:val="22"/>
          <w:szCs w:val="22"/>
        </w:rPr>
      </w:pPr>
      <w:r>
        <w:rPr>
          <w:rFonts w:ascii="Calibri" w:hAnsi="Calibri" w:cs="Calibri"/>
          <w:b/>
          <w:bCs/>
          <w:color w:val="000000"/>
          <w:sz w:val="22"/>
          <w:szCs w:val="22"/>
        </w:rPr>
        <w:t>The University has a standard grade scale</w:t>
      </w:r>
      <w:r w:rsidRPr="0078676A">
        <w:rPr>
          <w:rFonts w:ascii="Calibri" w:hAnsi="Calibri" w:cs="Calibri"/>
          <w:b/>
          <w:bCs/>
          <w:color w:val="000000"/>
          <w:sz w:val="22"/>
          <w:szCs w:val="22"/>
        </w:rPr>
        <w:t>:</w:t>
      </w:r>
    </w:p>
    <w:p w:rsidR="00E23E70" w:rsidRDefault="00E23E70" w:rsidP="00E23E70">
      <w:pPr>
        <w:pStyle w:val="NormalWeb"/>
        <w:rPr>
          <w:rFonts w:ascii="Calibri" w:hAnsi="Calibri" w:cs="Calibri"/>
          <w:color w:val="000000"/>
          <w:sz w:val="22"/>
          <w:szCs w:val="22"/>
        </w:rPr>
      </w:pPr>
      <w:r>
        <w:rPr>
          <w:rFonts w:ascii="Calibri" w:hAnsi="Calibri" w:cs="Calibri"/>
          <w:color w:val="000000"/>
          <w:sz w:val="22"/>
          <w:szCs w:val="22"/>
        </w:rPr>
        <w:t xml:space="preserve">A = 90-100, B = 80-89, C = 70-79, D = 60-69, F= below 60, W = Withdrawal, WP = withdrew passing, WF = withdrew failing, I = incomplete. An incomplete may be given within the last two weeks of a long term, within the last week of an 8-week session, or within the last two days of a </w:t>
      </w:r>
      <w:proofErr w:type="spellStart"/>
      <w:r>
        <w:rPr>
          <w:rFonts w:ascii="Calibri" w:hAnsi="Calibri" w:cs="Calibri"/>
          <w:color w:val="000000"/>
          <w:sz w:val="22"/>
          <w:szCs w:val="22"/>
        </w:rPr>
        <w:t>microterm</w:t>
      </w:r>
      <w:proofErr w:type="spellEnd"/>
      <w:r>
        <w:rPr>
          <w:rFonts w:ascii="Calibri" w:hAnsi="Calibri" w:cs="Calibri"/>
          <w:color w:val="000000"/>
          <w:sz w:val="22"/>
          <w:szCs w:val="22"/>
        </w:rPr>
        <w:t xml:space="preserve"> to a student who is passing, but has not completed a term paper, examination, or other required work for reasons beyond the student’s control. A grade of “incomplete” is changed if the work required is completed prior to the </w:t>
      </w:r>
      <w:bookmarkEnd w:id="6"/>
      <w:r>
        <w:rPr>
          <w:rFonts w:ascii="Calibri" w:hAnsi="Calibri" w:cs="Calibri"/>
          <w:color w:val="000000"/>
          <w:sz w:val="22"/>
          <w:szCs w:val="22"/>
        </w:rPr>
        <w:t xml:space="preserve">last day of the next long 16-week term or 8-week session, unless the instructor designates an earlier date for completion.  If the work is not completed by the appropriate date, the I </w:t>
      </w:r>
      <w:proofErr w:type="gramStart"/>
      <w:r>
        <w:rPr>
          <w:rFonts w:ascii="Calibri" w:hAnsi="Calibri" w:cs="Calibri"/>
          <w:color w:val="000000"/>
          <w:sz w:val="22"/>
          <w:szCs w:val="22"/>
        </w:rPr>
        <w:t>is</w:t>
      </w:r>
      <w:proofErr w:type="gramEnd"/>
      <w:r>
        <w:rPr>
          <w:rFonts w:ascii="Calibri" w:hAnsi="Calibri" w:cs="Calibri"/>
          <w:color w:val="000000"/>
          <w:sz w:val="22"/>
          <w:szCs w:val="22"/>
        </w:rPr>
        <w:t xml:space="preserve"> converted to an F.</w:t>
      </w:r>
    </w:p>
    <w:p w:rsidR="00E23E70" w:rsidRPr="004732FD" w:rsidRDefault="00E23E70" w:rsidP="00E23E70">
      <w:pPr>
        <w:pStyle w:val="SyllabiHeading"/>
        <w:rPr>
          <w:b/>
        </w:rPr>
      </w:pPr>
      <w:bookmarkStart w:id="7" w:name="_Hlk100836055"/>
      <w:r w:rsidRPr="004732FD">
        <w:rPr>
          <w:b/>
        </w:rPr>
        <w:t>Tentative Schedule</w:t>
      </w:r>
    </w:p>
    <w:tbl>
      <w:tblPr>
        <w:tblStyle w:val="TableGrid"/>
        <w:tblpPr w:leftFromText="180" w:rightFromText="180" w:vertAnchor="text" w:tblpY="1"/>
        <w:tblOverlap w:val="never"/>
        <w:tblW w:w="0" w:type="auto"/>
        <w:tblLook w:val="04A0" w:firstRow="1" w:lastRow="0" w:firstColumn="1" w:lastColumn="0" w:noHBand="0" w:noVBand="1"/>
      </w:tblPr>
      <w:tblGrid>
        <w:gridCol w:w="990"/>
        <w:gridCol w:w="1177"/>
      </w:tblGrid>
      <w:tr w:rsidR="00E23E70" w:rsidTr="0096789E">
        <w:tc>
          <w:tcPr>
            <w:tcW w:w="990" w:type="dxa"/>
          </w:tcPr>
          <w:p w:rsidR="00E23E70" w:rsidRDefault="00E23E70" w:rsidP="0096789E">
            <w:pPr>
              <w:jc w:val="center"/>
              <w:rPr>
                <w:rFonts w:cstheme="minorHAnsi"/>
                <w:spacing w:val="-3"/>
                <w:sz w:val="20"/>
                <w:szCs w:val="20"/>
              </w:rPr>
            </w:pPr>
            <w:r>
              <w:rPr>
                <w:rFonts w:cstheme="minorHAnsi"/>
                <w:spacing w:val="-3"/>
                <w:sz w:val="20"/>
                <w:szCs w:val="20"/>
              </w:rPr>
              <w:t>Week</w:t>
            </w:r>
          </w:p>
        </w:tc>
        <w:tc>
          <w:tcPr>
            <w:tcW w:w="1080" w:type="dxa"/>
          </w:tcPr>
          <w:p w:rsidR="00E23E70" w:rsidRDefault="00E23E70" w:rsidP="0096789E">
            <w:pPr>
              <w:jc w:val="center"/>
              <w:rPr>
                <w:rFonts w:cstheme="minorHAnsi"/>
                <w:spacing w:val="-3"/>
                <w:sz w:val="20"/>
                <w:szCs w:val="20"/>
              </w:rPr>
            </w:pPr>
            <w:r>
              <w:rPr>
                <w:rFonts w:cstheme="minorHAnsi"/>
                <w:spacing w:val="-3"/>
                <w:sz w:val="20"/>
                <w:szCs w:val="20"/>
              </w:rPr>
              <w:t>Unit</w:t>
            </w:r>
          </w:p>
        </w:tc>
      </w:tr>
      <w:tr w:rsidR="00E23E70" w:rsidTr="0096789E">
        <w:tc>
          <w:tcPr>
            <w:tcW w:w="990" w:type="dxa"/>
          </w:tcPr>
          <w:p w:rsidR="00E23E70" w:rsidRDefault="00E23E70" w:rsidP="0096789E">
            <w:pPr>
              <w:jc w:val="center"/>
              <w:rPr>
                <w:rFonts w:cstheme="minorHAnsi"/>
                <w:spacing w:val="-3"/>
                <w:sz w:val="20"/>
                <w:szCs w:val="20"/>
              </w:rPr>
            </w:pPr>
            <w:r>
              <w:rPr>
                <w:rFonts w:cstheme="minorHAnsi"/>
                <w:spacing w:val="-3"/>
                <w:sz w:val="20"/>
                <w:szCs w:val="20"/>
              </w:rPr>
              <w:t>1</w:t>
            </w:r>
          </w:p>
        </w:tc>
        <w:tc>
          <w:tcPr>
            <w:tcW w:w="1080" w:type="dxa"/>
          </w:tcPr>
          <w:p w:rsidR="00E23E70" w:rsidRDefault="00E23E70" w:rsidP="0096789E">
            <w:pPr>
              <w:jc w:val="center"/>
              <w:rPr>
                <w:rFonts w:cstheme="minorHAnsi"/>
                <w:spacing w:val="-3"/>
                <w:sz w:val="20"/>
                <w:szCs w:val="20"/>
              </w:rPr>
            </w:pPr>
            <w:r>
              <w:rPr>
                <w:rFonts w:cstheme="minorHAnsi"/>
                <w:spacing w:val="-3"/>
                <w:sz w:val="20"/>
                <w:szCs w:val="20"/>
              </w:rPr>
              <w:t xml:space="preserve">Intro </w:t>
            </w:r>
          </w:p>
        </w:tc>
      </w:tr>
      <w:tr w:rsidR="00E23E70" w:rsidTr="0096789E">
        <w:tc>
          <w:tcPr>
            <w:tcW w:w="990" w:type="dxa"/>
          </w:tcPr>
          <w:p w:rsidR="00E23E70" w:rsidRDefault="00E23E70" w:rsidP="0096789E">
            <w:pPr>
              <w:jc w:val="center"/>
              <w:rPr>
                <w:rFonts w:cstheme="minorHAnsi"/>
                <w:spacing w:val="-3"/>
                <w:sz w:val="20"/>
                <w:szCs w:val="20"/>
              </w:rPr>
            </w:pPr>
            <w:r>
              <w:rPr>
                <w:rFonts w:cstheme="minorHAnsi"/>
                <w:spacing w:val="-3"/>
                <w:sz w:val="20"/>
                <w:szCs w:val="20"/>
              </w:rPr>
              <w:t>2</w:t>
            </w:r>
          </w:p>
        </w:tc>
        <w:tc>
          <w:tcPr>
            <w:tcW w:w="1080" w:type="dxa"/>
          </w:tcPr>
          <w:p w:rsidR="00E23E70" w:rsidRDefault="00E23E70" w:rsidP="0096789E">
            <w:pPr>
              <w:jc w:val="center"/>
              <w:rPr>
                <w:rFonts w:cstheme="minorHAnsi"/>
                <w:spacing w:val="-3"/>
                <w:sz w:val="20"/>
                <w:szCs w:val="20"/>
              </w:rPr>
            </w:pPr>
            <w:r>
              <w:rPr>
                <w:rFonts w:cstheme="minorHAnsi"/>
                <w:spacing w:val="-3"/>
                <w:sz w:val="20"/>
                <w:szCs w:val="20"/>
              </w:rPr>
              <w:t xml:space="preserve">Word </w:t>
            </w:r>
          </w:p>
        </w:tc>
      </w:tr>
      <w:tr w:rsidR="00E23E70" w:rsidTr="0096789E">
        <w:tc>
          <w:tcPr>
            <w:tcW w:w="990" w:type="dxa"/>
          </w:tcPr>
          <w:p w:rsidR="00E23E70" w:rsidRDefault="00E23E70" w:rsidP="0096789E">
            <w:pPr>
              <w:jc w:val="center"/>
              <w:rPr>
                <w:rFonts w:cstheme="minorHAnsi"/>
                <w:spacing w:val="-3"/>
                <w:sz w:val="20"/>
                <w:szCs w:val="20"/>
              </w:rPr>
            </w:pPr>
            <w:r>
              <w:rPr>
                <w:rFonts w:cstheme="minorHAnsi"/>
                <w:spacing w:val="-3"/>
                <w:sz w:val="20"/>
                <w:szCs w:val="20"/>
              </w:rPr>
              <w:t>3</w:t>
            </w:r>
          </w:p>
        </w:tc>
        <w:tc>
          <w:tcPr>
            <w:tcW w:w="1080" w:type="dxa"/>
          </w:tcPr>
          <w:p w:rsidR="00E23E70" w:rsidRDefault="00E23E70" w:rsidP="0096789E">
            <w:pPr>
              <w:jc w:val="center"/>
              <w:rPr>
                <w:rFonts w:cstheme="minorHAnsi"/>
                <w:spacing w:val="-3"/>
                <w:sz w:val="20"/>
                <w:szCs w:val="20"/>
              </w:rPr>
            </w:pPr>
            <w:r>
              <w:rPr>
                <w:rFonts w:cstheme="minorHAnsi"/>
                <w:spacing w:val="-3"/>
                <w:sz w:val="20"/>
                <w:szCs w:val="20"/>
              </w:rPr>
              <w:t>Word</w:t>
            </w:r>
          </w:p>
        </w:tc>
      </w:tr>
      <w:tr w:rsidR="00E23E70" w:rsidTr="0096789E">
        <w:tc>
          <w:tcPr>
            <w:tcW w:w="990" w:type="dxa"/>
          </w:tcPr>
          <w:p w:rsidR="00E23E70" w:rsidRDefault="00E23E70" w:rsidP="0096789E">
            <w:pPr>
              <w:jc w:val="center"/>
              <w:rPr>
                <w:rFonts w:cstheme="minorHAnsi"/>
                <w:spacing w:val="-3"/>
                <w:sz w:val="20"/>
                <w:szCs w:val="20"/>
              </w:rPr>
            </w:pPr>
            <w:r>
              <w:rPr>
                <w:rFonts w:cstheme="minorHAnsi"/>
                <w:spacing w:val="-3"/>
                <w:sz w:val="20"/>
                <w:szCs w:val="20"/>
              </w:rPr>
              <w:t xml:space="preserve">4 </w:t>
            </w:r>
          </w:p>
        </w:tc>
        <w:tc>
          <w:tcPr>
            <w:tcW w:w="1080" w:type="dxa"/>
          </w:tcPr>
          <w:p w:rsidR="00E23E70" w:rsidRDefault="00E23E70" w:rsidP="0096789E">
            <w:pPr>
              <w:jc w:val="center"/>
              <w:rPr>
                <w:rFonts w:cstheme="minorHAnsi"/>
                <w:spacing w:val="-3"/>
                <w:sz w:val="20"/>
                <w:szCs w:val="20"/>
              </w:rPr>
            </w:pPr>
            <w:r>
              <w:rPr>
                <w:rFonts w:cstheme="minorHAnsi"/>
                <w:spacing w:val="-3"/>
                <w:sz w:val="20"/>
                <w:szCs w:val="20"/>
              </w:rPr>
              <w:t>Excel</w:t>
            </w:r>
          </w:p>
        </w:tc>
      </w:tr>
      <w:tr w:rsidR="00E23E70" w:rsidTr="0096789E">
        <w:tc>
          <w:tcPr>
            <w:tcW w:w="990" w:type="dxa"/>
          </w:tcPr>
          <w:p w:rsidR="00E23E70" w:rsidRDefault="00E23E70" w:rsidP="0096789E">
            <w:pPr>
              <w:jc w:val="center"/>
              <w:rPr>
                <w:rFonts w:cstheme="minorHAnsi"/>
                <w:spacing w:val="-3"/>
                <w:sz w:val="20"/>
                <w:szCs w:val="20"/>
              </w:rPr>
            </w:pPr>
            <w:r>
              <w:rPr>
                <w:rFonts w:cstheme="minorHAnsi"/>
                <w:spacing w:val="-3"/>
                <w:sz w:val="20"/>
                <w:szCs w:val="20"/>
              </w:rPr>
              <w:t>5</w:t>
            </w:r>
          </w:p>
        </w:tc>
        <w:tc>
          <w:tcPr>
            <w:tcW w:w="1080" w:type="dxa"/>
          </w:tcPr>
          <w:p w:rsidR="00E23E70" w:rsidRDefault="00E23E70" w:rsidP="0096789E">
            <w:pPr>
              <w:jc w:val="center"/>
              <w:rPr>
                <w:rFonts w:cstheme="minorHAnsi"/>
                <w:spacing w:val="-3"/>
                <w:sz w:val="20"/>
                <w:szCs w:val="20"/>
              </w:rPr>
            </w:pPr>
            <w:r>
              <w:rPr>
                <w:rFonts w:cstheme="minorHAnsi"/>
                <w:spacing w:val="-3"/>
                <w:sz w:val="20"/>
                <w:szCs w:val="20"/>
              </w:rPr>
              <w:t>Excel</w:t>
            </w:r>
          </w:p>
        </w:tc>
      </w:tr>
      <w:tr w:rsidR="00E23E70" w:rsidTr="0096789E">
        <w:tc>
          <w:tcPr>
            <w:tcW w:w="990" w:type="dxa"/>
          </w:tcPr>
          <w:p w:rsidR="00E23E70" w:rsidRDefault="00E23E70" w:rsidP="0096789E">
            <w:pPr>
              <w:jc w:val="center"/>
              <w:rPr>
                <w:rFonts w:cstheme="minorHAnsi"/>
                <w:spacing w:val="-3"/>
                <w:sz w:val="20"/>
                <w:szCs w:val="20"/>
              </w:rPr>
            </w:pPr>
            <w:r>
              <w:rPr>
                <w:rFonts w:cstheme="minorHAnsi"/>
                <w:spacing w:val="-3"/>
                <w:sz w:val="20"/>
                <w:szCs w:val="20"/>
              </w:rPr>
              <w:t>6</w:t>
            </w:r>
          </w:p>
        </w:tc>
        <w:tc>
          <w:tcPr>
            <w:tcW w:w="1080" w:type="dxa"/>
          </w:tcPr>
          <w:p w:rsidR="00E23E70" w:rsidRDefault="00E23E70" w:rsidP="0096789E">
            <w:pPr>
              <w:jc w:val="center"/>
              <w:rPr>
                <w:rFonts w:cstheme="minorHAnsi"/>
                <w:spacing w:val="-3"/>
                <w:sz w:val="20"/>
                <w:szCs w:val="20"/>
              </w:rPr>
            </w:pPr>
            <w:r>
              <w:rPr>
                <w:rFonts w:cstheme="minorHAnsi"/>
                <w:spacing w:val="-3"/>
                <w:sz w:val="20"/>
                <w:szCs w:val="20"/>
              </w:rPr>
              <w:t>PowerPoint</w:t>
            </w:r>
          </w:p>
        </w:tc>
      </w:tr>
      <w:tr w:rsidR="00E23E70" w:rsidTr="0096789E">
        <w:trPr>
          <w:trHeight w:val="179"/>
        </w:trPr>
        <w:tc>
          <w:tcPr>
            <w:tcW w:w="990" w:type="dxa"/>
          </w:tcPr>
          <w:p w:rsidR="00E23E70" w:rsidRDefault="00E23E70" w:rsidP="0096789E">
            <w:pPr>
              <w:jc w:val="center"/>
              <w:rPr>
                <w:rFonts w:cstheme="minorHAnsi"/>
                <w:spacing w:val="-3"/>
                <w:sz w:val="20"/>
                <w:szCs w:val="20"/>
              </w:rPr>
            </w:pPr>
            <w:r>
              <w:rPr>
                <w:rFonts w:cstheme="minorHAnsi"/>
                <w:spacing w:val="-3"/>
                <w:sz w:val="20"/>
                <w:szCs w:val="20"/>
              </w:rPr>
              <w:t>7</w:t>
            </w:r>
          </w:p>
        </w:tc>
        <w:tc>
          <w:tcPr>
            <w:tcW w:w="1080" w:type="dxa"/>
          </w:tcPr>
          <w:p w:rsidR="00E23E70" w:rsidRDefault="00E23E70" w:rsidP="0096789E">
            <w:pPr>
              <w:jc w:val="center"/>
              <w:rPr>
                <w:rFonts w:cstheme="minorHAnsi"/>
                <w:spacing w:val="-3"/>
                <w:sz w:val="20"/>
                <w:szCs w:val="20"/>
              </w:rPr>
            </w:pPr>
            <w:r>
              <w:rPr>
                <w:rFonts w:cstheme="minorHAnsi"/>
                <w:spacing w:val="-3"/>
                <w:sz w:val="20"/>
                <w:szCs w:val="20"/>
              </w:rPr>
              <w:t>Access</w:t>
            </w:r>
          </w:p>
        </w:tc>
      </w:tr>
      <w:tr w:rsidR="00E23E70" w:rsidTr="0096789E">
        <w:trPr>
          <w:trHeight w:val="179"/>
        </w:trPr>
        <w:tc>
          <w:tcPr>
            <w:tcW w:w="990" w:type="dxa"/>
          </w:tcPr>
          <w:p w:rsidR="00E23E70" w:rsidRDefault="00E23E70" w:rsidP="0096789E">
            <w:pPr>
              <w:jc w:val="center"/>
              <w:rPr>
                <w:rFonts w:cstheme="minorHAnsi"/>
                <w:spacing w:val="-3"/>
                <w:sz w:val="20"/>
                <w:szCs w:val="20"/>
              </w:rPr>
            </w:pPr>
            <w:r>
              <w:rPr>
                <w:rFonts w:cstheme="minorHAnsi"/>
                <w:spacing w:val="-3"/>
                <w:sz w:val="20"/>
                <w:szCs w:val="20"/>
              </w:rPr>
              <w:t>8</w:t>
            </w:r>
          </w:p>
        </w:tc>
        <w:tc>
          <w:tcPr>
            <w:tcW w:w="1080" w:type="dxa"/>
          </w:tcPr>
          <w:p w:rsidR="00E23E70" w:rsidRDefault="00E23E70" w:rsidP="0096789E">
            <w:pPr>
              <w:jc w:val="center"/>
              <w:rPr>
                <w:rFonts w:cstheme="minorHAnsi"/>
                <w:spacing w:val="-3"/>
                <w:sz w:val="20"/>
                <w:szCs w:val="20"/>
              </w:rPr>
            </w:pPr>
            <w:r>
              <w:rPr>
                <w:rFonts w:cstheme="minorHAnsi"/>
                <w:spacing w:val="-3"/>
                <w:sz w:val="20"/>
                <w:szCs w:val="20"/>
              </w:rPr>
              <w:t>Certification Exam</w:t>
            </w:r>
          </w:p>
        </w:tc>
      </w:tr>
    </w:tbl>
    <w:p w:rsidR="00E23E70" w:rsidRDefault="00E23E70" w:rsidP="00E23E70"/>
    <w:p w:rsidR="00E23E70" w:rsidRDefault="00E23E70" w:rsidP="00E23E70"/>
    <w:p w:rsidR="00857EAC" w:rsidRDefault="00857EAC">
      <w:bookmarkStart w:id="8" w:name="_GoBack"/>
      <w:bookmarkEnd w:id="7"/>
      <w:bookmarkEnd w:id="8"/>
    </w:p>
    <w:sectPr w:rsidR="00857EAC" w:rsidSect="00E23E7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5C0433"/>
    <w:multiLevelType w:val="hybridMultilevel"/>
    <w:tmpl w:val="84CCF5C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E70"/>
    <w:rsid w:val="000050F1"/>
    <w:rsid w:val="002F704F"/>
    <w:rsid w:val="00857EAC"/>
    <w:rsid w:val="00A11505"/>
    <w:rsid w:val="00C57249"/>
    <w:rsid w:val="00E23E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274050-8B5A-45C5-8426-D87C0D7DF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3E70"/>
    <w:pPr>
      <w:tabs>
        <w:tab w:val="center" w:pos="4680"/>
        <w:tab w:val="right" w:pos="9360"/>
      </w:tabs>
      <w:spacing w:after="0" w:line="240" w:lineRule="auto"/>
      <w:contextualSpacing/>
    </w:pPr>
  </w:style>
  <w:style w:type="character" w:customStyle="1" w:styleId="HeaderChar">
    <w:name w:val="Header Char"/>
    <w:basedOn w:val="DefaultParagraphFont"/>
    <w:link w:val="Header"/>
    <w:uiPriority w:val="99"/>
    <w:rsid w:val="00E23E70"/>
  </w:style>
  <w:style w:type="paragraph" w:customStyle="1" w:styleId="SyllabiHeading">
    <w:name w:val="Syllabi Heading"/>
    <w:basedOn w:val="Normal"/>
    <w:next w:val="Normal"/>
    <w:link w:val="SyllabiHeadingChar"/>
    <w:qFormat/>
    <w:rsid w:val="00E23E70"/>
    <w:pPr>
      <w:pBdr>
        <w:bottom w:val="single" w:sz="8" w:space="1" w:color="auto"/>
      </w:pBdr>
      <w:spacing w:before="240" w:after="240" w:line="360" w:lineRule="auto"/>
      <w:contextualSpacing/>
      <w:outlineLvl w:val="0"/>
    </w:pPr>
    <w:rPr>
      <w:rFonts w:ascii="Georgia" w:hAnsi="Georgia"/>
      <w:sz w:val="28"/>
    </w:rPr>
  </w:style>
  <w:style w:type="character" w:customStyle="1" w:styleId="SyllabiHeadingChar">
    <w:name w:val="Syllabi Heading Char"/>
    <w:basedOn w:val="DefaultParagraphFont"/>
    <w:link w:val="SyllabiHeading"/>
    <w:rsid w:val="00E23E70"/>
    <w:rPr>
      <w:rFonts w:ascii="Georgia" w:hAnsi="Georgia"/>
      <w:sz w:val="28"/>
    </w:rPr>
  </w:style>
  <w:style w:type="paragraph" w:customStyle="1" w:styleId="SyllabiBasic">
    <w:name w:val="Syllabi Basic"/>
    <w:basedOn w:val="Normal"/>
    <w:next w:val="Normal"/>
    <w:link w:val="SyllabiBasicChar"/>
    <w:qFormat/>
    <w:rsid w:val="00E23E70"/>
    <w:pPr>
      <w:spacing w:line="240" w:lineRule="auto"/>
      <w:contextualSpacing/>
      <w:outlineLvl w:val="1"/>
    </w:pPr>
  </w:style>
  <w:style w:type="character" w:customStyle="1" w:styleId="SyllabiBasicChar">
    <w:name w:val="Syllabi Basic Char"/>
    <w:basedOn w:val="DefaultParagraphFont"/>
    <w:link w:val="SyllabiBasic"/>
    <w:rsid w:val="00E23E70"/>
  </w:style>
  <w:style w:type="paragraph" w:styleId="NormalWeb">
    <w:name w:val="Normal (Web)"/>
    <w:basedOn w:val="Normal"/>
    <w:uiPriority w:val="99"/>
    <w:unhideWhenUsed/>
    <w:rsid w:val="00E23E70"/>
    <w:pPr>
      <w:spacing w:after="0" w:line="240" w:lineRule="auto"/>
    </w:pPr>
    <w:rPr>
      <w:rFonts w:ascii="Times New Roman" w:hAnsi="Times New Roman" w:cs="Times New Roman"/>
      <w:sz w:val="24"/>
      <w:szCs w:val="24"/>
    </w:rPr>
  </w:style>
  <w:style w:type="paragraph" w:customStyle="1" w:styleId="Default">
    <w:name w:val="Default"/>
    <w:rsid w:val="00E23E70"/>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styleId="TableGrid">
    <w:name w:val="Table Grid"/>
    <w:basedOn w:val="TableNormal"/>
    <w:uiPriority w:val="39"/>
    <w:rsid w:val="00E23E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rifilot@wb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ookstore.wbu.edu/site_inclusive.asp"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1236</Words>
  <Characters>7049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8269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 Moore</dc:creator>
  <cp:keywords/>
  <dc:description/>
  <cp:lastModifiedBy>Kristi Moore</cp:lastModifiedBy>
  <cp:revision>5</cp:revision>
  <dcterms:created xsi:type="dcterms:W3CDTF">2022-04-14T18:45:00Z</dcterms:created>
  <dcterms:modified xsi:type="dcterms:W3CDTF">2022-04-20T19:57:00Z</dcterms:modified>
</cp:coreProperties>
</file>