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50463" w14:textId="170DFFCF" w:rsidR="009B7A28" w:rsidRDefault="004666FF" w:rsidP="00820F86">
      <w:pPr>
        <w:pStyle w:val="Heading1"/>
      </w:pPr>
      <w:r>
        <w:rPr>
          <w:noProof/>
        </w:rPr>
        <mc:AlternateContent>
          <mc:Choice Requires="wps">
            <w:drawing>
              <wp:anchor distT="0" distB="0" distL="114300" distR="114300" simplePos="0" relativeHeight="251659264" behindDoc="0" locked="0" layoutInCell="1" allowOverlap="1" wp14:anchorId="0F1B5B4E" wp14:editId="59258146">
                <wp:simplePos x="0" y="0"/>
                <wp:positionH relativeFrom="column">
                  <wp:posOffset>72887</wp:posOffset>
                </wp:positionH>
                <wp:positionV relativeFrom="paragraph">
                  <wp:posOffset>201433</wp:posOffset>
                </wp:positionV>
                <wp:extent cx="2126974" cy="563217"/>
                <wp:effectExtent l="0" t="0" r="6985" b="8890"/>
                <wp:wrapNone/>
                <wp:docPr id="1" name="Text Box 1"/>
                <wp:cNvGraphicFramePr/>
                <a:graphic xmlns:a="http://schemas.openxmlformats.org/drawingml/2006/main">
                  <a:graphicData uri="http://schemas.microsoft.com/office/word/2010/wordprocessingShape">
                    <wps:wsp>
                      <wps:cNvSpPr txBox="1"/>
                      <wps:spPr>
                        <a:xfrm>
                          <a:off x="0" y="0"/>
                          <a:ext cx="2126974" cy="563217"/>
                        </a:xfrm>
                        <a:prstGeom prst="rect">
                          <a:avLst/>
                        </a:prstGeom>
                        <a:solidFill>
                          <a:schemeClr val="lt1"/>
                        </a:solidFill>
                        <a:ln w="6350">
                          <a:solidFill>
                            <a:prstClr val="black"/>
                          </a:solidFill>
                        </a:ln>
                      </wps:spPr>
                      <wps:txbx>
                        <w:txbxContent>
                          <w:p w14:paraId="5A888D17" w14:textId="628AD637" w:rsidR="004666FF" w:rsidRPr="004666FF" w:rsidRDefault="004666FF">
                            <w:pPr>
                              <w:rPr>
                                <w:color w:val="0432FF"/>
                                <w14:shadow w14:blurRad="50800" w14:dist="38100" w14:dir="2700000" w14:sx="100000" w14:sy="100000" w14:kx="0" w14:ky="0" w14:algn="tl">
                                  <w14:srgbClr w14:val="000000">
                                    <w14:alpha w14:val="60000"/>
                                  </w14:srgbClr>
                                </w14:shadow>
                              </w:rPr>
                            </w:pPr>
                            <w:r w:rsidRPr="004666FF">
                              <w:rPr>
                                <w:color w:val="0432FF"/>
                                <w14:shadow w14:blurRad="50800" w14:dist="38100" w14:dir="2700000" w14:sx="100000" w14:sy="100000" w14:kx="0" w14:ky="0" w14:algn="tl">
                                  <w14:srgbClr w14:val="000000">
                                    <w14:alpha w14:val="60000"/>
                                  </w14:srgbClr>
                                </w14:shadow>
                              </w:rPr>
                              <w:t>This course syllabus was revised September 9,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B5B4E" id="_x0000_t202" coordsize="21600,21600" o:spt="202" path="m,l,21600r21600,l21600,xe">
                <v:stroke joinstyle="miter"/>
                <v:path gradientshapeok="t" o:connecttype="rect"/>
              </v:shapetype>
              <v:shape id="Text Box 1" o:spid="_x0000_s1026" type="#_x0000_t202" style="position:absolute;margin-left:5.75pt;margin-top:15.85pt;width:167.5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" fillcolor="white [3201]" strokeweight=".5pt">
                <v:textbox>
                  <w:txbxContent>
                    <w:p w14:paraId="5A888D17" w14:textId="628AD637" w:rsidR="004666FF" w:rsidRPr="004666FF" w:rsidRDefault="004666FF">
                      <w:pPr>
                        <w:rPr>
                          <w:color w:val="0432FF"/>
                          <w14:shadow w14:blurRad="50800" w14:dist="38100" w14:dir="2700000" w14:sx="100000" w14:sy="100000" w14:kx="0" w14:ky="0" w14:algn="tl">
                            <w14:srgbClr w14:val="000000">
                              <w14:alpha w14:val="60000"/>
                            </w14:srgbClr>
                          </w14:shadow>
                        </w:rPr>
                      </w:pPr>
                      <w:r w:rsidRPr="004666FF">
                        <w:rPr>
                          <w:color w:val="0432FF"/>
                          <w14:shadow w14:blurRad="50800" w14:dist="38100" w14:dir="2700000" w14:sx="100000" w14:sy="100000" w14:kx="0" w14:ky="0" w14:algn="tl">
                            <w14:srgbClr w14:val="000000">
                              <w14:alpha w14:val="60000"/>
                            </w14:srgbClr>
                          </w14:shadow>
                        </w:rPr>
                        <w:t>This course syllabus was revised September 9, 2022</w:t>
                      </w:r>
                    </w:p>
                  </w:txbxContent>
                </v:textbox>
              </v:shape>
            </w:pict>
          </mc:Fallback>
        </mc:AlternateContent>
      </w:r>
      <w:r w:rsidR="009B7A28" w:rsidRPr="00EB1A90">
        <w:rPr>
          <w:noProof/>
        </w:rPr>
        <w:drawing>
          <wp:anchor distT="0" distB="0" distL="114300" distR="114300" simplePos="0" relativeHeight="251658240" behindDoc="1" locked="0" layoutInCell="1" allowOverlap="1" wp14:anchorId="1E6EE0FA" wp14:editId="4C708381">
            <wp:simplePos x="0" y="0"/>
            <wp:positionH relativeFrom="column">
              <wp:posOffset>3846805</wp:posOffset>
            </wp:positionH>
            <wp:positionV relativeFrom="paragraph">
              <wp:posOffset>558</wp:posOffset>
            </wp:positionV>
            <wp:extent cx="2381250" cy="647700"/>
            <wp:effectExtent l="0" t="0" r="6350" b="0"/>
            <wp:wrapTight wrapText="bothSides">
              <wp:wrapPolygon edited="0">
                <wp:start x="1382" y="0"/>
                <wp:lineTo x="806" y="6776"/>
                <wp:lineTo x="0" y="9741"/>
                <wp:lineTo x="0" y="16518"/>
                <wp:lineTo x="922" y="20329"/>
                <wp:lineTo x="1382" y="21176"/>
                <wp:lineTo x="2304" y="21176"/>
                <wp:lineTo x="21542" y="19482"/>
                <wp:lineTo x="21542" y="14400"/>
                <wp:lineTo x="16589" y="13553"/>
                <wp:lineTo x="21542" y="11859"/>
                <wp:lineTo x="21542" y="3812"/>
                <wp:lineTo x="17971" y="2965"/>
                <wp:lineTo x="1958" y="0"/>
                <wp:lineTo x="1382" y="0"/>
              </wp:wrapPolygon>
            </wp:wrapTight>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D46669" w14:textId="77777777" w:rsidR="00820F86" w:rsidRDefault="00820F86" w:rsidP="00E8791C">
      <w:pPr>
        <w:jc w:val="center"/>
        <w:rPr>
          <w:color w:val="00B0F0"/>
        </w:rPr>
      </w:pPr>
    </w:p>
    <w:p w14:paraId="22A63FEB" w14:textId="6BDAF21E" w:rsidR="0054206A" w:rsidRPr="00831A16" w:rsidRDefault="009B7A28" w:rsidP="00831A16">
      <w:pPr>
        <w:ind w:left="6480" w:firstLine="720"/>
        <w:jc w:val="center"/>
        <w:rPr>
          <w:color w:val="0070C0"/>
          <w14:shadow w14:blurRad="50800" w14:dist="38100" w14:dir="2700000" w14:sx="100000" w14:sy="100000" w14:kx="0" w14:ky="0" w14:algn="tl">
            <w14:srgbClr w14:val="000000">
              <w14:alpha w14:val="60000"/>
            </w14:srgbClr>
          </w14:shadow>
        </w:rPr>
      </w:pPr>
      <w:r w:rsidRPr="00831A16">
        <w:rPr>
          <w:rFonts w:hint="eastAsia"/>
          <w:color w:val="0070C0"/>
          <w14:shadow w14:blurRad="50800" w14:dist="38100" w14:dir="2700000" w14:sx="100000" w14:sy="100000" w14:kx="0" w14:ky="0" w14:algn="tl">
            <w14:srgbClr w14:val="000000">
              <w14:alpha w14:val="60000"/>
            </w14:srgbClr>
          </w14:shadow>
        </w:rPr>
        <w:t xml:space="preserve">School </w:t>
      </w:r>
      <w:r w:rsidR="000B1F29" w:rsidRPr="00831A16">
        <w:rPr>
          <w:color w:val="0070C0"/>
          <w14:shadow w14:blurRad="50800" w14:dist="38100" w14:dir="2700000" w14:sx="100000" w14:sy="100000" w14:kx="0" w14:ky="0" w14:algn="tl">
            <w14:srgbClr w14:val="000000">
              <w14:alpha w14:val="60000"/>
            </w14:srgbClr>
          </w14:shadow>
        </w:rPr>
        <w:t>of</w:t>
      </w:r>
      <w:r w:rsidR="00295CFB" w:rsidRPr="00831A16">
        <w:rPr>
          <w:color w:val="0070C0"/>
          <w14:shadow w14:blurRad="50800" w14:dist="38100" w14:dir="2700000" w14:sx="100000" w14:sy="100000" w14:kx="0" w14:ky="0" w14:algn="tl">
            <w14:srgbClr w14:val="000000">
              <w14:alpha w14:val="60000"/>
            </w14:srgbClr>
          </w14:shadow>
        </w:rPr>
        <w:t xml:space="preserve"> Business</w:t>
      </w:r>
    </w:p>
    <w:p w14:paraId="5EEEE5D3" w14:textId="71407E65" w:rsidR="00417929" w:rsidRPr="00820F86" w:rsidRDefault="00820F86" w:rsidP="00820F86">
      <w:pPr>
        <w:pStyle w:val="SyllabiHeading"/>
        <w:rPr>
          <w:b/>
        </w:rPr>
      </w:pPr>
      <w:r w:rsidRPr="004227A2">
        <w:rPr>
          <w:rStyle w:val="SyllabiHeadingChar"/>
          <w:b/>
        </w:rPr>
        <w:t>Wayland Mission Statement</w:t>
      </w:r>
      <w:r w:rsidRPr="004227A2">
        <w:rPr>
          <w:b/>
        </w:rPr>
        <w:t xml:space="preserve"> </w:t>
      </w:r>
    </w:p>
    <w:p w14:paraId="0DF3A61F" w14:textId="18F7F381" w:rsidR="00417929" w:rsidRPr="00D5508B" w:rsidRDefault="00417929" w:rsidP="00FB6AA6">
      <w:pPr>
        <w:spacing w:after="0" w:line="240" w:lineRule="auto"/>
        <w:rPr>
          <w:rFonts w:cstheme="minorHAnsi"/>
        </w:rPr>
      </w:pPr>
      <w:r w:rsidRPr="00D5508B">
        <w:rPr>
          <w:rFonts w:cstheme="minorHAnsi"/>
        </w:rPr>
        <w:t>Wayland Baptist University exists to educate students in an academically challenging, learning-</w:t>
      </w:r>
      <w:r w:rsidR="000C45E5" w:rsidRPr="00D5508B">
        <w:rPr>
          <w:rFonts w:cstheme="minorHAnsi"/>
        </w:rPr>
        <w:t>focused,</w:t>
      </w:r>
      <w:r w:rsidRPr="00D5508B">
        <w:rPr>
          <w:rFonts w:cstheme="minorHAnsi"/>
        </w:rPr>
        <w:t xml:space="preserve"> and distinctively Christian enviro</w:t>
      </w:r>
      <w:r w:rsidR="00883015" w:rsidRPr="00D5508B">
        <w:rPr>
          <w:rFonts w:cstheme="minorHAnsi"/>
        </w:rPr>
        <w:t xml:space="preserve">nment for professional success, </w:t>
      </w:r>
      <w:r w:rsidRPr="00D5508B">
        <w:rPr>
          <w:rFonts w:cstheme="minorHAnsi"/>
        </w:rPr>
        <w:t>and service to God and humankind.</w:t>
      </w:r>
    </w:p>
    <w:p w14:paraId="09E84A11" w14:textId="77777777" w:rsidR="00820F86" w:rsidRPr="004227A2" w:rsidRDefault="00820F86" w:rsidP="00820F86">
      <w:pPr>
        <w:pStyle w:val="SyllabiHeading"/>
        <w:rPr>
          <w:b/>
        </w:rPr>
      </w:pPr>
      <w:r w:rsidRPr="004227A2">
        <w:rPr>
          <w:b/>
        </w:rPr>
        <w:t xml:space="preserve">Contact Information </w:t>
      </w:r>
    </w:p>
    <w:p w14:paraId="21ED84F6" w14:textId="55B8F5AB" w:rsidR="00E85A6A" w:rsidRPr="00D5508B" w:rsidRDefault="00417929" w:rsidP="00C85FC4">
      <w:pPr>
        <w:pStyle w:val="Heading1"/>
        <w:spacing w:after="120" w:line="240" w:lineRule="auto"/>
        <w:rPr>
          <w:rStyle w:val="Heading1Char"/>
          <w:rFonts w:cstheme="minorHAnsi"/>
          <w:bCs/>
        </w:rPr>
      </w:pPr>
      <w:r w:rsidRPr="00D5508B">
        <w:rPr>
          <w:rFonts w:cstheme="minorHAnsi"/>
        </w:rPr>
        <w:t>C</w:t>
      </w:r>
      <w:r w:rsidR="00477FB3" w:rsidRPr="00D5508B">
        <w:rPr>
          <w:rFonts w:cstheme="minorHAnsi"/>
        </w:rPr>
        <w:t>ourse</w:t>
      </w:r>
      <w:r w:rsidR="00820F86" w:rsidRPr="00D5508B">
        <w:rPr>
          <w:rFonts w:cstheme="minorHAnsi"/>
        </w:rPr>
        <w:t xml:space="preserve">:  </w:t>
      </w:r>
      <w:r w:rsidR="00C458F8" w:rsidRPr="00D5508B">
        <w:rPr>
          <w:rFonts w:cstheme="minorHAnsi"/>
          <w:b w:val="0"/>
          <w:bCs/>
        </w:rPr>
        <w:t xml:space="preserve">MGMT </w:t>
      </w:r>
      <w:r w:rsidR="00F05E1C">
        <w:rPr>
          <w:rFonts w:cstheme="minorHAnsi"/>
          <w:b w:val="0"/>
          <w:bCs/>
        </w:rPr>
        <w:t>3324</w:t>
      </w:r>
      <w:r w:rsidR="00C458F8" w:rsidRPr="00D5508B">
        <w:rPr>
          <w:rFonts w:cstheme="minorHAnsi"/>
          <w:b w:val="0"/>
          <w:bCs/>
        </w:rPr>
        <w:t>-</w:t>
      </w:r>
      <w:r w:rsidR="00A6543E" w:rsidRPr="00D5508B">
        <w:rPr>
          <w:rFonts w:cstheme="minorHAnsi"/>
          <w:b w:val="0"/>
          <w:bCs/>
        </w:rPr>
        <w:t>VC0</w:t>
      </w:r>
      <w:r w:rsidR="00AA0F9B" w:rsidRPr="00D5508B">
        <w:rPr>
          <w:rFonts w:cstheme="minorHAnsi"/>
          <w:b w:val="0"/>
          <w:bCs/>
        </w:rPr>
        <w:t>1</w:t>
      </w:r>
      <w:r w:rsidR="00C458F8" w:rsidRPr="00D5508B">
        <w:rPr>
          <w:rFonts w:cstheme="minorHAnsi"/>
          <w:b w:val="0"/>
          <w:bCs/>
        </w:rPr>
        <w:t xml:space="preserve">, </w:t>
      </w:r>
      <w:r w:rsidR="00C458F8" w:rsidRPr="00D5508B">
        <w:rPr>
          <w:rFonts w:cstheme="minorHAnsi"/>
          <w:b w:val="0"/>
          <w:bCs/>
          <w:i/>
        </w:rPr>
        <w:t>Human Resource Management</w:t>
      </w:r>
      <w:r w:rsidR="006B24E2">
        <w:rPr>
          <w:rFonts w:cstheme="minorHAnsi"/>
          <w:b w:val="0"/>
          <w:bCs/>
          <w:i/>
        </w:rPr>
        <w:t xml:space="preserve"> </w:t>
      </w:r>
    </w:p>
    <w:p w14:paraId="71D1C149" w14:textId="76C4E6F4" w:rsidR="00477FB3" w:rsidRPr="00D5508B" w:rsidRDefault="00820F86" w:rsidP="00C85FC4">
      <w:pPr>
        <w:spacing w:after="120" w:line="240" w:lineRule="auto"/>
        <w:rPr>
          <w:rFonts w:cstheme="minorHAnsi"/>
        </w:rPr>
      </w:pPr>
      <w:r w:rsidRPr="00D5508B">
        <w:rPr>
          <w:rFonts w:cstheme="minorHAnsi"/>
          <w:b/>
          <w:bCs/>
        </w:rPr>
        <w:t>C</w:t>
      </w:r>
      <w:r w:rsidR="00477FB3" w:rsidRPr="00D5508B">
        <w:rPr>
          <w:rFonts w:cstheme="minorHAnsi"/>
          <w:b/>
          <w:bCs/>
        </w:rPr>
        <w:t>ampus</w:t>
      </w:r>
      <w:r w:rsidRPr="00D5508B">
        <w:rPr>
          <w:rFonts w:cstheme="minorHAnsi"/>
          <w:b/>
          <w:bCs/>
        </w:rPr>
        <w:t xml:space="preserve">:  </w:t>
      </w:r>
      <w:r w:rsidRPr="00D5508B">
        <w:rPr>
          <w:rFonts w:cstheme="minorHAnsi"/>
        </w:rPr>
        <w:t>WBUOnline</w:t>
      </w:r>
    </w:p>
    <w:p w14:paraId="6A0E8274" w14:textId="00755487" w:rsidR="00820F86" w:rsidRPr="00F05E1C" w:rsidRDefault="00820F86" w:rsidP="00F05E1C">
      <w:pPr>
        <w:rPr>
          <w:rFonts w:cstheme="minorHAnsi"/>
          <w:sz w:val="22"/>
          <w:szCs w:val="22"/>
        </w:rPr>
      </w:pPr>
      <w:r w:rsidRPr="00D5508B">
        <w:rPr>
          <w:rFonts w:cstheme="minorHAnsi"/>
          <w:b/>
          <w:bCs/>
        </w:rPr>
        <w:t>T</w:t>
      </w:r>
      <w:r w:rsidR="00477FB3" w:rsidRPr="00D5508B">
        <w:rPr>
          <w:rFonts w:cstheme="minorHAnsi"/>
          <w:b/>
          <w:bCs/>
        </w:rPr>
        <w:t>erm</w:t>
      </w:r>
      <w:r w:rsidRPr="00D5508B">
        <w:rPr>
          <w:rFonts w:cstheme="minorHAnsi"/>
          <w:b/>
          <w:bCs/>
        </w:rPr>
        <w:t>/S</w:t>
      </w:r>
      <w:r w:rsidR="00477FB3" w:rsidRPr="00D5508B">
        <w:rPr>
          <w:rFonts w:cstheme="minorHAnsi"/>
          <w:b/>
          <w:bCs/>
        </w:rPr>
        <w:t>ession</w:t>
      </w:r>
      <w:r w:rsidRPr="00F05E1C">
        <w:rPr>
          <w:rFonts w:cstheme="minorHAnsi"/>
        </w:rPr>
        <w:t xml:space="preserve">: </w:t>
      </w:r>
      <w:r w:rsidR="00F05E1C" w:rsidRPr="00F05E1C">
        <w:rPr>
          <w:rFonts w:cstheme="minorHAnsi"/>
        </w:rPr>
        <w:t>Fall 2, 2022 (</w:t>
      </w:r>
      <w:r w:rsidR="00F05E1C" w:rsidRPr="004428E4">
        <w:rPr>
          <w:rFonts w:cstheme="minorHAnsi"/>
          <w:color w:val="0432FF"/>
        </w:rPr>
        <w:t>October 10 to December 10, 2022</w:t>
      </w:r>
      <w:r w:rsidR="00F05E1C" w:rsidRPr="004428E4">
        <w:rPr>
          <w:rFonts w:cstheme="minorHAnsi"/>
        </w:rPr>
        <w:t>)</w:t>
      </w:r>
    </w:p>
    <w:p w14:paraId="5F43A48B" w14:textId="1BC7A5BE" w:rsidR="00417929" w:rsidRPr="00D5508B" w:rsidRDefault="00417929" w:rsidP="00C85FC4">
      <w:pPr>
        <w:pStyle w:val="Heading1"/>
        <w:spacing w:after="120" w:line="240" w:lineRule="auto"/>
        <w:rPr>
          <w:rFonts w:cstheme="minorHAnsi"/>
          <w:b w:val="0"/>
          <w:bCs/>
        </w:rPr>
      </w:pPr>
      <w:r w:rsidRPr="00D5508B">
        <w:rPr>
          <w:rStyle w:val="Heading1Char"/>
          <w:rFonts w:cstheme="minorHAnsi"/>
          <w:b/>
        </w:rPr>
        <w:t>I</w:t>
      </w:r>
      <w:r w:rsidR="00477FB3" w:rsidRPr="00D5508B">
        <w:rPr>
          <w:rStyle w:val="Heading1Char"/>
          <w:rFonts w:cstheme="minorHAnsi"/>
          <w:b/>
        </w:rPr>
        <w:t>nstructor</w:t>
      </w:r>
      <w:r w:rsidRPr="00D5508B">
        <w:rPr>
          <w:rFonts w:cstheme="minorHAnsi"/>
        </w:rPr>
        <w:t xml:space="preserve">: </w:t>
      </w:r>
      <w:r w:rsidR="00477FB3" w:rsidRPr="00D5508B">
        <w:rPr>
          <w:rFonts w:cstheme="minorHAnsi"/>
        </w:rPr>
        <w:t xml:space="preserve"> </w:t>
      </w:r>
      <w:r w:rsidR="00A6543E" w:rsidRPr="00D5508B">
        <w:rPr>
          <w:rFonts w:cstheme="minorHAnsi"/>
          <w:b w:val="0"/>
          <w:bCs/>
        </w:rPr>
        <w:t>Dr. Dave Rambow</w:t>
      </w:r>
      <w:r w:rsidR="00C73933" w:rsidRPr="00D5508B">
        <w:rPr>
          <w:rFonts w:cstheme="minorHAnsi"/>
          <w:b w:val="0"/>
          <w:bCs/>
        </w:rPr>
        <w:t xml:space="preserve">, </w:t>
      </w:r>
      <w:r w:rsidR="00F2313E" w:rsidRPr="00D5508B">
        <w:rPr>
          <w:rFonts w:cstheme="minorHAnsi"/>
          <w:b w:val="0"/>
          <w:bCs/>
        </w:rPr>
        <w:t>Emeritus Professor of Business</w:t>
      </w:r>
      <w:r w:rsidR="000B4D23" w:rsidRPr="00D5508B">
        <w:rPr>
          <w:rFonts w:cstheme="minorHAnsi"/>
          <w:b w:val="0"/>
          <w:bCs/>
        </w:rPr>
        <w:t>, School of Business</w:t>
      </w:r>
    </w:p>
    <w:p w14:paraId="718BE56B" w14:textId="48763AFE" w:rsidR="00C85FC4" w:rsidRPr="00D5508B" w:rsidRDefault="00477FB3" w:rsidP="00C85FC4">
      <w:pPr>
        <w:spacing w:after="120" w:line="240" w:lineRule="auto"/>
      </w:pPr>
      <w:r w:rsidRPr="00D5508B">
        <w:rPr>
          <w:b/>
          <w:bCs/>
        </w:rPr>
        <w:t xml:space="preserve">Office Phone </w:t>
      </w:r>
      <w:r w:rsidR="00C85FC4" w:rsidRPr="00D5508B">
        <w:rPr>
          <w:b/>
          <w:bCs/>
        </w:rPr>
        <w:t>Number/Cell</w:t>
      </w:r>
      <w:r w:rsidR="0029672D">
        <w:rPr>
          <w:b/>
          <w:bCs/>
        </w:rPr>
        <w:t xml:space="preserve"> </w:t>
      </w:r>
      <w:r w:rsidR="00C85FC4" w:rsidRPr="00D5508B">
        <w:rPr>
          <w:b/>
          <w:bCs/>
        </w:rPr>
        <w:t>#:</w:t>
      </w:r>
      <w:r w:rsidR="00C85FC4" w:rsidRPr="00D5508B">
        <w:t xml:space="preserve"> (907) 242-4261</w:t>
      </w:r>
    </w:p>
    <w:p w14:paraId="34EE4946" w14:textId="21AB77BE" w:rsidR="00C85FC4" w:rsidRPr="00D5508B" w:rsidRDefault="00C85FC4" w:rsidP="00C85FC4">
      <w:pPr>
        <w:spacing w:after="120" w:line="240" w:lineRule="auto"/>
      </w:pPr>
      <w:r w:rsidRPr="00D5508B">
        <w:rPr>
          <w:b/>
          <w:bCs/>
        </w:rPr>
        <w:t xml:space="preserve">WBU Email Address: </w:t>
      </w:r>
      <w:hyperlink r:id="rId8" w:history="1">
        <w:r w:rsidRPr="00D5508B">
          <w:rPr>
            <w:rStyle w:val="Hyperlink"/>
          </w:rPr>
          <w:t>david.rambow@wayland.wbu.edu</w:t>
        </w:r>
      </w:hyperlink>
    </w:p>
    <w:p w14:paraId="195666B8" w14:textId="1ED24CCE" w:rsidR="00182887" w:rsidRPr="00D5508B" w:rsidRDefault="00C85FC4" w:rsidP="00D5508B">
      <w:pPr>
        <w:pStyle w:val="SyllabiBasic"/>
        <w:spacing w:after="240"/>
        <w:rPr>
          <w:bCs/>
          <w:sz w:val="24"/>
          <w:szCs w:val="24"/>
        </w:rPr>
      </w:pPr>
      <w:r w:rsidRPr="00D5508B">
        <w:rPr>
          <w:b/>
          <w:sz w:val="24"/>
          <w:szCs w:val="24"/>
        </w:rPr>
        <w:t xml:space="preserve">Office Hours, Building, and Location:  </w:t>
      </w:r>
      <w:r w:rsidRPr="00D5508B">
        <w:rPr>
          <w:bCs/>
          <w:sz w:val="24"/>
          <w:szCs w:val="24"/>
        </w:rPr>
        <w:t>No Office Hours, Online course</w:t>
      </w:r>
    </w:p>
    <w:p w14:paraId="16BB76C1" w14:textId="77777777" w:rsidR="00D5508B" w:rsidRPr="00D5508B" w:rsidRDefault="00D5508B" w:rsidP="00D5508B">
      <w:pPr>
        <w:pStyle w:val="SyllabiBasic"/>
        <w:spacing w:after="240"/>
        <w:rPr>
          <w:b/>
          <w:sz w:val="11"/>
          <w:szCs w:val="11"/>
        </w:rPr>
      </w:pPr>
    </w:p>
    <w:p w14:paraId="619BA362" w14:textId="2E448BFF" w:rsidR="00C85FC4" w:rsidRPr="00D5508B" w:rsidRDefault="00C85FC4" w:rsidP="00D5508B">
      <w:pPr>
        <w:pStyle w:val="SyllabiBasic"/>
        <w:spacing w:after="240"/>
        <w:rPr>
          <w:b/>
          <w:vanish/>
          <w:sz w:val="24"/>
          <w:szCs w:val="24"/>
          <w:specVanish/>
        </w:rPr>
      </w:pPr>
      <w:r w:rsidRPr="00D5508B">
        <w:rPr>
          <w:b/>
          <w:sz w:val="24"/>
          <w:szCs w:val="24"/>
        </w:rPr>
        <w:t>Class Meeting Time and Location</w:t>
      </w:r>
    </w:p>
    <w:p w14:paraId="0B30939D" w14:textId="31DC90AF" w:rsidR="00C85FC4" w:rsidRPr="00D5508B" w:rsidRDefault="00C85FC4" w:rsidP="00D5508B">
      <w:pPr>
        <w:spacing w:after="240" w:line="240" w:lineRule="auto"/>
      </w:pPr>
      <w:r w:rsidRPr="00D5508B">
        <w:t>: Online</w:t>
      </w:r>
    </w:p>
    <w:p w14:paraId="09D4F473" w14:textId="77777777" w:rsidR="00182887" w:rsidRPr="00E624B9" w:rsidRDefault="00182887" w:rsidP="00182887">
      <w:pPr>
        <w:pStyle w:val="SyllabiHeading"/>
        <w:rPr>
          <w:b/>
        </w:rPr>
      </w:pPr>
      <w:r w:rsidRPr="00E624B9">
        <w:rPr>
          <w:b/>
        </w:rPr>
        <w:t>Textbook Information</w:t>
      </w:r>
    </w:p>
    <w:p w14:paraId="49B2998C" w14:textId="77777777" w:rsidR="00182887" w:rsidRPr="00D5508B" w:rsidRDefault="00182887" w:rsidP="00182887">
      <w:pPr>
        <w:pStyle w:val="SyllabiBasic"/>
        <w:rPr>
          <w:b/>
          <w:vanish/>
          <w:sz w:val="24"/>
          <w:szCs w:val="24"/>
          <w:specVanish/>
        </w:rPr>
      </w:pPr>
      <w:r w:rsidRPr="00D5508B">
        <w:rPr>
          <w:b/>
          <w:sz w:val="24"/>
          <w:szCs w:val="24"/>
        </w:rPr>
        <w:t>Required Textbook(s) and/or Required Materials</w:t>
      </w:r>
    </w:p>
    <w:p w14:paraId="63B96B6B" w14:textId="77777777" w:rsidR="00182887" w:rsidRPr="00D5508B" w:rsidRDefault="00182887" w:rsidP="00182887">
      <w:pPr>
        <w:rPr>
          <w:b/>
        </w:rPr>
      </w:pPr>
      <w:r w:rsidRPr="00D5508B">
        <w:rPr>
          <w:b/>
        </w:rPr>
        <w:t>:</w:t>
      </w:r>
    </w:p>
    <w:p w14:paraId="4A31819A" w14:textId="77777777" w:rsidR="00F05E1C" w:rsidRPr="008D15D9" w:rsidRDefault="00F05E1C" w:rsidP="008D15D9">
      <w:pPr>
        <w:rPr>
          <w:rFonts w:cstheme="minorHAnsi"/>
          <w:color w:val="0432FF"/>
        </w:rPr>
      </w:pPr>
      <w:r w:rsidRPr="008D15D9">
        <w:rPr>
          <w:rFonts w:cstheme="minorHAnsi"/>
          <w:color w:val="0432FF"/>
        </w:rPr>
        <w:t xml:space="preserve">Noe, R., Hollenbeck, J., Gerhart, B., and Wright, P. (2020).  </w:t>
      </w:r>
      <w:r w:rsidRPr="008D15D9">
        <w:rPr>
          <w:rFonts w:cstheme="minorHAnsi"/>
          <w:i/>
          <w:iCs/>
          <w:color w:val="0432FF"/>
        </w:rPr>
        <w:t>Fundamentals of</w:t>
      </w:r>
      <w:r w:rsidRPr="008D15D9">
        <w:rPr>
          <w:rFonts w:cstheme="minorHAnsi"/>
          <w:color w:val="0432FF"/>
        </w:rPr>
        <w:t xml:space="preserve"> </w:t>
      </w:r>
      <w:r w:rsidRPr="008D15D9">
        <w:rPr>
          <w:rFonts w:cstheme="minorHAnsi"/>
          <w:i/>
          <w:iCs/>
          <w:color w:val="0432FF"/>
        </w:rPr>
        <w:t xml:space="preserve">human resource management </w:t>
      </w:r>
      <w:r w:rsidRPr="008D15D9">
        <w:rPr>
          <w:rFonts w:cstheme="minorHAnsi"/>
          <w:color w:val="0432FF"/>
        </w:rPr>
        <w:t>(8</w:t>
      </w:r>
      <w:r w:rsidRPr="008D15D9">
        <w:rPr>
          <w:rFonts w:cstheme="minorHAnsi"/>
          <w:color w:val="0432FF"/>
          <w:vertAlign w:val="superscript"/>
        </w:rPr>
        <w:t>th</w:t>
      </w:r>
      <w:r w:rsidRPr="008D15D9">
        <w:rPr>
          <w:rFonts w:cstheme="minorHAnsi"/>
          <w:color w:val="0432FF"/>
        </w:rPr>
        <w:t xml:space="preserve"> ed.). McGraw-Hill   ISBN: </w:t>
      </w:r>
      <w:r w:rsidRPr="008D15D9">
        <w:rPr>
          <w:rFonts w:cstheme="minorHAnsi"/>
          <w:color w:val="0432FF"/>
          <w:shd w:val="clear" w:color="auto" w:fill="FFFFFF"/>
        </w:rPr>
        <w:t>978-1260565768</w:t>
      </w:r>
    </w:p>
    <w:p w14:paraId="10301010" w14:textId="065DB625" w:rsidR="00C85FC4" w:rsidRPr="000C45E5" w:rsidRDefault="00182887" w:rsidP="00C85FC4">
      <w:pPr>
        <w:spacing w:after="0"/>
        <w:rPr>
          <w:sz w:val="22"/>
          <w:szCs w:val="22"/>
          <w:specVanish/>
        </w:rPr>
      </w:pPr>
      <w:r w:rsidRPr="000C45E5">
        <w:rPr>
          <w:rFonts w:ascii="Calibri" w:hAnsi="Calibri" w:cs="Calibri"/>
          <w:i/>
          <w:sz w:val="22"/>
          <w:szCs w:val="22"/>
        </w:rPr>
        <w:t>The textbook for this course is part of the</w:t>
      </w:r>
      <w:r w:rsidRPr="000C45E5">
        <w:rPr>
          <w:rFonts w:ascii="Calibri" w:hAnsi="Calibri" w:cs="Calibri"/>
          <w:i/>
          <w:color w:val="1F4E79" w:themeColor="accent1" w:themeShade="80"/>
          <w:sz w:val="22"/>
          <w:szCs w:val="22"/>
        </w:rPr>
        <w:t xml:space="preserve"> </w:t>
      </w:r>
      <w:r w:rsidRPr="000C45E5">
        <w:rPr>
          <w:rFonts w:ascii="Calibri" w:hAnsi="Calibri" w:cs="Calibri"/>
          <w:b/>
          <w:i/>
          <w:sz w:val="22"/>
          <w:szCs w:val="22"/>
        </w:rPr>
        <w:t xml:space="preserve">Wayland’s </w:t>
      </w:r>
      <w:r w:rsidRPr="000C45E5">
        <w:rPr>
          <w:rFonts w:ascii="Calibri" w:hAnsi="Calibri" w:cs="Calibri"/>
          <w:b/>
          <w:bCs/>
          <w:i/>
          <w:sz w:val="22"/>
          <w:szCs w:val="22"/>
        </w:rPr>
        <w:t>Automatic eBook</w:t>
      </w:r>
      <w:r w:rsidRPr="000C45E5">
        <w:rPr>
          <w:rFonts w:ascii="Calibri" w:hAnsi="Calibri" w:cs="Calibri"/>
          <w:i/>
          <w:sz w:val="22"/>
          <w:szCs w:val="22"/>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9" w:history="1">
        <w:r w:rsidRPr="000C45E5">
          <w:rPr>
            <w:rFonts w:ascii="Calibri" w:hAnsi="Calibri" w:cs="Calibri"/>
            <w:i/>
            <w:color w:val="0563C1"/>
            <w:sz w:val="22"/>
            <w:szCs w:val="22"/>
            <w:u w:val="single"/>
          </w:rPr>
          <w:t>Automatic eBook FAQ</w:t>
        </w:r>
      </w:hyperlink>
      <w:r w:rsidRPr="000C45E5">
        <w:rPr>
          <w:rFonts w:ascii="Calibri" w:hAnsi="Calibri" w:cs="Calibri"/>
          <w:i/>
          <w:sz w:val="22"/>
          <w:szCs w:val="22"/>
        </w:rPr>
        <w:t xml:space="preserve"> page.</w:t>
      </w:r>
    </w:p>
    <w:p w14:paraId="7F359EC8" w14:textId="5EC77DFA" w:rsidR="00C85FC4" w:rsidRPr="00D5508B" w:rsidRDefault="00C85FC4" w:rsidP="00C85FC4">
      <w:pPr>
        <w:spacing w:after="0"/>
      </w:pPr>
    </w:p>
    <w:p w14:paraId="2BF6514F" w14:textId="77777777" w:rsidR="000C45E5" w:rsidRDefault="000C45E5" w:rsidP="00FB6AA6">
      <w:pPr>
        <w:pStyle w:val="Heading1"/>
        <w:spacing w:line="240" w:lineRule="auto"/>
        <w:rPr>
          <w:rFonts w:cstheme="minorHAnsi"/>
        </w:rPr>
      </w:pPr>
    </w:p>
    <w:p w14:paraId="68F099E0" w14:textId="77777777" w:rsidR="000C45E5" w:rsidRDefault="000C45E5" w:rsidP="00FB6AA6">
      <w:pPr>
        <w:pStyle w:val="Heading1"/>
        <w:spacing w:line="240" w:lineRule="auto"/>
        <w:rPr>
          <w:rFonts w:cstheme="minorHAnsi"/>
        </w:rPr>
      </w:pPr>
    </w:p>
    <w:p w14:paraId="6C6D7514" w14:textId="239A13A6" w:rsidR="00FB6AA6" w:rsidRPr="00D5508B" w:rsidRDefault="00FB6AA6" w:rsidP="00FB6AA6">
      <w:pPr>
        <w:pStyle w:val="Heading1"/>
        <w:spacing w:line="240" w:lineRule="auto"/>
        <w:rPr>
          <w:rFonts w:cstheme="minorHAnsi"/>
        </w:rPr>
      </w:pPr>
      <w:r w:rsidRPr="00D5508B">
        <w:rPr>
          <w:rFonts w:cstheme="minorHAnsi"/>
        </w:rPr>
        <w:lastRenderedPageBreak/>
        <w:t>OPTIONAL MATERIALS</w:t>
      </w:r>
    </w:p>
    <w:p w14:paraId="3E31644C" w14:textId="77777777" w:rsidR="00FB6AA6" w:rsidRPr="00D5508B" w:rsidRDefault="00FB6AA6" w:rsidP="009E56BD">
      <w:pPr>
        <w:pStyle w:val="ListParagraph"/>
        <w:numPr>
          <w:ilvl w:val="0"/>
          <w:numId w:val="7"/>
        </w:numPr>
        <w:shd w:val="clear" w:color="auto" w:fill="FFFFFF"/>
        <w:spacing w:after="0" w:line="240" w:lineRule="auto"/>
        <w:rPr>
          <w:rFonts w:cstheme="minorHAnsi"/>
        </w:rPr>
      </w:pPr>
      <w:r w:rsidRPr="00D5508B">
        <w:rPr>
          <w:rFonts w:cstheme="minorHAnsi"/>
          <w:spacing w:val="-3"/>
        </w:rPr>
        <w:t xml:space="preserve">American Psychological </w:t>
      </w:r>
      <w:r w:rsidRPr="000C45E5">
        <w:rPr>
          <w:rFonts w:cstheme="minorHAnsi"/>
          <w:color w:val="000000" w:themeColor="text1"/>
          <w:spacing w:val="-3"/>
        </w:rPr>
        <w:t xml:space="preserve">Association. (2019). </w:t>
      </w:r>
      <w:r w:rsidRPr="00D5508B">
        <w:rPr>
          <w:rFonts w:cstheme="minorHAnsi"/>
          <w:i/>
          <w:spacing w:val="-3"/>
        </w:rPr>
        <w:t>Publication manual of the American Psychological Association</w:t>
      </w:r>
      <w:r w:rsidRPr="00D5508B">
        <w:rPr>
          <w:rFonts w:cstheme="minorHAnsi"/>
          <w:spacing w:val="-3"/>
        </w:rPr>
        <w:t xml:space="preserve"> </w:t>
      </w:r>
      <w:r w:rsidRPr="004428E4">
        <w:rPr>
          <w:rFonts w:cstheme="minorHAnsi"/>
          <w:color w:val="0432FF"/>
          <w:spacing w:val="-3"/>
        </w:rPr>
        <w:t>(7</w:t>
      </w:r>
      <w:r w:rsidRPr="004428E4">
        <w:rPr>
          <w:rFonts w:cstheme="minorHAnsi"/>
          <w:color w:val="0432FF"/>
          <w:spacing w:val="-3"/>
          <w:vertAlign w:val="superscript"/>
        </w:rPr>
        <w:t>th</w:t>
      </w:r>
      <w:r w:rsidRPr="004428E4">
        <w:rPr>
          <w:rFonts w:cstheme="minorHAnsi"/>
          <w:color w:val="0432FF"/>
          <w:spacing w:val="-3"/>
        </w:rPr>
        <w:t xml:space="preserve"> ed.). </w:t>
      </w:r>
      <w:r w:rsidRPr="00D5508B">
        <w:rPr>
          <w:rFonts w:cstheme="minorHAnsi"/>
          <w:spacing w:val="-3"/>
        </w:rPr>
        <w:t>Washington DC: American Psychological Association</w:t>
      </w:r>
    </w:p>
    <w:p w14:paraId="07E17DF9" w14:textId="77777777" w:rsidR="00FB6AA6" w:rsidRPr="00D5508B" w:rsidRDefault="00FB6AA6" w:rsidP="009E56BD">
      <w:pPr>
        <w:numPr>
          <w:ilvl w:val="0"/>
          <w:numId w:val="7"/>
        </w:numPr>
        <w:autoSpaceDN w:val="0"/>
        <w:spacing w:after="0" w:line="240" w:lineRule="auto"/>
        <w:rPr>
          <w:color w:val="000000"/>
        </w:rPr>
      </w:pPr>
      <w:r w:rsidRPr="00D5508B">
        <w:rPr>
          <w:bCs/>
          <w:color w:val="000000"/>
        </w:rPr>
        <w:t>Learning Resource Center:</w:t>
      </w:r>
      <w:r w:rsidRPr="00D5508B">
        <w:rPr>
          <w:color w:val="000000"/>
        </w:rPr>
        <w:t xml:space="preserve"> The Wayland Library (Learning Resource Center) is available to all Wayland students at: </w:t>
      </w:r>
      <w:hyperlink r:id="rId10" w:tgtFrame="_blank" w:history="1">
        <w:r w:rsidRPr="00D5508B">
          <w:rPr>
            <w:rStyle w:val="Hyperlink"/>
            <w:color w:val="000000"/>
          </w:rPr>
          <w:t>http://library.wbu.edu</w:t>
        </w:r>
      </w:hyperlink>
      <w:r w:rsidRPr="00D5508B">
        <w:rPr>
          <w:color w:val="000000"/>
        </w:rPr>
        <w:t xml:space="preserve"> . Tutorials for accessing library resources are linked from the homepage.</w:t>
      </w:r>
    </w:p>
    <w:p w14:paraId="70AA5C12" w14:textId="77777777" w:rsidR="00FB6AA6" w:rsidRPr="00D5508B" w:rsidRDefault="00FB6AA6" w:rsidP="009E56BD">
      <w:pPr>
        <w:pStyle w:val="ListParagraph"/>
        <w:numPr>
          <w:ilvl w:val="0"/>
          <w:numId w:val="7"/>
        </w:numPr>
        <w:shd w:val="clear" w:color="auto" w:fill="FFFFFF"/>
        <w:spacing w:after="0" w:line="240" w:lineRule="auto"/>
        <w:rPr>
          <w:rFonts w:cstheme="minorHAnsi"/>
        </w:rPr>
      </w:pPr>
      <w:r w:rsidRPr="00D5508B">
        <w:rPr>
          <w:rFonts w:cstheme="minorHAnsi"/>
          <w:spacing w:val="-3"/>
        </w:rPr>
        <w:t xml:space="preserve"> c.   Grammarly at </w:t>
      </w:r>
      <w:r w:rsidRPr="00D5508B">
        <w:rPr>
          <w:rStyle w:val="HTMLCite"/>
          <w:i w:val="0"/>
          <w:iCs w:val="0"/>
          <w:color w:val="202124"/>
        </w:rPr>
        <w:fldChar w:fldCharType="begin"/>
      </w:r>
      <w:r w:rsidRPr="00D5508B">
        <w:rPr>
          <w:rStyle w:val="HTMLCite"/>
          <w:i w:val="0"/>
          <w:iCs w:val="0"/>
          <w:color w:val="202124"/>
        </w:rPr>
        <w:instrText xml:space="preserve"> HYPERLINK "https://www.grammarly.com</w:instrText>
      </w:r>
    </w:p>
    <w:p w14:paraId="529B1B98" w14:textId="77777777" w:rsidR="00FB6AA6" w:rsidRPr="00D5508B" w:rsidRDefault="00FB6AA6" w:rsidP="00FB6AA6">
      <w:pPr>
        <w:spacing w:after="0" w:line="240" w:lineRule="auto"/>
        <w:rPr>
          <w:rStyle w:val="Hyperlink"/>
        </w:rPr>
      </w:pPr>
      <w:r w:rsidRPr="00D5508B">
        <w:rPr>
          <w:rStyle w:val="HTMLCite"/>
          <w:i w:val="0"/>
          <w:iCs w:val="0"/>
          <w:color w:val="202124"/>
        </w:rPr>
        <w:instrText xml:space="preserve">" </w:instrText>
      </w:r>
      <w:r w:rsidRPr="00D5508B">
        <w:rPr>
          <w:rStyle w:val="HTMLCite"/>
          <w:i w:val="0"/>
          <w:iCs w:val="0"/>
          <w:color w:val="202124"/>
        </w:rPr>
        <w:fldChar w:fldCharType="separate"/>
      </w:r>
      <w:r w:rsidRPr="00D5508B">
        <w:rPr>
          <w:rStyle w:val="Hyperlink"/>
        </w:rPr>
        <w:t>https://www.grammarly.com</w:t>
      </w:r>
    </w:p>
    <w:p w14:paraId="2638CF17" w14:textId="237E7634" w:rsidR="00FB6AA6" w:rsidRPr="00C85FC4" w:rsidRDefault="00FB6AA6" w:rsidP="00FB6AA6">
      <w:pPr>
        <w:spacing w:after="0" w:line="240" w:lineRule="auto"/>
      </w:pPr>
      <w:r w:rsidRPr="00D5508B">
        <w:rPr>
          <w:rStyle w:val="HTMLCite"/>
          <w:i w:val="0"/>
          <w:iCs w:val="0"/>
          <w:color w:val="202124"/>
        </w:rPr>
        <w:fldChar w:fldCharType="end"/>
      </w:r>
    </w:p>
    <w:p w14:paraId="6594AA4B" w14:textId="696F8908" w:rsidR="00FB6AA6" w:rsidRDefault="00FB6AA6" w:rsidP="00FB6AA6">
      <w:pPr>
        <w:pStyle w:val="SyllabiHeading"/>
        <w:rPr>
          <w:b/>
        </w:rPr>
      </w:pPr>
      <w:r w:rsidRPr="00E624B9">
        <w:rPr>
          <w:b/>
        </w:rPr>
        <w:t>Course Information</w:t>
      </w:r>
    </w:p>
    <w:p w14:paraId="1355F3B0" w14:textId="77777777" w:rsidR="00FB6AA6" w:rsidRPr="00D5508B" w:rsidRDefault="00FB6AA6" w:rsidP="00FB6AA6">
      <w:pPr>
        <w:pStyle w:val="SyllabiBasic"/>
        <w:rPr>
          <w:b/>
          <w:vanish/>
          <w:sz w:val="24"/>
          <w:szCs w:val="24"/>
          <w:specVanish/>
        </w:rPr>
      </w:pPr>
      <w:r w:rsidRPr="00D5508B">
        <w:rPr>
          <w:b/>
          <w:sz w:val="24"/>
          <w:szCs w:val="24"/>
        </w:rPr>
        <w:t>Catalog Description</w:t>
      </w:r>
    </w:p>
    <w:p w14:paraId="637264C0" w14:textId="77777777" w:rsidR="00FB6AA6" w:rsidRPr="00D5508B" w:rsidRDefault="00FB6AA6" w:rsidP="00FB6AA6">
      <w:pPr>
        <w:rPr>
          <w:b/>
        </w:rPr>
      </w:pPr>
      <w:r w:rsidRPr="00D5508B">
        <w:rPr>
          <w:b/>
        </w:rPr>
        <w:t xml:space="preserve">: </w:t>
      </w:r>
    </w:p>
    <w:p w14:paraId="487BF51F" w14:textId="77777777" w:rsidR="00CE69AC" w:rsidRPr="00BC49D0" w:rsidRDefault="00CE69AC" w:rsidP="00CE69AC">
      <w:pPr>
        <w:rPr>
          <w:rFonts w:cstheme="minorHAnsi"/>
          <w:color w:val="000000"/>
        </w:rPr>
      </w:pPr>
      <w:r w:rsidRPr="00BC49D0">
        <w:rPr>
          <w:rFonts w:cstheme="minorHAnsi"/>
          <w:spacing w:val="-3"/>
        </w:rPr>
        <w:t>Im</w:t>
      </w:r>
      <w:r w:rsidRPr="00BC49D0">
        <w:rPr>
          <w:rFonts w:cstheme="minorHAnsi"/>
        </w:rPr>
        <w:t xml:space="preserve">pact of external and internal environment upon the functions and activities of personnel/human resource managers.  </w:t>
      </w:r>
      <w:r w:rsidRPr="00BC49D0">
        <w:rPr>
          <w:rFonts w:cstheme="minorHAnsi"/>
          <w:color w:val="000000"/>
        </w:rPr>
        <w:t>Credit will not be awarded for both MGMT 3324 and HLAD 3324.</w:t>
      </w:r>
    </w:p>
    <w:p w14:paraId="36F1FB7A" w14:textId="6FAEFF93" w:rsidR="006B24E2" w:rsidRPr="00F05E1C" w:rsidRDefault="00FB6AA6" w:rsidP="00F05E1C">
      <w:pPr>
        <w:spacing w:line="240" w:lineRule="auto"/>
        <w:rPr>
          <w:b/>
        </w:rPr>
      </w:pPr>
      <w:r w:rsidRPr="00D5508B">
        <w:rPr>
          <w:b/>
        </w:rPr>
        <w:t>Prerequisite:</w:t>
      </w:r>
      <w:r w:rsidR="00F05E1C">
        <w:rPr>
          <w:b/>
        </w:rPr>
        <w:t xml:space="preserve">  </w:t>
      </w:r>
      <w:r w:rsidR="006B24E2" w:rsidRPr="00F05E1C">
        <w:rPr>
          <w:rFonts w:cstheme="minorHAnsi"/>
          <w:color w:val="000000"/>
        </w:rPr>
        <w:t xml:space="preserve">MGMT 3304: </w:t>
      </w:r>
      <w:r w:rsidR="006B24E2" w:rsidRPr="00F05E1C">
        <w:rPr>
          <w:rFonts w:cstheme="minorHAnsi"/>
          <w:i/>
          <w:iCs/>
          <w:color w:val="000000"/>
        </w:rPr>
        <w:t>Principles of Management</w:t>
      </w:r>
      <w:r w:rsidR="006B24E2" w:rsidRPr="00F05E1C">
        <w:rPr>
          <w:rFonts w:cstheme="minorHAnsi"/>
          <w:color w:val="000000"/>
        </w:rPr>
        <w:t xml:space="preserve"> </w:t>
      </w:r>
    </w:p>
    <w:p w14:paraId="4DCB923A" w14:textId="7C494817" w:rsidR="00FB6AA6" w:rsidRPr="00D5508B" w:rsidRDefault="00FB6AA6" w:rsidP="006B24E2">
      <w:pPr>
        <w:rPr>
          <w:b/>
          <w:vanish/>
          <w:specVanish/>
        </w:rPr>
      </w:pPr>
      <w:r w:rsidRPr="00D5508B">
        <w:rPr>
          <w:b/>
        </w:rPr>
        <w:t>Course Outcome Competencies</w:t>
      </w:r>
    </w:p>
    <w:p w14:paraId="15B591EA" w14:textId="77777777" w:rsidR="00FB6AA6" w:rsidRPr="00D5508B" w:rsidRDefault="00FB6AA6" w:rsidP="00FB6AA6">
      <w:pPr>
        <w:spacing w:after="0"/>
        <w:rPr>
          <w:b/>
        </w:rPr>
      </w:pPr>
      <w:r w:rsidRPr="00D5508B">
        <w:rPr>
          <w:b/>
        </w:rPr>
        <w:t xml:space="preserve">: </w:t>
      </w:r>
    </w:p>
    <w:p w14:paraId="2636095B" w14:textId="77777777" w:rsidR="00F05E1C" w:rsidRPr="00F05E1C" w:rsidRDefault="00F05E1C" w:rsidP="009E56BD">
      <w:pPr>
        <w:pStyle w:val="ListParagraph"/>
        <w:numPr>
          <w:ilvl w:val="0"/>
          <w:numId w:val="10"/>
        </w:numPr>
      </w:pPr>
      <w:r w:rsidRPr="00F05E1C">
        <w:t>Outline the domestic as well as global components of human resource management.</w:t>
      </w:r>
    </w:p>
    <w:p w14:paraId="0211ABCC" w14:textId="77777777" w:rsidR="00F05E1C" w:rsidRPr="00F05E1C" w:rsidRDefault="00F05E1C" w:rsidP="009E56BD">
      <w:pPr>
        <w:pStyle w:val="ListParagraph"/>
        <w:numPr>
          <w:ilvl w:val="0"/>
          <w:numId w:val="10"/>
        </w:numPr>
      </w:pPr>
      <w:r w:rsidRPr="00F05E1C">
        <w:t>Explain the importance of development of human capital (training) and explain models of training that occur through human resources.</w:t>
      </w:r>
    </w:p>
    <w:p w14:paraId="7AF86C60" w14:textId="77777777" w:rsidR="00F05E1C" w:rsidRPr="00F05E1C" w:rsidRDefault="00F05E1C" w:rsidP="009E56BD">
      <w:pPr>
        <w:pStyle w:val="ListParagraph"/>
        <w:numPr>
          <w:ilvl w:val="0"/>
          <w:numId w:val="10"/>
        </w:numPr>
      </w:pPr>
      <w:r w:rsidRPr="00F05E1C">
        <w:t>Compare strategies of cost containment and interpret legal requirements that exist through human resource management.</w:t>
      </w:r>
    </w:p>
    <w:p w14:paraId="276292B8" w14:textId="77777777" w:rsidR="00F05E1C" w:rsidRPr="00F05E1C" w:rsidRDefault="00F05E1C" w:rsidP="009E56BD">
      <w:pPr>
        <w:pStyle w:val="ListParagraph"/>
        <w:numPr>
          <w:ilvl w:val="0"/>
          <w:numId w:val="10"/>
        </w:numPr>
      </w:pPr>
      <w:r w:rsidRPr="00F05E1C">
        <w:t>Demonstrate readiness for the Professional Human Resource Certification Examination.</w:t>
      </w:r>
    </w:p>
    <w:p w14:paraId="490ECA9F" w14:textId="77777777" w:rsidR="00AF3DC9" w:rsidRDefault="00AF3DC9" w:rsidP="00AF3DC9">
      <w:pPr>
        <w:pStyle w:val="SyllabiHeading"/>
        <w:rPr>
          <w:b/>
        </w:rPr>
      </w:pPr>
      <w:r w:rsidRPr="007D5A2A">
        <w:rPr>
          <w:b/>
        </w:rPr>
        <w:t>Attendance Requirements</w:t>
      </w:r>
    </w:p>
    <w:p w14:paraId="7BCD05F6" w14:textId="4DF8899B" w:rsidR="00417929" w:rsidRPr="00D5508B" w:rsidRDefault="00AF3DC9" w:rsidP="00E85A6A">
      <w:pPr>
        <w:pStyle w:val="Heading1"/>
        <w:spacing w:line="240" w:lineRule="auto"/>
        <w:rPr>
          <w:rFonts w:cstheme="minorHAnsi"/>
        </w:rPr>
      </w:pPr>
      <w:r w:rsidRPr="00D5508B">
        <w:rPr>
          <w:rFonts w:cstheme="minorHAnsi"/>
        </w:rPr>
        <w:t>WBU</w:t>
      </w:r>
      <w:r w:rsidR="009E2B00" w:rsidRPr="00D5508B">
        <w:rPr>
          <w:rFonts w:cstheme="minorHAnsi"/>
        </w:rPr>
        <w:t>ONLINE</w:t>
      </w:r>
    </w:p>
    <w:p w14:paraId="462ECC67" w14:textId="6268500B" w:rsidR="005314B8" w:rsidRPr="00D5508B" w:rsidRDefault="005314B8" w:rsidP="00AF3DC9">
      <w:pPr>
        <w:spacing w:after="0" w:line="240" w:lineRule="auto"/>
        <w:rPr>
          <w:rFonts w:eastAsia="Times New Roman" w:cstheme="minorHAnsi"/>
        </w:rPr>
      </w:pPr>
      <w:r w:rsidRPr="00D5508B">
        <w:rPr>
          <w:rFonts w:cstheme="minorHAnsi"/>
        </w:rPr>
        <w:t>As stated in the 202</w:t>
      </w:r>
      <w:r w:rsidR="00A4446B" w:rsidRPr="00D5508B">
        <w:rPr>
          <w:rFonts w:cstheme="minorHAnsi"/>
        </w:rPr>
        <w:t>2</w:t>
      </w:r>
      <w:r w:rsidRPr="00D5508B">
        <w:rPr>
          <w:rFonts w:cstheme="minorHAnsi"/>
        </w:rPr>
        <w:t>-202</w:t>
      </w:r>
      <w:r w:rsidR="00A4446B" w:rsidRPr="00D5508B">
        <w:rPr>
          <w:rFonts w:cstheme="minorHAnsi"/>
        </w:rPr>
        <w:t>3</w:t>
      </w:r>
      <w:r w:rsidRPr="00D5508B">
        <w:rPr>
          <w:rFonts w:cstheme="minorHAnsi"/>
        </w:rPr>
        <w:t xml:space="preserve"> Wayland Baptist University Academic Catalog, graduate </w:t>
      </w:r>
      <w:r w:rsidRPr="00D5508B">
        <w:rPr>
          <w:rFonts w:eastAsia="Times New Roman" w:cstheme="minorHAnsi"/>
          <w:color w:val="424141"/>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The instructor in online courses is responsible for providing students with clear instructions for how they are required to participate in the course. Additionally, the instructor is responsible for incorporating specific instructional activities within the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w:t>
      </w:r>
      <w:r w:rsidR="008D39D2" w:rsidRPr="00D5508B">
        <w:rPr>
          <w:rFonts w:eastAsia="Times New Roman" w:cstheme="minorHAnsi"/>
          <w:color w:val="424141"/>
        </w:rPr>
        <w:t>%</w:t>
      </w:r>
      <w:r w:rsidRPr="00D5508B">
        <w:rPr>
          <w:rFonts w:eastAsia="Times New Roman" w:cstheme="minorHAnsi"/>
          <w:color w:val="424141"/>
        </w:rPr>
        <w:t xml:space="preserve"> or more of the online course, i.e., non-participatory during 2 or more weeks of an 8-week </w:t>
      </w:r>
      <w:r w:rsidRPr="00D5508B">
        <w:rPr>
          <w:rFonts w:eastAsia="Times New Roman" w:cstheme="minorHAnsi"/>
          <w:color w:val="424141"/>
        </w:rPr>
        <w:lastRenderedPageBreak/>
        <w:t>term, may receive an F for that course. The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online attendance policy.</w:t>
      </w:r>
    </w:p>
    <w:p w14:paraId="2D8176C1" w14:textId="7B541BA2" w:rsidR="004743DF" w:rsidRDefault="004743DF" w:rsidP="00E85A6A">
      <w:pPr>
        <w:pStyle w:val="Heading1"/>
        <w:spacing w:line="240" w:lineRule="auto"/>
        <w:rPr>
          <w:rStyle w:val="Heading1Char"/>
          <w:rFonts w:cstheme="minorHAnsi"/>
          <w:b/>
          <w:sz w:val="22"/>
          <w:szCs w:val="22"/>
        </w:rPr>
      </w:pPr>
    </w:p>
    <w:p w14:paraId="0F16ABB3" w14:textId="77777777" w:rsidR="00AF3DC9" w:rsidRDefault="00AF3DC9" w:rsidP="00AF3DC9">
      <w:pPr>
        <w:pStyle w:val="SyllabiHeading"/>
        <w:rPr>
          <w:b/>
        </w:rPr>
      </w:pPr>
      <w:r w:rsidRPr="007D5A2A">
        <w:rPr>
          <w:b/>
        </w:rPr>
        <w:t>University Policies</w:t>
      </w:r>
    </w:p>
    <w:p w14:paraId="73C5AF04" w14:textId="77777777" w:rsidR="00AF3DC9" w:rsidRPr="00D5508B" w:rsidRDefault="00AF3DC9" w:rsidP="00AF3DC9">
      <w:pPr>
        <w:spacing w:after="0" w:line="960" w:lineRule="auto"/>
        <w:outlineLvl w:val="1"/>
        <w:rPr>
          <w:b/>
          <w:vanish/>
        </w:rPr>
      </w:pPr>
      <w:r w:rsidRPr="00D5508B">
        <w:rPr>
          <w:b/>
        </w:rPr>
        <w:t>Statement on Plagiarism and Academic Dishonesty</w:t>
      </w:r>
    </w:p>
    <w:p w14:paraId="5C614459" w14:textId="1884F2B0" w:rsidR="00AF3DC9" w:rsidRPr="00D5508B" w:rsidRDefault="00AF3DC9" w:rsidP="00AF3DC9">
      <w:pPr>
        <w:spacing w:after="0"/>
      </w:pPr>
      <w:r w:rsidRPr="00D5508B">
        <w:rPr>
          <w:b/>
        </w:rPr>
        <w:t>:</w:t>
      </w:r>
    </w:p>
    <w:p w14:paraId="39B9A25A" w14:textId="2491554F" w:rsidR="00AF3DC9" w:rsidRDefault="00AF3DC9" w:rsidP="009E56BD">
      <w:pPr>
        <w:pStyle w:val="ListParagraph"/>
        <w:numPr>
          <w:ilvl w:val="0"/>
          <w:numId w:val="8"/>
        </w:numPr>
        <w:spacing w:line="240" w:lineRule="auto"/>
        <w:ind w:left="720"/>
        <w:rPr>
          <w:rFonts w:cstheme="minorHAnsi"/>
        </w:rPr>
      </w:pPr>
      <w:r w:rsidRPr="00D5508B">
        <w:rPr>
          <w:rFonts w:cstheme="minorHAnsi"/>
        </w:rPr>
        <w:t>Wayland Baptist University observes a zero-tolerance policy regarding academic dishonesty. Per university policy as described in the academic catalog, all cases of academic dishonesty will be reported, and second offenses will result in suspension from the university (2022-2023 WBU Academic Catalog).</w:t>
      </w:r>
    </w:p>
    <w:p w14:paraId="76828EC3" w14:textId="77777777" w:rsidR="004428E4" w:rsidRPr="00D5508B" w:rsidRDefault="004428E4" w:rsidP="004428E4">
      <w:pPr>
        <w:pStyle w:val="ListParagraph"/>
        <w:spacing w:line="240" w:lineRule="auto"/>
        <w:rPr>
          <w:rFonts w:cstheme="minorHAnsi"/>
        </w:rPr>
      </w:pPr>
    </w:p>
    <w:p w14:paraId="3F5EFA6B" w14:textId="220EF112" w:rsidR="00AF3DC9" w:rsidRPr="00D5508B" w:rsidRDefault="00AF3DC9" w:rsidP="009E56BD">
      <w:pPr>
        <w:pStyle w:val="ListParagraph"/>
        <w:numPr>
          <w:ilvl w:val="0"/>
          <w:numId w:val="8"/>
        </w:numPr>
        <w:spacing w:line="240" w:lineRule="auto"/>
        <w:ind w:left="720"/>
        <w:rPr>
          <w:rFonts w:cstheme="minorHAnsi"/>
        </w:rPr>
      </w:pPr>
      <w:r w:rsidRPr="00D5508B">
        <w:rPr>
          <w:rFonts w:cstheme="minorHAnsi"/>
        </w:rPr>
        <w:t xml:space="preserve">Students with questions as to what constitutes Plagiarism should read the </w:t>
      </w:r>
      <w:r w:rsidRPr="00D5508B">
        <w:rPr>
          <w:rFonts w:cstheme="minorHAnsi"/>
          <w:i/>
          <w:iCs/>
        </w:rPr>
        <w:t>University Statement on Plagiarism and Academic Honesty</w:t>
      </w:r>
      <w:r w:rsidRPr="00D5508B">
        <w:rPr>
          <w:rFonts w:cstheme="minorHAnsi"/>
        </w:rPr>
        <w:t xml:space="preserve"> which is in the Course Info/Syllabus tab.  Additionally, in the “Course Info/Syllabus” tab is a video PowerPoint presentation on what constitutes Plagiarism, how to avoid Plagiarism, and the consequences for submitting course work that has been found to have been Plagiarized. </w:t>
      </w:r>
    </w:p>
    <w:p w14:paraId="1A87E8BF" w14:textId="77777777" w:rsidR="00AF3DC9" w:rsidRPr="00D5508B" w:rsidRDefault="00AF3DC9" w:rsidP="00AF3DC9">
      <w:pPr>
        <w:spacing w:after="0"/>
        <w:outlineLvl w:val="1"/>
        <w:rPr>
          <w:b/>
          <w:vanish/>
        </w:rPr>
      </w:pPr>
      <w:r w:rsidRPr="00D5508B">
        <w:rPr>
          <w:b/>
        </w:rPr>
        <w:t>Disability Statement</w:t>
      </w:r>
    </w:p>
    <w:p w14:paraId="6AF8ACC5" w14:textId="77777777" w:rsidR="00AF3DC9" w:rsidRPr="00D5508B" w:rsidRDefault="00AF3DC9" w:rsidP="00AF3DC9">
      <w:pPr>
        <w:spacing w:after="0"/>
        <w:rPr>
          <w:rFonts w:ascii="Calibri" w:hAnsi="Calibri"/>
        </w:rPr>
      </w:pPr>
      <w:r w:rsidRPr="00D5508B">
        <w:rPr>
          <w:b/>
        </w:rPr>
        <w:t>:</w:t>
      </w:r>
      <w:r w:rsidRPr="00D5508B">
        <w:t xml:space="preserve"> </w:t>
      </w:r>
      <w:r w:rsidRPr="00D5508B">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6108E30C" w14:textId="77777777" w:rsidR="00AF3DC9" w:rsidRPr="00D5508B" w:rsidRDefault="00AF3DC9" w:rsidP="00AF3DC9">
      <w:pPr>
        <w:spacing w:after="0"/>
        <w:rPr>
          <w:rFonts w:ascii="Calibri" w:hAnsi="Calibri"/>
        </w:rPr>
      </w:pPr>
      <w:r w:rsidRPr="00D5508B">
        <w:rPr>
          <w:rFonts w:ascii="Calibri" w:hAnsi="Calibri"/>
        </w:rPr>
        <w:t xml:space="preserve"> </w:t>
      </w:r>
    </w:p>
    <w:p w14:paraId="2CFB2957" w14:textId="77777777" w:rsidR="00AF3DC9" w:rsidRPr="00D5508B" w:rsidRDefault="00AF3DC9" w:rsidP="00AF3DC9">
      <w:pPr>
        <w:spacing w:after="0"/>
        <w:rPr>
          <w:rFonts w:ascii="Calibri" w:hAnsi="Calibri"/>
        </w:rPr>
      </w:pPr>
      <w:r w:rsidRPr="00D5508B">
        <w:rPr>
          <w:rFonts w:ascii="Calibri" w:hAnsi="Calibri"/>
        </w:rPr>
        <w:t xml:space="preserve">Accessibility issues with content in </w:t>
      </w:r>
      <w:proofErr w:type="spellStart"/>
      <w:r w:rsidRPr="00D5508B">
        <w:rPr>
          <w:rFonts w:ascii="Calibri" w:hAnsi="Calibri"/>
        </w:rPr>
        <w:t>WBUonline</w:t>
      </w:r>
      <w:proofErr w:type="spellEnd"/>
      <w:r w:rsidRPr="00D5508B">
        <w:rPr>
          <w:rFonts w:ascii="Calibri" w:hAnsi="Calibri"/>
        </w:rPr>
        <w:t xml:space="preserve"> courses or in Blackboard should be addressed to the WBU accessibility coordinator, Dr. Trish </w:t>
      </w:r>
      <w:proofErr w:type="spellStart"/>
      <w:r w:rsidRPr="00D5508B">
        <w:rPr>
          <w:rFonts w:ascii="Calibri" w:hAnsi="Calibri"/>
        </w:rPr>
        <w:t>Ritschel-Trifilo</w:t>
      </w:r>
      <w:proofErr w:type="spellEnd"/>
      <w:r w:rsidRPr="00D5508B">
        <w:rPr>
          <w:rFonts w:ascii="Calibri" w:hAnsi="Calibri"/>
        </w:rPr>
        <w:t xml:space="preserve">, </w:t>
      </w:r>
      <w:hyperlink r:id="rId11" w:history="1">
        <w:r w:rsidRPr="00D5508B">
          <w:rPr>
            <w:rFonts w:ascii="Calibri" w:hAnsi="Calibri"/>
            <w:color w:val="0563C1" w:themeColor="hyperlink"/>
            <w:u w:val="single"/>
          </w:rPr>
          <w:t>trifilot@wbu.edu</w:t>
        </w:r>
      </w:hyperlink>
      <w:r w:rsidRPr="00D5508B">
        <w:rPr>
          <w:rFonts w:ascii="Calibri" w:hAnsi="Calibri"/>
        </w:rPr>
        <w:t xml:space="preserve"> or call (806) 291-3745.</w:t>
      </w:r>
    </w:p>
    <w:p w14:paraId="3A6DAA40" w14:textId="77777777" w:rsidR="00AF3DC9" w:rsidRPr="00D5508B" w:rsidRDefault="00AF3DC9" w:rsidP="00AF3DC9">
      <w:pPr>
        <w:spacing w:after="0"/>
      </w:pPr>
    </w:p>
    <w:p w14:paraId="1C292335" w14:textId="77777777" w:rsidR="00AF3DC9" w:rsidRPr="00D5508B" w:rsidRDefault="00AF3DC9" w:rsidP="00AF3DC9">
      <w:pPr>
        <w:spacing w:after="0"/>
        <w:outlineLvl w:val="1"/>
        <w:rPr>
          <w:b/>
          <w:vanish/>
        </w:rPr>
      </w:pPr>
      <w:r w:rsidRPr="00D5508B">
        <w:rPr>
          <w:b/>
        </w:rPr>
        <w:t>Student Grade Appeals</w:t>
      </w:r>
    </w:p>
    <w:p w14:paraId="71386671" w14:textId="77777777" w:rsidR="00AF3DC9" w:rsidRPr="00D5508B" w:rsidRDefault="00AF3DC9" w:rsidP="00AF3DC9">
      <w:pPr>
        <w:spacing w:after="0"/>
      </w:pPr>
      <w:r w:rsidRPr="00D5508B">
        <w:rPr>
          <w:b/>
        </w:rPr>
        <w:t>:</w:t>
      </w:r>
      <w:r w:rsidRPr="00D5508B">
        <w:rPr>
          <w:rFonts w:ascii="Calibri" w:hAnsi="Calibri" w:cs="Times New Roman"/>
        </w:rPr>
        <w:t xml:space="preserve"> </w:t>
      </w:r>
      <w:r w:rsidRPr="00D5508B">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912F11">
        <w:t xml:space="preserve">final </w:t>
      </w:r>
      <w:r w:rsidRPr="00D5508B">
        <w:t xml:space="preserve">grade given in the course by using the student grade appeal process described in the Academic Catalog. Appeals may not be made for advanced placement examinations or course bypass examinations. Appeals are limited to the final course grade, </w:t>
      </w:r>
      <w:r w:rsidRPr="00D5508B">
        <w:lastRenderedPageBreak/>
        <w:t>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BBEF41D" w14:textId="77777777" w:rsidR="00AF3DC9" w:rsidRPr="00AF3DC9" w:rsidRDefault="00AF3DC9" w:rsidP="00AF3DC9">
      <w:pPr>
        <w:spacing w:after="0"/>
        <w:rPr>
          <w:sz w:val="22"/>
          <w:szCs w:val="22"/>
        </w:rPr>
      </w:pPr>
    </w:p>
    <w:p w14:paraId="07A7C824" w14:textId="77777777" w:rsidR="00AF3DC9" w:rsidRPr="00AF3DC9" w:rsidRDefault="00AF3DC9" w:rsidP="00AF3DC9">
      <w:pPr>
        <w:outlineLvl w:val="1"/>
        <w:rPr>
          <w:sz w:val="22"/>
          <w:szCs w:val="22"/>
        </w:rPr>
      </w:pPr>
      <w:r w:rsidRPr="00AF3DC9">
        <w:rPr>
          <w:color w:val="0563C1" w:themeColor="hyperlink"/>
          <w:sz w:val="22"/>
          <w:szCs w:val="22"/>
          <w:u w:val="single"/>
        </w:rPr>
        <w:t>WBU Catalog</w:t>
      </w:r>
    </w:p>
    <w:p w14:paraId="50971CAF" w14:textId="77777777" w:rsidR="002A08A9" w:rsidRDefault="002A08A9" w:rsidP="002A08A9">
      <w:pPr>
        <w:pStyle w:val="SyllabiHeading"/>
        <w:rPr>
          <w:b/>
        </w:rPr>
      </w:pPr>
      <w:r w:rsidRPr="005042F5">
        <w:rPr>
          <w:b/>
        </w:rPr>
        <w:t>Course Requirements and Grading Criteria</w:t>
      </w:r>
    </w:p>
    <w:p w14:paraId="7A0E7900" w14:textId="7B0DC06F" w:rsidR="00282A77" w:rsidRPr="00D5508B" w:rsidRDefault="00417929" w:rsidP="00282A77">
      <w:pPr>
        <w:pStyle w:val="Heading1"/>
        <w:spacing w:line="240" w:lineRule="auto"/>
        <w:rPr>
          <w:rFonts w:cstheme="minorHAnsi"/>
        </w:rPr>
      </w:pPr>
      <w:r w:rsidRPr="00D5508B">
        <w:rPr>
          <w:rStyle w:val="Heading1Char"/>
          <w:rFonts w:cstheme="minorHAnsi"/>
          <w:b/>
        </w:rPr>
        <w:t>C</w:t>
      </w:r>
      <w:r w:rsidR="002A08A9" w:rsidRPr="00D5508B">
        <w:rPr>
          <w:rStyle w:val="Heading1Char"/>
          <w:rFonts w:cstheme="minorHAnsi"/>
          <w:b/>
        </w:rPr>
        <w:t>ourse</w:t>
      </w:r>
      <w:r w:rsidRPr="00D5508B">
        <w:rPr>
          <w:rStyle w:val="Heading1Char"/>
          <w:rFonts w:cstheme="minorHAnsi"/>
          <w:b/>
        </w:rPr>
        <w:t xml:space="preserve"> R</w:t>
      </w:r>
      <w:r w:rsidR="002A08A9" w:rsidRPr="00D5508B">
        <w:rPr>
          <w:rStyle w:val="Heading1Char"/>
          <w:rFonts w:cstheme="minorHAnsi"/>
          <w:b/>
        </w:rPr>
        <w:t xml:space="preserve">equirements </w:t>
      </w:r>
      <w:r w:rsidR="00FC0BCF" w:rsidRPr="00D5508B">
        <w:rPr>
          <w:rStyle w:val="Heading1Char"/>
          <w:rFonts w:cstheme="minorHAnsi"/>
          <w:b/>
        </w:rPr>
        <w:t>and G</w:t>
      </w:r>
      <w:r w:rsidR="002A08A9" w:rsidRPr="00D5508B">
        <w:rPr>
          <w:rStyle w:val="Heading1Char"/>
          <w:rFonts w:cstheme="minorHAnsi"/>
          <w:b/>
        </w:rPr>
        <w:t>rading</w:t>
      </w:r>
      <w:r w:rsidR="00FC0BCF" w:rsidRPr="00D5508B">
        <w:rPr>
          <w:rStyle w:val="Heading1Char"/>
          <w:rFonts w:cstheme="minorHAnsi"/>
          <w:b/>
        </w:rPr>
        <w:t xml:space="preserve"> C</w:t>
      </w:r>
      <w:r w:rsidR="002A08A9" w:rsidRPr="00D5508B">
        <w:rPr>
          <w:rStyle w:val="Heading1Char"/>
          <w:rFonts w:cstheme="minorHAnsi"/>
          <w:b/>
        </w:rPr>
        <w:t>riteria</w:t>
      </w:r>
    </w:p>
    <w:p w14:paraId="1844E46C" w14:textId="77777777" w:rsidR="00282A77" w:rsidRPr="00D5508B" w:rsidRDefault="00282A77" w:rsidP="00282A77">
      <w:pPr>
        <w:spacing w:after="0"/>
      </w:pPr>
    </w:p>
    <w:p w14:paraId="23E917AD" w14:textId="77777777" w:rsidR="00404F4C" w:rsidRPr="00404F4C" w:rsidRDefault="00404F4C" w:rsidP="009E56BD">
      <w:pPr>
        <w:numPr>
          <w:ilvl w:val="0"/>
          <w:numId w:val="3"/>
        </w:numPr>
        <w:tabs>
          <w:tab w:val="clear" w:pos="630"/>
        </w:tabs>
        <w:spacing w:after="0" w:line="240" w:lineRule="auto"/>
        <w:ind w:left="720"/>
        <w:rPr>
          <w:rFonts w:cstheme="minorHAnsi"/>
          <w:b/>
          <w:bCs/>
        </w:rPr>
      </w:pPr>
      <w:r w:rsidRPr="000C45E5">
        <w:rPr>
          <w:rFonts w:cstheme="minorHAnsi"/>
          <w:b/>
        </w:rPr>
        <w:t>Course Assignments:</w:t>
      </w:r>
      <w:r w:rsidRPr="00404F4C">
        <w:rPr>
          <w:rFonts w:cstheme="minorHAnsi"/>
          <w:b/>
        </w:rPr>
        <w:t xml:space="preserve"> </w:t>
      </w:r>
      <w:r w:rsidRPr="00404F4C">
        <w:rPr>
          <w:rFonts w:cstheme="minorHAnsi"/>
        </w:rPr>
        <w:t xml:space="preserve">All course assignments are due by mid-night in the time zone a class member resides.  The due dates for various assignments are found in paragraph 18: </w:t>
      </w:r>
      <w:r w:rsidRPr="00404F4C">
        <w:rPr>
          <w:rFonts w:cstheme="minorHAnsi"/>
          <w:i/>
          <w:iCs/>
        </w:rPr>
        <w:t>Tentative Schedule</w:t>
      </w:r>
      <w:r w:rsidRPr="00404F4C">
        <w:rPr>
          <w:rFonts w:cstheme="minorHAnsi"/>
        </w:rPr>
        <w:t xml:space="preserve">. All course work must be a class member’s “original work.”  This means that the student authored all assignments.  Original work further means that when a class member applies ideas, concepts, theories, and/or principles from another author, then the class member properly credits the source.  </w:t>
      </w:r>
    </w:p>
    <w:p w14:paraId="403E0BCF" w14:textId="77777777" w:rsidR="00404F4C" w:rsidRPr="00404F4C" w:rsidRDefault="00404F4C" w:rsidP="00404F4C">
      <w:pPr>
        <w:spacing w:after="0" w:line="240" w:lineRule="auto"/>
        <w:ind w:left="720"/>
        <w:rPr>
          <w:rFonts w:cstheme="minorHAnsi"/>
          <w:b/>
          <w:bCs/>
        </w:rPr>
      </w:pPr>
    </w:p>
    <w:p w14:paraId="2757D460" w14:textId="77777777" w:rsidR="00404F4C" w:rsidRPr="00404F4C" w:rsidRDefault="00404F4C" w:rsidP="009E56BD">
      <w:pPr>
        <w:numPr>
          <w:ilvl w:val="0"/>
          <w:numId w:val="3"/>
        </w:numPr>
        <w:tabs>
          <w:tab w:val="clear" w:pos="630"/>
        </w:tabs>
        <w:spacing w:after="0" w:line="240" w:lineRule="auto"/>
        <w:ind w:left="720"/>
        <w:rPr>
          <w:rFonts w:cstheme="minorHAnsi"/>
          <w:b/>
          <w:bCs/>
        </w:rPr>
      </w:pPr>
      <w:r w:rsidRPr="00404F4C">
        <w:rPr>
          <w:rFonts w:cstheme="minorHAnsi"/>
          <w:u w:val="single"/>
        </w:rPr>
        <w:t>All college-level work well be typed.</w:t>
      </w:r>
      <w:r w:rsidRPr="00404F4C">
        <w:rPr>
          <w:rFonts w:cstheme="minorHAnsi"/>
        </w:rPr>
        <w:t xml:space="preserve">  Course work submitted late may be subject to a reduced by 1.5% for each day an assignment is late.  See paragraph 18, Tentative Schedule, to assist with time management.  I list below a breakout of course requirements with grading criteria.  </w:t>
      </w:r>
    </w:p>
    <w:p w14:paraId="6F7B27FC" w14:textId="77777777" w:rsidR="00404F4C" w:rsidRPr="00404F4C" w:rsidRDefault="00404F4C" w:rsidP="00404F4C">
      <w:pPr>
        <w:spacing w:after="0" w:line="240" w:lineRule="auto"/>
        <w:rPr>
          <w:rFonts w:cstheme="minorHAnsi"/>
          <w:b/>
          <w:bCs/>
          <w:sz w:val="18"/>
          <w:szCs w:val="18"/>
        </w:rPr>
      </w:pPr>
    </w:p>
    <w:p w14:paraId="62B9E8D4" w14:textId="06747260" w:rsidR="00404F4C" w:rsidRPr="00404F4C" w:rsidRDefault="00404F4C" w:rsidP="009E56BD">
      <w:pPr>
        <w:pStyle w:val="ListParagraph"/>
        <w:numPr>
          <w:ilvl w:val="0"/>
          <w:numId w:val="3"/>
        </w:numPr>
        <w:tabs>
          <w:tab w:val="clear" w:pos="630"/>
          <w:tab w:val="num" w:pos="1080"/>
        </w:tabs>
        <w:spacing w:after="0" w:line="240" w:lineRule="auto"/>
        <w:ind w:left="720"/>
        <w:rPr>
          <w:rFonts w:cstheme="minorHAnsi"/>
          <w:b/>
          <w:bCs/>
        </w:rPr>
      </w:pPr>
      <w:r w:rsidRPr="000C45E5">
        <w:rPr>
          <w:rFonts w:cstheme="minorHAnsi"/>
          <w:b/>
        </w:rPr>
        <w:t>WBU Email Accounts:</w:t>
      </w:r>
      <w:r w:rsidRPr="00404F4C">
        <w:rPr>
          <w:rFonts w:cstheme="minorHAnsi"/>
          <w:b/>
        </w:rPr>
        <w:t xml:space="preserve">  </w:t>
      </w:r>
      <w:r w:rsidRPr="00404F4C">
        <w:rPr>
          <w:rFonts w:cstheme="minorHAnsi"/>
          <w:bCs/>
          <w:color w:val="0432FF"/>
        </w:rPr>
        <w:t xml:space="preserve">By </w:t>
      </w:r>
      <w:r w:rsidR="0029672D">
        <w:rPr>
          <w:rFonts w:cstheme="minorHAnsi"/>
          <w:bCs/>
          <w:color w:val="0432FF"/>
        </w:rPr>
        <w:t>October 10</w:t>
      </w:r>
      <w:r w:rsidRPr="00404F4C">
        <w:rPr>
          <w:rFonts w:cstheme="minorHAnsi"/>
          <w:bCs/>
        </w:rPr>
        <w:t xml:space="preserve">, all </w:t>
      </w:r>
      <w:r w:rsidRPr="00404F4C">
        <w:rPr>
          <w:rFonts w:cstheme="minorHAnsi"/>
        </w:rPr>
        <w:t>class members</w:t>
      </w:r>
      <w:r w:rsidRPr="00404F4C">
        <w:rPr>
          <w:rFonts w:cstheme="minorHAnsi"/>
          <w:bCs/>
        </w:rPr>
        <w:t xml:space="preserve"> enrolled in this course will have an active WBU email account.  Additionally, throughout this course, </w:t>
      </w:r>
      <w:r w:rsidRPr="00404F4C">
        <w:rPr>
          <w:rFonts w:cstheme="minorHAnsi"/>
          <w:highlight w:val="yellow"/>
        </w:rPr>
        <w:t>class member</w:t>
      </w:r>
      <w:r w:rsidRPr="00404F4C">
        <w:rPr>
          <w:rFonts w:cstheme="minorHAnsi"/>
          <w:bCs/>
          <w:highlight w:val="yellow"/>
        </w:rPr>
        <w:t xml:space="preserve">s will check their respective WBU email accounts </w:t>
      </w:r>
      <w:r w:rsidRPr="00404F4C">
        <w:rPr>
          <w:rFonts w:cstheme="minorHAnsi"/>
          <w:bCs/>
          <w:color w:val="0432FF"/>
          <w:highlight w:val="yellow"/>
        </w:rPr>
        <w:t>as a minimum once a week</w:t>
      </w:r>
      <w:r w:rsidRPr="00EF44B4">
        <w:rPr>
          <w:rFonts w:cstheme="minorHAnsi"/>
          <w:bCs/>
          <w:color w:val="000000" w:themeColor="text1"/>
        </w:rPr>
        <w:t>,</w:t>
      </w:r>
      <w:r w:rsidRPr="00404F4C">
        <w:rPr>
          <w:rFonts w:cstheme="minorHAnsi"/>
          <w:bCs/>
          <w:color w:val="FF0000"/>
        </w:rPr>
        <w:t xml:space="preserve"> </w:t>
      </w:r>
      <w:r w:rsidRPr="00404F4C">
        <w:rPr>
          <w:rFonts w:cstheme="minorHAnsi"/>
          <w:bCs/>
        </w:rPr>
        <w:t xml:space="preserve">beginning the first week of </w:t>
      </w:r>
      <w:r w:rsidR="00EF44B4" w:rsidRPr="00404F4C">
        <w:rPr>
          <w:rFonts w:cstheme="minorHAnsi"/>
          <w:bCs/>
        </w:rPr>
        <w:t>summer</w:t>
      </w:r>
      <w:r w:rsidRPr="00404F4C">
        <w:rPr>
          <w:rFonts w:cstheme="minorHAnsi"/>
          <w:bCs/>
        </w:rPr>
        <w:t xml:space="preserve"> term.</w:t>
      </w:r>
    </w:p>
    <w:p w14:paraId="1125F7A4" w14:textId="77777777" w:rsidR="00404F4C" w:rsidRPr="00404F4C" w:rsidRDefault="00404F4C" w:rsidP="00404F4C">
      <w:pPr>
        <w:pStyle w:val="NormalWeb"/>
        <w:spacing w:before="0" w:beforeAutospacing="0" w:after="0" w:afterAutospacing="0"/>
        <w:rPr>
          <w:rFonts w:asciiTheme="minorHAnsi" w:hAnsiTheme="minorHAnsi" w:cstheme="minorHAnsi"/>
          <w:bCs/>
          <w:sz w:val="18"/>
          <w:szCs w:val="18"/>
        </w:rPr>
      </w:pPr>
    </w:p>
    <w:p w14:paraId="61E43AFC" w14:textId="7BF79FC0" w:rsidR="00B12213" w:rsidRPr="00B12213" w:rsidRDefault="00404F4C" w:rsidP="009E56BD">
      <w:pPr>
        <w:pStyle w:val="ListParagraph"/>
        <w:numPr>
          <w:ilvl w:val="0"/>
          <w:numId w:val="3"/>
        </w:numPr>
        <w:tabs>
          <w:tab w:val="clear" w:pos="630"/>
          <w:tab w:val="num" w:pos="1080"/>
        </w:tabs>
        <w:spacing w:after="0" w:line="240" w:lineRule="auto"/>
        <w:ind w:left="720"/>
        <w:rPr>
          <w:rFonts w:cstheme="minorHAnsi"/>
          <w:b/>
          <w:bCs/>
          <w:color w:val="0432FF"/>
        </w:rPr>
      </w:pPr>
      <w:r w:rsidRPr="00404F4C">
        <w:rPr>
          <w:rFonts w:cstheme="minorHAnsi"/>
          <w:b/>
          <w:bCs/>
        </w:rPr>
        <w:t>Preparation, Participation, and Engagement</w:t>
      </w:r>
      <w:r w:rsidR="00B12213">
        <w:rPr>
          <w:rFonts w:cstheme="minorHAnsi"/>
          <w:b/>
          <w:bCs/>
        </w:rPr>
        <w:t xml:space="preserve"> (PPE)</w:t>
      </w:r>
      <w:r w:rsidRPr="00404F4C">
        <w:rPr>
          <w:rFonts w:cstheme="minorHAnsi"/>
          <w:bCs/>
        </w:rPr>
        <w:t>: The learning process mandates that a student</w:t>
      </w:r>
      <w:r w:rsidR="00B12213">
        <w:rPr>
          <w:rFonts w:cstheme="minorHAnsi"/>
          <w:bCs/>
        </w:rPr>
        <w:t>:</w:t>
      </w:r>
    </w:p>
    <w:p w14:paraId="0BB7C904" w14:textId="77777777" w:rsidR="00B12213" w:rsidRPr="00B12213" w:rsidRDefault="00B12213" w:rsidP="00B12213">
      <w:pPr>
        <w:pStyle w:val="ListParagraph"/>
        <w:rPr>
          <w:rFonts w:cstheme="minorHAnsi"/>
          <w:bCs/>
          <w:sz w:val="10"/>
          <w:szCs w:val="10"/>
        </w:rPr>
      </w:pPr>
    </w:p>
    <w:p w14:paraId="386F869C" w14:textId="0318985F" w:rsidR="00B12213" w:rsidRPr="00B12213" w:rsidRDefault="00404F4C" w:rsidP="00B12213">
      <w:pPr>
        <w:pStyle w:val="ListParagraph"/>
        <w:numPr>
          <w:ilvl w:val="1"/>
          <w:numId w:val="3"/>
        </w:numPr>
        <w:spacing w:after="0" w:line="240" w:lineRule="auto"/>
        <w:ind w:left="1170"/>
        <w:rPr>
          <w:rFonts w:cstheme="minorHAnsi"/>
          <w:b/>
          <w:bCs/>
          <w:color w:val="0432FF"/>
        </w:rPr>
      </w:pPr>
      <w:r w:rsidRPr="00404F4C">
        <w:rPr>
          <w:rFonts w:cstheme="minorHAnsi"/>
          <w:bCs/>
        </w:rPr>
        <w:t xml:space="preserve"> </w:t>
      </w:r>
      <w:r w:rsidRPr="00404F4C">
        <w:rPr>
          <w:rFonts w:cstheme="minorHAnsi"/>
          <w:b/>
        </w:rPr>
        <w:t>prepare</w:t>
      </w:r>
      <w:r w:rsidRPr="00404F4C">
        <w:rPr>
          <w:rFonts w:cstheme="minorHAnsi"/>
          <w:bCs/>
        </w:rPr>
        <w:t xml:space="preserve"> </w:t>
      </w:r>
      <w:r w:rsidRPr="00404F4C">
        <w:rPr>
          <w:rFonts w:cstheme="minorHAnsi"/>
        </w:rPr>
        <w:t>for each online session by (1) reading assigned chapter(s) (2) viewing and listening to video lectures in session tabs #1 through session #7, and (3) after listening each session’s video lectures, by sending an email response to the instructor with that session’s designated word</w:t>
      </w:r>
      <w:r w:rsidR="00B12213">
        <w:rPr>
          <w:rFonts w:cstheme="minorHAnsi"/>
        </w:rPr>
        <w:t xml:space="preserve"> or words</w:t>
      </w:r>
      <w:r w:rsidR="00B12213" w:rsidRPr="00404F4C">
        <w:rPr>
          <w:rFonts w:cstheme="minorHAnsi"/>
          <w:bCs/>
        </w:rPr>
        <w:t>.</w:t>
      </w:r>
      <w:r w:rsidRPr="00404F4C">
        <w:rPr>
          <w:rFonts w:cstheme="minorHAnsi"/>
          <w:bCs/>
        </w:rPr>
        <w:t xml:space="preserve"> </w:t>
      </w:r>
    </w:p>
    <w:p w14:paraId="2A217FE2" w14:textId="5973048E" w:rsidR="00B12213" w:rsidRPr="00B12213" w:rsidRDefault="00404F4C" w:rsidP="00B12213">
      <w:pPr>
        <w:pStyle w:val="ListParagraph"/>
        <w:numPr>
          <w:ilvl w:val="1"/>
          <w:numId w:val="3"/>
        </w:numPr>
        <w:spacing w:after="0" w:line="240" w:lineRule="auto"/>
        <w:ind w:left="1170"/>
        <w:rPr>
          <w:rFonts w:cstheme="minorHAnsi"/>
          <w:b/>
          <w:bCs/>
          <w:color w:val="0432FF"/>
        </w:rPr>
      </w:pPr>
      <w:r w:rsidRPr="00404F4C">
        <w:rPr>
          <w:rFonts w:cstheme="minorHAnsi"/>
          <w:b/>
        </w:rPr>
        <w:t>participate</w:t>
      </w:r>
      <w:r w:rsidRPr="00404F4C">
        <w:rPr>
          <w:rFonts w:cstheme="minorHAnsi"/>
          <w:bCs/>
        </w:rPr>
        <w:t xml:space="preserve"> by </w:t>
      </w:r>
      <w:r w:rsidRPr="00404F4C">
        <w:rPr>
          <w:rFonts w:cstheme="minorHAnsi"/>
        </w:rPr>
        <w:t>reading individual and group assignment feedback documents and</w:t>
      </w:r>
      <w:r w:rsidR="00B12213">
        <w:rPr>
          <w:rFonts w:cstheme="minorHAnsi"/>
        </w:rPr>
        <w:t xml:space="preserve"> </w:t>
      </w:r>
      <w:r w:rsidR="00B12213" w:rsidRPr="00404F4C">
        <w:rPr>
          <w:rFonts w:cstheme="minorHAnsi"/>
        </w:rPr>
        <w:t>sending an email response to the instructor with that session’s designated word</w:t>
      </w:r>
      <w:r w:rsidR="00B12213">
        <w:rPr>
          <w:rFonts w:cstheme="minorHAnsi"/>
        </w:rPr>
        <w:t xml:space="preserve"> or words</w:t>
      </w:r>
      <w:r w:rsidR="00B12213" w:rsidRPr="00404F4C">
        <w:rPr>
          <w:rFonts w:cstheme="minorHAnsi"/>
          <w:bCs/>
        </w:rPr>
        <w:t xml:space="preserve">. </w:t>
      </w:r>
    </w:p>
    <w:p w14:paraId="6C8BCA9E" w14:textId="49E8F0F4" w:rsidR="00B12213" w:rsidRPr="00B12213" w:rsidRDefault="00B12213" w:rsidP="00B12213">
      <w:pPr>
        <w:pStyle w:val="ListParagraph"/>
        <w:numPr>
          <w:ilvl w:val="1"/>
          <w:numId w:val="3"/>
        </w:numPr>
        <w:spacing w:after="0" w:line="240" w:lineRule="auto"/>
        <w:ind w:left="1170"/>
        <w:rPr>
          <w:rFonts w:cstheme="minorHAnsi"/>
          <w:b/>
          <w:bCs/>
          <w:color w:val="0432FF"/>
        </w:rPr>
      </w:pPr>
      <w:r w:rsidRPr="00404F4C">
        <w:rPr>
          <w:rFonts w:cstheme="minorHAnsi"/>
          <w:b/>
        </w:rPr>
        <w:t>engage</w:t>
      </w:r>
      <w:r w:rsidRPr="00404F4C">
        <w:rPr>
          <w:rFonts w:cstheme="minorHAnsi"/>
          <w:bCs/>
        </w:rPr>
        <w:t xml:space="preserve"> </w:t>
      </w:r>
      <w:r>
        <w:rPr>
          <w:rFonts w:cstheme="minorHAnsi"/>
        </w:rPr>
        <w:t xml:space="preserve">when feedback or course lectures are unclear, sending the instructor questions that seek clarity. </w:t>
      </w:r>
    </w:p>
    <w:p w14:paraId="789A1442" w14:textId="0870ADAA" w:rsidR="00404F4C" w:rsidRPr="00B12213" w:rsidRDefault="00404F4C" w:rsidP="00B12213">
      <w:pPr>
        <w:pStyle w:val="ListParagraph"/>
        <w:numPr>
          <w:ilvl w:val="1"/>
          <w:numId w:val="3"/>
        </w:numPr>
        <w:spacing w:after="0" w:line="240" w:lineRule="auto"/>
        <w:ind w:left="1170"/>
        <w:rPr>
          <w:rFonts w:cstheme="minorHAnsi"/>
          <w:b/>
          <w:bCs/>
          <w:color w:val="0432FF"/>
        </w:rPr>
      </w:pPr>
      <w:r w:rsidRPr="00912F11">
        <w:rPr>
          <w:rFonts w:cstheme="minorHAnsi"/>
          <w:b/>
          <w:bCs/>
          <w:color w:val="0432FF"/>
        </w:rPr>
        <w:t>Preparation, Participation, and Engagement</w:t>
      </w:r>
      <w:r w:rsidRPr="00912F11">
        <w:rPr>
          <w:rFonts w:cstheme="minorHAnsi"/>
          <w:b/>
          <w:color w:val="0432FF"/>
        </w:rPr>
        <w:t xml:space="preserve"> represent 10% of the course total grade.</w:t>
      </w:r>
    </w:p>
    <w:p w14:paraId="65C3113F" w14:textId="1222BA10" w:rsidR="00B12213" w:rsidRPr="00912F11" w:rsidRDefault="00B12213" w:rsidP="00B12213">
      <w:pPr>
        <w:pStyle w:val="ListParagraph"/>
        <w:numPr>
          <w:ilvl w:val="1"/>
          <w:numId w:val="3"/>
        </w:numPr>
        <w:spacing w:after="0" w:line="240" w:lineRule="auto"/>
        <w:ind w:left="1170"/>
        <w:rPr>
          <w:rFonts w:cstheme="minorHAnsi"/>
          <w:b/>
          <w:bCs/>
          <w:color w:val="0432FF"/>
        </w:rPr>
      </w:pPr>
      <w:r w:rsidRPr="00404F4C">
        <w:rPr>
          <w:rFonts w:cstheme="minorHAnsi"/>
          <w:bCs/>
        </w:rPr>
        <w:lastRenderedPageBreak/>
        <w:t>The rubric below will be used to evaluate preparation, participation, and engagement.</w:t>
      </w:r>
      <w:r>
        <w:rPr>
          <w:rFonts w:cstheme="minorHAnsi"/>
          <w:bCs/>
        </w:rPr>
        <w:t xml:space="preserve"> (PPE)</w:t>
      </w:r>
      <w:r w:rsidRPr="00404F4C">
        <w:rPr>
          <w:rFonts w:cstheme="minorHAnsi"/>
          <w:bCs/>
        </w:rPr>
        <w:t xml:space="preserve">  </w:t>
      </w:r>
    </w:p>
    <w:p w14:paraId="0DA88F0C" w14:textId="77777777" w:rsidR="00912F11" w:rsidRDefault="00912F11" w:rsidP="00282A77">
      <w:pPr>
        <w:spacing w:after="0" w:line="240" w:lineRule="auto"/>
        <w:rPr>
          <w:rFonts w:cstheme="minorHAnsi"/>
          <w:b/>
          <w:bCs/>
          <w:sz w:val="22"/>
          <w:szCs w:val="22"/>
        </w:rPr>
      </w:pPr>
    </w:p>
    <w:tbl>
      <w:tblPr>
        <w:tblStyle w:val="TableGridLight"/>
        <w:tblW w:w="0" w:type="auto"/>
        <w:tblInd w:w="535" w:type="dxa"/>
        <w:tblLayout w:type="fixed"/>
        <w:tblLook w:val="04A0" w:firstRow="1" w:lastRow="0" w:firstColumn="1" w:lastColumn="0" w:noHBand="0" w:noVBand="1"/>
      </w:tblPr>
      <w:tblGrid>
        <w:gridCol w:w="5400"/>
        <w:gridCol w:w="720"/>
        <w:gridCol w:w="720"/>
        <w:gridCol w:w="630"/>
        <w:gridCol w:w="630"/>
        <w:gridCol w:w="630"/>
      </w:tblGrid>
      <w:tr w:rsidR="002E3A10" w:rsidRPr="00456228" w14:paraId="5BF30432" w14:textId="77777777" w:rsidTr="00D5508B">
        <w:tc>
          <w:tcPr>
            <w:tcW w:w="5400" w:type="dxa"/>
          </w:tcPr>
          <w:p w14:paraId="42FF5BDF" w14:textId="77777777" w:rsidR="002E3A10" w:rsidRPr="00456228" w:rsidRDefault="002E3A10" w:rsidP="00F00152">
            <w:pPr>
              <w:rPr>
                <w:rFonts w:cstheme="minorHAnsi"/>
                <w:b/>
                <w:noProof/>
                <w:sz w:val="20"/>
                <w:szCs w:val="20"/>
              </w:rPr>
            </w:pPr>
          </w:p>
        </w:tc>
        <w:tc>
          <w:tcPr>
            <w:tcW w:w="3330" w:type="dxa"/>
            <w:gridSpan w:val="5"/>
            <w:shd w:val="clear" w:color="auto" w:fill="FBE4D5" w:themeFill="accent2" w:themeFillTint="33"/>
            <w:vAlign w:val="center"/>
          </w:tcPr>
          <w:p w14:paraId="5974411E" w14:textId="77777777" w:rsidR="002E3A10" w:rsidRPr="00456228" w:rsidRDefault="002E3A10" w:rsidP="00F00152">
            <w:pPr>
              <w:jc w:val="center"/>
              <w:rPr>
                <w:rFonts w:cstheme="minorHAnsi"/>
                <w:b/>
                <w:noProof/>
                <w:sz w:val="20"/>
                <w:szCs w:val="20"/>
              </w:rPr>
            </w:pPr>
            <w:r w:rsidRPr="00456228">
              <w:rPr>
                <w:rFonts w:cstheme="minorHAnsi"/>
                <w:b/>
                <w:noProof/>
                <w:sz w:val="20"/>
                <w:szCs w:val="20"/>
              </w:rPr>
              <w:t>Online Class Sessions Missed</w:t>
            </w:r>
          </w:p>
        </w:tc>
      </w:tr>
      <w:tr w:rsidR="002E3A10" w:rsidRPr="00456228" w14:paraId="70ED1E45" w14:textId="77777777" w:rsidTr="00D5508B">
        <w:trPr>
          <w:trHeight w:val="431"/>
        </w:trPr>
        <w:tc>
          <w:tcPr>
            <w:tcW w:w="5400" w:type="dxa"/>
            <w:shd w:val="clear" w:color="auto" w:fill="E2EFD9" w:themeFill="accent6" w:themeFillTint="33"/>
          </w:tcPr>
          <w:p w14:paraId="14F4EC60" w14:textId="77777777" w:rsidR="002E3A10" w:rsidRDefault="002E3A10" w:rsidP="00F00152">
            <w:pPr>
              <w:jc w:val="center"/>
              <w:rPr>
                <w:rFonts w:cstheme="minorHAnsi"/>
                <w:noProof/>
                <w:sz w:val="20"/>
                <w:szCs w:val="20"/>
              </w:rPr>
            </w:pPr>
            <w:r w:rsidRPr="00D46B84">
              <w:rPr>
                <w:rFonts w:cstheme="minorHAnsi"/>
                <w:noProof/>
                <w:sz w:val="20"/>
                <w:szCs w:val="20"/>
              </w:rPr>
              <w:t xml:space="preserve">Criteria used to determine level of </w:t>
            </w:r>
          </w:p>
          <w:p w14:paraId="131CDC2B" w14:textId="77777777" w:rsidR="002E3A10" w:rsidRPr="00D46B84" w:rsidRDefault="002E3A10" w:rsidP="00F00152">
            <w:pPr>
              <w:jc w:val="center"/>
              <w:rPr>
                <w:rFonts w:cstheme="minorHAnsi"/>
                <w:noProof/>
                <w:sz w:val="20"/>
                <w:szCs w:val="20"/>
              </w:rPr>
            </w:pPr>
            <w:r w:rsidRPr="00D46B84">
              <w:rPr>
                <w:rFonts w:cstheme="minorHAnsi"/>
                <w:noProof/>
                <w:sz w:val="20"/>
                <w:szCs w:val="20"/>
              </w:rPr>
              <w:t>Preparation</w:t>
            </w:r>
            <w:r>
              <w:rPr>
                <w:rFonts w:cstheme="minorHAnsi"/>
                <w:noProof/>
                <w:sz w:val="20"/>
                <w:szCs w:val="20"/>
              </w:rPr>
              <w:t xml:space="preserve">, </w:t>
            </w:r>
            <w:r w:rsidRPr="00D46B84">
              <w:rPr>
                <w:rFonts w:cstheme="minorHAnsi"/>
                <w:noProof/>
                <w:sz w:val="20"/>
                <w:szCs w:val="20"/>
              </w:rPr>
              <w:t>Participation</w:t>
            </w:r>
            <w:r>
              <w:rPr>
                <w:rFonts w:cstheme="minorHAnsi"/>
                <w:noProof/>
                <w:sz w:val="20"/>
                <w:szCs w:val="20"/>
              </w:rPr>
              <w:t>, and Engagement</w:t>
            </w:r>
          </w:p>
        </w:tc>
        <w:tc>
          <w:tcPr>
            <w:tcW w:w="720" w:type="dxa"/>
            <w:shd w:val="clear" w:color="auto" w:fill="FBE4D5" w:themeFill="accent2" w:themeFillTint="33"/>
            <w:vAlign w:val="center"/>
          </w:tcPr>
          <w:p w14:paraId="5537276D" w14:textId="77777777" w:rsidR="002E3A10" w:rsidRPr="00456228" w:rsidRDefault="002E3A10" w:rsidP="00F00152">
            <w:pPr>
              <w:jc w:val="center"/>
              <w:rPr>
                <w:rFonts w:cstheme="minorHAnsi"/>
                <w:b/>
                <w:noProof/>
                <w:sz w:val="20"/>
                <w:szCs w:val="20"/>
              </w:rPr>
            </w:pPr>
            <w:r w:rsidRPr="00456228">
              <w:rPr>
                <w:rFonts w:cstheme="minorHAnsi"/>
                <w:b/>
                <w:noProof/>
                <w:sz w:val="20"/>
                <w:szCs w:val="20"/>
              </w:rPr>
              <w:t>0</w:t>
            </w:r>
          </w:p>
        </w:tc>
        <w:tc>
          <w:tcPr>
            <w:tcW w:w="720" w:type="dxa"/>
            <w:shd w:val="clear" w:color="auto" w:fill="FBE4D5" w:themeFill="accent2" w:themeFillTint="33"/>
            <w:vAlign w:val="center"/>
          </w:tcPr>
          <w:p w14:paraId="3FF05737" w14:textId="77777777" w:rsidR="002E3A10" w:rsidRPr="00456228" w:rsidRDefault="002E3A10" w:rsidP="00F00152">
            <w:pPr>
              <w:jc w:val="center"/>
              <w:rPr>
                <w:rFonts w:cstheme="minorHAnsi"/>
                <w:b/>
                <w:noProof/>
                <w:sz w:val="20"/>
                <w:szCs w:val="20"/>
              </w:rPr>
            </w:pPr>
            <w:r w:rsidRPr="00456228">
              <w:rPr>
                <w:rFonts w:cstheme="minorHAnsi"/>
                <w:b/>
                <w:noProof/>
                <w:sz w:val="20"/>
                <w:szCs w:val="20"/>
              </w:rPr>
              <w:t>1</w:t>
            </w:r>
          </w:p>
        </w:tc>
        <w:tc>
          <w:tcPr>
            <w:tcW w:w="630" w:type="dxa"/>
            <w:shd w:val="clear" w:color="auto" w:fill="FBE4D5" w:themeFill="accent2" w:themeFillTint="33"/>
            <w:vAlign w:val="center"/>
          </w:tcPr>
          <w:p w14:paraId="024EB1ED" w14:textId="77777777" w:rsidR="002E3A10" w:rsidRPr="00456228" w:rsidRDefault="002E3A10" w:rsidP="00F00152">
            <w:pPr>
              <w:jc w:val="center"/>
              <w:rPr>
                <w:rFonts w:cstheme="minorHAnsi"/>
                <w:b/>
                <w:noProof/>
                <w:sz w:val="20"/>
                <w:szCs w:val="20"/>
              </w:rPr>
            </w:pPr>
            <w:r w:rsidRPr="00456228">
              <w:rPr>
                <w:rFonts w:cstheme="minorHAnsi"/>
                <w:b/>
                <w:noProof/>
                <w:sz w:val="20"/>
                <w:szCs w:val="20"/>
              </w:rPr>
              <w:t>2</w:t>
            </w:r>
          </w:p>
        </w:tc>
        <w:tc>
          <w:tcPr>
            <w:tcW w:w="630" w:type="dxa"/>
            <w:shd w:val="clear" w:color="auto" w:fill="FBE4D5" w:themeFill="accent2" w:themeFillTint="33"/>
            <w:vAlign w:val="center"/>
          </w:tcPr>
          <w:p w14:paraId="200C7584" w14:textId="77777777" w:rsidR="002E3A10" w:rsidRPr="00456228" w:rsidRDefault="002E3A10" w:rsidP="00F00152">
            <w:pPr>
              <w:jc w:val="center"/>
              <w:rPr>
                <w:rFonts w:cstheme="minorHAnsi"/>
                <w:b/>
                <w:noProof/>
                <w:sz w:val="20"/>
                <w:szCs w:val="20"/>
              </w:rPr>
            </w:pPr>
            <w:r w:rsidRPr="00456228">
              <w:rPr>
                <w:rFonts w:cstheme="minorHAnsi"/>
                <w:b/>
                <w:noProof/>
                <w:sz w:val="20"/>
                <w:szCs w:val="20"/>
              </w:rPr>
              <w:t>3</w:t>
            </w:r>
          </w:p>
        </w:tc>
        <w:tc>
          <w:tcPr>
            <w:tcW w:w="630" w:type="dxa"/>
            <w:shd w:val="clear" w:color="auto" w:fill="FBE4D5" w:themeFill="accent2" w:themeFillTint="33"/>
            <w:vAlign w:val="center"/>
          </w:tcPr>
          <w:p w14:paraId="19050713" w14:textId="77777777" w:rsidR="002E3A10" w:rsidRPr="00456228" w:rsidRDefault="002E3A10" w:rsidP="00F00152">
            <w:pPr>
              <w:jc w:val="center"/>
              <w:rPr>
                <w:rFonts w:cstheme="minorHAnsi"/>
                <w:b/>
                <w:noProof/>
                <w:sz w:val="20"/>
                <w:szCs w:val="20"/>
              </w:rPr>
            </w:pPr>
            <w:r w:rsidRPr="00456228">
              <w:rPr>
                <w:rFonts w:cstheme="minorHAnsi"/>
                <w:b/>
                <w:noProof/>
                <w:sz w:val="20"/>
                <w:szCs w:val="20"/>
              </w:rPr>
              <w:t>4</w:t>
            </w:r>
          </w:p>
        </w:tc>
      </w:tr>
      <w:tr w:rsidR="002E3A10" w:rsidRPr="0019163E" w14:paraId="49F9AE89" w14:textId="77777777" w:rsidTr="00D5508B">
        <w:trPr>
          <w:trHeight w:val="1025"/>
        </w:trPr>
        <w:tc>
          <w:tcPr>
            <w:tcW w:w="5400" w:type="dxa"/>
          </w:tcPr>
          <w:p w14:paraId="53AF2A03" w14:textId="77777777" w:rsidR="002E3A10" w:rsidRPr="0019163E" w:rsidRDefault="002E3A10" w:rsidP="00F00152">
            <w:pPr>
              <w:rPr>
                <w:rFonts w:asciiTheme="majorHAnsi" w:hAnsiTheme="majorHAnsi" w:cstheme="majorHAnsi"/>
                <w:iCs/>
                <w:noProof/>
                <w:sz w:val="20"/>
                <w:szCs w:val="20"/>
              </w:rPr>
            </w:pP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625ED">
              <w:rPr>
                <w:rFonts w:asciiTheme="majorHAnsi" w:hAnsiTheme="majorHAnsi" w:cstheme="majorHAnsi"/>
                <w:b/>
                <w:bCs/>
                <w:iCs/>
                <w:noProof/>
                <w:sz w:val="18"/>
                <w:szCs w:val="18"/>
              </w:rPr>
              <w:t xml:space="preserve"> </w:t>
            </w:r>
            <w:r>
              <w:rPr>
                <w:rFonts w:asciiTheme="majorHAnsi" w:hAnsiTheme="majorHAnsi" w:cstheme="majorHAnsi"/>
                <w:b/>
                <w:bCs/>
                <w:iCs/>
                <w:noProof/>
                <w:sz w:val="20"/>
                <w:szCs w:val="20"/>
              </w:rPr>
              <w:t xml:space="preserve">demonstrated preparation </w:t>
            </w:r>
            <w:r w:rsidRPr="00AB501D">
              <w:rPr>
                <w:rFonts w:asciiTheme="majorHAnsi" w:hAnsiTheme="majorHAnsi" w:cstheme="majorHAnsi"/>
                <w:iCs/>
                <w:noProof/>
                <w:sz w:val="20"/>
                <w:szCs w:val="20"/>
              </w:rPr>
              <w:t xml:space="preserve">by viewing </w:t>
            </w:r>
            <w:r>
              <w:rPr>
                <w:rFonts w:asciiTheme="majorHAnsi" w:hAnsiTheme="majorHAnsi" w:cstheme="majorHAnsi"/>
                <w:iCs/>
                <w:noProof/>
                <w:sz w:val="20"/>
                <w:szCs w:val="20"/>
              </w:rPr>
              <w:t xml:space="preserve">all </w:t>
            </w:r>
            <w:r w:rsidRPr="00AB501D">
              <w:rPr>
                <w:rFonts w:asciiTheme="majorHAnsi" w:hAnsiTheme="majorHAnsi" w:cstheme="majorHAnsi"/>
                <w:iCs/>
                <w:noProof/>
                <w:sz w:val="20"/>
                <w:szCs w:val="20"/>
              </w:rPr>
              <w:t>PPT video presentaitons.</w:t>
            </w:r>
            <w:r>
              <w:rPr>
                <w:rFonts w:asciiTheme="majorHAnsi" w:hAnsiTheme="majorHAnsi" w:cstheme="majorHAnsi"/>
                <w:b/>
                <w:bCs/>
                <w:iCs/>
                <w:noProof/>
                <w:sz w:val="20"/>
                <w:szCs w:val="20"/>
              </w:rPr>
              <w:t xml:space="preserve"> </w:t>
            </w: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9163E">
              <w:rPr>
                <w:rFonts w:asciiTheme="majorHAnsi" w:hAnsiTheme="majorHAnsi" w:cstheme="majorHAnsi"/>
                <w:b/>
                <w:bCs/>
                <w:iCs/>
                <w:noProof/>
                <w:sz w:val="20"/>
                <w:szCs w:val="20"/>
              </w:rPr>
              <w:t xml:space="preserve"> </w:t>
            </w:r>
            <w:r>
              <w:rPr>
                <w:rFonts w:asciiTheme="majorHAnsi" w:hAnsiTheme="majorHAnsi" w:cstheme="majorHAnsi"/>
                <w:b/>
                <w:bCs/>
                <w:iCs/>
                <w:noProof/>
                <w:sz w:val="20"/>
                <w:szCs w:val="20"/>
              </w:rPr>
              <w:t>demonstrated participation and e</w:t>
            </w:r>
            <w:r w:rsidRPr="0019163E">
              <w:rPr>
                <w:rFonts w:asciiTheme="majorHAnsi" w:hAnsiTheme="majorHAnsi" w:cstheme="majorHAnsi"/>
                <w:b/>
                <w:bCs/>
                <w:iCs/>
                <w:noProof/>
                <w:sz w:val="20"/>
                <w:szCs w:val="20"/>
              </w:rPr>
              <w:t>ngage</w:t>
            </w:r>
            <w:r>
              <w:rPr>
                <w:rFonts w:asciiTheme="majorHAnsi" w:hAnsiTheme="majorHAnsi" w:cstheme="majorHAnsi"/>
                <w:b/>
                <w:bCs/>
                <w:iCs/>
                <w:noProof/>
                <w:sz w:val="20"/>
                <w:szCs w:val="20"/>
              </w:rPr>
              <w:t>ment</w:t>
            </w:r>
            <w:r w:rsidRPr="0019163E">
              <w:rPr>
                <w:rFonts w:asciiTheme="majorHAnsi" w:hAnsiTheme="majorHAnsi" w:cstheme="majorHAnsi"/>
                <w:iCs/>
                <w:noProof/>
                <w:sz w:val="20"/>
                <w:szCs w:val="20"/>
              </w:rPr>
              <w:t xml:space="preserve"> </w:t>
            </w:r>
            <w:r w:rsidRPr="00330FF8">
              <w:rPr>
                <w:rFonts w:asciiTheme="majorHAnsi" w:hAnsiTheme="majorHAnsi" w:cstheme="majorHAnsi"/>
                <w:iCs/>
                <w:noProof/>
                <w:color w:val="0432FF"/>
                <w:sz w:val="20"/>
                <w:szCs w:val="20"/>
              </w:rPr>
              <w:t xml:space="preserve">by responding in email to the instructor on session video lectures and group feedback documents.  </w:t>
            </w:r>
            <w:r>
              <w:rPr>
                <w:rFonts w:asciiTheme="majorHAnsi" w:hAnsiTheme="majorHAnsi" w:cstheme="majorHAnsi"/>
                <w:noProof/>
                <w:sz w:val="20"/>
                <w:szCs w:val="20"/>
              </w:rPr>
              <w:t>Class member</w:t>
            </w:r>
            <w:r w:rsidRPr="0019163E">
              <w:rPr>
                <w:rFonts w:asciiTheme="majorHAnsi" w:hAnsiTheme="majorHAnsi" w:cstheme="majorHAnsi"/>
                <w:noProof/>
                <w:sz w:val="20"/>
                <w:szCs w:val="20"/>
              </w:rPr>
              <w:t xml:space="preserve"> </w:t>
            </w:r>
            <w:r>
              <w:rPr>
                <w:rFonts w:asciiTheme="majorHAnsi" w:hAnsiTheme="majorHAnsi" w:cstheme="majorHAnsi"/>
                <w:noProof/>
                <w:sz w:val="20"/>
                <w:szCs w:val="20"/>
              </w:rPr>
              <w:t xml:space="preserve">further </w:t>
            </w:r>
            <w:r w:rsidRPr="0019163E">
              <w:rPr>
                <w:rFonts w:asciiTheme="majorHAnsi" w:hAnsiTheme="majorHAnsi" w:cstheme="majorHAnsi"/>
                <w:iCs/>
                <w:noProof/>
                <w:sz w:val="20"/>
                <w:szCs w:val="20"/>
              </w:rPr>
              <w:t xml:space="preserve">demonstrated engagement by appling corrections to assignments from </w:t>
            </w:r>
            <w:r>
              <w:rPr>
                <w:rFonts w:asciiTheme="majorHAnsi" w:hAnsiTheme="majorHAnsi" w:cstheme="majorHAnsi"/>
                <w:iCs/>
                <w:noProof/>
                <w:sz w:val="20"/>
                <w:szCs w:val="20"/>
              </w:rPr>
              <w:t xml:space="preserve">prior </w:t>
            </w:r>
            <w:r w:rsidRPr="0019163E">
              <w:rPr>
                <w:rFonts w:asciiTheme="majorHAnsi" w:hAnsiTheme="majorHAnsi" w:cstheme="majorHAnsi"/>
                <w:iCs/>
                <w:noProof/>
                <w:sz w:val="20"/>
                <w:szCs w:val="20"/>
              </w:rPr>
              <w:t xml:space="preserve">feedback </w:t>
            </w:r>
            <w:r>
              <w:rPr>
                <w:rFonts w:asciiTheme="majorHAnsi" w:hAnsiTheme="majorHAnsi" w:cstheme="majorHAnsi"/>
                <w:iCs/>
                <w:noProof/>
                <w:sz w:val="20"/>
                <w:szCs w:val="20"/>
              </w:rPr>
              <w:t>documents</w:t>
            </w:r>
            <w:r w:rsidRPr="0019163E">
              <w:rPr>
                <w:rFonts w:asciiTheme="majorHAnsi" w:hAnsiTheme="majorHAnsi" w:cstheme="majorHAnsi"/>
                <w:iCs/>
                <w:noProof/>
                <w:sz w:val="20"/>
                <w:szCs w:val="20"/>
              </w:rPr>
              <w:t>.</w:t>
            </w:r>
          </w:p>
        </w:tc>
        <w:tc>
          <w:tcPr>
            <w:tcW w:w="720" w:type="dxa"/>
            <w:vAlign w:val="center"/>
          </w:tcPr>
          <w:p w14:paraId="01EB9321" w14:textId="77777777" w:rsidR="002E3A10" w:rsidRPr="0019163E" w:rsidRDefault="002E3A10"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100%</w:t>
            </w:r>
          </w:p>
        </w:tc>
        <w:tc>
          <w:tcPr>
            <w:tcW w:w="720" w:type="dxa"/>
            <w:vAlign w:val="center"/>
          </w:tcPr>
          <w:p w14:paraId="45780AE4" w14:textId="77777777" w:rsidR="002E3A10" w:rsidRPr="0019163E" w:rsidRDefault="002E3A10"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90%</w:t>
            </w:r>
          </w:p>
        </w:tc>
        <w:tc>
          <w:tcPr>
            <w:tcW w:w="630" w:type="dxa"/>
            <w:vAlign w:val="center"/>
          </w:tcPr>
          <w:p w14:paraId="2946A59F" w14:textId="77777777" w:rsidR="002E3A10" w:rsidRPr="0019163E" w:rsidRDefault="002E3A10"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80%</w:t>
            </w:r>
          </w:p>
        </w:tc>
        <w:tc>
          <w:tcPr>
            <w:tcW w:w="630" w:type="dxa"/>
            <w:vAlign w:val="center"/>
          </w:tcPr>
          <w:p w14:paraId="164C989C" w14:textId="77777777" w:rsidR="002E3A10" w:rsidRPr="0019163E" w:rsidRDefault="002E3A10"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70%</w:t>
            </w:r>
          </w:p>
        </w:tc>
        <w:tc>
          <w:tcPr>
            <w:tcW w:w="630" w:type="dxa"/>
            <w:vAlign w:val="center"/>
          </w:tcPr>
          <w:p w14:paraId="138755F7" w14:textId="77777777" w:rsidR="002E3A10" w:rsidRPr="0019163E" w:rsidRDefault="002E3A10"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r w:rsidR="002E3A10" w:rsidRPr="0019163E" w14:paraId="69214FD6" w14:textId="77777777" w:rsidTr="00D5508B">
        <w:tc>
          <w:tcPr>
            <w:tcW w:w="5400" w:type="dxa"/>
          </w:tcPr>
          <w:p w14:paraId="0AA99464" w14:textId="77777777" w:rsidR="002E3A10" w:rsidRPr="001625ED" w:rsidRDefault="002E3A10" w:rsidP="00F00152">
            <w:pPr>
              <w:rPr>
                <w:rFonts w:asciiTheme="majorHAnsi" w:hAnsiTheme="majorHAnsi" w:cstheme="majorHAnsi"/>
                <w:iCs/>
                <w:noProof/>
                <w:sz w:val="20"/>
                <w:szCs w:val="20"/>
              </w:rPr>
            </w:pPr>
            <w:r>
              <w:rPr>
                <w:rFonts w:asciiTheme="majorHAnsi" w:hAnsiTheme="majorHAnsi" w:cstheme="majorHAnsi"/>
                <w:b/>
                <w:sz w:val="20"/>
                <w:szCs w:val="20"/>
              </w:rPr>
              <w:t>Cl</w:t>
            </w:r>
            <w:r w:rsidRPr="001625ED">
              <w:rPr>
                <w:rFonts w:asciiTheme="majorHAnsi" w:hAnsiTheme="majorHAnsi" w:cstheme="majorHAnsi"/>
                <w:b/>
                <w:sz w:val="20"/>
                <w:szCs w:val="20"/>
              </w:rPr>
              <w:t>ass member</w:t>
            </w:r>
            <w:r w:rsidRPr="001625ED">
              <w:rPr>
                <w:rFonts w:asciiTheme="majorHAnsi" w:hAnsiTheme="majorHAnsi" w:cstheme="majorHAnsi"/>
                <w:b/>
                <w:bCs/>
                <w:iCs/>
                <w:noProof/>
                <w:sz w:val="20"/>
                <w:szCs w:val="20"/>
              </w:rPr>
              <w:t xml:space="preserve"> demonstrated preparation </w:t>
            </w:r>
            <w:r w:rsidRPr="001625ED">
              <w:rPr>
                <w:rFonts w:asciiTheme="majorHAnsi" w:hAnsiTheme="majorHAnsi" w:cstheme="majorHAnsi"/>
                <w:iCs/>
                <w:noProof/>
                <w:sz w:val="20"/>
                <w:szCs w:val="20"/>
              </w:rPr>
              <w:t>by viewing 80% of all PPT video presentaitons.</w:t>
            </w:r>
            <w:r w:rsidRPr="001625ED">
              <w:rPr>
                <w:rFonts w:asciiTheme="majorHAnsi" w:hAnsiTheme="majorHAnsi" w:cstheme="majorHAnsi"/>
                <w:b/>
                <w:bCs/>
                <w:iCs/>
                <w:noProof/>
                <w:sz w:val="20"/>
                <w:szCs w:val="20"/>
              </w:rPr>
              <w:t xml:space="preserve">  </w:t>
            </w:r>
            <w:r w:rsidRPr="001625ED">
              <w:rPr>
                <w:rFonts w:asciiTheme="majorHAnsi" w:hAnsiTheme="majorHAnsi" w:cstheme="majorHAnsi"/>
                <w:b/>
                <w:sz w:val="20"/>
                <w:szCs w:val="20"/>
              </w:rPr>
              <w:t>Class member</w:t>
            </w:r>
            <w:r w:rsidRPr="001625ED">
              <w:rPr>
                <w:rFonts w:asciiTheme="majorHAnsi" w:hAnsiTheme="majorHAnsi" w:cstheme="majorHAnsi"/>
                <w:b/>
                <w:bCs/>
                <w:iCs/>
                <w:noProof/>
                <w:sz w:val="20"/>
                <w:szCs w:val="20"/>
              </w:rPr>
              <w:t xml:space="preserve"> demonstrated occassional </w:t>
            </w:r>
            <w:r>
              <w:rPr>
                <w:rFonts w:asciiTheme="majorHAnsi" w:hAnsiTheme="majorHAnsi" w:cstheme="majorHAnsi"/>
                <w:b/>
                <w:bCs/>
                <w:iCs/>
                <w:noProof/>
                <w:sz w:val="20"/>
                <w:szCs w:val="20"/>
              </w:rPr>
              <w:t xml:space="preserve">participation and </w:t>
            </w:r>
            <w:r w:rsidRPr="001625ED">
              <w:rPr>
                <w:rFonts w:asciiTheme="majorHAnsi" w:hAnsiTheme="majorHAnsi" w:cstheme="majorHAnsi"/>
                <w:b/>
                <w:bCs/>
                <w:iCs/>
                <w:noProof/>
                <w:sz w:val="20"/>
                <w:szCs w:val="20"/>
              </w:rPr>
              <w:t>engagement</w:t>
            </w:r>
            <w:r w:rsidRPr="001625ED">
              <w:rPr>
                <w:rFonts w:asciiTheme="majorHAnsi" w:hAnsiTheme="majorHAnsi" w:cstheme="majorHAnsi"/>
                <w:iCs/>
                <w:noProof/>
                <w:sz w:val="20"/>
                <w:szCs w:val="20"/>
              </w:rPr>
              <w:t xml:space="preserve"> </w:t>
            </w:r>
            <w:r w:rsidRPr="00330FF8">
              <w:rPr>
                <w:rFonts w:asciiTheme="majorHAnsi" w:hAnsiTheme="majorHAnsi" w:cstheme="majorHAnsi"/>
                <w:iCs/>
                <w:noProof/>
                <w:color w:val="0432FF"/>
                <w:sz w:val="20"/>
                <w:szCs w:val="20"/>
              </w:rPr>
              <w:t xml:space="preserve">by occassionally responding in email to the instructor on session video lectures and group feedback documents.  </w:t>
            </w:r>
            <w:r>
              <w:rPr>
                <w:rFonts w:asciiTheme="majorHAnsi" w:hAnsiTheme="majorHAnsi" w:cstheme="majorHAnsi"/>
                <w:noProof/>
                <w:sz w:val="20"/>
                <w:szCs w:val="20"/>
              </w:rPr>
              <w:t>Class member</w:t>
            </w:r>
            <w:r w:rsidRPr="001625ED">
              <w:rPr>
                <w:rFonts w:asciiTheme="majorHAnsi" w:hAnsiTheme="majorHAnsi" w:cstheme="majorHAnsi"/>
                <w:iCs/>
                <w:noProof/>
                <w:sz w:val="20"/>
                <w:szCs w:val="20"/>
              </w:rPr>
              <w:t xml:space="preserve"> </w:t>
            </w:r>
            <w:r>
              <w:rPr>
                <w:rFonts w:asciiTheme="majorHAnsi" w:hAnsiTheme="majorHAnsi" w:cstheme="majorHAnsi"/>
                <w:iCs/>
                <w:noProof/>
                <w:sz w:val="20"/>
                <w:szCs w:val="20"/>
              </w:rPr>
              <w:t xml:space="preserve">further </w:t>
            </w:r>
            <w:r w:rsidRPr="001625ED">
              <w:rPr>
                <w:rFonts w:asciiTheme="majorHAnsi" w:hAnsiTheme="majorHAnsi" w:cstheme="majorHAnsi"/>
                <w:iCs/>
                <w:noProof/>
                <w:sz w:val="20"/>
                <w:szCs w:val="20"/>
              </w:rPr>
              <w:t xml:space="preserve">demonstrated some preparedness by occassionally appling </w:t>
            </w:r>
            <w:r>
              <w:rPr>
                <w:rFonts w:asciiTheme="majorHAnsi" w:hAnsiTheme="majorHAnsi" w:cstheme="majorHAnsi"/>
                <w:iCs/>
                <w:noProof/>
                <w:sz w:val="20"/>
                <w:szCs w:val="20"/>
              </w:rPr>
              <w:t xml:space="preserve">some </w:t>
            </w:r>
            <w:r w:rsidRPr="001625ED">
              <w:rPr>
                <w:rFonts w:asciiTheme="majorHAnsi" w:hAnsiTheme="majorHAnsi" w:cstheme="majorHAnsi"/>
                <w:iCs/>
                <w:noProof/>
                <w:sz w:val="20"/>
                <w:szCs w:val="20"/>
              </w:rPr>
              <w:t xml:space="preserve">corrections to assignments </w:t>
            </w:r>
            <w:r w:rsidRPr="0019163E">
              <w:rPr>
                <w:rFonts w:asciiTheme="majorHAnsi" w:hAnsiTheme="majorHAnsi" w:cstheme="majorHAnsi"/>
                <w:iCs/>
                <w:noProof/>
                <w:sz w:val="20"/>
                <w:szCs w:val="20"/>
              </w:rPr>
              <w:t xml:space="preserve">from </w:t>
            </w:r>
            <w:r>
              <w:rPr>
                <w:rFonts w:asciiTheme="majorHAnsi" w:hAnsiTheme="majorHAnsi" w:cstheme="majorHAnsi"/>
                <w:iCs/>
                <w:noProof/>
                <w:sz w:val="20"/>
                <w:szCs w:val="20"/>
              </w:rPr>
              <w:t xml:space="preserve">prior </w:t>
            </w:r>
            <w:r w:rsidRPr="0019163E">
              <w:rPr>
                <w:rFonts w:asciiTheme="majorHAnsi" w:hAnsiTheme="majorHAnsi" w:cstheme="majorHAnsi"/>
                <w:iCs/>
                <w:noProof/>
                <w:sz w:val="20"/>
                <w:szCs w:val="20"/>
              </w:rPr>
              <w:t xml:space="preserve">feedback </w:t>
            </w:r>
            <w:r>
              <w:rPr>
                <w:rFonts w:asciiTheme="majorHAnsi" w:hAnsiTheme="majorHAnsi" w:cstheme="majorHAnsi"/>
                <w:iCs/>
                <w:noProof/>
                <w:sz w:val="20"/>
                <w:szCs w:val="20"/>
              </w:rPr>
              <w:t>documents</w:t>
            </w:r>
            <w:r w:rsidRPr="001625ED">
              <w:rPr>
                <w:rFonts w:asciiTheme="majorHAnsi" w:hAnsiTheme="majorHAnsi" w:cstheme="majorHAnsi"/>
                <w:iCs/>
                <w:noProof/>
                <w:sz w:val="20"/>
                <w:szCs w:val="20"/>
              </w:rPr>
              <w:t>.</w:t>
            </w:r>
          </w:p>
        </w:tc>
        <w:tc>
          <w:tcPr>
            <w:tcW w:w="720" w:type="dxa"/>
            <w:vAlign w:val="center"/>
          </w:tcPr>
          <w:p w14:paraId="26AE72E8" w14:textId="77777777" w:rsidR="002E3A10" w:rsidRPr="0019163E" w:rsidRDefault="002E3A10"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90%</w:t>
            </w:r>
          </w:p>
        </w:tc>
        <w:tc>
          <w:tcPr>
            <w:tcW w:w="720" w:type="dxa"/>
            <w:vAlign w:val="center"/>
          </w:tcPr>
          <w:p w14:paraId="0D7AF910" w14:textId="77777777" w:rsidR="002E3A10" w:rsidRPr="0019163E" w:rsidRDefault="002E3A10"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80%</w:t>
            </w:r>
          </w:p>
        </w:tc>
        <w:tc>
          <w:tcPr>
            <w:tcW w:w="630" w:type="dxa"/>
            <w:vAlign w:val="center"/>
          </w:tcPr>
          <w:p w14:paraId="41B198EE" w14:textId="77777777" w:rsidR="002E3A10" w:rsidRPr="0019163E" w:rsidRDefault="002E3A10"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70%</w:t>
            </w:r>
          </w:p>
        </w:tc>
        <w:tc>
          <w:tcPr>
            <w:tcW w:w="630" w:type="dxa"/>
            <w:vAlign w:val="center"/>
          </w:tcPr>
          <w:p w14:paraId="5544AC30" w14:textId="77777777" w:rsidR="002E3A10" w:rsidRPr="0019163E" w:rsidRDefault="002E3A10"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60%</w:t>
            </w:r>
          </w:p>
        </w:tc>
        <w:tc>
          <w:tcPr>
            <w:tcW w:w="630" w:type="dxa"/>
            <w:vAlign w:val="center"/>
          </w:tcPr>
          <w:p w14:paraId="468EA373" w14:textId="77777777" w:rsidR="002E3A10" w:rsidRPr="0019163E" w:rsidRDefault="002E3A10"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r w:rsidR="002E3A10" w:rsidRPr="0019163E" w14:paraId="78F2440F" w14:textId="77777777" w:rsidTr="00D5508B">
        <w:tc>
          <w:tcPr>
            <w:tcW w:w="5400" w:type="dxa"/>
          </w:tcPr>
          <w:p w14:paraId="3E00B582" w14:textId="77777777" w:rsidR="002E3A10" w:rsidRPr="0019163E" w:rsidRDefault="002E3A10" w:rsidP="00F00152">
            <w:pPr>
              <w:rPr>
                <w:rFonts w:asciiTheme="majorHAnsi" w:hAnsiTheme="majorHAnsi" w:cstheme="majorHAnsi"/>
                <w:iCs/>
                <w:noProof/>
                <w:sz w:val="20"/>
                <w:szCs w:val="20"/>
              </w:rPr>
            </w:pP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625ED">
              <w:rPr>
                <w:rFonts w:asciiTheme="majorHAnsi" w:hAnsiTheme="majorHAnsi" w:cstheme="majorHAnsi"/>
                <w:b/>
                <w:bCs/>
                <w:iCs/>
                <w:noProof/>
                <w:sz w:val="18"/>
                <w:szCs w:val="18"/>
              </w:rPr>
              <w:t xml:space="preserve"> </w:t>
            </w:r>
            <w:r>
              <w:rPr>
                <w:rFonts w:asciiTheme="majorHAnsi" w:hAnsiTheme="majorHAnsi" w:cstheme="majorHAnsi"/>
                <w:b/>
                <w:bCs/>
                <w:iCs/>
                <w:noProof/>
                <w:sz w:val="20"/>
                <w:szCs w:val="20"/>
              </w:rPr>
              <w:t xml:space="preserve">demonstrated preparation </w:t>
            </w:r>
            <w:r w:rsidRPr="00AB501D">
              <w:rPr>
                <w:rFonts w:asciiTheme="majorHAnsi" w:hAnsiTheme="majorHAnsi" w:cstheme="majorHAnsi"/>
                <w:iCs/>
                <w:noProof/>
                <w:sz w:val="20"/>
                <w:szCs w:val="20"/>
              </w:rPr>
              <w:t xml:space="preserve">by viewing </w:t>
            </w:r>
            <w:r>
              <w:rPr>
                <w:rFonts w:asciiTheme="majorHAnsi" w:hAnsiTheme="majorHAnsi" w:cstheme="majorHAnsi"/>
                <w:iCs/>
                <w:noProof/>
                <w:sz w:val="20"/>
                <w:szCs w:val="20"/>
              </w:rPr>
              <w:t xml:space="preserve">70% of all </w:t>
            </w:r>
            <w:r w:rsidRPr="00AB501D">
              <w:rPr>
                <w:rFonts w:asciiTheme="majorHAnsi" w:hAnsiTheme="majorHAnsi" w:cstheme="majorHAnsi"/>
                <w:iCs/>
                <w:noProof/>
                <w:sz w:val="20"/>
                <w:szCs w:val="20"/>
              </w:rPr>
              <w:t>PPT video presentaitons.</w:t>
            </w:r>
            <w:r>
              <w:rPr>
                <w:rFonts w:asciiTheme="majorHAnsi" w:hAnsiTheme="majorHAnsi" w:cstheme="majorHAnsi"/>
                <w:b/>
                <w:bCs/>
                <w:iCs/>
                <w:noProof/>
                <w:sz w:val="20"/>
                <w:szCs w:val="20"/>
              </w:rPr>
              <w:t xml:space="preserve">  </w:t>
            </w: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9163E">
              <w:rPr>
                <w:rFonts w:asciiTheme="majorHAnsi" w:hAnsiTheme="majorHAnsi" w:cstheme="majorHAnsi"/>
                <w:b/>
                <w:bCs/>
                <w:iCs/>
                <w:noProof/>
                <w:sz w:val="20"/>
                <w:szCs w:val="20"/>
              </w:rPr>
              <w:t xml:space="preserve"> </w:t>
            </w:r>
            <w:r>
              <w:rPr>
                <w:rFonts w:asciiTheme="majorHAnsi" w:hAnsiTheme="majorHAnsi" w:cstheme="majorHAnsi"/>
                <w:b/>
                <w:bCs/>
                <w:iCs/>
                <w:noProof/>
                <w:sz w:val="20"/>
                <w:szCs w:val="20"/>
              </w:rPr>
              <w:t>demonstrated</w:t>
            </w:r>
            <w:r w:rsidRPr="0019163E">
              <w:rPr>
                <w:rFonts w:asciiTheme="majorHAnsi" w:hAnsiTheme="majorHAnsi" w:cstheme="majorHAnsi"/>
                <w:b/>
                <w:bCs/>
                <w:iCs/>
                <w:noProof/>
                <w:sz w:val="20"/>
                <w:szCs w:val="20"/>
              </w:rPr>
              <w:t xml:space="preserve"> </w:t>
            </w:r>
            <w:r>
              <w:rPr>
                <w:rFonts w:asciiTheme="majorHAnsi" w:hAnsiTheme="majorHAnsi" w:cstheme="majorHAnsi"/>
                <w:b/>
                <w:bCs/>
                <w:iCs/>
                <w:noProof/>
                <w:sz w:val="20"/>
                <w:szCs w:val="20"/>
              </w:rPr>
              <w:t>i</w:t>
            </w:r>
            <w:r w:rsidRPr="0019163E">
              <w:rPr>
                <w:rFonts w:asciiTheme="majorHAnsi" w:hAnsiTheme="majorHAnsi" w:cstheme="majorHAnsi"/>
                <w:b/>
                <w:bCs/>
                <w:iCs/>
                <w:noProof/>
                <w:sz w:val="20"/>
                <w:szCs w:val="20"/>
              </w:rPr>
              <w:t xml:space="preserve">nfrequently </w:t>
            </w:r>
            <w:r>
              <w:rPr>
                <w:rFonts w:asciiTheme="majorHAnsi" w:hAnsiTheme="majorHAnsi" w:cstheme="majorHAnsi"/>
                <w:b/>
                <w:bCs/>
                <w:iCs/>
                <w:noProof/>
                <w:sz w:val="20"/>
                <w:szCs w:val="20"/>
              </w:rPr>
              <w:t>participation and engagement</w:t>
            </w:r>
            <w:r w:rsidRPr="0019163E">
              <w:rPr>
                <w:rFonts w:asciiTheme="majorHAnsi" w:hAnsiTheme="majorHAnsi" w:cstheme="majorHAnsi"/>
                <w:iCs/>
                <w:noProof/>
                <w:sz w:val="20"/>
                <w:szCs w:val="20"/>
              </w:rPr>
              <w:t xml:space="preserve"> </w:t>
            </w:r>
            <w:r w:rsidRPr="00330FF8">
              <w:rPr>
                <w:rFonts w:asciiTheme="majorHAnsi" w:hAnsiTheme="majorHAnsi" w:cstheme="majorHAnsi"/>
                <w:iCs/>
                <w:noProof/>
                <w:color w:val="0432FF"/>
                <w:sz w:val="20"/>
                <w:szCs w:val="20"/>
              </w:rPr>
              <w:t xml:space="preserve">by seldom responding in email to the instructor on session video lectures and group feedback documents.  </w:t>
            </w:r>
            <w:r w:rsidRPr="0019163E">
              <w:rPr>
                <w:rFonts w:asciiTheme="majorHAnsi" w:hAnsiTheme="majorHAnsi" w:cstheme="majorHAnsi"/>
                <w:iCs/>
                <w:noProof/>
                <w:sz w:val="20"/>
                <w:szCs w:val="20"/>
              </w:rPr>
              <w:t xml:space="preserve"> </w:t>
            </w:r>
            <w:r>
              <w:rPr>
                <w:rFonts w:asciiTheme="majorHAnsi" w:hAnsiTheme="majorHAnsi" w:cstheme="majorHAnsi"/>
                <w:noProof/>
                <w:sz w:val="20"/>
                <w:szCs w:val="20"/>
              </w:rPr>
              <w:t>Class member</w:t>
            </w:r>
            <w:r w:rsidRPr="0019163E">
              <w:rPr>
                <w:rFonts w:asciiTheme="majorHAnsi" w:hAnsiTheme="majorHAnsi" w:cstheme="majorHAnsi"/>
                <w:iCs/>
                <w:noProof/>
                <w:sz w:val="20"/>
                <w:szCs w:val="20"/>
              </w:rPr>
              <w:t xml:space="preserve"> seldom demonstrated preparedness by seldom appling corrections to assignments from </w:t>
            </w:r>
            <w:r>
              <w:rPr>
                <w:rFonts w:asciiTheme="majorHAnsi" w:hAnsiTheme="majorHAnsi" w:cstheme="majorHAnsi"/>
                <w:iCs/>
                <w:noProof/>
                <w:sz w:val="20"/>
                <w:szCs w:val="20"/>
              </w:rPr>
              <w:t xml:space="preserve">prior </w:t>
            </w:r>
            <w:r w:rsidRPr="0019163E">
              <w:rPr>
                <w:rFonts w:asciiTheme="majorHAnsi" w:hAnsiTheme="majorHAnsi" w:cstheme="majorHAnsi"/>
                <w:iCs/>
                <w:noProof/>
                <w:sz w:val="20"/>
                <w:szCs w:val="20"/>
              </w:rPr>
              <w:t xml:space="preserve">feedback </w:t>
            </w:r>
            <w:r>
              <w:rPr>
                <w:rFonts w:asciiTheme="majorHAnsi" w:hAnsiTheme="majorHAnsi" w:cstheme="majorHAnsi"/>
                <w:iCs/>
                <w:noProof/>
                <w:sz w:val="20"/>
                <w:szCs w:val="20"/>
              </w:rPr>
              <w:t>documents.</w:t>
            </w:r>
          </w:p>
        </w:tc>
        <w:tc>
          <w:tcPr>
            <w:tcW w:w="720" w:type="dxa"/>
            <w:vAlign w:val="center"/>
          </w:tcPr>
          <w:p w14:paraId="3C40243A" w14:textId="77777777" w:rsidR="002E3A10" w:rsidRPr="0019163E" w:rsidRDefault="002E3A10"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70%</w:t>
            </w:r>
          </w:p>
        </w:tc>
        <w:tc>
          <w:tcPr>
            <w:tcW w:w="720" w:type="dxa"/>
            <w:vAlign w:val="center"/>
          </w:tcPr>
          <w:p w14:paraId="03BAA369" w14:textId="77777777" w:rsidR="002E3A10" w:rsidRPr="0019163E" w:rsidRDefault="002E3A10"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60%</w:t>
            </w:r>
          </w:p>
        </w:tc>
        <w:tc>
          <w:tcPr>
            <w:tcW w:w="630" w:type="dxa"/>
            <w:vAlign w:val="center"/>
          </w:tcPr>
          <w:p w14:paraId="2A1B9A8F" w14:textId="77777777" w:rsidR="002E3A10" w:rsidRPr="0019163E" w:rsidRDefault="002E3A10"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50%</w:t>
            </w:r>
          </w:p>
        </w:tc>
        <w:tc>
          <w:tcPr>
            <w:tcW w:w="630" w:type="dxa"/>
            <w:vAlign w:val="center"/>
          </w:tcPr>
          <w:p w14:paraId="00052842" w14:textId="77777777" w:rsidR="002E3A10" w:rsidRPr="0019163E" w:rsidRDefault="002E3A10"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40%</w:t>
            </w:r>
          </w:p>
        </w:tc>
        <w:tc>
          <w:tcPr>
            <w:tcW w:w="630" w:type="dxa"/>
            <w:vAlign w:val="center"/>
          </w:tcPr>
          <w:p w14:paraId="60E62A51" w14:textId="77777777" w:rsidR="002E3A10" w:rsidRPr="0019163E" w:rsidRDefault="002E3A10"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r w:rsidR="002E3A10" w:rsidRPr="0019163E" w14:paraId="0441A392" w14:textId="77777777" w:rsidTr="00D5508B">
        <w:tc>
          <w:tcPr>
            <w:tcW w:w="5400" w:type="dxa"/>
          </w:tcPr>
          <w:p w14:paraId="0129EAF7" w14:textId="77777777" w:rsidR="002E3A10" w:rsidRPr="0019163E" w:rsidRDefault="002E3A10" w:rsidP="00F00152">
            <w:pPr>
              <w:rPr>
                <w:rFonts w:asciiTheme="majorHAnsi" w:hAnsiTheme="majorHAnsi" w:cstheme="majorHAnsi"/>
                <w:noProof/>
                <w:sz w:val="20"/>
                <w:szCs w:val="20"/>
              </w:rPr>
            </w:pP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625ED">
              <w:rPr>
                <w:rFonts w:asciiTheme="majorHAnsi" w:hAnsiTheme="majorHAnsi" w:cstheme="majorHAnsi"/>
                <w:b/>
                <w:bCs/>
                <w:iCs/>
                <w:noProof/>
                <w:sz w:val="18"/>
                <w:szCs w:val="18"/>
              </w:rPr>
              <w:t xml:space="preserve"> </w:t>
            </w:r>
            <w:r>
              <w:rPr>
                <w:rFonts w:asciiTheme="majorHAnsi" w:hAnsiTheme="majorHAnsi" w:cstheme="majorHAnsi"/>
                <w:b/>
                <w:bCs/>
                <w:iCs/>
                <w:noProof/>
                <w:sz w:val="20"/>
                <w:szCs w:val="20"/>
              </w:rPr>
              <w:t xml:space="preserve">demonstrated preparation </w:t>
            </w:r>
            <w:r w:rsidRPr="00AB501D">
              <w:rPr>
                <w:rFonts w:asciiTheme="majorHAnsi" w:hAnsiTheme="majorHAnsi" w:cstheme="majorHAnsi"/>
                <w:iCs/>
                <w:noProof/>
                <w:sz w:val="20"/>
                <w:szCs w:val="20"/>
              </w:rPr>
              <w:t xml:space="preserve">by viewing </w:t>
            </w:r>
            <w:r>
              <w:rPr>
                <w:rFonts w:asciiTheme="majorHAnsi" w:hAnsiTheme="majorHAnsi" w:cstheme="majorHAnsi"/>
                <w:iCs/>
                <w:noProof/>
                <w:sz w:val="20"/>
                <w:szCs w:val="20"/>
              </w:rPr>
              <w:t xml:space="preserve">less than 70% of all </w:t>
            </w:r>
            <w:r w:rsidRPr="00AB501D">
              <w:rPr>
                <w:rFonts w:asciiTheme="majorHAnsi" w:hAnsiTheme="majorHAnsi" w:cstheme="majorHAnsi"/>
                <w:iCs/>
                <w:noProof/>
                <w:sz w:val="20"/>
                <w:szCs w:val="20"/>
              </w:rPr>
              <w:t>PPT video presentaitons</w:t>
            </w:r>
            <w:r>
              <w:rPr>
                <w:rFonts w:asciiTheme="majorHAnsi" w:hAnsiTheme="majorHAnsi" w:cstheme="majorHAnsi"/>
                <w:iCs/>
                <w:noProof/>
                <w:sz w:val="20"/>
                <w:szCs w:val="20"/>
              </w:rPr>
              <w:t xml:space="preserve">. </w:t>
            </w:r>
            <w:r w:rsidRPr="0019163E">
              <w:rPr>
                <w:rFonts w:asciiTheme="majorHAnsi" w:hAnsiTheme="majorHAnsi" w:cstheme="majorHAnsi"/>
                <w:b/>
                <w:bCs/>
                <w:iCs/>
                <w:noProof/>
                <w:sz w:val="20"/>
                <w:szCs w:val="20"/>
              </w:rPr>
              <w:t xml:space="preserve"> </w:t>
            </w: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9163E">
              <w:rPr>
                <w:rFonts w:asciiTheme="majorHAnsi" w:hAnsiTheme="majorHAnsi" w:cstheme="majorHAnsi"/>
                <w:b/>
                <w:bCs/>
                <w:iCs/>
                <w:noProof/>
                <w:sz w:val="20"/>
                <w:szCs w:val="20"/>
              </w:rPr>
              <w:t xml:space="preserve"> </w:t>
            </w:r>
            <w:r>
              <w:rPr>
                <w:rFonts w:asciiTheme="majorHAnsi" w:hAnsiTheme="majorHAnsi" w:cstheme="majorHAnsi"/>
                <w:b/>
                <w:bCs/>
                <w:iCs/>
                <w:noProof/>
                <w:sz w:val="20"/>
                <w:szCs w:val="20"/>
              </w:rPr>
              <w:t>demonstrated</w:t>
            </w:r>
            <w:r w:rsidRPr="0019163E">
              <w:rPr>
                <w:rFonts w:asciiTheme="majorHAnsi" w:hAnsiTheme="majorHAnsi" w:cstheme="majorHAnsi"/>
                <w:b/>
                <w:bCs/>
                <w:iCs/>
                <w:noProof/>
                <w:sz w:val="20"/>
                <w:szCs w:val="20"/>
              </w:rPr>
              <w:t xml:space="preserve"> </w:t>
            </w:r>
            <w:r>
              <w:rPr>
                <w:rFonts w:asciiTheme="majorHAnsi" w:hAnsiTheme="majorHAnsi" w:cstheme="majorHAnsi"/>
                <w:b/>
                <w:bCs/>
                <w:iCs/>
                <w:noProof/>
                <w:sz w:val="20"/>
                <w:szCs w:val="20"/>
              </w:rPr>
              <w:t>little to no participation and engagement</w:t>
            </w:r>
            <w:r w:rsidRPr="0019163E">
              <w:rPr>
                <w:rFonts w:asciiTheme="majorHAnsi" w:hAnsiTheme="majorHAnsi" w:cstheme="majorHAnsi"/>
                <w:iCs/>
                <w:noProof/>
                <w:sz w:val="20"/>
                <w:szCs w:val="20"/>
              </w:rPr>
              <w:t xml:space="preserve"> </w:t>
            </w:r>
            <w:r w:rsidRPr="00330FF8">
              <w:rPr>
                <w:rFonts w:asciiTheme="majorHAnsi" w:hAnsiTheme="majorHAnsi" w:cstheme="majorHAnsi"/>
                <w:iCs/>
                <w:noProof/>
                <w:color w:val="0432FF"/>
                <w:sz w:val="20"/>
                <w:szCs w:val="20"/>
              </w:rPr>
              <w:t>by not responding in email to the instructor on session video lectures and group feedback documents</w:t>
            </w:r>
            <w:r w:rsidRPr="00330FF8">
              <w:rPr>
                <w:rFonts w:asciiTheme="majorHAnsi" w:hAnsiTheme="majorHAnsi" w:cstheme="majorHAnsi"/>
                <w:noProof/>
                <w:color w:val="0432FF"/>
                <w:sz w:val="20"/>
                <w:szCs w:val="20"/>
              </w:rPr>
              <w:t>.</w:t>
            </w:r>
            <w:r w:rsidRPr="0019163E">
              <w:rPr>
                <w:rFonts w:asciiTheme="majorHAnsi" w:hAnsiTheme="majorHAnsi" w:cstheme="majorHAnsi"/>
                <w:noProof/>
                <w:sz w:val="20"/>
                <w:szCs w:val="20"/>
              </w:rPr>
              <w:t xml:space="preserve">  </w:t>
            </w:r>
            <w:r>
              <w:rPr>
                <w:rFonts w:asciiTheme="majorHAnsi" w:hAnsiTheme="majorHAnsi" w:cstheme="majorHAnsi"/>
                <w:noProof/>
                <w:sz w:val="20"/>
                <w:szCs w:val="20"/>
              </w:rPr>
              <w:t>Class member</w:t>
            </w:r>
            <w:r w:rsidRPr="0019163E">
              <w:rPr>
                <w:rFonts w:asciiTheme="majorHAnsi" w:hAnsiTheme="majorHAnsi" w:cstheme="majorHAnsi"/>
                <w:noProof/>
                <w:sz w:val="20"/>
                <w:szCs w:val="20"/>
              </w:rPr>
              <w:t xml:space="preserve"> did not demonstratde preparedness in appling corrections to assignments from </w:t>
            </w:r>
            <w:r>
              <w:rPr>
                <w:rFonts w:asciiTheme="majorHAnsi" w:hAnsiTheme="majorHAnsi" w:cstheme="majorHAnsi"/>
                <w:iCs/>
                <w:noProof/>
                <w:sz w:val="20"/>
                <w:szCs w:val="20"/>
              </w:rPr>
              <w:t xml:space="preserve">prior </w:t>
            </w:r>
            <w:r w:rsidRPr="0019163E">
              <w:rPr>
                <w:rFonts w:asciiTheme="majorHAnsi" w:hAnsiTheme="majorHAnsi" w:cstheme="majorHAnsi"/>
                <w:iCs/>
                <w:noProof/>
                <w:sz w:val="20"/>
                <w:szCs w:val="20"/>
              </w:rPr>
              <w:t xml:space="preserve">feedback </w:t>
            </w:r>
            <w:r>
              <w:rPr>
                <w:rFonts w:asciiTheme="majorHAnsi" w:hAnsiTheme="majorHAnsi" w:cstheme="majorHAnsi"/>
                <w:iCs/>
                <w:noProof/>
                <w:sz w:val="20"/>
                <w:szCs w:val="20"/>
              </w:rPr>
              <w:t>documents</w:t>
            </w:r>
            <w:r w:rsidRPr="0019163E">
              <w:rPr>
                <w:rFonts w:asciiTheme="majorHAnsi" w:hAnsiTheme="majorHAnsi" w:cstheme="majorHAnsi"/>
                <w:noProof/>
                <w:sz w:val="20"/>
                <w:szCs w:val="20"/>
              </w:rPr>
              <w:t>.</w:t>
            </w:r>
          </w:p>
        </w:tc>
        <w:tc>
          <w:tcPr>
            <w:tcW w:w="720" w:type="dxa"/>
            <w:vAlign w:val="center"/>
          </w:tcPr>
          <w:p w14:paraId="4027AE6B" w14:textId="77777777" w:rsidR="002E3A10" w:rsidRPr="0019163E" w:rsidRDefault="002E3A10"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50%</w:t>
            </w:r>
          </w:p>
        </w:tc>
        <w:tc>
          <w:tcPr>
            <w:tcW w:w="720" w:type="dxa"/>
            <w:vAlign w:val="center"/>
          </w:tcPr>
          <w:p w14:paraId="4D5B0A8D" w14:textId="77777777" w:rsidR="002E3A10" w:rsidRPr="0019163E" w:rsidRDefault="002E3A10"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40%</w:t>
            </w:r>
          </w:p>
        </w:tc>
        <w:tc>
          <w:tcPr>
            <w:tcW w:w="630" w:type="dxa"/>
            <w:vAlign w:val="center"/>
          </w:tcPr>
          <w:p w14:paraId="38B093B2" w14:textId="77777777" w:rsidR="002E3A10" w:rsidRPr="0019163E" w:rsidRDefault="002E3A10"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30%</w:t>
            </w:r>
          </w:p>
        </w:tc>
        <w:tc>
          <w:tcPr>
            <w:tcW w:w="630" w:type="dxa"/>
            <w:vAlign w:val="center"/>
          </w:tcPr>
          <w:p w14:paraId="691EF0A6" w14:textId="77777777" w:rsidR="002E3A10" w:rsidRPr="0019163E" w:rsidRDefault="002E3A10"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20%</w:t>
            </w:r>
          </w:p>
        </w:tc>
        <w:tc>
          <w:tcPr>
            <w:tcW w:w="630" w:type="dxa"/>
            <w:vAlign w:val="center"/>
          </w:tcPr>
          <w:p w14:paraId="6302FA1A" w14:textId="77777777" w:rsidR="002E3A10" w:rsidRPr="0019163E" w:rsidRDefault="002E3A10"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bl>
    <w:p w14:paraId="454254EC" w14:textId="77777777" w:rsidR="00282A77" w:rsidRPr="00456228" w:rsidRDefault="00282A77" w:rsidP="00282A77">
      <w:pPr>
        <w:spacing w:after="0" w:line="240" w:lineRule="auto"/>
        <w:rPr>
          <w:rFonts w:eastAsia="Calibri" w:cstheme="minorHAnsi"/>
          <w:sz w:val="22"/>
          <w:szCs w:val="22"/>
        </w:rPr>
      </w:pPr>
    </w:p>
    <w:p w14:paraId="40E05F11" w14:textId="77777777" w:rsidR="00F05E1C" w:rsidRPr="00F05E1C" w:rsidRDefault="00F05E1C" w:rsidP="009E56BD">
      <w:pPr>
        <w:numPr>
          <w:ilvl w:val="0"/>
          <w:numId w:val="3"/>
        </w:numPr>
        <w:tabs>
          <w:tab w:val="clear" w:pos="630"/>
        </w:tabs>
        <w:spacing w:after="0" w:line="240" w:lineRule="auto"/>
        <w:ind w:left="720"/>
        <w:rPr>
          <w:rFonts w:eastAsia="Calibri" w:cstheme="minorHAnsi"/>
        </w:rPr>
      </w:pPr>
      <w:r w:rsidRPr="00F05E1C">
        <w:rPr>
          <w:rFonts w:cstheme="minorHAnsi"/>
          <w:b/>
          <w:bCs/>
          <w:color w:val="000000" w:themeColor="text1"/>
        </w:rPr>
        <w:t>Weekly Topic Assignments (WTA):</w:t>
      </w:r>
      <w:r w:rsidRPr="00F05E1C">
        <w:rPr>
          <w:rFonts w:cstheme="minorHAnsi"/>
          <w:bCs/>
          <w:color w:val="000000" w:themeColor="text1"/>
        </w:rPr>
        <w:t xml:space="preserve">  </w:t>
      </w:r>
      <w:r w:rsidRPr="00F05E1C">
        <w:rPr>
          <w:rFonts w:cstheme="minorHAnsi"/>
          <w:color w:val="000000" w:themeColor="text1"/>
        </w:rPr>
        <w:t xml:space="preserve">Students will craft a </w:t>
      </w:r>
      <w:r w:rsidRPr="00F05E1C">
        <w:rPr>
          <w:rFonts w:cstheme="minorHAnsi"/>
          <w:i/>
          <w:iCs/>
          <w:color w:val="0432FF"/>
        </w:rPr>
        <w:t>scholarly response</w:t>
      </w:r>
      <w:r w:rsidRPr="00F05E1C">
        <w:rPr>
          <w:rFonts w:cstheme="minorHAnsi"/>
          <w:color w:val="0432FF"/>
        </w:rPr>
        <w:t xml:space="preserve"> </w:t>
      </w:r>
      <w:r w:rsidRPr="00F05E1C">
        <w:rPr>
          <w:rFonts w:cstheme="minorHAnsi"/>
          <w:color w:val="000000" w:themeColor="text1"/>
        </w:rPr>
        <w:t xml:space="preserve">for all WTA prompts.  Students are required to complete a total of seven WTA assignments. WTA assignment prompts are found in the course BlackBoard tab titled: </w:t>
      </w:r>
      <w:r w:rsidRPr="00F05E1C">
        <w:rPr>
          <w:rFonts w:cstheme="minorHAnsi"/>
          <w:i/>
          <w:iCs/>
          <w:color w:val="0432FF"/>
        </w:rPr>
        <w:t>Weekly Topic Assignments</w:t>
      </w:r>
      <w:r w:rsidRPr="00F05E1C">
        <w:rPr>
          <w:rFonts w:cstheme="minorHAnsi"/>
          <w:color w:val="000000" w:themeColor="text1"/>
        </w:rPr>
        <w:t xml:space="preserve">.  WTA #1 will be assessed for a maximum score of 8.0 points; WTAs #2 through #6 will be assessed for a maximum of 10.0 points.  WTA #7 is provided for extra credit and will be assessed for a maximum of 3.0 points.  </w:t>
      </w:r>
      <w:r w:rsidRPr="00F05E1C">
        <w:rPr>
          <w:rFonts w:cstheme="minorHAnsi"/>
        </w:rPr>
        <w:t xml:space="preserve">Additionally, peer-to-peer feedback response to one other class member’s will be assessed for a maximum score of 1.0 points.  </w:t>
      </w:r>
      <w:r w:rsidRPr="00912F11">
        <w:rPr>
          <w:rFonts w:cstheme="minorHAnsi"/>
          <w:b/>
          <w:color w:val="0432FF"/>
        </w:rPr>
        <w:t>The WTA assignments represent 71% of the total grade.</w:t>
      </w:r>
    </w:p>
    <w:p w14:paraId="7AABE172" w14:textId="77777777" w:rsidR="00F05E1C" w:rsidRPr="00F05E1C" w:rsidRDefault="00F05E1C" w:rsidP="00F05E1C">
      <w:pPr>
        <w:spacing w:after="0" w:line="240" w:lineRule="auto"/>
        <w:rPr>
          <w:rFonts w:eastAsia="Calibri" w:cstheme="minorHAnsi"/>
          <w:sz w:val="18"/>
          <w:szCs w:val="18"/>
        </w:rPr>
      </w:pPr>
    </w:p>
    <w:p w14:paraId="2EF4BD30" w14:textId="77777777" w:rsidR="00F05E1C" w:rsidRPr="00912F11" w:rsidRDefault="00F05E1C" w:rsidP="009E56BD">
      <w:pPr>
        <w:pStyle w:val="ListParagraph"/>
        <w:numPr>
          <w:ilvl w:val="0"/>
          <w:numId w:val="3"/>
        </w:numPr>
        <w:tabs>
          <w:tab w:val="clear" w:pos="630"/>
        </w:tabs>
        <w:spacing w:after="0" w:line="240" w:lineRule="auto"/>
        <w:ind w:left="720"/>
        <w:contextualSpacing w:val="0"/>
        <w:rPr>
          <w:rFonts w:cstheme="minorHAnsi"/>
          <w:b/>
          <w:color w:val="0432FF"/>
        </w:rPr>
      </w:pPr>
      <w:r w:rsidRPr="00F05E1C">
        <w:rPr>
          <w:rFonts w:cstheme="minorHAnsi"/>
          <w:b/>
          <w:color w:val="000000" w:themeColor="text1"/>
        </w:rPr>
        <w:t>One HR Case Study Analyses Paper:</w:t>
      </w:r>
      <w:r w:rsidRPr="00F05E1C">
        <w:rPr>
          <w:rFonts w:cstheme="minorHAnsi"/>
          <w:color w:val="000000" w:themeColor="text1"/>
        </w:rPr>
        <w:t xml:space="preserve">  Students will conduct an HR Case Study analysis and write an HR Case Study analysis paper.  The due date for the HR Case Study analysis paper is found in paragraph 18, </w:t>
      </w:r>
      <w:r w:rsidRPr="00F05E1C">
        <w:rPr>
          <w:rFonts w:cstheme="minorHAnsi"/>
          <w:i/>
          <w:color w:val="000000" w:themeColor="text1"/>
        </w:rPr>
        <w:t>Tentative Schedule</w:t>
      </w:r>
      <w:r w:rsidRPr="00F05E1C">
        <w:rPr>
          <w:rFonts w:cstheme="minorHAnsi"/>
          <w:color w:val="000000" w:themeColor="text1"/>
        </w:rPr>
        <w:t xml:space="preserve">. </w:t>
      </w:r>
      <w:r w:rsidRPr="00912F11">
        <w:rPr>
          <w:rFonts w:cstheme="minorHAnsi"/>
          <w:b/>
          <w:color w:val="0432FF"/>
        </w:rPr>
        <w:t>The HR Case Study paper is worth 19% of the total course grade.</w:t>
      </w:r>
    </w:p>
    <w:p w14:paraId="7E0AAE21" w14:textId="0B1211F8" w:rsidR="00F05E1C" w:rsidRDefault="00F05E1C" w:rsidP="00F05E1C">
      <w:pPr>
        <w:spacing w:after="0" w:line="240" w:lineRule="auto"/>
        <w:rPr>
          <w:rFonts w:cstheme="minorHAnsi"/>
          <w:b/>
          <w:bCs/>
          <w:sz w:val="18"/>
          <w:szCs w:val="18"/>
        </w:rPr>
      </w:pPr>
    </w:p>
    <w:p w14:paraId="544F8E79" w14:textId="77777777" w:rsidR="00F05E1C" w:rsidRPr="00F05E1C" w:rsidRDefault="00F05E1C" w:rsidP="00F05E1C">
      <w:pPr>
        <w:spacing w:after="0" w:line="240" w:lineRule="auto"/>
        <w:rPr>
          <w:rFonts w:cstheme="minorHAnsi"/>
          <w:b/>
          <w:bCs/>
          <w:sz w:val="18"/>
          <w:szCs w:val="18"/>
        </w:rPr>
      </w:pPr>
    </w:p>
    <w:p w14:paraId="7AC72411" w14:textId="77777777" w:rsidR="00F05E1C" w:rsidRPr="00F05E1C" w:rsidRDefault="00F05E1C" w:rsidP="009E56BD">
      <w:pPr>
        <w:pStyle w:val="ListParagraph"/>
        <w:numPr>
          <w:ilvl w:val="0"/>
          <w:numId w:val="3"/>
        </w:numPr>
        <w:tabs>
          <w:tab w:val="clear" w:pos="630"/>
          <w:tab w:val="num" w:pos="1080"/>
        </w:tabs>
        <w:spacing w:after="0" w:line="240" w:lineRule="auto"/>
        <w:ind w:left="720"/>
        <w:rPr>
          <w:rFonts w:cstheme="minorHAnsi"/>
          <w:b/>
          <w:bCs/>
        </w:rPr>
      </w:pPr>
      <w:r w:rsidRPr="00F05E1C">
        <w:rPr>
          <w:rFonts w:eastAsia="Calibri" w:cstheme="minorHAnsi"/>
          <w:b/>
        </w:rPr>
        <w:t>Technology Requirements:</w:t>
      </w:r>
      <w:r w:rsidRPr="00F05E1C">
        <w:rPr>
          <w:rFonts w:eastAsia="Calibri" w:cstheme="minorHAnsi"/>
        </w:rPr>
        <w:t xml:space="preserve">  </w:t>
      </w:r>
    </w:p>
    <w:p w14:paraId="44BF9896" w14:textId="77777777" w:rsidR="00F05E1C" w:rsidRPr="00F05E1C" w:rsidRDefault="00F05E1C" w:rsidP="00F05E1C">
      <w:pPr>
        <w:spacing w:after="0" w:line="240" w:lineRule="auto"/>
        <w:ind w:left="720"/>
        <w:rPr>
          <w:rFonts w:cstheme="minorHAnsi"/>
          <w:b/>
          <w:bCs/>
        </w:rPr>
      </w:pPr>
      <w:r w:rsidRPr="00F05E1C">
        <w:rPr>
          <w:rFonts w:eastAsia="Calibri" w:cstheme="minorHAnsi"/>
        </w:rPr>
        <w:t>Students are expected to perform basic computer hardware and software proficiency with commonly used software programs and maintain current software updates.  Additionally, students are responsible to maintain their respective ISP service.  To view and listen to video PowerPoint lectures and to enter schedule Collaborate Ultra session, graduate students will use the Google Chrome browser.  If a student’s PC does not have the Google Chrome browser, then the browser software can be downloaded for free at the Google Chrome web site.</w:t>
      </w:r>
    </w:p>
    <w:p w14:paraId="6C07D541" w14:textId="0B199E2A" w:rsidR="000C45E5" w:rsidRPr="00F05E1C" w:rsidRDefault="00F05E1C" w:rsidP="00F05E1C">
      <w:pPr>
        <w:pStyle w:val="ListParagraph"/>
        <w:spacing w:after="0" w:line="240" w:lineRule="auto"/>
        <w:ind w:left="1080"/>
        <w:rPr>
          <w:rFonts w:eastAsia="Calibri" w:cstheme="minorHAnsi"/>
          <w:sz w:val="22"/>
          <w:szCs w:val="22"/>
        </w:rPr>
      </w:pPr>
      <w:r w:rsidRPr="00456228">
        <w:rPr>
          <w:rFonts w:eastAsia="Calibri" w:cstheme="minorHAnsi"/>
          <w:sz w:val="22"/>
          <w:szCs w:val="22"/>
        </w:rPr>
        <w:t xml:space="preserve">  </w:t>
      </w:r>
    </w:p>
    <w:p w14:paraId="350556F7" w14:textId="038CFD07" w:rsidR="002A08A9" w:rsidRDefault="002A08A9" w:rsidP="000C45E5">
      <w:pPr>
        <w:pStyle w:val="NormalWeb"/>
        <w:spacing w:before="0" w:beforeAutospacing="0" w:after="0" w:afterAutospacing="0"/>
        <w:rPr>
          <w:rFonts w:ascii="Calibri" w:hAnsi="Calibri" w:cs="Calibri"/>
          <w:b/>
          <w:bCs/>
          <w:color w:val="000000"/>
        </w:rPr>
      </w:pPr>
      <w:r w:rsidRPr="00404F4C">
        <w:rPr>
          <w:rFonts w:ascii="Calibri" w:hAnsi="Calibri" w:cs="Calibri"/>
          <w:b/>
          <w:bCs/>
          <w:color w:val="000000"/>
        </w:rPr>
        <w:t>The University has a standard grade scale:</w:t>
      </w:r>
    </w:p>
    <w:p w14:paraId="52D3A3EC" w14:textId="77777777" w:rsidR="000C45E5" w:rsidRPr="00404F4C" w:rsidRDefault="000C45E5" w:rsidP="000C45E5">
      <w:pPr>
        <w:pStyle w:val="NormalWeb"/>
        <w:spacing w:before="0" w:beforeAutospacing="0" w:after="0" w:afterAutospacing="0"/>
        <w:rPr>
          <w:rFonts w:ascii="Calibri" w:hAnsi="Calibri" w:cs="Calibri"/>
          <w:b/>
          <w:bCs/>
          <w:color w:val="000000"/>
        </w:rPr>
      </w:pPr>
    </w:p>
    <w:p w14:paraId="36C1B0A8" w14:textId="1C447F49" w:rsidR="00D5508B" w:rsidRDefault="002A08A9" w:rsidP="000C45E5">
      <w:pPr>
        <w:pStyle w:val="NormalWeb"/>
        <w:spacing w:before="0" w:beforeAutospacing="0" w:after="0" w:afterAutospacing="0"/>
        <w:rPr>
          <w:rFonts w:ascii="Calibri" w:hAnsi="Calibri" w:cs="Calibri"/>
          <w:color w:val="000000"/>
        </w:rPr>
      </w:pPr>
      <w:r w:rsidRPr="00D5508B">
        <w:rPr>
          <w:rFonts w:ascii="Calibri" w:hAnsi="Calibri" w:cs="Calibri"/>
          <w:color w:val="000000"/>
        </w:rPr>
        <w:t>A = 90-100, B = 80-89, C = 70-79, D = 60-69, F= below 60, W = Withdrawal, WP = withdrew passing, WF = withdrew failing, I = incomplete. An incomplete may be given within the last two weeks of a long term, within the last week of an 8-week session, or within the last two days of a micro 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Incomplete is converted to an F.</w:t>
      </w:r>
    </w:p>
    <w:p w14:paraId="0AD3D23D" w14:textId="77777777" w:rsidR="000C45E5" w:rsidRPr="00404F4C" w:rsidRDefault="000C45E5" w:rsidP="000C45E5">
      <w:pPr>
        <w:pStyle w:val="NormalWeb"/>
        <w:spacing w:before="0" w:beforeAutospacing="0" w:after="0" w:afterAutospacing="0"/>
        <w:rPr>
          <w:rFonts w:ascii="Calibri" w:hAnsi="Calibri" w:cs="Calibri"/>
          <w:color w:val="000000"/>
        </w:rPr>
      </w:pPr>
    </w:p>
    <w:p w14:paraId="70D55B71" w14:textId="77777777" w:rsidR="00F05E1C" w:rsidRPr="00F05E1C" w:rsidRDefault="00F05E1C" w:rsidP="0029672D">
      <w:pPr>
        <w:overflowPunct w:val="0"/>
        <w:autoSpaceDE w:val="0"/>
        <w:autoSpaceDN w:val="0"/>
        <w:adjustRightInd w:val="0"/>
        <w:spacing w:after="0" w:line="240" w:lineRule="auto"/>
        <w:jc w:val="both"/>
        <w:rPr>
          <w:rFonts w:cstheme="minorHAnsi"/>
          <w:b/>
          <w:bCs/>
        </w:rPr>
      </w:pPr>
      <w:r w:rsidRPr="00F05E1C">
        <w:rPr>
          <w:rFonts w:cstheme="minorHAnsi"/>
          <w:b/>
          <w:bCs/>
        </w:rPr>
        <w:t>Means for Assessing Outcome Competencies:</w:t>
      </w:r>
    </w:p>
    <w:p w14:paraId="4421E201" w14:textId="77777777" w:rsidR="00F05E1C" w:rsidRPr="00456228" w:rsidRDefault="00F05E1C" w:rsidP="00F05E1C">
      <w:pPr>
        <w:overflowPunct w:val="0"/>
        <w:autoSpaceDE w:val="0"/>
        <w:autoSpaceDN w:val="0"/>
        <w:adjustRightInd w:val="0"/>
        <w:spacing w:after="0" w:line="240" w:lineRule="auto"/>
        <w:jc w:val="both"/>
        <w:rPr>
          <w:rFonts w:cstheme="minorHAnsi"/>
          <w:sz w:val="22"/>
          <w:szCs w:val="22"/>
        </w:rPr>
      </w:pPr>
    </w:p>
    <w:p w14:paraId="62E82630" w14:textId="77777777" w:rsidR="00F05E1C" w:rsidRPr="00456228" w:rsidRDefault="00F05E1C" w:rsidP="009E56BD">
      <w:pPr>
        <w:numPr>
          <w:ilvl w:val="0"/>
          <w:numId w:val="4"/>
        </w:numPr>
        <w:overflowPunct w:val="0"/>
        <w:autoSpaceDE w:val="0"/>
        <w:autoSpaceDN w:val="0"/>
        <w:adjustRightInd w:val="0"/>
        <w:spacing w:after="0" w:line="240" w:lineRule="auto"/>
        <w:ind w:left="1080"/>
        <w:jc w:val="both"/>
        <w:rPr>
          <w:rFonts w:cstheme="minorHAnsi"/>
          <w:bCs/>
          <w:sz w:val="22"/>
          <w:szCs w:val="22"/>
        </w:rPr>
      </w:pPr>
      <w:r w:rsidRPr="00456228">
        <w:rPr>
          <w:rFonts w:cstheme="minorHAnsi"/>
          <w:bCs/>
          <w:sz w:val="22"/>
          <w:szCs w:val="22"/>
        </w:rPr>
        <w:t xml:space="preserve">Procedures </w:t>
      </w:r>
      <w:r>
        <w:rPr>
          <w:rFonts w:cstheme="minorHAnsi"/>
          <w:bCs/>
          <w:sz w:val="22"/>
          <w:szCs w:val="22"/>
        </w:rPr>
        <w:t>u</w:t>
      </w:r>
      <w:r w:rsidRPr="00456228">
        <w:rPr>
          <w:rFonts w:cstheme="minorHAnsi"/>
          <w:bCs/>
          <w:sz w:val="22"/>
          <w:szCs w:val="22"/>
        </w:rPr>
        <w:t xml:space="preserve">sed to </w:t>
      </w:r>
      <w:r>
        <w:rPr>
          <w:rFonts w:cstheme="minorHAnsi"/>
          <w:bCs/>
          <w:sz w:val="22"/>
          <w:szCs w:val="22"/>
        </w:rPr>
        <w:t>c</w:t>
      </w:r>
      <w:r w:rsidRPr="00456228">
        <w:rPr>
          <w:rFonts w:cstheme="minorHAnsi"/>
          <w:bCs/>
          <w:sz w:val="22"/>
          <w:szCs w:val="22"/>
        </w:rPr>
        <w:t xml:space="preserve">ompute </w:t>
      </w:r>
      <w:r>
        <w:rPr>
          <w:rFonts w:cstheme="minorHAnsi"/>
          <w:bCs/>
          <w:sz w:val="22"/>
          <w:szCs w:val="22"/>
        </w:rPr>
        <w:t>f</w:t>
      </w:r>
      <w:r w:rsidRPr="00456228">
        <w:rPr>
          <w:rFonts w:cstheme="minorHAnsi"/>
          <w:bCs/>
          <w:sz w:val="22"/>
          <w:szCs w:val="22"/>
        </w:rPr>
        <w:t xml:space="preserve">inal </w:t>
      </w:r>
      <w:r>
        <w:rPr>
          <w:rFonts w:cstheme="minorHAnsi"/>
          <w:bCs/>
          <w:sz w:val="22"/>
          <w:szCs w:val="22"/>
        </w:rPr>
        <w:t>c</w:t>
      </w:r>
      <w:r w:rsidRPr="00456228">
        <w:rPr>
          <w:rFonts w:cstheme="minorHAnsi"/>
          <w:bCs/>
          <w:sz w:val="22"/>
          <w:szCs w:val="22"/>
        </w:rPr>
        <w:t xml:space="preserve">ourse </w:t>
      </w:r>
      <w:r>
        <w:rPr>
          <w:rFonts w:cstheme="minorHAnsi"/>
          <w:bCs/>
          <w:sz w:val="22"/>
          <w:szCs w:val="22"/>
        </w:rPr>
        <w:t>g</w:t>
      </w:r>
      <w:r w:rsidRPr="00456228">
        <w:rPr>
          <w:rFonts w:cstheme="minorHAnsi"/>
          <w:bCs/>
          <w:sz w:val="22"/>
          <w:szCs w:val="22"/>
        </w:rPr>
        <w:t>rade:</w:t>
      </w:r>
    </w:p>
    <w:p w14:paraId="7F0DF9DE" w14:textId="77777777" w:rsidR="00F05E1C" w:rsidRDefault="00F05E1C" w:rsidP="0029672D">
      <w:pPr>
        <w:numPr>
          <w:ilvl w:val="1"/>
          <w:numId w:val="13"/>
        </w:numPr>
        <w:overflowPunct w:val="0"/>
        <w:autoSpaceDE w:val="0"/>
        <w:autoSpaceDN w:val="0"/>
        <w:adjustRightInd w:val="0"/>
        <w:spacing w:after="0" w:line="240" w:lineRule="auto"/>
        <w:ind w:left="1440"/>
        <w:jc w:val="both"/>
        <w:rPr>
          <w:rFonts w:cstheme="minorHAnsi"/>
          <w:b/>
          <w:sz w:val="22"/>
          <w:szCs w:val="22"/>
        </w:rPr>
      </w:pPr>
      <w:r w:rsidRPr="00456228">
        <w:rPr>
          <w:rFonts w:cstheme="minorHAnsi"/>
          <w:sz w:val="22"/>
          <w:szCs w:val="22"/>
        </w:rPr>
        <w:t>Preparation, Participation</w:t>
      </w:r>
      <w:r>
        <w:rPr>
          <w:rFonts w:cstheme="minorHAnsi"/>
          <w:sz w:val="22"/>
          <w:szCs w:val="22"/>
        </w:rPr>
        <w:t>, and Engagement:</w:t>
      </w:r>
      <w:r w:rsidRPr="00456228">
        <w:rPr>
          <w:rFonts w:cstheme="minorHAnsi"/>
          <w:bCs/>
          <w:sz w:val="22"/>
          <w:szCs w:val="22"/>
        </w:rPr>
        <w:t xml:space="preserve"> </w:t>
      </w:r>
      <w:r>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r>
      <w:r w:rsidRPr="00456228">
        <w:rPr>
          <w:rFonts w:cstheme="minorHAnsi"/>
          <w:b/>
          <w:sz w:val="22"/>
          <w:szCs w:val="22"/>
        </w:rPr>
        <w:t>10%</w:t>
      </w:r>
    </w:p>
    <w:p w14:paraId="5637B235" w14:textId="77777777" w:rsidR="00F05E1C" w:rsidRPr="00CB609D" w:rsidRDefault="00F05E1C" w:rsidP="0029672D">
      <w:pPr>
        <w:numPr>
          <w:ilvl w:val="1"/>
          <w:numId w:val="13"/>
        </w:numPr>
        <w:overflowPunct w:val="0"/>
        <w:autoSpaceDE w:val="0"/>
        <w:autoSpaceDN w:val="0"/>
        <w:adjustRightInd w:val="0"/>
        <w:spacing w:after="0" w:line="240" w:lineRule="auto"/>
        <w:ind w:left="1440"/>
        <w:jc w:val="both"/>
        <w:rPr>
          <w:rFonts w:cstheme="minorHAnsi"/>
          <w:bCs/>
          <w:sz w:val="22"/>
          <w:szCs w:val="22"/>
        </w:rPr>
      </w:pPr>
      <w:r w:rsidRPr="00CB609D">
        <w:rPr>
          <w:rFonts w:cstheme="minorHAnsi"/>
          <w:bCs/>
          <w:sz w:val="22"/>
          <w:szCs w:val="22"/>
        </w:rPr>
        <w:t>First Assignment and WTA #1</w:t>
      </w:r>
      <w:r>
        <w:rPr>
          <w:rFonts w:cstheme="minorHAnsi"/>
          <w:bCs/>
          <w:sz w:val="22"/>
          <w:szCs w:val="22"/>
        </w:rPr>
        <w:t xml:space="preserve">:                                             </w:t>
      </w:r>
      <w:r>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r>
      <w:r w:rsidRPr="00CB609D">
        <w:rPr>
          <w:rFonts w:cstheme="minorHAnsi"/>
          <w:b/>
          <w:sz w:val="22"/>
          <w:szCs w:val="22"/>
        </w:rPr>
        <w:t>08%</w:t>
      </w:r>
    </w:p>
    <w:p w14:paraId="31BC7F22" w14:textId="77777777" w:rsidR="00F05E1C" w:rsidRPr="00CB609D" w:rsidRDefault="00F05E1C" w:rsidP="0029672D">
      <w:pPr>
        <w:numPr>
          <w:ilvl w:val="1"/>
          <w:numId w:val="13"/>
        </w:numPr>
        <w:overflowPunct w:val="0"/>
        <w:autoSpaceDE w:val="0"/>
        <w:autoSpaceDN w:val="0"/>
        <w:adjustRightInd w:val="0"/>
        <w:spacing w:after="0" w:line="240" w:lineRule="auto"/>
        <w:ind w:left="1440"/>
        <w:jc w:val="both"/>
        <w:rPr>
          <w:rFonts w:cstheme="minorHAnsi"/>
          <w:bCs/>
          <w:sz w:val="22"/>
          <w:szCs w:val="22"/>
        </w:rPr>
      </w:pPr>
      <w:r>
        <w:rPr>
          <w:rFonts w:cstheme="minorHAnsi"/>
          <w:bCs/>
          <w:sz w:val="22"/>
          <w:szCs w:val="22"/>
        </w:rPr>
        <w:t xml:space="preserve">Five (5) </w:t>
      </w:r>
      <w:r w:rsidRPr="00456228">
        <w:rPr>
          <w:rFonts w:cstheme="minorHAnsi"/>
          <w:bCs/>
          <w:sz w:val="22"/>
          <w:szCs w:val="22"/>
        </w:rPr>
        <w:t>BlackBoard Weekly Topic</w:t>
      </w:r>
      <w:r>
        <w:rPr>
          <w:rFonts w:cstheme="minorHAnsi"/>
          <w:bCs/>
          <w:sz w:val="22"/>
          <w:szCs w:val="22"/>
        </w:rPr>
        <w:t xml:space="preserve"> Assignments</w:t>
      </w:r>
      <w:r w:rsidRPr="00456228">
        <w:rPr>
          <w:rFonts w:cstheme="minorHAnsi"/>
          <w:bCs/>
          <w:sz w:val="22"/>
          <w:szCs w:val="22"/>
        </w:rPr>
        <w:t xml:space="preserve"> (WT</w:t>
      </w:r>
      <w:r>
        <w:rPr>
          <w:rFonts w:cstheme="minorHAnsi"/>
          <w:bCs/>
          <w:sz w:val="22"/>
          <w:szCs w:val="22"/>
        </w:rPr>
        <w:t>A</w:t>
      </w:r>
      <w:r w:rsidRPr="00456228">
        <w:rPr>
          <w:rFonts w:cstheme="minorHAnsi"/>
          <w:bCs/>
          <w:sz w:val="22"/>
          <w:szCs w:val="22"/>
        </w:rPr>
        <w:t>) (</w:t>
      </w:r>
      <w:r>
        <w:rPr>
          <w:rFonts w:cstheme="minorHAnsi"/>
          <w:bCs/>
          <w:sz w:val="22"/>
          <w:szCs w:val="22"/>
        </w:rPr>
        <w:t>5</w:t>
      </w:r>
      <w:r w:rsidRPr="00456228">
        <w:rPr>
          <w:rFonts w:cstheme="minorHAnsi"/>
          <w:bCs/>
          <w:sz w:val="22"/>
          <w:szCs w:val="22"/>
        </w:rPr>
        <w:t xml:space="preserve"> x </w:t>
      </w:r>
      <w:r>
        <w:rPr>
          <w:rFonts w:cstheme="minorHAnsi"/>
          <w:bCs/>
          <w:sz w:val="22"/>
          <w:szCs w:val="22"/>
        </w:rPr>
        <w:t>11</w:t>
      </w:r>
      <w:r w:rsidRPr="00456228">
        <w:rPr>
          <w:rFonts w:cstheme="minorHAnsi"/>
          <w:bCs/>
          <w:sz w:val="22"/>
          <w:szCs w:val="22"/>
        </w:rPr>
        <w:t xml:space="preserve"> points each)</w:t>
      </w:r>
      <w:r>
        <w:rPr>
          <w:rFonts w:cstheme="minorHAnsi"/>
          <w:bCs/>
          <w:sz w:val="22"/>
          <w:szCs w:val="22"/>
        </w:rPr>
        <w:t>:</w:t>
      </w:r>
      <w:r>
        <w:rPr>
          <w:rFonts w:cstheme="minorHAnsi"/>
          <w:bCs/>
          <w:sz w:val="22"/>
          <w:szCs w:val="22"/>
        </w:rPr>
        <w:tab/>
      </w:r>
      <w:r>
        <w:rPr>
          <w:rFonts w:cstheme="minorHAnsi"/>
          <w:b/>
          <w:bCs/>
          <w:sz w:val="22"/>
          <w:szCs w:val="22"/>
        </w:rPr>
        <w:t>55</w:t>
      </w:r>
      <w:r w:rsidRPr="00456228">
        <w:rPr>
          <w:rFonts w:cstheme="minorHAnsi"/>
          <w:b/>
          <w:bCs/>
          <w:sz w:val="22"/>
          <w:szCs w:val="22"/>
        </w:rPr>
        <w:t>%</w:t>
      </w:r>
    </w:p>
    <w:p w14:paraId="27661A10" w14:textId="77777777" w:rsidR="00F05E1C" w:rsidRPr="00CB609D" w:rsidRDefault="00F05E1C" w:rsidP="0029672D">
      <w:pPr>
        <w:numPr>
          <w:ilvl w:val="1"/>
          <w:numId w:val="13"/>
        </w:numPr>
        <w:overflowPunct w:val="0"/>
        <w:autoSpaceDE w:val="0"/>
        <w:autoSpaceDN w:val="0"/>
        <w:adjustRightInd w:val="0"/>
        <w:spacing w:after="0" w:line="240" w:lineRule="auto"/>
        <w:ind w:left="1440"/>
        <w:jc w:val="both"/>
        <w:rPr>
          <w:rFonts w:cstheme="minorHAnsi"/>
          <w:sz w:val="22"/>
          <w:szCs w:val="22"/>
        </w:rPr>
      </w:pPr>
      <w:r w:rsidRPr="00CB609D">
        <w:rPr>
          <w:rFonts w:cstheme="minorHAnsi"/>
          <w:sz w:val="22"/>
          <w:szCs w:val="22"/>
        </w:rPr>
        <w:t>Weekly Topic Assignment #8</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Pr="00CB609D">
        <w:rPr>
          <w:rFonts w:cstheme="minorHAnsi"/>
          <w:b/>
          <w:bCs/>
          <w:sz w:val="22"/>
          <w:szCs w:val="22"/>
        </w:rPr>
        <w:t>08%</w:t>
      </w:r>
    </w:p>
    <w:p w14:paraId="1302A212" w14:textId="77777777" w:rsidR="00F05E1C" w:rsidRPr="00213892" w:rsidRDefault="00F05E1C" w:rsidP="0029672D">
      <w:pPr>
        <w:numPr>
          <w:ilvl w:val="1"/>
          <w:numId w:val="13"/>
        </w:numPr>
        <w:overflowPunct w:val="0"/>
        <w:autoSpaceDE w:val="0"/>
        <w:autoSpaceDN w:val="0"/>
        <w:adjustRightInd w:val="0"/>
        <w:spacing w:after="0" w:line="240" w:lineRule="auto"/>
        <w:ind w:left="1440"/>
        <w:jc w:val="both"/>
        <w:rPr>
          <w:rFonts w:cstheme="minorHAnsi"/>
          <w:bCs/>
          <w:sz w:val="22"/>
          <w:szCs w:val="22"/>
        </w:rPr>
      </w:pPr>
      <w:r>
        <w:rPr>
          <w:rFonts w:cstheme="minorHAnsi"/>
          <w:bCs/>
          <w:sz w:val="22"/>
          <w:szCs w:val="22"/>
        </w:rPr>
        <w:t>One</w:t>
      </w:r>
      <w:r w:rsidRPr="00456228">
        <w:rPr>
          <w:rFonts w:cstheme="minorHAnsi"/>
          <w:bCs/>
          <w:sz w:val="22"/>
          <w:szCs w:val="22"/>
        </w:rPr>
        <w:t xml:space="preserve"> HR Case Stud</w:t>
      </w:r>
      <w:r>
        <w:rPr>
          <w:rFonts w:cstheme="minorHAnsi"/>
          <w:bCs/>
          <w:sz w:val="22"/>
          <w:szCs w:val="22"/>
        </w:rPr>
        <w:t>y:</w:t>
      </w:r>
      <w:r w:rsidRPr="00456228">
        <w:rPr>
          <w:rFonts w:cstheme="minorHAnsi"/>
          <w:bCs/>
          <w:sz w:val="22"/>
          <w:szCs w:val="22"/>
        </w:rPr>
        <w:t xml:space="preserve"> </w:t>
      </w:r>
      <w:r>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r>
      <w:r w:rsidRPr="00213892">
        <w:rPr>
          <w:rFonts w:cstheme="minorHAnsi"/>
          <w:b/>
          <w:bCs/>
          <w:sz w:val="22"/>
          <w:szCs w:val="22"/>
          <w:u w:val="single"/>
        </w:rPr>
        <w:t>19%</w:t>
      </w:r>
    </w:p>
    <w:p w14:paraId="6710403D" w14:textId="77777777" w:rsidR="00F05E1C" w:rsidRPr="00456228" w:rsidRDefault="00F05E1C" w:rsidP="00F05E1C">
      <w:pPr>
        <w:overflowPunct w:val="0"/>
        <w:autoSpaceDE w:val="0"/>
        <w:autoSpaceDN w:val="0"/>
        <w:adjustRightInd w:val="0"/>
        <w:spacing w:after="0" w:line="240" w:lineRule="auto"/>
        <w:ind w:left="1440"/>
        <w:jc w:val="both"/>
        <w:rPr>
          <w:rFonts w:cstheme="minorHAnsi"/>
          <w:bCs/>
          <w:sz w:val="22"/>
          <w:szCs w:val="22"/>
        </w:rPr>
      </w:pPr>
      <w:r>
        <w:rPr>
          <w:rFonts w:cstheme="minorHAnsi"/>
          <w:b/>
          <w:bCs/>
          <w:sz w:val="22"/>
          <w:szCs w:val="22"/>
        </w:rPr>
        <w:t xml:space="preserve">                                                                                                                                                100%</w:t>
      </w:r>
    </w:p>
    <w:p w14:paraId="757D4ABC" w14:textId="77777777" w:rsidR="00F05E1C" w:rsidRPr="002F0C2A" w:rsidRDefault="00F05E1C" w:rsidP="00F05E1C">
      <w:pPr>
        <w:overflowPunct w:val="0"/>
        <w:autoSpaceDE w:val="0"/>
        <w:autoSpaceDN w:val="0"/>
        <w:adjustRightInd w:val="0"/>
        <w:spacing w:after="0" w:line="240" w:lineRule="auto"/>
        <w:ind w:left="1440"/>
        <w:jc w:val="both"/>
        <w:rPr>
          <w:rFonts w:cstheme="minorHAnsi"/>
          <w:bCs/>
          <w:sz w:val="22"/>
          <w:szCs w:val="22"/>
        </w:rPr>
      </w:pPr>
    </w:p>
    <w:p w14:paraId="62A901AF" w14:textId="77777777" w:rsidR="00F05E1C" w:rsidRPr="00456228" w:rsidRDefault="00F05E1C" w:rsidP="009E56BD">
      <w:pPr>
        <w:numPr>
          <w:ilvl w:val="0"/>
          <w:numId w:val="4"/>
        </w:numPr>
        <w:spacing w:after="0" w:line="240" w:lineRule="auto"/>
        <w:ind w:left="1080"/>
        <w:jc w:val="both"/>
        <w:rPr>
          <w:rFonts w:cstheme="minorHAnsi"/>
          <w:b/>
          <w:sz w:val="22"/>
          <w:szCs w:val="22"/>
        </w:rPr>
      </w:pPr>
      <w:r w:rsidRPr="00456228">
        <w:rPr>
          <w:rFonts w:cstheme="minorHAnsi"/>
          <w:bCs/>
          <w:sz w:val="22"/>
          <w:szCs w:val="22"/>
        </w:rPr>
        <w:t>Grading Criteria:</w:t>
      </w:r>
      <w:r w:rsidRPr="00456228">
        <w:rPr>
          <w:rFonts w:cstheme="minorHAnsi"/>
          <w:b/>
          <w:sz w:val="22"/>
          <w:szCs w:val="22"/>
        </w:rPr>
        <w:t xml:space="preserve"> </w:t>
      </w:r>
      <w:r w:rsidRPr="00456228">
        <w:rPr>
          <w:rFonts w:cstheme="minorHAnsi"/>
          <w:sz w:val="22"/>
          <w:szCs w:val="22"/>
        </w:rPr>
        <w:t>Letter grades from "A" to "F" will be issued to student based on individual work. The grading criteria are listed below:</w:t>
      </w:r>
    </w:p>
    <w:p w14:paraId="08B28C4A" w14:textId="77777777" w:rsidR="00F05E1C" w:rsidRPr="00456228" w:rsidRDefault="00F05E1C" w:rsidP="00F05E1C">
      <w:pPr>
        <w:spacing w:after="0" w:line="240" w:lineRule="auto"/>
        <w:jc w:val="both"/>
        <w:rPr>
          <w:rFonts w:cstheme="minorHAnsi"/>
          <w:b/>
          <w:sz w:val="22"/>
          <w:szCs w:val="22"/>
        </w:rPr>
      </w:pPr>
    </w:p>
    <w:tbl>
      <w:tblPr>
        <w:tblStyle w:val="TableGridLight"/>
        <w:tblW w:w="8280" w:type="dxa"/>
        <w:tblInd w:w="1165" w:type="dxa"/>
        <w:tblLayout w:type="fixed"/>
        <w:tblLook w:val="0020" w:firstRow="1" w:lastRow="0" w:firstColumn="0" w:lastColumn="0" w:noHBand="0" w:noVBand="0"/>
        <w:tblCaption w:val="Grading Criteria"/>
        <w:tblDescription w:val="Table provides the point values for grades A, B, C, D, and F"/>
      </w:tblPr>
      <w:tblGrid>
        <w:gridCol w:w="2520"/>
        <w:gridCol w:w="3330"/>
        <w:gridCol w:w="2430"/>
      </w:tblGrid>
      <w:tr w:rsidR="00F05E1C" w:rsidRPr="00456228" w14:paraId="5935B081" w14:textId="77777777" w:rsidTr="00844312">
        <w:tc>
          <w:tcPr>
            <w:tcW w:w="2520" w:type="dxa"/>
            <w:shd w:val="clear" w:color="auto" w:fill="E2EFD9" w:themeFill="accent6" w:themeFillTint="33"/>
          </w:tcPr>
          <w:p w14:paraId="44BCB412" w14:textId="77777777" w:rsidR="00F05E1C" w:rsidRPr="00456228" w:rsidRDefault="00F05E1C" w:rsidP="00844312">
            <w:pPr>
              <w:ind w:left="-195" w:right="-465"/>
              <w:jc w:val="center"/>
              <w:rPr>
                <w:rFonts w:cstheme="minorHAnsi"/>
                <w:b/>
                <w:sz w:val="22"/>
                <w:szCs w:val="22"/>
              </w:rPr>
            </w:pPr>
            <w:r w:rsidRPr="00456228">
              <w:rPr>
                <w:rFonts w:cstheme="minorHAnsi"/>
                <w:b/>
                <w:sz w:val="22"/>
                <w:szCs w:val="22"/>
              </w:rPr>
              <w:t>Grade</w:t>
            </w:r>
          </w:p>
        </w:tc>
        <w:tc>
          <w:tcPr>
            <w:tcW w:w="3330" w:type="dxa"/>
            <w:shd w:val="clear" w:color="auto" w:fill="E2EFD9" w:themeFill="accent6" w:themeFillTint="33"/>
          </w:tcPr>
          <w:p w14:paraId="1654F16E" w14:textId="77777777" w:rsidR="00F05E1C" w:rsidRPr="00456228" w:rsidRDefault="00F05E1C" w:rsidP="00844312">
            <w:pPr>
              <w:ind w:left="-195" w:right="-465"/>
              <w:jc w:val="center"/>
              <w:rPr>
                <w:rFonts w:cstheme="minorHAnsi"/>
                <w:b/>
                <w:sz w:val="22"/>
                <w:szCs w:val="22"/>
              </w:rPr>
            </w:pPr>
            <w:r w:rsidRPr="00456228">
              <w:rPr>
                <w:rFonts w:cstheme="minorHAnsi"/>
                <w:b/>
                <w:sz w:val="22"/>
                <w:szCs w:val="22"/>
              </w:rPr>
              <w:t>Points</w:t>
            </w:r>
          </w:p>
        </w:tc>
        <w:tc>
          <w:tcPr>
            <w:tcW w:w="2430" w:type="dxa"/>
            <w:shd w:val="clear" w:color="auto" w:fill="E2EFD9" w:themeFill="accent6" w:themeFillTint="33"/>
          </w:tcPr>
          <w:p w14:paraId="53BEC919" w14:textId="77777777" w:rsidR="00F05E1C" w:rsidRPr="00456228" w:rsidRDefault="00F05E1C" w:rsidP="00844312">
            <w:pPr>
              <w:ind w:left="-195" w:right="-465"/>
              <w:jc w:val="center"/>
              <w:rPr>
                <w:rFonts w:cstheme="minorHAnsi"/>
                <w:b/>
                <w:sz w:val="22"/>
                <w:szCs w:val="22"/>
              </w:rPr>
            </w:pPr>
            <w:r w:rsidRPr="00456228">
              <w:rPr>
                <w:rFonts w:cstheme="minorHAnsi"/>
                <w:b/>
                <w:sz w:val="22"/>
                <w:szCs w:val="22"/>
              </w:rPr>
              <w:t>Percentage</w:t>
            </w:r>
          </w:p>
        </w:tc>
      </w:tr>
      <w:tr w:rsidR="00F05E1C" w:rsidRPr="00456228" w14:paraId="46F7B3C0" w14:textId="77777777" w:rsidTr="00844312">
        <w:tc>
          <w:tcPr>
            <w:tcW w:w="2520" w:type="dxa"/>
          </w:tcPr>
          <w:p w14:paraId="7BC11854" w14:textId="77777777" w:rsidR="00F05E1C" w:rsidRPr="00456228" w:rsidRDefault="00F05E1C" w:rsidP="00844312">
            <w:pPr>
              <w:ind w:left="-195" w:right="-465"/>
              <w:jc w:val="center"/>
              <w:rPr>
                <w:rFonts w:cstheme="minorHAnsi"/>
                <w:b/>
                <w:sz w:val="22"/>
                <w:szCs w:val="22"/>
              </w:rPr>
            </w:pPr>
            <w:r w:rsidRPr="00456228">
              <w:rPr>
                <w:rFonts w:cstheme="minorHAnsi"/>
                <w:b/>
                <w:sz w:val="22"/>
                <w:szCs w:val="22"/>
              </w:rPr>
              <w:t>A</w:t>
            </w:r>
          </w:p>
        </w:tc>
        <w:tc>
          <w:tcPr>
            <w:tcW w:w="3330" w:type="dxa"/>
          </w:tcPr>
          <w:p w14:paraId="39CF5C0E" w14:textId="77777777" w:rsidR="00F05E1C" w:rsidRPr="00456228" w:rsidRDefault="00F05E1C" w:rsidP="00844312">
            <w:pPr>
              <w:ind w:left="-195" w:right="-465"/>
              <w:jc w:val="center"/>
              <w:rPr>
                <w:rFonts w:cstheme="minorHAnsi"/>
                <w:sz w:val="22"/>
                <w:szCs w:val="22"/>
              </w:rPr>
            </w:pPr>
            <w:r w:rsidRPr="00456228">
              <w:rPr>
                <w:rFonts w:cstheme="minorHAnsi"/>
                <w:sz w:val="22"/>
                <w:szCs w:val="22"/>
              </w:rPr>
              <w:t>100.0 to 89.5</w:t>
            </w:r>
            <w:r>
              <w:rPr>
                <w:rFonts w:cstheme="minorHAnsi"/>
                <w:sz w:val="22"/>
                <w:szCs w:val="22"/>
              </w:rPr>
              <w:t>0</w:t>
            </w:r>
            <w:r w:rsidRPr="00456228">
              <w:rPr>
                <w:rFonts w:cstheme="minorHAnsi"/>
                <w:sz w:val="22"/>
                <w:szCs w:val="22"/>
              </w:rPr>
              <w:t xml:space="preserve"> points</w:t>
            </w:r>
          </w:p>
        </w:tc>
        <w:tc>
          <w:tcPr>
            <w:tcW w:w="2430" w:type="dxa"/>
          </w:tcPr>
          <w:p w14:paraId="630B6392" w14:textId="77777777" w:rsidR="00F05E1C" w:rsidRPr="00456228" w:rsidRDefault="00F05E1C" w:rsidP="00844312">
            <w:pPr>
              <w:ind w:left="-195" w:right="-465"/>
              <w:jc w:val="center"/>
              <w:rPr>
                <w:rFonts w:cstheme="minorHAnsi"/>
                <w:sz w:val="22"/>
                <w:szCs w:val="22"/>
              </w:rPr>
            </w:pPr>
            <w:r w:rsidRPr="00456228">
              <w:rPr>
                <w:rFonts w:cstheme="minorHAnsi"/>
                <w:sz w:val="22"/>
                <w:szCs w:val="22"/>
              </w:rPr>
              <w:t>100% to 90%</w:t>
            </w:r>
          </w:p>
        </w:tc>
      </w:tr>
      <w:tr w:rsidR="00F05E1C" w:rsidRPr="00456228" w14:paraId="2373169E" w14:textId="77777777" w:rsidTr="00844312">
        <w:tc>
          <w:tcPr>
            <w:tcW w:w="2520" w:type="dxa"/>
          </w:tcPr>
          <w:p w14:paraId="27B7B32E" w14:textId="77777777" w:rsidR="00F05E1C" w:rsidRPr="00456228" w:rsidRDefault="00F05E1C" w:rsidP="00844312">
            <w:pPr>
              <w:ind w:left="-195" w:right="-465"/>
              <w:jc w:val="center"/>
              <w:rPr>
                <w:rFonts w:cstheme="minorHAnsi"/>
                <w:b/>
                <w:sz w:val="22"/>
                <w:szCs w:val="22"/>
              </w:rPr>
            </w:pPr>
            <w:r w:rsidRPr="00456228">
              <w:rPr>
                <w:rFonts w:cstheme="minorHAnsi"/>
                <w:b/>
                <w:sz w:val="22"/>
                <w:szCs w:val="22"/>
              </w:rPr>
              <w:t>B</w:t>
            </w:r>
          </w:p>
        </w:tc>
        <w:tc>
          <w:tcPr>
            <w:tcW w:w="3330" w:type="dxa"/>
          </w:tcPr>
          <w:p w14:paraId="4D61AACD" w14:textId="77777777" w:rsidR="00F05E1C" w:rsidRPr="00456228" w:rsidRDefault="00F05E1C" w:rsidP="00844312">
            <w:pPr>
              <w:ind w:left="-195" w:right="-465"/>
              <w:jc w:val="center"/>
              <w:rPr>
                <w:rFonts w:cstheme="minorHAnsi"/>
                <w:sz w:val="22"/>
                <w:szCs w:val="22"/>
              </w:rPr>
            </w:pPr>
            <w:r w:rsidRPr="00456228">
              <w:rPr>
                <w:rFonts w:cstheme="minorHAnsi"/>
                <w:sz w:val="22"/>
                <w:szCs w:val="22"/>
              </w:rPr>
              <w:t>89.4</w:t>
            </w:r>
            <w:r>
              <w:rPr>
                <w:rFonts w:cstheme="minorHAnsi"/>
                <w:sz w:val="22"/>
                <w:szCs w:val="22"/>
              </w:rPr>
              <w:t>9</w:t>
            </w:r>
            <w:r w:rsidRPr="00456228">
              <w:rPr>
                <w:rFonts w:cstheme="minorHAnsi"/>
                <w:sz w:val="22"/>
                <w:szCs w:val="22"/>
              </w:rPr>
              <w:t xml:space="preserve"> to 79.5</w:t>
            </w:r>
            <w:r>
              <w:rPr>
                <w:rFonts w:cstheme="minorHAnsi"/>
                <w:sz w:val="22"/>
                <w:szCs w:val="22"/>
              </w:rPr>
              <w:t>0</w:t>
            </w:r>
            <w:r w:rsidRPr="00456228">
              <w:rPr>
                <w:rFonts w:cstheme="minorHAnsi"/>
                <w:sz w:val="22"/>
                <w:szCs w:val="22"/>
              </w:rPr>
              <w:t xml:space="preserve"> points</w:t>
            </w:r>
          </w:p>
        </w:tc>
        <w:tc>
          <w:tcPr>
            <w:tcW w:w="2430" w:type="dxa"/>
          </w:tcPr>
          <w:p w14:paraId="36E25211" w14:textId="77777777" w:rsidR="00F05E1C" w:rsidRPr="00456228" w:rsidRDefault="00F05E1C" w:rsidP="00844312">
            <w:pPr>
              <w:ind w:left="-195" w:right="-465"/>
              <w:jc w:val="center"/>
              <w:rPr>
                <w:rFonts w:cstheme="minorHAnsi"/>
                <w:sz w:val="22"/>
                <w:szCs w:val="22"/>
              </w:rPr>
            </w:pPr>
            <w:r w:rsidRPr="00456228">
              <w:rPr>
                <w:rFonts w:cstheme="minorHAnsi"/>
                <w:sz w:val="22"/>
                <w:szCs w:val="22"/>
              </w:rPr>
              <w:t>89% to 80%</w:t>
            </w:r>
          </w:p>
        </w:tc>
      </w:tr>
      <w:tr w:rsidR="00F05E1C" w:rsidRPr="00456228" w14:paraId="0532EBE1" w14:textId="77777777" w:rsidTr="00844312">
        <w:tc>
          <w:tcPr>
            <w:tcW w:w="2520" w:type="dxa"/>
          </w:tcPr>
          <w:p w14:paraId="113766F8" w14:textId="77777777" w:rsidR="00F05E1C" w:rsidRPr="00456228" w:rsidRDefault="00F05E1C" w:rsidP="00844312">
            <w:pPr>
              <w:ind w:left="-195" w:right="-465"/>
              <w:jc w:val="center"/>
              <w:rPr>
                <w:rFonts w:cstheme="minorHAnsi"/>
                <w:b/>
                <w:sz w:val="22"/>
                <w:szCs w:val="22"/>
              </w:rPr>
            </w:pPr>
            <w:r w:rsidRPr="00456228">
              <w:rPr>
                <w:rFonts w:cstheme="minorHAnsi"/>
                <w:b/>
                <w:sz w:val="22"/>
                <w:szCs w:val="22"/>
              </w:rPr>
              <w:t>C</w:t>
            </w:r>
          </w:p>
        </w:tc>
        <w:tc>
          <w:tcPr>
            <w:tcW w:w="3330" w:type="dxa"/>
          </w:tcPr>
          <w:p w14:paraId="1575FB15" w14:textId="77777777" w:rsidR="00F05E1C" w:rsidRPr="00456228" w:rsidRDefault="00F05E1C" w:rsidP="00844312">
            <w:pPr>
              <w:ind w:left="-195" w:right="-465"/>
              <w:jc w:val="center"/>
              <w:rPr>
                <w:rFonts w:cstheme="minorHAnsi"/>
                <w:sz w:val="22"/>
                <w:szCs w:val="22"/>
              </w:rPr>
            </w:pPr>
            <w:r w:rsidRPr="00456228">
              <w:rPr>
                <w:rFonts w:cstheme="minorHAnsi"/>
                <w:sz w:val="22"/>
                <w:szCs w:val="22"/>
              </w:rPr>
              <w:t>79.4</w:t>
            </w:r>
            <w:r>
              <w:rPr>
                <w:rFonts w:cstheme="minorHAnsi"/>
                <w:sz w:val="22"/>
                <w:szCs w:val="22"/>
              </w:rPr>
              <w:t>9</w:t>
            </w:r>
            <w:r w:rsidRPr="00456228">
              <w:rPr>
                <w:rFonts w:cstheme="minorHAnsi"/>
                <w:sz w:val="22"/>
                <w:szCs w:val="22"/>
              </w:rPr>
              <w:t xml:space="preserve"> to 69.5</w:t>
            </w:r>
            <w:r>
              <w:rPr>
                <w:rFonts w:cstheme="minorHAnsi"/>
                <w:sz w:val="22"/>
                <w:szCs w:val="22"/>
              </w:rPr>
              <w:t>0</w:t>
            </w:r>
            <w:r w:rsidRPr="00456228">
              <w:rPr>
                <w:rFonts w:cstheme="minorHAnsi"/>
                <w:sz w:val="22"/>
                <w:szCs w:val="22"/>
              </w:rPr>
              <w:t xml:space="preserve"> points</w:t>
            </w:r>
          </w:p>
        </w:tc>
        <w:tc>
          <w:tcPr>
            <w:tcW w:w="2430" w:type="dxa"/>
          </w:tcPr>
          <w:p w14:paraId="6A2E16F0" w14:textId="77777777" w:rsidR="00F05E1C" w:rsidRPr="00456228" w:rsidRDefault="00F05E1C" w:rsidP="00844312">
            <w:pPr>
              <w:ind w:left="-195" w:right="-465"/>
              <w:jc w:val="center"/>
              <w:rPr>
                <w:rFonts w:cstheme="minorHAnsi"/>
                <w:sz w:val="22"/>
                <w:szCs w:val="22"/>
              </w:rPr>
            </w:pPr>
            <w:r w:rsidRPr="00456228">
              <w:rPr>
                <w:rFonts w:cstheme="minorHAnsi"/>
                <w:sz w:val="22"/>
                <w:szCs w:val="22"/>
              </w:rPr>
              <w:t>79% to 70%</w:t>
            </w:r>
          </w:p>
        </w:tc>
      </w:tr>
      <w:tr w:rsidR="00F05E1C" w:rsidRPr="00456228" w14:paraId="545F097A" w14:textId="77777777" w:rsidTr="00844312">
        <w:tc>
          <w:tcPr>
            <w:tcW w:w="2520" w:type="dxa"/>
          </w:tcPr>
          <w:p w14:paraId="0D8FBF6E" w14:textId="77777777" w:rsidR="00F05E1C" w:rsidRPr="00456228" w:rsidRDefault="00F05E1C" w:rsidP="00844312">
            <w:pPr>
              <w:ind w:left="-195" w:right="-465"/>
              <w:jc w:val="center"/>
              <w:rPr>
                <w:rFonts w:cstheme="minorHAnsi"/>
                <w:b/>
                <w:sz w:val="22"/>
                <w:szCs w:val="22"/>
              </w:rPr>
            </w:pPr>
            <w:r w:rsidRPr="00456228">
              <w:rPr>
                <w:rFonts w:cstheme="minorHAnsi"/>
                <w:b/>
                <w:sz w:val="22"/>
                <w:szCs w:val="22"/>
              </w:rPr>
              <w:t>D</w:t>
            </w:r>
          </w:p>
        </w:tc>
        <w:tc>
          <w:tcPr>
            <w:tcW w:w="3330" w:type="dxa"/>
          </w:tcPr>
          <w:p w14:paraId="5EAF8446" w14:textId="77777777" w:rsidR="00F05E1C" w:rsidRPr="00456228" w:rsidRDefault="00F05E1C" w:rsidP="00844312">
            <w:pPr>
              <w:ind w:left="-195" w:right="-465"/>
              <w:jc w:val="center"/>
              <w:rPr>
                <w:rFonts w:cstheme="minorHAnsi"/>
                <w:sz w:val="22"/>
                <w:szCs w:val="22"/>
              </w:rPr>
            </w:pPr>
            <w:r w:rsidRPr="00456228">
              <w:rPr>
                <w:rFonts w:cstheme="minorHAnsi"/>
                <w:sz w:val="22"/>
                <w:szCs w:val="22"/>
              </w:rPr>
              <w:t>69.4</w:t>
            </w:r>
            <w:r>
              <w:rPr>
                <w:rFonts w:cstheme="minorHAnsi"/>
                <w:sz w:val="22"/>
                <w:szCs w:val="22"/>
              </w:rPr>
              <w:t>9</w:t>
            </w:r>
            <w:r w:rsidRPr="00456228">
              <w:rPr>
                <w:rFonts w:cstheme="minorHAnsi"/>
                <w:sz w:val="22"/>
                <w:szCs w:val="22"/>
              </w:rPr>
              <w:t xml:space="preserve"> to 59.5</w:t>
            </w:r>
            <w:r>
              <w:rPr>
                <w:rFonts w:cstheme="minorHAnsi"/>
                <w:sz w:val="22"/>
                <w:szCs w:val="22"/>
              </w:rPr>
              <w:t>0</w:t>
            </w:r>
            <w:r w:rsidRPr="00456228">
              <w:rPr>
                <w:rFonts w:cstheme="minorHAnsi"/>
                <w:sz w:val="22"/>
                <w:szCs w:val="22"/>
              </w:rPr>
              <w:t>points</w:t>
            </w:r>
          </w:p>
        </w:tc>
        <w:tc>
          <w:tcPr>
            <w:tcW w:w="2430" w:type="dxa"/>
          </w:tcPr>
          <w:p w14:paraId="0E725CCE" w14:textId="77777777" w:rsidR="00F05E1C" w:rsidRPr="00456228" w:rsidRDefault="00F05E1C" w:rsidP="00844312">
            <w:pPr>
              <w:ind w:left="-195" w:right="-465"/>
              <w:jc w:val="center"/>
              <w:rPr>
                <w:rFonts w:cstheme="minorHAnsi"/>
                <w:sz w:val="22"/>
                <w:szCs w:val="22"/>
              </w:rPr>
            </w:pPr>
            <w:r w:rsidRPr="00456228">
              <w:rPr>
                <w:rFonts w:cstheme="minorHAnsi"/>
                <w:sz w:val="22"/>
                <w:szCs w:val="22"/>
              </w:rPr>
              <w:t>69% to 60%</w:t>
            </w:r>
          </w:p>
        </w:tc>
      </w:tr>
      <w:tr w:rsidR="00F05E1C" w:rsidRPr="00456228" w14:paraId="07D177FF" w14:textId="77777777" w:rsidTr="00844312">
        <w:tc>
          <w:tcPr>
            <w:tcW w:w="2520" w:type="dxa"/>
          </w:tcPr>
          <w:p w14:paraId="5CFB6177" w14:textId="77777777" w:rsidR="00F05E1C" w:rsidRPr="00456228" w:rsidRDefault="00F05E1C" w:rsidP="00844312">
            <w:pPr>
              <w:ind w:left="-195" w:right="-465"/>
              <w:jc w:val="center"/>
              <w:rPr>
                <w:rFonts w:cstheme="minorHAnsi"/>
                <w:b/>
                <w:sz w:val="22"/>
                <w:szCs w:val="22"/>
              </w:rPr>
            </w:pPr>
            <w:r w:rsidRPr="00456228">
              <w:rPr>
                <w:rFonts w:cstheme="minorHAnsi"/>
                <w:b/>
                <w:sz w:val="22"/>
                <w:szCs w:val="22"/>
              </w:rPr>
              <w:t>F</w:t>
            </w:r>
          </w:p>
        </w:tc>
        <w:tc>
          <w:tcPr>
            <w:tcW w:w="3330" w:type="dxa"/>
          </w:tcPr>
          <w:p w14:paraId="32D6EB65" w14:textId="77777777" w:rsidR="00F05E1C" w:rsidRPr="00456228" w:rsidRDefault="00F05E1C" w:rsidP="00844312">
            <w:pPr>
              <w:ind w:left="-195" w:right="-465"/>
              <w:jc w:val="center"/>
              <w:rPr>
                <w:rFonts w:cstheme="minorHAnsi"/>
                <w:sz w:val="22"/>
                <w:szCs w:val="22"/>
              </w:rPr>
            </w:pPr>
            <w:r w:rsidRPr="00456228">
              <w:rPr>
                <w:rFonts w:cstheme="minorHAnsi"/>
                <w:sz w:val="22"/>
                <w:szCs w:val="22"/>
              </w:rPr>
              <w:t>59.4</w:t>
            </w:r>
            <w:r>
              <w:rPr>
                <w:rFonts w:cstheme="minorHAnsi"/>
                <w:sz w:val="22"/>
                <w:szCs w:val="22"/>
              </w:rPr>
              <w:t>9</w:t>
            </w:r>
            <w:r w:rsidRPr="00456228">
              <w:rPr>
                <w:rFonts w:cstheme="minorHAnsi"/>
                <w:sz w:val="22"/>
                <w:szCs w:val="22"/>
              </w:rPr>
              <w:t xml:space="preserve"> points and below</w:t>
            </w:r>
          </w:p>
        </w:tc>
        <w:tc>
          <w:tcPr>
            <w:tcW w:w="2430" w:type="dxa"/>
          </w:tcPr>
          <w:p w14:paraId="7A11615F" w14:textId="77777777" w:rsidR="00F05E1C" w:rsidRPr="00456228" w:rsidRDefault="00F05E1C" w:rsidP="00844312">
            <w:pPr>
              <w:ind w:left="-195" w:right="-465"/>
              <w:jc w:val="center"/>
              <w:rPr>
                <w:rFonts w:cstheme="minorHAnsi"/>
                <w:sz w:val="22"/>
                <w:szCs w:val="22"/>
              </w:rPr>
            </w:pPr>
            <w:r w:rsidRPr="00456228">
              <w:rPr>
                <w:rFonts w:cstheme="minorHAnsi"/>
                <w:sz w:val="22"/>
                <w:szCs w:val="22"/>
              </w:rPr>
              <w:t>59% and below</w:t>
            </w:r>
          </w:p>
        </w:tc>
      </w:tr>
    </w:tbl>
    <w:p w14:paraId="68E2E9CF" w14:textId="20394424" w:rsidR="00FC0BCF" w:rsidRDefault="00FC0BCF" w:rsidP="002A08A9">
      <w:pPr>
        <w:pStyle w:val="ListParagraph"/>
        <w:spacing w:after="0" w:line="240" w:lineRule="auto"/>
        <w:rPr>
          <w:rFonts w:cstheme="minorHAnsi"/>
          <w:b/>
        </w:rPr>
      </w:pPr>
    </w:p>
    <w:p w14:paraId="4FF7EDF9" w14:textId="75713B93" w:rsidR="00404F4C" w:rsidRDefault="00404F4C" w:rsidP="002A08A9">
      <w:pPr>
        <w:pStyle w:val="ListParagraph"/>
        <w:spacing w:after="0" w:line="240" w:lineRule="auto"/>
        <w:rPr>
          <w:rFonts w:cstheme="minorHAnsi"/>
          <w:b/>
        </w:rPr>
      </w:pPr>
    </w:p>
    <w:p w14:paraId="1407799B" w14:textId="1FDE0494" w:rsidR="00404F4C" w:rsidRDefault="00404F4C" w:rsidP="002A08A9">
      <w:pPr>
        <w:pStyle w:val="ListParagraph"/>
        <w:spacing w:after="0" w:line="240" w:lineRule="auto"/>
        <w:rPr>
          <w:rFonts w:cstheme="minorHAnsi"/>
          <w:sz w:val="22"/>
          <w:szCs w:val="22"/>
        </w:rPr>
      </w:pPr>
    </w:p>
    <w:p w14:paraId="236257A4" w14:textId="0EC8F90F" w:rsidR="00F05E1C" w:rsidRDefault="00F05E1C" w:rsidP="002A08A9">
      <w:pPr>
        <w:pStyle w:val="ListParagraph"/>
        <w:spacing w:after="0" w:line="240" w:lineRule="auto"/>
        <w:rPr>
          <w:rFonts w:cstheme="minorHAnsi"/>
          <w:sz w:val="22"/>
          <w:szCs w:val="22"/>
        </w:rPr>
      </w:pPr>
    </w:p>
    <w:p w14:paraId="4F077D0E" w14:textId="77777777" w:rsidR="00F05E1C" w:rsidRPr="002A08A9" w:rsidRDefault="00F05E1C" w:rsidP="002A08A9">
      <w:pPr>
        <w:pStyle w:val="ListParagraph"/>
        <w:spacing w:after="0" w:line="240" w:lineRule="auto"/>
        <w:rPr>
          <w:rFonts w:cstheme="minorHAnsi"/>
          <w:sz w:val="22"/>
          <w:szCs w:val="22"/>
        </w:rPr>
      </w:pPr>
    </w:p>
    <w:p w14:paraId="40919354" w14:textId="77777777" w:rsidR="002A08A9" w:rsidRPr="004732FD" w:rsidRDefault="002A08A9" w:rsidP="002A08A9">
      <w:pPr>
        <w:pStyle w:val="SyllabiHeading"/>
        <w:rPr>
          <w:b/>
        </w:rPr>
      </w:pPr>
      <w:r w:rsidRPr="004732FD">
        <w:rPr>
          <w:b/>
        </w:rPr>
        <w:lastRenderedPageBreak/>
        <w:t>Tentative Schedule</w:t>
      </w:r>
    </w:p>
    <w:p w14:paraId="782E28EC" w14:textId="2B730398" w:rsidR="00360AFF" w:rsidRPr="00D5508B" w:rsidRDefault="0077562D" w:rsidP="00360AFF">
      <w:pPr>
        <w:rPr>
          <w:rFonts w:cstheme="minorHAnsi"/>
        </w:rPr>
      </w:pPr>
      <w:r w:rsidRPr="00D5508B">
        <w:rPr>
          <w:rFonts w:cstheme="minorHAnsi"/>
        </w:rPr>
        <w:t>The tentative schedule provided below indicates specific course activities, assignments, and due dates.  This schedule is provided to assist student’s in time management.  Make time to review the schedule and note activities and due dates of assignments.</w:t>
      </w:r>
    </w:p>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30"/>
        <w:gridCol w:w="7379"/>
      </w:tblGrid>
      <w:tr w:rsidR="00285C7F" w:rsidRPr="00456228" w14:paraId="6DB0A86E" w14:textId="77777777" w:rsidTr="00844312">
        <w:trPr>
          <w:cnfStyle w:val="100000000000" w:firstRow="1" w:lastRow="0" w:firstColumn="0" w:lastColumn="0" w:oddVBand="0" w:evenVBand="0" w:oddHBand="0" w:evenHBand="0" w:firstRowFirstColumn="0" w:firstRowLastColumn="0" w:lastRowFirstColumn="0" w:lastRowLastColumn="0"/>
          <w:trHeight w:val="350"/>
        </w:trPr>
        <w:tc>
          <w:tcPr>
            <w:tcW w:w="2430" w:type="dxa"/>
            <w:shd w:val="clear" w:color="auto" w:fill="DEEAF6" w:themeFill="accent1" w:themeFillTint="33"/>
          </w:tcPr>
          <w:p w14:paraId="49CC76A3" w14:textId="77777777" w:rsidR="00285C7F" w:rsidRPr="00F365CD" w:rsidRDefault="00285C7F" w:rsidP="00844312">
            <w:pPr>
              <w:jc w:val="center"/>
              <w:rPr>
                <w:rFonts w:cstheme="minorHAnsi"/>
                <w:color w:val="000000" w:themeColor="text1"/>
                <w:sz w:val="22"/>
                <w:szCs w:val="22"/>
              </w:rPr>
            </w:pPr>
            <w:r w:rsidRPr="00F365CD">
              <w:rPr>
                <w:rFonts w:cstheme="minorHAnsi"/>
                <w:color w:val="000000" w:themeColor="text1"/>
                <w:sz w:val="22"/>
                <w:szCs w:val="22"/>
              </w:rPr>
              <w:t>Date &amp; Session #</w:t>
            </w:r>
          </w:p>
        </w:tc>
        <w:tc>
          <w:tcPr>
            <w:tcW w:w="7379" w:type="dxa"/>
            <w:shd w:val="clear" w:color="auto" w:fill="DEEAF6" w:themeFill="accent1" w:themeFillTint="33"/>
          </w:tcPr>
          <w:p w14:paraId="43F01DB6" w14:textId="77777777" w:rsidR="00285C7F" w:rsidRPr="00F365CD" w:rsidRDefault="00285C7F" w:rsidP="00844312">
            <w:pPr>
              <w:rPr>
                <w:rFonts w:cstheme="minorHAnsi"/>
                <w:b w:val="0"/>
                <w:color w:val="000000" w:themeColor="text1"/>
                <w:sz w:val="22"/>
                <w:szCs w:val="22"/>
              </w:rPr>
            </w:pPr>
            <w:r w:rsidRPr="00F365CD">
              <w:rPr>
                <w:rFonts w:cstheme="minorHAnsi"/>
                <w:color w:val="000000" w:themeColor="text1"/>
                <w:sz w:val="22"/>
                <w:szCs w:val="22"/>
              </w:rPr>
              <w:t>Homework, Activities and Assignments</w:t>
            </w:r>
          </w:p>
        </w:tc>
      </w:tr>
      <w:tr w:rsidR="00285C7F" w:rsidRPr="00456228" w14:paraId="257B9ED7" w14:textId="77777777" w:rsidTr="00844312">
        <w:trPr>
          <w:cnfStyle w:val="000000100000" w:firstRow="0" w:lastRow="0" w:firstColumn="0" w:lastColumn="0" w:oddVBand="0" w:evenVBand="0" w:oddHBand="1" w:evenHBand="0" w:firstRowFirstColumn="0" w:firstRowLastColumn="0" w:lastRowFirstColumn="0" w:lastRowLastColumn="0"/>
        </w:trPr>
        <w:tc>
          <w:tcPr>
            <w:tcW w:w="2430" w:type="dxa"/>
            <w:shd w:val="clear" w:color="auto" w:fill="auto"/>
          </w:tcPr>
          <w:p w14:paraId="2D3A7195" w14:textId="77777777" w:rsidR="00285C7F" w:rsidRPr="00456228" w:rsidRDefault="00285C7F" w:rsidP="00844312">
            <w:pPr>
              <w:spacing w:line="276" w:lineRule="auto"/>
              <w:rPr>
                <w:rFonts w:cstheme="minorHAnsi"/>
                <w:sz w:val="22"/>
                <w:szCs w:val="22"/>
              </w:rPr>
            </w:pPr>
            <w:r w:rsidRPr="00330FF8">
              <w:rPr>
                <w:rFonts w:cstheme="minorHAnsi"/>
                <w:b/>
                <w:bCs/>
                <w:color w:val="0432FF"/>
                <w:sz w:val="22"/>
                <w:szCs w:val="22"/>
              </w:rPr>
              <w:t>FIRST ASSIGNMENT</w:t>
            </w:r>
          </w:p>
        </w:tc>
        <w:tc>
          <w:tcPr>
            <w:tcW w:w="7379" w:type="dxa"/>
            <w:shd w:val="clear" w:color="auto" w:fill="auto"/>
          </w:tcPr>
          <w:p w14:paraId="36243114" w14:textId="77777777" w:rsidR="00285C7F" w:rsidRPr="00456228" w:rsidRDefault="00285C7F" w:rsidP="00844312">
            <w:pPr>
              <w:spacing w:line="276" w:lineRule="auto"/>
              <w:rPr>
                <w:rFonts w:cstheme="minorHAnsi"/>
                <w:b/>
                <w:sz w:val="22"/>
                <w:szCs w:val="22"/>
              </w:rPr>
            </w:pPr>
            <w:r>
              <w:rPr>
                <w:rFonts w:cstheme="minorHAnsi"/>
                <w:b/>
                <w:sz w:val="22"/>
                <w:szCs w:val="22"/>
                <w:highlight w:val="yellow"/>
              </w:rPr>
              <w:t>On or before Wednesday</w:t>
            </w:r>
            <w:r w:rsidRPr="00C84881">
              <w:rPr>
                <w:rFonts w:cstheme="minorHAnsi"/>
                <w:b/>
                <w:sz w:val="22"/>
                <w:szCs w:val="22"/>
                <w:highlight w:val="yellow"/>
              </w:rPr>
              <w:t xml:space="preserve">, </w:t>
            </w:r>
            <w:r>
              <w:rPr>
                <w:rFonts w:cstheme="minorHAnsi"/>
                <w:b/>
                <w:sz w:val="22"/>
                <w:szCs w:val="22"/>
                <w:highlight w:val="yellow"/>
              </w:rPr>
              <w:t>October 12</w:t>
            </w:r>
            <w:r w:rsidRPr="00C84881">
              <w:rPr>
                <w:rFonts w:cstheme="minorHAnsi"/>
                <w:b/>
                <w:sz w:val="22"/>
                <w:szCs w:val="22"/>
                <w:highlight w:val="yellow"/>
              </w:rPr>
              <w:t>,</w:t>
            </w:r>
            <w:r>
              <w:rPr>
                <w:rFonts w:cstheme="minorHAnsi"/>
                <w:b/>
                <w:sz w:val="22"/>
                <w:szCs w:val="22"/>
              </w:rPr>
              <w:t xml:space="preserve"> </w:t>
            </w:r>
            <w:r w:rsidRPr="00610469">
              <w:rPr>
                <w:rFonts w:cstheme="minorHAnsi"/>
                <w:bCs/>
                <w:sz w:val="22"/>
                <w:szCs w:val="22"/>
              </w:rPr>
              <w:t>post a response in the Weekly Topic Assignment tab that states “</w:t>
            </w:r>
            <w:r w:rsidRPr="00610469">
              <w:rPr>
                <w:rFonts w:cstheme="minorHAnsi"/>
                <w:bCs/>
                <w:color w:val="0432FF"/>
                <w:sz w:val="22"/>
                <w:szCs w:val="22"/>
              </w:rPr>
              <w:t>I reviewed the course syllabus</w:t>
            </w:r>
            <w:r w:rsidRPr="00610469">
              <w:rPr>
                <w:rFonts w:cstheme="minorHAnsi"/>
                <w:bCs/>
                <w:sz w:val="22"/>
                <w:szCs w:val="22"/>
              </w:rPr>
              <w:t>.”</w:t>
            </w:r>
          </w:p>
        </w:tc>
      </w:tr>
      <w:tr w:rsidR="00285C7F" w:rsidRPr="00456228" w14:paraId="716A66AE" w14:textId="77777777" w:rsidTr="00844312">
        <w:tc>
          <w:tcPr>
            <w:tcW w:w="2430" w:type="dxa"/>
            <w:shd w:val="clear" w:color="auto" w:fill="E2EFD9" w:themeFill="accent6" w:themeFillTint="33"/>
          </w:tcPr>
          <w:p w14:paraId="12895807" w14:textId="77777777" w:rsidR="00285C7F" w:rsidRPr="00456228" w:rsidRDefault="00285C7F" w:rsidP="00844312">
            <w:pPr>
              <w:spacing w:line="276" w:lineRule="auto"/>
              <w:rPr>
                <w:rFonts w:cstheme="minorHAnsi"/>
                <w:sz w:val="22"/>
                <w:szCs w:val="22"/>
              </w:rPr>
            </w:pPr>
            <w:r w:rsidRPr="00456228">
              <w:rPr>
                <w:rFonts w:cstheme="minorHAnsi"/>
                <w:sz w:val="22"/>
                <w:szCs w:val="22"/>
              </w:rPr>
              <w:sym w:font="Wingdings" w:char="F026"/>
            </w:r>
            <w:r>
              <w:rPr>
                <w:rFonts w:cstheme="minorHAnsi"/>
                <w:sz w:val="22"/>
                <w:szCs w:val="22"/>
              </w:rPr>
              <w:t xml:space="preserve"> </w:t>
            </w:r>
            <w:r w:rsidRPr="00456228">
              <w:rPr>
                <w:rFonts w:cstheme="minorHAnsi"/>
                <w:sz w:val="22"/>
                <w:szCs w:val="22"/>
              </w:rPr>
              <w:t xml:space="preserve">HOMEWORK for </w:t>
            </w:r>
          </w:p>
          <w:p w14:paraId="3A02C7AE" w14:textId="1A95E27B" w:rsidR="00285C7F" w:rsidRPr="00027420" w:rsidRDefault="00912F11" w:rsidP="00844312">
            <w:pPr>
              <w:spacing w:line="276" w:lineRule="auto"/>
              <w:rPr>
                <w:rFonts w:cstheme="minorHAnsi"/>
                <w:b/>
                <w:bCs/>
                <w:sz w:val="22"/>
                <w:szCs w:val="22"/>
              </w:rPr>
            </w:pPr>
            <w:r w:rsidRPr="00027420">
              <w:rPr>
                <w:rFonts w:cstheme="minorHAnsi"/>
                <w:b/>
                <w:bCs/>
                <w:sz w:val="22"/>
                <w:szCs w:val="22"/>
              </w:rPr>
              <w:t>Week 1</w:t>
            </w:r>
          </w:p>
          <w:p w14:paraId="031E405C" w14:textId="7ED23121" w:rsidR="00912F11" w:rsidRPr="00456228" w:rsidRDefault="00912F11" w:rsidP="00844312">
            <w:pPr>
              <w:spacing w:line="276" w:lineRule="auto"/>
              <w:rPr>
                <w:rFonts w:cstheme="minorHAnsi"/>
                <w:sz w:val="22"/>
                <w:szCs w:val="22"/>
              </w:rPr>
            </w:pPr>
            <w:r>
              <w:rPr>
                <w:rFonts w:cstheme="minorHAnsi"/>
                <w:sz w:val="22"/>
                <w:szCs w:val="22"/>
              </w:rPr>
              <w:t>October 10 to     October 16</w:t>
            </w:r>
          </w:p>
          <w:p w14:paraId="17B32E76" w14:textId="77777777" w:rsidR="00285C7F" w:rsidRPr="00456228" w:rsidRDefault="00285C7F" w:rsidP="00844312">
            <w:pPr>
              <w:spacing w:line="276" w:lineRule="auto"/>
              <w:rPr>
                <w:rFonts w:cstheme="minorHAnsi"/>
                <w:sz w:val="22"/>
                <w:szCs w:val="22"/>
              </w:rPr>
            </w:pPr>
          </w:p>
          <w:p w14:paraId="500A2CF3" w14:textId="77777777" w:rsidR="00285C7F" w:rsidRPr="00456228" w:rsidRDefault="00285C7F" w:rsidP="00844312">
            <w:pPr>
              <w:spacing w:line="276" w:lineRule="auto"/>
              <w:rPr>
                <w:rFonts w:cstheme="minorHAnsi"/>
                <w:sz w:val="22"/>
                <w:szCs w:val="22"/>
              </w:rPr>
            </w:pPr>
          </w:p>
          <w:p w14:paraId="316B3614" w14:textId="77777777" w:rsidR="00285C7F" w:rsidRPr="00456228" w:rsidRDefault="00285C7F" w:rsidP="00844312">
            <w:pPr>
              <w:spacing w:line="276" w:lineRule="auto"/>
              <w:rPr>
                <w:rFonts w:cstheme="minorHAnsi"/>
                <w:sz w:val="22"/>
                <w:szCs w:val="22"/>
              </w:rPr>
            </w:pPr>
          </w:p>
        </w:tc>
        <w:tc>
          <w:tcPr>
            <w:tcW w:w="7379" w:type="dxa"/>
            <w:shd w:val="clear" w:color="auto" w:fill="E2EFD9" w:themeFill="accent6" w:themeFillTint="33"/>
          </w:tcPr>
          <w:p w14:paraId="790661E6" w14:textId="77777777" w:rsidR="00285C7F" w:rsidRPr="00456228" w:rsidRDefault="00285C7F" w:rsidP="00844312">
            <w:pPr>
              <w:spacing w:line="276" w:lineRule="auto"/>
              <w:rPr>
                <w:rFonts w:cstheme="minorHAnsi"/>
                <w:b/>
                <w:sz w:val="22"/>
                <w:szCs w:val="22"/>
              </w:rPr>
            </w:pPr>
            <w:r w:rsidRPr="00456228">
              <w:rPr>
                <w:rFonts w:cstheme="minorHAnsi"/>
                <w:b/>
                <w:sz w:val="22"/>
                <w:szCs w:val="22"/>
              </w:rPr>
              <w:t xml:space="preserve">Prior to first class session  </w:t>
            </w:r>
          </w:p>
          <w:p w14:paraId="04E69D15" w14:textId="6D1F8EA4" w:rsidR="00285C7F" w:rsidRPr="00456228" w:rsidRDefault="00027420" w:rsidP="00844312">
            <w:pPr>
              <w:spacing w:line="276" w:lineRule="auto"/>
              <w:rPr>
                <w:rFonts w:cstheme="minorHAnsi"/>
                <w:sz w:val="22"/>
                <w:szCs w:val="22"/>
              </w:rPr>
            </w:pPr>
            <w:r w:rsidRPr="00027420">
              <w:rPr>
                <w:rFonts w:cstheme="minorHAnsi"/>
                <w:bCs/>
                <w:color w:val="0432FF"/>
                <w:sz w:val="28"/>
                <w:szCs w:val="28"/>
              </w:rPr>
              <w:sym w:font="Wingdings" w:char="F03A"/>
            </w:r>
            <w:r w:rsidRPr="00456228">
              <w:rPr>
                <w:rFonts w:cstheme="minorHAnsi"/>
                <w:b/>
              </w:rPr>
              <w:t xml:space="preserve"> </w:t>
            </w:r>
            <w:r w:rsidR="00285C7F" w:rsidRPr="00456228">
              <w:rPr>
                <w:rFonts w:cstheme="minorHAnsi"/>
                <w:sz w:val="22"/>
                <w:szCs w:val="22"/>
              </w:rPr>
              <w:t xml:space="preserve">  Print and read course syllabus</w:t>
            </w:r>
          </w:p>
          <w:p w14:paraId="1E24F118" w14:textId="508F8F7E" w:rsidR="00285C7F" w:rsidRDefault="00285C7F" w:rsidP="00844312">
            <w:pPr>
              <w:spacing w:line="276" w:lineRule="auto"/>
              <w:rPr>
                <w:rFonts w:cstheme="minorHAnsi"/>
                <w:sz w:val="22"/>
                <w:szCs w:val="22"/>
              </w:rPr>
            </w:pPr>
            <w:r w:rsidRPr="00027420">
              <w:rPr>
                <w:rFonts w:cstheme="minorHAnsi"/>
                <w:color w:val="0432FF"/>
                <w:sz w:val="22"/>
                <w:szCs w:val="22"/>
                <w:highlight w:val="yellow"/>
              </w:rPr>
              <w:sym w:font="Wingdings" w:char="F046"/>
            </w:r>
            <w:r w:rsidRPr="00456228">
              <w:rPr>
                <w:rFonts w:cstheme="minorHAnsi"/>
                <w:sz w:val="22"/>
                <w:szCs w:val="22"/>
              </w:rPr>
              <w:t xml:space="preserve">   </w:t>
            </w:r>
            <w:r w:rsidRPr="00456228">
              <w:rPr>
                <w:rFonts w:cstheme="minorHAnsi"/>
                <w:sz w:val="22"/>
                <w:szCs w:val="22"/>
                <w:highlight w:val="yellow"/>
              </w:rPr>
              <w:t xml:space="preserve">Establish a WBU email account and send </w:t>
            </w:r>
            <w:r>
              <w:rPr>
                <w:rFonts w:cstheme="minorHAnsi"/>
                <w:sz w:val="22"/>
                <w:szCs w:val="22"/>
                <w:highlight w:val="yellow"/>
              </w:rPr>
              <w:t xml:space="preserve">an </w:t>
            </w:r>
            <w:r w:rsidRPr="00456228">
              <w:rPr>
                <w:rFonts w:cstheme="minorHAnsi"/>
                <w:sz w:val="22"/>
                <w:szCs w:val="22"/>
                <w:highlight w:val="yellow"/>
              </w:rPr>
              <w:t xml:space="preserve">email </w:t>
            </w:r>
            <w:r>
              <w:rPr>
                <w:rFonts w:cstheme="minorHAnsi"/>
                <w:sz w:val="22"/>
                <w:szCs w:val="22"/>
                <w:highlight w:val="yellow"/>
              </w:rPr>
              <w:t xml:space="preserve">message </w:t>
            </w:r>
            <w:r w:rsidRPr="00456228">
              <w:rPr>
                <w:rFonts w:cstheme="minorHAnsi"/>
                <w:sz w:val="22"/>
                <w:szCs w:val="22"/>
                <w:highlight w:val="yellow"/>
              </w:rPr>
              <w:t xml:space="preserve">to </w:t>
            </w:r>
            <w:r>
              <w:rPr>
                <w:rFonts w:cstheme="minorHAnsi"/>
                <w:sz w:val="22"/>
                <w:szCs w:val="22"/>
                <w:highlight w:val="yellow"/>
              </w:rPr>
              <w:t xml:space="preserve">the </w:t>
            </w:r>
            <w:r w:rsidRPr="00456228">
              <w:rPr>
                <w:rFonts w:cstheme="minorHAnsi"/>
                <w:sz w:val="22"/>
                <w:szCs w:val="22"/>
                <w:highlight w:val="yellow"/>
              </w:rPr>
              <w:t xml:space="preserve">instructor at </w:t>
            </w:r>
            <w:hyperlink r:id="rId12" w:history="1">
              <w:r w:rsidRPr="00C4602E">
                <w:rPr>
                  <w:rStyle w:val="Hyperlink"/>
                  <w:rFonts w:cstheme="minorHAnsi"/>
                  <w:sz w:val="22"/>
                  <w:szCs w:val="22"/>
                  <w:highlight w:val="yellow"/>
                </w:rPr>
                <w:t>david.rambow@wayland.wbu.edu</w:t>
              </w:r>
            </w:hyperlink>
            <w:r w:rsidRPr="00456228">
              <w:rPr>
                <w:rFonts w:cstheme="minorHAnsi"/>
                <w:sz w:val="22"/>
                <w:szCs w:val="22"/>
              </w:rPr>
              <w:t xml:space="preserve"> from WBU email account</w:t>
            </w:r>
            <w:r>
              <w:rPr>
                <w:rFonts w:cstheme="minorHAnsi"/>
                <w:sz w:val="22"/>
                <w:szCs w:val="22"/>
              </w:rPr>
              <w:t xml:space="preserve"> </w:t>
            </w:r>
            <w:r w:rsidRPr="00330FF8">
              <w:rPr>
                <w:rFonts w:cstheme="minorHAnsi"/>
                <w:b/>
                <w:bCs/>
                <w:color w:val="0432FF"/>
                <w:sz w:val="22"/>
                <w:szCs w:val="22"/>
              </w:rPr>
              <w:t>by October 11</w:t>
            </w:r>
            <w:r w:rsidRPr="00456228">
              <w:rPr>
                <w:rFonts w:cstheme="minorHAnsi"/>
                <w:sz w:val="22"/>
                <w:szCs w:val="22"/>
              </w:rPr>
              <w:t xml:space="preserve">. (Instructions for establishing a WBU email account is located within the course BlackBoard site. </w:t>
            </w:r>
          </w:p>
          <w:p w14:paraId="2E80BDC0" w14:textId="7D013D4B" w:rsidR="00912F11" w:rsidRDefault="00912F11" w:rsidP="00844312">
            <w:pPr>
              <w:spacing w:line="276" w:lineRule="auto"/>
              <w:rPr>
                <w:rFonts w:cstheme="minorHAnsi"/>
                <w:sz w:val="22"/>
                <w:szCs w:val="22"/>
              </w:rPr>
            </w:pPr>
            <w:r w:rsidRPr="00027420">
              <w:rPr>
                <w:rFonts w:cstheme="minorHAnsi"/>
                <w:color w:val="0432FF"/>
                <w:sz w:val="22"/>
                <w:szCs w:val="22"/>
              </w:rPr>
              <w:sym w:font="Wingdings" w:char="F026"/>
            </w:r>
            <w:r w:rsidRPr="00456228">
              <w:rPr>
                <w:rFonts w:cstheme="minorHAnsi"/>
                <w:sz w:val="22"/>
                <w:szCs w:val="22"/>
              </w:rPr>
              <w:t xml:space="preserve">  </w:t>
            </w:r>
            <w:r w:rsidRPr="001B6029">
              <w:rPr>
                <w:rFonts w:cstheme="minorHAnsi"/>
                <w:b/>
                <w:bCs/>
                <w:sz w:val="22"/>
                <w:szCs w:val="22"/>
              </w:rPr>
              <w:t xml:space="preserve">Read Chapters 1 &amp; 2 </w:t>
            </w:r>
            <w:r w:rsidR="001710EA">
              <w:rPr>
                <w:rFonts w:cstheme="minorHAnsi"/>
                <w:b/>
                <w:bCs/>
                <w:sz w:val="22"/>
                <w:szCs w:val="22"/>
              </w:rPr>
              <w:t>–</w:t>
            </w:r>
            <w:r w:rsidRPr="001B6029">
              <w:rPr>
                <w:rFonts w:cstheme="minorHAnsi"/>
                <w:b/>
                <w:bCs/>
                <w:sz w:val="22"/>
                <w:szCs w:val="22"/>
              </w:rPr>
              <w:t xml:space="preserve"> Noe</w:t>
            </w:r>
            <w:r w:rsidR="001710EA">
              <w:rPr>
                <w:rFonts w:cstheme="minorHAnsi"/>
                <w:b/>
                <w:bCs/>
                <w:sz w:val="22"/>
                <w:szCs w:val="22"/>
              </w:rPr>
              <w:t xml:space="preserve"> et al.</w:t>
            </w:r>
          </w:p>
          <w:p w14:paraId="0A41DD9E" w14:textId="1A94A543" w:rsidR="00285C7F" w:rsidRPr="00330FF8" w:rsidRDefault="00330FF8" w:rsidP="00330FF8">
            <w:pPr>
              <w:pStyle w:val="ListParagraph"/>
              <w:numPr>
                <w:ilvl w:val="0"/>
                <w:numId w:val="15"/>
              </w:numPr>
              <w:spacing w:line="276" w:lineRule="auto"/>
              <w:ind w:left="334"/>
              <w:rPr>
                <w:rFonts w:cstheme="minorHAnsi"/>
                <w:sz w:val="22"/>
                <w:szCs w:val="22"/>
              </w:rPr>
            </w:pPr>
            <w:r>
              <w:rPr>
                <w:rFonts w:cstheme="minorHAnsi"/>
                <w:sz w:val="22"/>
                <w:szCs w:val="22"/>
              </w:rPr>
              <w:t>Write a response to</w:t>
            </w:r>
            <w:r w:rsidR="00285C7F" w:rsidRPr="00330FF8">
              <w:rPr>
                <w:rFonts w:cstheme="minorHAnsi"/>
                <w:sz w:val="22"/>
                <w:szCs w:val="22"/>
              </w:rPr>
              <w:t xml:space="preserve"> Weekly Topic Assignment (WTA </w:t>
            </w:r>
            <w:r>
              <w:rPr>
                <w:rFonts w:cstheme="minorHAnsi"/>
                <w:sz w:val="22"/>
                <w:szCs w:val="22"/>
              </w:rPr>
              <w:t>#</w:t>
            </w:r>
            <w:r w:rsidR="00285C7F" w:rsidRPr="00330FF8">
              <w:rPr>
                <w:rFonts w:cstheme="minorHAnsi"/>
                <w:sz w:val="22"/>
                <w:szCs w:val="22"/>
              </w:rPr>
              <w:t>1)</w:t>
            </w:r>
          </w:p>
          <w:p w14:paraId="1BDFBD35" w14:textId="77777777" w:rsidR="00285C7F" w:rsidRPr="00773FCA" w:rsidRDefault="00285C7F" w:rsidP="00844312">
            <w:pPr>
              <w:spacing w:line="276" w:lineRule="auto"/>
              <w:rPr>
                <w:rFonts w:cstheme="minorHAnsi"/>
                <w:sz w:val="10"/>
                <w:szCs w:val="10"/>
              </w:rPr>
            </w:pPr>
          </w:p>
        </w:tc>
      </w:tr>
      <w:tr w:rsidR="00285C7F" w:rsidRPr="00456228" w14:paraId="53F5F834" w14:textId="77777777" w:rsidTr="00285C7F">
        <w:trPr>
          <w:cnfStyle w:val="000000100000" w:firstRow="0" w:lastRow="0" w:firstColumn="0" w:lastColumn="0" w:oddVBand="0" w:evenVBand="0" w:oddHBand="1" w:evenHBand="0" w:firstRowFirstColumn="0" w:firstRowLastColumn="0" w:lastRowFirstColumn="0" w:lastRowLastColumn="0"/>
        </w:trPr>
        <w:tc>
          <w:tcPr>
            <w:tcW w:w="2430" w:type="dxa"/>
            <w:shd w:val="clear" w:color="auto" w:fill="auto"/>
          </w:tcPr>
          <w:p w14:paraId="47FF7091" w14:textId="74E54506" w:rsidR="00285C7F" w:rsidRPr="00456228" w:rsidRDefault="00912F11" w:rsidP="00285C7F">
            <w:pPr>
              <w:spacing w:line="276" w:lineRule="auto"/>
              <w:rPr>
                <w:rFonts w:cstheme="minorHAnsi"/>
                <w:b/>
                <w:sz w:val="22"/>
                <w:szCs w:val="22"/>
              </w:rPr>
            </w:pPr>
            <w:r>
              <w:rPr>
                <w:rFonts w:cstheme="minorHAnsi"/>
                <w:b/>
                <w:sz w:val="22"/>
                <w:szCs w:val="22"/>
              </w:rPr>
              <w:t>Week 1 Folder</w:t>
            </w:r>
          </w:p>
          <w:p w14:paraId="2343AB7B" w14:textId="60B3B599" w:rsidR="00285C7F" w:rsidRPr="00456228" w:rsidRDefault="00285C7F" w:rsidP="00285C7F">
            <w:pPr>
              <w:spacing w:line="276" w:lineRule="auto"/>
              <w:rPr>
                <w:rFonts w:cstheme="minorHAnsi"/>
                <w:sz w:val="22"/>
                <w:szCs w:val="22"/>
              </w:rPr>
            </w:pPr>
          </w:p>
        </w:tc>
        <w:tc>
          <w:tcPr>
            <w:tcW w:w="7379" w:type="dxa"/>
            <w:shd w:val="clear" w:color="auto" w:fill="auto"/>
          </w:tcPr>
          <w:p w14:paraId="0E685465" w14:textId="06C3E9BC" w:rsidR="00027420" w:rsidRPr="00027420" w:rsidRDefault="00027420" w:rsidP="00027420">
            <w:pPr>
              <w:spacing w:line="276" w:lineRule="auto"/>
              <w:rPr>
                <w:rFonts w:cstheme="minorHAnsi"/>
                <w:sz w:val="22"/>
                <w:szCs w:val="22"/>
              </w:rPr>
            </w:pPr>
            <w:r w:rsidRPr="00027420">
              <w:rPr>
                <w:rFonts w:cstheme="minorHAnsi"/>
                <w:bCs/>
                <w:color w:val="0432FF"/>
                <w:sz w:val="22"/>
                <w:szCs w:val="22"/>
              </w:rPr>
              <w:sym w:font="Wingdings" w:char="F03A"/>
            </w:r>
            <w:r w:rsidRPr="00027420">
              <w:rPr>
                <w:rFonts w:cstheme="minorHAnsi"/>
                <w:b/>
                <w:sz w:val="22"/>
                <w:szCs w:val="22"/>
              </w:rPr>
              <w:t xml:space="preserve">  In Week 1 Folder: </w:t>
            </w:r>
            <w:r w:rsidRPr="00027420">
              <w:rPr>
                <w:rFonts w:cstheme="minorHAnsi"/>
                <w:bCs/>
                <w:sz w:val="22"/>
                <w:szCs w:val="22"/>
              </w:rPr>
              <w:t>View and listen to 5 video lectures</w:t>
            </w:r>
            <w:r w:rsidRPr="00027420">
              <w:rPr>
                <w:rFonts w:cstheme="minorHAnsi"/>
                <w:sz w:val="22"/>
                <w:szCs w:val="22"/>
              </w:rPr>
              <w:t xml:space="preserve"> (1) The Focus of this Course, (2) Syllabus/BlackBoard and Overview, (3) Systems Thinking, (4) Chapter 1, and (5) Chapter 2.</w:t>
            </w:r>
          </w:p>
          <w:p w14:paraId="537A4D21" w14:textId="77777777" w:rsidR="00027420" w:rsidRPr="00027420" w:rsidRDefault="00027420" w:rsidP="00027420">
            <w:pPr>
              <w:spacing w:line="276" w:lineRule="auto"/>
              <w:rPr>
                <w:rFonts w:cstheme="minorHAnsi"/>
                <w:sz w:val="10"/>
                <w:szCs w:val="10"/>
              </w:rPr>
            </w:pPr>
          </w:p>
          <w:p w14:paraId="1D11B0FD" w14:textId="77777777" w:rsidR="00285C7F" w:rsidRDefault="00027420" w:rsidP="00027420">
            <w:pPr>
              <w:spacing w:line="276" w:lineRule="auto"/>
              <w:rPr>
                <w:rFonts w:cstheme="minorHAnsi"/>
                <w:sz w:val="22"/>
                <w:szCs w:val="22"/>
              </w:rPr>
            </w:pPr>
            <w:r w:rsidRPr="00027420">
              <w:rPr>
                <w:rFonts w:cstheme="minorHAnsi"/>
                <w:color w:val="000000" w:themeColor="text1"/>
                <w:sz w:val="22"/>
                <w:szCs w:val="22"/>
              </w:rPr>
              <w:t>Post response to</w:t>
            </w:r>
            <w:r w:rsidRPr="00027420">
              <w:rPr>
                <w:rFonts w:cstheme="minorHAnsi"/>
                <w:b/>
                <w:bCs/>
                <w:color w:val="000000" w:themeColor="text1"/>
                <w:sz w:val="22"/>
                <w:szCs w:val="22"/>
              </w:rPr>
              <w:t xml:space="preserve"> </w:t>
            </w:r>
            <w:r w:rsidRPr="00027420">
              <w:rPr>
                <w:rFonts w:cstheme="minorHAnsi"/>
                <w:sz w:val="22"/>
                <w:szCs w:val="22"/>
              </w:rPr>
              <w:t xml:space="preserve">Weekly Topic Assignment (WTA) #1 prompt by </w:t>
            </w:r>
            <w:r w:rsidRPr="00027420">
              <w:rPr>
                <w:rFonts w:cstheme="minorHAnsi"/>
                <w:b/>
                <w:bCs/>
                <w:color w:val="0432FF"/>
                <w:sz w:val="22"/>
                <w:szCs w:val="22"/>
                <w:highlight w:val="yellow"/>
              </w:rPr>
              <w:t>Sunday, October 16</w:t>
            </w:r>
            <w:r w:rsidRPr="00027420">
              <w:rPr>
                <w:rFonts w:cstheme="minorHAnsi"/>
                <w:sz w:val="22"/>
                <w:szCs w:val="22"/>
                <w:highlight w:val="yellow"/>
              </w:rPr>
              <w:t>.</w:t>
            </w:r>
          </w:p>
          <w:p w14:paraId="7616638C" w14:textId="326D1029" w:rsidR="008A62F7" w:rsidRPr="00456228" w:rsidRDefault="008A62F7" w:rsidP="00027420">
            <w:pPr>
              <w:spacing w:line="276" w:lineRule="auto"/>
              <w:rPr>
                <w:rFonts w:cstheme="minorHAnsi"/>
                <w:b/>
                <w:sz w:val="22"/>
                <w:szCs w:val="22"/>
              </w:rPr>
            </w:pPr>
          </w:p>
        </w:tc>
      </w:tr>
      <w:tr w:rsidR="00285C7F" w:rsidRPr="00456228" w14:paraId="04131385" w14:textId="77777777" w:rsidTr="00844312">
        <w:tc>
          <w:tcPr>
            <w:tcW w:w="2430" w:type="dxa"/>
            <w:shd w:val="clear" w:color="auto" w:fill="E2EFD9" w:themeFill="accent6" w:themeFillTint="33"/>
          </w:tcPr>
          <w:p w14:paraId="7B82F400" w14:textId="77777777" w:rsidR="00285C7F" w:rsidRDefault="00285C7F" w:rsidP="00285C7F">
            <w:pPr>
              <w:spacing w:line="276" w:lineRule="auto"/>
              <w:rPr>
                <w:rFonts w:cstheme="minorHAnsi"/>
                <w:sz w:val="22"/>
                <w:szCs w:val="22"/>
              </w:rPr>
            </w:pPr>
            <w:r w:rsidRPr="00456228">
              <w:rPr>
                <w:rFonts w:cstheme="minorHAnsi"/>
                <w:sz w:val="22"/>
                <w:szCs w:val="22"/>
              </w:rPr>
              <w:sym w:font="Wingdings" w:char="F026"/>
            </w:r>
            <w:r>
              <w:rPr>
                <w:rFonts w:cstheme="minorHAnsi"/>
                <w:sz w:val="22"/>
                <w:szCs w:val="22"/>
              </w:rPr>
              <w:t xml:space="preserve"> </w:t>
            </w:r>
            <w:r w:rsidRPr="00456228">
              <w:rPr>
                <w:rFonts w:cstheme="minorHAnsi"/>
                <w:sz w:val="22"/>
                <w:szCs w:val="22"/>
              </w:rPr>
              <w:t xml:space="preserve">HOMEWORK for </w:t>
            </w:r>
            <w:r w:rsidR="00027420" w:rsidRPr="008A62F7">
              <w:rPr>
                <w:rFonts w:cstheme="minorHAnsi"/>
                <w:b/>
                <w:bCs/>
                <w:sz w:val="22"/>
                <w:szCs w:val="22"/>
              </w:rPr>
              <w:t>Week 2</w:t>
            </w:r>
            <w:r w:rsidRPr="00456228">
              <w:rPr>
                <w:rFonts w:cstheme="minorHAnsi"/>
                <w:sz w:val="22"/>
                <w:szCs w:val="22"/>
              </w:rPr>
              <w:t xml:space="preserve"> </w:t>
            </w:r>
          </w:p>
          <w:p w14:paraId="5EFF906E" w14:textId="4121536A" w:rsidR="008A62F7" w:rsidRPr="00456228" w:rsidRDefault="008A62F7" w:rsidP="00285C7F">
            <w:pPr>
              <w:spacing w:line="276" w:lineRule="auto"/>
              <w:rPr>
                <w:rFonts w:cstheme="minorHAnsi"/>
                <w:sz w:val="22"/>
                <w:szCs w:val="22"/>
              </w:rPr>
            </w:pPr>
            <w:r>
              <w:rPr>
                <w:rFonts w:cstheme="minorHAnsi"/>
                <w:sz w:val="22"/>
                <w:szCs w:val="22"/>
              </w:rPr>
              <w:t>October 17 to     October 23</w:t>
            </w:r>
          </w:p>
        </w:tc>
        <w:tc>
          <w:tcPr>
            <w:tcW w:w="7379" w:type="dxa"/>
            <w:shd w:val="clear" w:color="auto" w:fill="E2EFD9" w:themeFill="accent6" w:themeFillTint="33"/>
          </w:tcPr>
          <w:p w14:paraId="0A7C8A15" w14:textId="60462372" w:rsidR="00285C7F" w:rsidRPr="001B6029" w:rsidRDefault="00285C7F" w:rsidP="00285C7F">
            <w:pPr>
              <w:spacing w:line="276" w:lineRule="auto"/>
              <w:rPr>
                <w:rFonts w:cstheme="minorHAnsi"/>
                <w:b/>
                <w:sz w:val="22"/>
                <w:szCs w:val="22"/>
              </w:rPr>
            </w:pPr>
            <w:r w:rsidRPr="001B6029">
              <w:rPr>
                <w:rFonts w:cstheme="minorHAnsi"/>
                <w:b/>
                <w:sz w:val="22"/>
                <w:szCs w:val="22"/>
              </w:rPr>
              <w:t xml:space="preserve">Read Chapters 3 &amp; 4 - Neo </w:t>
            </w:r>
            <w:r w:rsidR="001710EA">
              <w:rPr>
                <w:rFonts w:cstheme="minorHAnsi"/>
                <w:b/>
                <w:bCs/>
                <w:sz w:val="22"/>
                <w:szCs w:val="22"/>
              </w:rPr>
              <w:t>et al.</w:t>
            </w:r>
          </w:p>
          <w:p w14:paraId="66CA04EB" w14:textId="77777777" w:rsidR="00285C7F" w:rsidRPr="00456228" w:rsidRDefault="00285C7F" w:rsidP="00285C7F">
            <w:pPr>
              <w:spacing w:line="276" w:lineRule="auto"/>
              <w:rPr>
                <w:rFonts w:cstheme="minorHAnsi"/>
                <w:sz w:val="22"/>
                <w:szCs w:val="22"/>
              </w:rPr>
            </w:pPr>
          </w:p>
          <w:p w14:paraId="6F2B9B89" w14:textId="3044A5BD" w:rsidR="00285C7F" w:rsidRPr="00456228" w:rsidRDefault="00027420" w:rsidP="00285C7F">
            <w:pPr>
              <w:spacing w:line="276" w:lineRule="auto"/>
              <w:contextualSpacing/>
              <w:rPr>
                <w:rFonts w:cstheme="minorHAnsi"/>
                <w:b/>
                <w:sz w:val="22"/>
                <w:szCs w:val="22"/>
              </w:rPr>
            </w:pPr>
            <w:r w:rsidRPr="00027420">
              <w:rPr>
                <w:rFonts w:cstheme="minorHAnsi"/>
                <w:b/>
                <w:bCs/>
                <w:sz w:val="22"/>
                <w:szCs w:val="22"/>
              </w:rPr>
              <w:t>Assignment</w:t>
            </w:r>
            <w:r w:rsidR="00285C7F" w:rsidRPr="00456228">
              <w:rPr>
                <w:rFonts w:cstheme="minorHAnsi"/>
                <w:b/>
                <w:sz w:val="22"/>
                <w:szCs w:val="22"/>
              </w:rPr>
              <w:t xml:space="preserve">: </w:t>
            </w:r>
          </w:p>
          <w:p w14:paraId="76FAD3BF" w14:textId="68FB9B23" w:rsidR="00285C7F" w:rsidRPr="00E87CC4" w:rsidRDefault="00027420" w:rsidP="009E56BD">
            <w:pPr>
              <w:pStyle w:val="ListParagraph"/>
              <w:numPr>
                <w:ilvl w:val="0"/>
                <w:numId w:val="5"/>
              </w:numPr>
              <w:spacing w:line="276" w:lineRule="auto"/>
              <w:rPr>
                <w:rFonts w:cstheme="minorHAnsi"/>
                <w:b/>
                <w:sz w:val="22"/>
                <w:szCs w:val="22"/>
              </w:rPr>
            </w:pPr>
            <w:r>
              <w:rPr>
                <w:rFonts w:cstheme="minorHAnsi"/>
                <w:sz w:val="22"/>
                <w:szCs w:val="22"/>
              </w:rPr>
              <w:t>Write a response to</w:t>
            </w:r>
            <w:r w:rsidR="00285C7F">
              <w:rPr>
                <w:rFonts w:cstheme="minorHAnsi"/>
                <w:sz w:val="22"/>
                <w:szCs w:val="22"/>
              </w:rPr>
              <w:t xml:space="preserve"> </w:t>
            </w:r>
            <w:r w:rsidR="00285C7F" w:rsidRPr="00456228">
              <w:rPr>
                <w:rFonts w:cstheme="minorHAnsi"/>
                <w:sz w:val="22"/>
                <w:szCs w:val="22"/>
              </w:rPr>
              <w:t xml:space="preserve">Weekly Topic </w:t>
            </w:r>
            <w:r w:rsidR="00285C7F">
              <w:rPr>
                <w:rFonts w:cstheme="minorHAnsi"/>
                <w:sz w:val="22"/>
                <w:szCs w:val="22"/>
              </w:rPr>
              <w:t xml:space="preserve">Assignment #2 </w:t>
            </w:r>
            <w:r w:rsidR="00285C7F" w:rsidRPr="00456228">
              <w:rPr>
                <w:rFonts w:cstheme="minorHAnsi"/>
                <w:sz w:val="22"/>
                <w:szCs w:val="22"/>
              </w:rPr>
              <w:t>prompt.</w:t>
            </w:r>
          </w:p>
          <w:p w14:paraId="0F9A45B1" w14:textId="4F7CF417" w:rsidR="00285C7F" w:rsidRPr="00E87CC4" w:rsidRDefault="00285C7F" w:rsidP="009E56BD">
            <w:pPr>
              <w:pStyle w:val="ListParagraph"/>
              <w:numPr>
                <w:ilvl w:val="0"/>
                <w:numId w:val="5"/>
              </w:numPr>
              <w:spacing w:line="276" w:lineRule="auto"/>
              <w:rPr>
                <w:rFonts w:cstheme="minorHAnsi"/>
                <w:b/>
                <w:sz w:val="22"/>
                <w:szCs w:val="22"/>
              </w:rPr>
            </w:pPr>
            <w:r w:rsidRPr="00925311">
              <w:rPr>
                <w:rFonts w:cstheme="minorHAnsi"/>
                <w:color w:val="0432FF"/>
                <w:sz w:val="22"/>
                <w:szCs w:val="22"/>
              </w:rPr>
              <w:t xml:space="preserve">In </w:t>
            </w:r>
            <w:r w:rsidR="00027420">
              <w:rPr>
                <w:rFonts w:cstheme="minorHAnsi"/>
                <w:color w:val="0432FF"/>
                <w:sz w:val="22"/>
                <w:szCs w:val="22"/>
              </w:rPr>
              <w:t>Week 2 Folder</w:t>
            </w:r>
            <w:r w:rsidRPr="00E87CC4">
              <w:rPr>
                <w:rFonts w:cstheme="minorHAnsi"/>
                <w:sz w:val="22"/>
                <w:szCs w:val="22"/>
              </w:rPr>
              <w:t xml:space="preserve"> - download and read HR Case Study </w:t>
            </w:r>
            <w:r>
              <w:rPr>
                <w:rFonts w:cstheme="minorHAnsi"/>
                <w:sz w:val="22"/>
                <w:szCs w:val="22"/>
              </w:rPr>
              <w:t xml:space="preserve">and </w:t>
            </w:r>
            <w:r w:rsidRPr="00E87CC4">
              <w:rPr>
                <w:rFonts w:cstheme="minorHAnsi"/>
                <w:sz w:val="22"/>
                <w:szCs w:val="22"/>
              </w:rPr>
              <w:t>download HR Case Study paper template</w:t>
            </w:r>
            <w:r>
              <w:rPr>
                <w:rFonts w:cstheme="minorHAnsi"/>
                <w:sz w:val="22"/>
                <w:szCs w:val="22"/>
              </w:rPr>
              <w:t xml:space="preserve"> and rubric</w:t>
            </w:r>
            <w:r w:rsidRPr="00E87CC4">
              <w:rPr>
                <w:rFonts w:cstheme="minorHAnsi"/>
                <w:sz w:val="22"/>
                <w:szCs w:val="22"/>
              </w:rPr>
              <w:t xml:space="preserve">. </w:t>
            </w:r>
          </w:p>
          <w:p w14:paraId="2C706228" w14:textId="77777777" w:rsidR="00285C7F" w:rsidRPr="002F0C2A" w:rsidRDefault="00285C7F" w:rsidP="009E56BD">
            <w:pPr>
              <w:pStyle w:val="ListParagraph"/>
              <w:numPr>
                <w:ilvl w:val="0"/>
                <w:numId w:val="5"/>
              </w:numPr>
              <w:spacing w:line="276" w:lineRule="auto"/>
              <w:rPr>
                <w:rFonts w:cstheme="minorHAnsi"/>
                <w:b/>
                <w:sz w:val="22"/>
                <w:szCs w:val="22"/>
              </w:rPr>
            </w:pPr>
            <w:r>
              <w:rPr>
                <w:rFonts w:cstheme="minorHAnsi"/>
                <w:sz w:val="22"/>
                <w:szCs w:val="22"/>
              </w:rPr>
              <w:t xml:space="preserve">The </w:t>
            </w:r>
            <w:r w:rsidRPr="0029672D">
              <w:rPr>
                <w:rFonts w:cstheme="minorHAnsi"/>
                <w:b/>
                <w:bCs/>
                <w:sz w:val="22"/>
                <w:szCs w:val="22"/>
              </w:rPr>
              <w:t>HR Case Study analysis paper</w:t>
            </w:r>
            <w:r w:rsidRPr="00E87CC4">
              <w:rPr>
                <w:rFonts w:cstheme="minorHAnsi"/>
                <w:sz w:val="22"/>
                <w:szCs w:val="22"/>
              </w:rPr>
              <w:t xml:space="preserve"> is </w:t>
            </w:r>
            <w:r w:rsidRPr="00E87CC4">
              <w:rPr>
                <w:rFonts w:cstheme="minorHAnsi"/>
                <w:sz w:val="22"/>
                <w:szCs w:val="22"/>
                <w:highlight w:val="yellow"/>
              </w:rPr>
              <w:t xml:space="preserve">due </w:t>
            </w:r>
            <w:r>
              <w:rPr>
                <w:rFonts w:cstheme="minorHAnsi"/>
                <w:sz w:val="22"/>
                <w:szCs w:val="22"/>
                <w:highlight w:val="yellow"/>
              </w:rPr>
              <w:t>Fri</w:t>
            </w:r>
            <w:r w:rsidRPr="00E87CC4">
              <w:rPr>
                <w:rFonts w:cstheme="minorHAnsi"/>
                <w:sz w:val="22"/>
                <w:szCs w:val="22"/>
                <w:highlight w:val="yellow"/>
              </w:rPr>
              <w:t xml:space="preserve">day, </w:t>
            </w:r>
            <w:r>
              <w:rPr>
                <w:rFonts w:cstheme="minorHAnsi"/>
                <w:sz w:val="22"/>
                <w:szCs w:val="22"/>
                <w:highlight w:val="yellow"/>
              </w:rPr>
              <w:t>December 9</w:t>
            </w:r>
            <w:r w:rsidRPr="00E87CC4">
              <w:rPr>
                <w:rFonts w:cstheme="minorHAnsi"/>
                <w:sz w:val="22"/>
                <w:szCs w:val="22"/>
                <w:highlight w:val="yellow"/>
              </w:rPr>
              <w:t xml:space="preserve">.  </w:t>
            </w:r>
          </w:p>
          <w:p w14:paraId="0D54AA39" w14:textId="77777777" w:rsidR="00285C7F" w:rsidRPr="00456228" w:rsidRDefault="00285C7F" w:rsidP="00285C7F">
            <w:pPr>
              <w:spacing w:line="276" w:lineRule="auto"/>
              <w:rPr>
                <w:rFonts w:cstheme="minorHAnsi"/>
                <w:b/>
                <w:sz w:val="22"/>
                <w:szCs w:val="22"/>
              </w:rPr>
            </w:pPr>
          </w:p>
        </w:tc>
      </w:tr>
      <w:tr w:rsidR="00285C7F" w:rsidRPr="00456228" w14:paraId="0B5D7C6C" w14:textId="77777777" w:rsidTr="00285C7F">
        <w:trPr>
          <w:cnfStyle w:val="000000100000" w:firstRow="0" w:lastRow="0" w:firstColumn="0" w:lastColumn="0" w:oddVBand="0" w:evenVBand="0" w:oddHBand="1" w:evenHBand="0" w:firstRowFirstColumn="0" w:firstRowLastColumn="0" w:lastRowFirstColumn="0" w:lastRowLastColumn="0"/>
        </w:trPr>
        <w:tc>
          <w:tcPr>
            <w:tcW w:w="2430" w:type="dxa"/>
            <w:shd w:val="clear" w:color="auto" w:fill="auto"/>
          </w:tcPr>
          <w:p w14:paraId="6E725D9D" w14:textId="4780BE89" w:rsidR="00285C7F" w:rsidRPr="00456228" w:rsidRDefault="008A62F7" w:rsidP="00285C7F">
            <w:pPr>
              <w:spacing w:line="276" w:lineRule="auto"/>
              <w:rPr>
                <w:rFonts w:cstheme="minorHAnsi"/>
                <w:b/>
                <w:sz w:val="22"/>
                <w:szCs w:val="22"/>
              </w:rPr>
            </w:pPr>
            <w:r>
              <w:rPr>
                <w:rFonts w:cstheme="minorHAnsi"/>
                <w:b/>
                <w:sz w:val="22"/>
                <w:szCs w:val="22"/>
              </w:rPr>
              <w:t>Week 2 Folder</w:t>
            </w:r>
          </w:p>
          <w:p w14:paraId="7056C8E7" w14:textId="3689E811" w:rsidR="00285C7F" w:rsidRPr="00456228" w:rsidRDefault="00285C7F" w:rsidP="00285C7F">
            <w:pPr>
              <w:spacing w:line="276" w:lineRule="auto"/>
              <w:rPr>
                <w:rFonts w:cstheme="minorHAnsi"/>
                <w:sz w:val="22"/>
                <w:szCs w:val="22"/>
              </w:rPr>
            </w:pPr>
          </w:p>
        </w:tc>
        <w:tc>
          <w:tcPr>
            <w:tcW w:w="7379" w:type="dxa"/>
            <w:shd w:val="clear" w:color="auto" w:fill="auto"/>
          </w:tcPr>
          <w:p w14:paraId="0A4126D2" w14:textId="5942DB47" w:rsidR="00330FF8" w:rsidRPr="00027420" w:rsidRDefault="00330FF8" w:rsidP="00330FF8">
            <w:pPr>
              <w:spacing w:line="276" w:lineRule="auto"/>
              <w:rPr>
                <w:rFonts w:cstheme="minorHAnsi"/>
                <w:sz w:val="22"/>
                <w:szCs w:val="22"/>
              </w:rPr>
            </w:pPr>
            <w:r w:rsidRPr="00027420">
              <w:rPr>
                <w:rFonts w:cstheme="minorHAnsi"/>
                <w:bCs/>
                <w:color w:val="0432FF"/>
                <w:sz w:val="22"/>
                <w:szCs w:val="22"/>
              </w:rPr>
              <w:sym w:font="Wingdings" w:char="F03A"/>
            </w:r>
            <w:r w:rsidRPr="00027420">
              <w:rPr>
                <w:rFonts w:cstheme="minorHAnsi"/>
                <w:b/>
                <w:sz w:val="22"/>
                <w:szCs w:val="22"/>
              </w:rPr>
              <w:t xml:space="preserve">  In Week </w:t>
            </w:r>
            <w:r>
              <w:rPr>
                <w:rFonts w:cstheme="minorHAnsi"/>
                <w:b/>
                <w:sz w:val="22"/>
                <w:szCs w:val="22"/>
              </w:rPr>
              <w:t>2</w:t>
            </w:r>
            <w:r w:rsidRPr="00027420">
              <w:rPr>
                <w:rFonts w:cstheme="minorHAnsi"/>
                <w:b/>
                <w:sz w:val="22"/>
                <w:szCs w:val="22"/>
              </w:rPr>
              <w:t xml:space="preserve"> Folder: </w:t>
            </w:r>
            <w:r>
              <w:rPr>
                <w:rFonts w:cstheme="minorHAnsi"/>
                <w:b/>
                <w:sz w:val="22"/>
                <w:szCs w:val="22"/>
              </w:rPr>
              <w:t xml:space="preserve">  </w:t>
            </w:r>
            <w:r w:rsidRPr="00027420">
              <w:rPr>
                <w:rFonts w:cstheme="minorHAnsi"/>
                <w:bCs/>
                <w:sz w:val="22"/>
                <w:szCs w:val="22"/>
              </w:rPr>
              <w:t xml:space="preserve">View and listen to </w:t>
            </w:r>
            <w:r>
              <w:rPr>
                <w:rFonts w:cstheme="minorHAnsi"/>
                <w:bCs/>
                <w:sz w:val="22"/>
                <w:szCs w:val="22"/>
              </w:rPr>
              <w:t>2</w:t>
            </w:r>
            <w:r w:rsidRPr="00027420">
              <w:rPr>
                <w:rFonts w:cstheme="minorHAnsi"/>
                <w:bCs/>
                <w:sz w:val="22"/>
                <w:szCs w:val="22"/>
              </w:rPr>
              <w:t xml:space="preserve"> video lectures</w:t>
            </w:r>
            <w:r>
              <w:rPr>
                <w:rFonts w:cstheme="minorHAnsi"/>
                <w:bCs/>
                <w:sz w:val="22"/>
                <w:szCs w:val="22"/>
              </w:rPr>
              <w:t>, Chapter3 and Chapter 4</w:t>
            </w:r>
          </w:p>
          <w:p w14:paraId="0E80C72A" w14:textId="77777777" w:rsidR="00285C7F" w:rsidRPr="001327B6" w:rsidRDefault="00285C7F" w:rsidP="00285C7F">
            <w:pPr>
              <w:spacing w:line="276" w:lineRule="auto"/>
              <w:rPr>
                <w:rFonts w:cstheme="minorHAnsi"/>
                <w:sz w:val="16"/>
                <w:szCs w:val="16"/>
              </w:rPr>
            </w:pPr>
          </w:p>
          <w:p w14:paraId="31858613" w14:textId="636B9FBB" w:rsidR="00285C7F" w:rsidRDefault="008A62F7" w:rsidP="008A62F7">
            <w:pPr>
              <w:spacing w:line="276" w:lineRule="auto"/>
              <w:rPr>
                <w:rFonts w:cstheme="minorHAnsi"/>
                <w:sz w:val="22"/>
                <w:szCs w:val="22"/>
              </w:rPr>
            </w:pPr>
            <w:r>
              <w:rPr>
                <w:rFonts w:cstheme="minorHAnsi"/>
                <w:sz w:val="22"/>
                <w:szCs w:val="22"/>
              </w:rPr>
              <w:t xml:space="preserve">Post response to WTA #2 </w:t>
            </w:r>
            <w:r w:rsidR="00285C7F" w:rsidRPr="008A62F7">
              <w:rPr>
                <w:rFonts w:cstheme="minorHAnsi"/>
                <w:sz w:val="22"/>
                <w:szCs w:val="22"/>
              </w:rPr>
              <w:t xml:space="preserve">prompt and provided feedback to one peer by </w:t>
            </w:r>
            <w:r w:rsidR="00285C7F" w:rsidRPr="00330FF8">
              <w:rPr>
                <w:rFonts w:cstheme="minorHAnsi"/>
                <w:b/>
                <w:bCs/>
                <w:color w:val="0432FF"/>
                <w:sz w:val="22"/>
                <w:szCs w:val="22"/>
                <w:highlight w:val="yellow"/>
              </w:rPr>
              <w:t>Sunday, October 23.</w:t>
            </w:r>
            <w:r w:rsidR="00285C7F" w:rsidRPr="00330FF8">
              <w:rPr>
                <w:rFonts w:cstheme="minorHAnsi"/>
                <w:color w:val="0432FF"/>
                <w:sz w:val="22"/>
                <w:szCs w:val="22"/>
              </w:rPr>
              <w:t xml:space="preserve">  </w:t>
            </w:r>
          </w:p>
          <w:p w14:paraId="32DBB9A0" w14:textId="77777777" w:rsidR="008A62F7" w:rsidRPr="008A62F7" w:rsidRDefault="008A62F7" w:rsidP="008A62F7">
            <w:pPr>
              <w:spacing w:line="276" w:lineRule="auto"/>
              <w:rPr>
                <w:rFonts w:cstheme="minorHAnsi"/>
                <w:sz w:val="22"/>
                <w:szCs w:val="22"/>
              </w:rPr>
            </w:pPr>
          </w:p>
          <w:p w14:paraId="6A755041" w14:textId="4AC0D9AD" w:rsidR="00285C7F" w:rsidRPr="008A62F7" w:rsidRDefault="00285C7F" w:rsidP="008A62F7">
            <w:pPr>
              <w:spacing w:line="276" w:lineRule="auto"/>
              <w:rPr>
                <w:rFonts w:cstheme="minorHAnsi"/>
                <w:sz w:val="22"/>
                <w:szCs w:val="22"/>
              </w:rPr>
            </w:pPr>
            <w:r w:rsidRPr="008A62F7">
              <w:rPr>
                <w:rFonts w:cstheme="minorHAnsi"/>
                <w:sz w:val="22"/>
                <w:szCs w:val="22"/>
              </w:rPr>
              <w:t>Print and read HR Case Study narrative</w:t>
            </w:r>
          </w:p>
          <w:p w14:paraId="4C664B24" w14:textId="77777777" w:rsidR="00285C7F" w:rsidRPr="00456228" w:rsidRDefault="00285C7F" w:rsidP="00285C7F">
            <w:pPr>
              <w:spacing w:line="276" w:lineRule="auto"/>
              <w:rPr>
                <w:rFonts w:cstheme="minorHAnsi"/>
                <w:b/>
                <w:sz w:val="22"/>
                <w:szCs w:val="22"/>
              </w:rPr>
            </w:pPr>
          </w:p>
        </w:tc>
      </w:tr>
    </w:tbl>
    <w:p w14:paraId="19F2058B" w14:textId="77777777" w:rsidR="00285C7F" w:rsidRDefault="00285C7F" w:rsidP="00285C7F"/>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30"/>
        <w:gridCol w:w="7379"/>
      </w:tblGrid>
      <w:tr w:rsidR="00285C7F" w:rsidRPr="00456228" w14:paraId="27C29149" w14:textId="77777777" w:rsidTr="00844312">
        <w:trPr>
          <w:cnfStyle w:val="100000000000" w:firstRow="1" w:lastRow="0" w:firstColumn="0" w:lastColumn="0" w:oddVBand="0" w:evenVBand="0" w:oddHBand="0" w:evenHBand="0" w:firstRowFirstColumn="0" w:firstRowLastColumn="0" w:lastRowFirstColumn="0" w:lastRowLastColumn="0"/>
        </w:trPr>
        <w:tc>
          <w:tcPr>
            <w:tcW w:w="2430" w:type="dxa"/>
            <w:shd w:val="clear" w:color="auto" w:fill="DEEAF6" w:themeFill="accent1" w:themeFillTint="33"/>
          </w:tcPr>
          <w:p w14:paraId="74CB615C" w14:textId="77777777" w:rsidR="00285C7F" w:rsidRPr="00F365CD" w:rsidRDefault="00285C7F" w:rsidP="00844312">
            <w:pPr>
              <w:spacing w:line="276" w:lineRule="auto"/>
              <w:rPr>
                <w:rFonts w:cstheme="minorHAnsi"/>
                <w:b w:val="0"/>
                <w:color w:val="000000" w:themeColor="text1"/>
                <w:sz w:val="22"/>
                <w:szCs w:val="22"/>
              </w:rPr>
            </w:pPr>
            <w:r w:rsidRPr="00F365CD">
              <w:rPr>
                <w:rFonts w:cstheme="minorHAnsi"/>
                <w:color w:val="000000" w:themeColor="text1"/>
                <w:sz w:val="22"/>
                <w:szCs w:val="22"/>
              </w:rPr>
              <w:lastRenderedPageBreak/>
              <w:t>Date &amp; Session #</w:t>
            </w:r>
          </w:p>
        </w:tc>
        <w:tc>
          <w:tcPr>
            <w:tcW w:w="7379" w:type="dxa"/>
            <w:shd w:val="clear" w:color="auto" w:fill="DEEAF6" w:themeFill="accent1" w:themeFillTint="33"/>
          </w:tcPr>
          <w:p w14:paraId="39630BA5" w14:textId="77777777" w:rsidR="00285C7F" w:rsidRPr="00F365CD" w:rsidRDefault="00285C7F" w:rsidP="00844312">
            <w:pPr>
              <w:spacing w:line="276" w:lineRule="auto"/>
              <w:rPr>
                <w:rFonts w:cstheme="minorHAnsi"/>
                <w:color w:val="000000" w:themeColor="text1"/>
                <w:sz w:val="22"/>
                <w:szCs w:val="22"/>
              </w:rPr>
            </w:pPr>
            <w:r w:rsidRPr="00F365CD">
              <w:rPr>
                <w:rFonts w:cstheme="minorHAnsi"/>
                <w:color w:val="000000" w:themeColor="text1"/>
                <w:sz w:val="22"/>
                <w:szCs w:val="22"/>
              </w:rPr>
              <w:t>Homework, Activities and Assignments</w:t>
            </w:r>
          </w:p>
        </w:tc>
      </w:tr>
      <w:tr w:rsidR="00285C7F" w:rsidRPr="00456228" w14:paraId="6C4865A7" w14:textId="77777777" w:rsidTr="00844312">
        <w:trPr>
          <w:cnfStyle w:val="000000100000" w:firstRow="0" w:lastRow="0" w:firstColumn="0" w:lastColumn="0" w:oddVBand="0" w:evenVBand="0" w:oddHBand="1" w:evenHBand="0" w:firstRowFirstColumn="0" w:firstRowLastColumn="0" w:lastRowFirstColumn="0" w:lastRowLastColumn="0"/>
          <w:trHeight w:val="490"/>
        </w:trPr>
        <w:tc>
          <w:tcPr>
            <w:tcW w:w="2430" w:type="dxa"/>
          </w:tcPr>
          <w:p w14:paraId="21C7CDBD" w14:textId="77777777" w:rsidR="008A62F7" w:rsidRDefault="00285C7F" w:rsidP="00844312">
            <w:pPr>
              <w:spacing w:line="276" w:lineRule="auto"/>
              <w:rPr>
                <w:rFonts w:cstheme="minorHAnsi"/>
                <w:sz w:val="22"/>
                <w:szCs w:val="22"/>
              </w:rPr>
            </w:pPr>
            <w:r w:rsidRPr="00456228">
              <w:rPr>
                <w:rFonts w:cstheme="minorHAnsi"/>
                <w:sz w:val="22"/>
                <w:szCs w:val="22"/>
              </w:rPr>
              <w:sym w:font="Wingdings" w:char="F026"/>
            </w:r>
            <w:r>
              <w:rPr>
                <w:rFonts w:cstheme="minorHAnsi"/>
                <w:sz w:val="22"/>
                <w:szCs w:val="22"/>
              </w:rPr>
              <w:t xml:space="preserve"> </w:t>
            </w:r>
            <w:r w:rsidRPr="00456228">
              <w:rPr>
                <w:rFonts w:cstheme="minorHAnsi"/>
                <w:sz w:val="22"/>
                <w:szCs w:val="22"/>
              </w:rPr>
              <w:t xml:space="preserve">HOMEWORK for </w:t>
            </w:r>
            <w:r w:rsidR="008A62F7" w:rsidRPr="008A62F7">
              <w:rPr>
                <w:rFonts w:cstheme="minorHAnsi"/>
                <w:b/>
                <w:bCs/>
                <w:sz w:val="22"/>
                <w:szCs w:val="22"/>
              </w:rPr>
              <w:t>Week 3</w:t>
            </w:r>
          </w:p>
          <w:p w14:paraId="49A22868" w14:textId="0FAF1F33" w:rsidR="008A62F7" w:rsidRPr="008A62F7" w:rsidRDefault="008A62F7" w:rsidP="008A62F7">
            <w:pPr>
              <w:spacing w:line="276" w:lineRule="auto"/>
              <w:rPr>
                <w:rFonts w:cstheme="minorHAnsi"/>
                <w:bCs/>
                <w:sz w:val="22"/>
                <w:szCs w:val="22"/>
              </w:rPr>
            </w:pPr>
            <w:r w:rsidRPr="008A62F7">
              <w:rPr>
                <w:rFonts w:cstheme="minorHAnsi"/>
                <w:bCs/>
                <w:sz w:val="22"/>
                <w:szCs w:val="22"/>
              </w:rPr>
              <w:t>October 24 -</w:t>
            </w:r>
          </w:p>
          <w:p w14:paraId="65970B0D" w14:textId="6CF50AE0" w:rsidR="00285C7F" w:rsidRPr="00456228" w:rsidRDefault="008A62F7" w:rsidP="008A62F7">
            <w:pPr>
              <w:spacing w:line="276" w:lineRule="auto"/>
              <w:rPr>
                <w:rFonts w:cstheme="minorHAnsi"/>
                <w:b/>
                <w:sz w:val="22"/>
                <w:szCs w:val="22"/>
              </w:rPr>
            </w:pPr>
            <w:r w:rsidRPr="008A62F7">
              <w:rPr>
                <w:rFonts w:cstheme="minorHAnsi"/>
                <w:bCs/>
                <w:sz w:val="22"/>
                <w:szCs w:val="22"/>
              </w:rPr>
              <w:t>October 30</w:t>
            </w:r>
          </w:p>
        </w:tc>
        <w:tc>
          <w:tcPr>
            <w:tcW w:w="7379" w:type="dxa"/>
          </w:tcPr>
          <w:p w14:paraId="022BE33D" w14:textId="77777777" w:rsidR="008A62F7" w:rsidRDefault="008A62F7" w:rsidP="00844312">
            <w:pPr>
              <w:spacing w:line="276" w:lineRule="auto"/>
              <w:rPr>
                <w:rFonts w:cstheme="minorHAnsi"/>
                <w:b/>
                <w:bCs/>
                <w:sz w:val="22"/>
                <w:szCs w:val="22"/>
              </w:rPr>
            </w:pPr>
          </w:p>
          <w:p w14:paraId="6E8FE509" w14:textId="6258DD49" w:rsidR="00285C7F" w:rsidRDefault="00285C7F" w:rsidP="00844312">
            <w:pPr>
              <w:spacing w:line="276" w:lineRule="auto"/>
              <w:rPr>
                <w:rFonts w:cstheme="minorHAnsi"/>
                <w:sz w:val="22"/>
                <w:szCs w:val="22"/>
              </w:rPr>
            </w:pPr>
            <w:r w:rsidRPr="001B6029">
              <w:rPr>
                <w:rFonts w:cstheme="minorHAnsi"/>
                <w:b/>
                <w:bCs/>
                <w:sz w:val="22"/>
                <w:szCs w:val="22"/>
              </w:rPr>
              <w:t>Read Chapters 5 &amp; 6 – Neo</w:t>
            </w:r>
            <w:r w:rsidR="001710EA">
              <w:rPr>
                <w:rFonts w:cstheme="minorHAnsi"/>
                <w:b/>
                <w:bCs/>
                <w:sz w:val="22"/>
                <w:szCs w:val="22"/>
              </w:rPr>
              <w:t xml:space="preserve"> et al.</w:t>
            </w:r>
          </w:p>
          <w:p w14:paraId="21527904" w14:textId="77777777" w:rsidR="00285C7F" w:rsidRPr="00456228" w:rsidRDefault="00285C7F" w:rsidP="00844312">
            <w:pPr>
              <w:spacing w:line="276" w:lineRule="auto"/>
              <w:rPr>
                <w:rFonts w:cstheme="minorHAnsi"/>
                <w:sz w:val="22"/>
                <w:szCs w:val="22"/>
              </w:rPr>
            </w:pPr>
          </w:p>
          <w:p w14:paraId="73F953E9" w14:textId="4140A01F" w:rsidR="00285C7F" w:rsidRPr="00456228" w:rsidRDefault="008A62F7" w:rsidP="00844312">
            <w:pPr>
              <w:spacing w:line="276" w:lineRule="auto"/>
              <w:contextualSpacing/>
              <w:rPr>
                <w:rFonts w:cstheme="minorHAnsi"/>
                <w:b/>
                <w:sz w:val="22"/>
                <w:szCs w:val="22"/>
              </w:rPr>
            </w:pPr>
            <w:r>
              <w:rPr>
                <w:rFonts w:cstheme="minorHAnsi"/>
                <w:b/>
                <w:sz w:val="22"/>
                <w:szCs w:val="22"/>
              </w:rPr>
              <w:t>Assignment</w:t>
            </w:r>
            <w:r w:rsidR="00285C7F" w:rsidRPr="00456228">
              <w:rPr>
                <w:rFonts w:cstheme="minorHAnsi"/>
                <w:b/>
                <w:sz w:val="22"/>
                <w:szCs w:val="22"/>
              </w:rPr>
              <w:t xml:space="preserve">: </w:t>
            </w:r>
          </w:p>
          <w:p w14:paraId="3F14FA18" w14:textId="0F612230" w:rsidR="00285C7F" w:rsidRDefault="008A62F7" w:rsidP="009E56BD">
            <w:pPr>
              <w:pStyle w:val="ListParagraph"/>
              <w:numPr>
                <w:ilvl w:val="0"/>
                <w:numId w:val="6"/>
              </w:numPr>
              <w:spacing w:line="276" w:lineRule="auto"/>
              <w:rPr>
                <w:rFonts w:cstheme="minorHAnsi"/>
                <w:sz w:val="22"/>
                <w:szCs w:val="22"/>
              </w:rPr>
            </w:pPr>
            <w:r>
              <w:rPr>
                <w:rFonts w:cstheme="minorHAnsi"/>
                <w:sz w:val="22"/>
                <w:szCs w:val="22"/>
              </w:rPr>
              <w:t>Write a response to</w:t>
            </w:r>
            <w:r w:rsidR="00285C7F">
              <w:rPr>
                <w:rFonts w:cstheme="minorHAnsi"/>
                <w:sz w:val="22"/>
                <w:szCs w:val="22"/>
              </w:rPr>
              <w:t xml:space="preserve"> </w:t>
            </w:r>
            <w:r>
              <w:rPr>
                <w:rFonts w:cstheme="minorHAnsi"/>
                <w:sz w:val="22"/>
                <w:szCs w:val="22"/>
              </w:rPr>
              <w:t>WTA</w:t>
            </w:r>
            <w:r w:rsidR="00285C7F">
              <w:rPr>
                <w:rFonts w:cstheme="minorHAnsi"/>
                <w:sz w:val="22"/>
                <w:szCs w:val="22"/>
              </w:rPr>
              <w:t xml:space="preserve"> #3 </w:t>
            </w:r>
            <w:r w:rsidR="00285C7F" w:rsidRPr="00456228">
              <w:rPr>
                <w:rFonts w:cstheme="minorHAnsi"/>
                <w:sz w:val="22"/>
                <w:szCs w:val="22"/>
              </w:rPr>
              <w:t>prompt.</w:t>
            </w:r>
          </w:p>
          <w:p w14:paraId="22CB4CA7" w14:textId="77777777" w:rsidR="00285C7F" w:rsidRPr="000B5366" w:rsidRDefault="00285C7F" w:rsidP="00844312">
            <w:pPr>
              <w:spacing w:line="276" w:lineRule="auto"/>
              <w:ind w:left="360"/>
              <w:rPr>
                <w:rFonts w:cstheme="minorHAnsi"/>
                <w:sz w:val="10"/>
                <w:szCs w:val="10"/>
              </w:rPr>
            </w:pPr>
          </w:p>
        </w:tc>
      </w:tr>
      <w:tr w:rsidR="00285C7F" w:rsidRPr="00456228" w14:paraId="53ED9D15" w14:textId="77777777" w:rsidTr="00844312">
        <w:trPr>
          <w:trHeight w:val="1975"/>
        </w:trPr>
        <w:tc>
          <w:tcPr>
            <w:tcW w:w="2430" w:type="dxa"/>
            <w:shd w:val="clear" w:color="auto" w:fill="auto"/>
          </w:tcPr>
          <w:p w14:paraId="5E1A8C2A" w14:textId="771B4337" w:rsidR="00285C7F" w:rsidRPr="00456228" w:rsidRDefault="008A62F7" w:rsidP="00844312">
            <w:pPr>
              <w:spacing w:line="276" w:lineRule="auto"/>
              <w:rPr>
                <w:rFonts w:cstheme="minorHAnsi"/>
                <w:b/>
                <w:sz w:val="22"/>
                <w:szCs w:val="22"/>
              </w:rPr>
            </w:pPr>
            <w:r>
              <w:rPr>
                <w:rFonts w:cstheme="minorHAnsi"/>
                <w:b/>
                <w:sz w:val="22"/>
                <w:szCs w:val="22"/>
              </w:rPr>
              <w:t>Week 3 Folder</w:t>
            </w:r>
          </w:p>
        </w:tc>
        <w:tc>
          <w:tcPr>
            <w:tcW w:w="7379" w:type="dxa"/>
            <w:shd w:val="clear" w:color="auto" w:fill="auto"/>
          </w:tcPr>
          <w:p w14:paraId="0F216E4F" w14:textId="7A62E1F5" w:rsidR="008A62F7" w:rsidRPr="008A62F7" w:rsidRDefault="008A62F7" w:rsidP="008A62F7">
            <w:pPr>
              <w:spacing w:line="276" w:lineRule="auto"/>
              <w:rPr>
                <w:rFonts w:cstheme="minorHAnsi"/>
                <w:color w:val="0432FF"/>
                <w:sz w:val="22"/>
                <w:szCs w:val="22"/>
              </w:rPr>
            </w:pPr>
            <w:r w:rsidRPr="008A62F7">
              <w:rPr>
                <w:rFonts w:cstheme="minorHAnsi"/>
                <w:color w:val="0432FF"/>
                <w:sz w:val="22"/>
                <w:szCs w:val="22"/>
              </w:rPr>
              <w:sym w:font="Wingdings" w:char="F03A"/>
            </w:r>
            <w:r w:rsidRPr="008A62F7">
              <w:rPr>
                <w:rFonts w:cstheme="minorHAnsi"/>
                <w:color w:val="0432FF"/>
                <w:sz w:val="22"/>
                <w:szCs w:val="22"/>
              </w:rPr>
              <w:t xml:space="preserve"> </w:t>
            </w:r>
            <w:r w:rsidRPr="008A62F7">
              <w:rPr>
                <w:rFonts w:cstheme="minorHAnsi"/>
                <w:sz w:val="22"/>
                <w:szCs w:val="22"/>
              </w:rPr>
              <w:t xml:space="preserve"> </w:t>
            </w:r>
            <w:r w:rsidRPr="008A62F7">
              <w:rPr>
                <w:rFonts w:cstheme="minorHAnsi"/>
                <w:color w:val="0432FF"/>
                <w:sz w:val="22"/>
                <w:szCs w:val="22"/>
              </w:rPr>
              <w:t xml:space="preserve">First live Collaborative Ultra session, </w:t>
            </w:r>
            <w:r w:rsidRPr="008A62F7">
              <w:rPr>
                <w:rFonts w:cstheme="minorHAnsi"/>
                <w:color w:val="000000" w:themeColor="text1"/>
                <w:sz w:val="22"/>
                <w:szCs w:val="22"/>
                <w:highlight w:val="yellow"/>
              </w:rPr>
              <w:t>Tuesday, October 25.</w:t>
            </w:r>
            <w:r w:rsidRPr="008A62F7">
              <w:rPr>
                <w:rFonts w:cstheme="minorHAnsi"/>
                <w:color w:val="000000" w:themeColor="text1"/>
                <w:sz w:val="22"/>
                <w:szCs w:val="22"/>
              </w:rPr>
              <w:t xml:space="preserve">  </w:t>
            </w:r>
            <w:r w:rsidRPr="008A62F7">
              <w:rPr>
                <w:rFonts w:cstheme="minorHAnsi"/>
                <w:color w:val="0432FF"/>
                <w:sz w:val="22"/>
                <w:szCs w:val="22"/>
              </w:rPr>
              <w:t xml:space="preserve">For students NOT familiar with BlackBoard Collaborative Ultra, I produced a brief voice PPT video discussion which is available within the tab titled: Collaborate Sessions. </w:t>
            </w:r>
            <w:r w:rsidRPr="008A62F7">
              <w:rPr>
                <w:rFonts w:cstheme="minorHAnsi"/>
                <w:color w:val="000000" w:themeColor="text1"/>
                <w:sz w:val="22"/>
                <w:szCs w:val="22"/>
                <w:highlight w:val="yellow"/>
              </w:rPr>
              <w:t>Use only Google Chrome</w:t>
            </w:r>
            <w:r w:rsidRPr="008A62F7">
              <w:rPr>
                <w:rFonts w:cstheme="minorHAnsi"/>
                <w:color w:val="000000" w:themeColor="text1"/>
                <w:sz w:val="22"/>
                <w:szCs w:val="22"/>
              </w:rPr>
              <w:t xml:space="preserve"> </w:t>
            </w:r>
            <w:r w:rsidRPr="008A62F7">
              <w:rPr>
                <w:rFonts w:cstheme="minorHAnsi"/>
                <w:color w:val="0432FF"/>
                <w:sz w:val="22"/>
                <w:szCs w:val="22"/>
              </w:rPr>
              <w:t>to access this live Collaborate Session.</w:t>
            </w:r>
          </w:p>
          <w:p w14:paraId="10918340" w14:textId="77777777" w:rsidR="008A62F7" w:rsidRPr="008A62F7" w:rsidRDefault="008A62F7" w:rsidP="008A62F7">
            <w:pPr>
              <w:spacing w:line="276" w:lineRule="auto"/>
              <w:rPr>
                <w:rFonts w:cstheme="minorHAnsi"/>
                <w:b/>
                <w:bCs/>
                <w:color w:val="0432FF"/>
                <w:sz w:val="22"/>
                <w:szCs w:val="22"/>
              </w:rPr>
            </w:pPr>
          </w:p>
          <w:p w14:paraId="3964EAB8" w14:textId="38D7048C" w:rsidR="008A62F7" w:rsidRPr="008A62F7" w:rsidRDefault="008A62F7" w:rsidP="008A62F7">
            <w:pPr>
              <w:spacing w:line="276" w:lineRule="auto"/>
              <w:rPr>
                <w:rFonts w:cstheme="minorHAnsi"/>
                <w:color w:val="000000" w:themeColor="text1"/>
                <w:sz w:val="22"/>
                <w:szCs w:val="22"/>
              </w:rPr>
            </w:pPr>
            <w:r w:rsidRPr="008A62F7">
              <w:rPr>
                <w:rFonts w:cstheme="minorHAnsi"/>
                <w:color w:val="0432FF"/>
                <w:sz w:val="22"/>
                <w:szCs w:val="22"/>
              </w:rPr>
              <w:sym w:font="Wingdings" w:char="F03A"/>
            </w:r>
            <w:r w:rsidRPr="008A62F7">
              <w:rPr>
                <w:rFonts w:cstheme="minorHAnsi"/>
                <w:color w:val="000000" w:themeColor="text1"/>
                <w:sz w:val="22"/>
                <w:szCs w:val="22"/>
              </w:rPr>
              <w:t xml:space="preserve"> </w:t>
            </w:r>
            <w:r w:rsidR="001710EA">
              <w:rPr>
                <w:rFonts w:cstheme="minorHAnsi"/>
                <w:color w:val="000000" w:themeColor="text1"/>
                <w:sz w:val="22"/>
                <w:szCs w:val="22"/>
              </w:rPr>
              <w:t xml:space="preserve">   </w:t>
            </w:r>
            <w:r w:rsidRPr="00330FF8">
              <w:rPr>
                <w:rFonts w:cstheme="minorHAnsi"/>
                <w:b/>
                <w:bCs/>
                <w:color w:val="000000" w:themeColor="text1"/>
                <w:sz w:val="22"/>
                <w:szCs w:val="22"/>
              </w:rPr>
              <w:t>In Week 3 Folder</w:t>
            </w:r>
            <w:r w:rsidRPr="008A62F7">
              <w:rPr>
                <w:rFonts w:cstheme="minorHAnsi"/>
                <w:color w:val="000000" w:themeColor="text1"/>
                <w:sz w:val="22"/>
                <w:szCs w:val="22"/>
              </w:rPr>
              <w:t>: View and listen to 2 video lectures Chapter 5 and Chapter 6</w:t>
            </w:r>
          </w:p>
          <w:p w14:paraId="6F8D5EB8" w14:textId="77777777" w:rsidR="008A62F7" w:rsidRPr="008A62F7" w:rsidRDefault="008A62F7" w:rsidP="008A62F7">
            <w:pPr>
              <w:spacing w:line="276" w:lineRule="auto"/>
              <w:rPr>
                <w:rFonts w:cstheme="minorHAnsi"/>
                <w:b/>
                <w:bCs/>
                <w:color w:val="000000" w:themeColor="text1"/>
                <w:sz w:val="22"/>
                <w:szCs w:val="22"/>
              </w:rPr>
            </w:pPr>
          </w:p>
          <w:p w14:paraId="56B76013" w14:textId="614B53F4" w:rsidR="00285C7F" w:rsidRPr="00773FCA" w:rsidRDefault="008A62F7" w:rsidP="008A62F7">
            <w:pPr>
              <w:spacing w:line="276" w:lineRule="auto"/>
              <w:rPr>
                <w:rFonts w:cstheme="minorHAnsi"/>
                <w:sz w:val="22"/>
                <w:szCs w:val="22"/>
              </w:rPr>
            </w:pPr>
            <w:r w:rsidRPr="008A62F7">
              <w:rPr>
                <w:rFonts w:cstheme="minorHAnsi"/>
                <w:color w:val="000000" w:themeColor="text1"/>
                <w:sz w:val="22"/>
                <w:szCs w:val="22"/>
              </w:rPr>
              <w:t xml:space="preserve">Post response to WTA #3 prompt and provided feedback to one peer by </w:t>
            </w:r>
            <w:r w:rsidRPr="003D6005">
              <w:rPr>
                <w:rFonts w:cstheme="minorHAnsi"/>
                <w:b/>
                <w:bCs/>
                <w:color w:val="0432FF"/>
                <w:sz w:val="22"/>
                <w:szCs w:val="22"/>
                <w:highlight w:val="yellow"/>
              </w:rPr>
              <w:t>Sunday, October 30</w:t>
            </w:r>
            <w:r w:rsidRPr="006F6C85">
              <w:rPr>
                <w:rFonts w:cstheme="minorHAnsi"/>
                <w:color w:val="0432FF"/>
              </w:rPr>
              <w:t xml:space="preserve">  </w:t>
            </w:r>
          </w:p>
        </w:tc>
      </w:tr>
      <w:tr w:rsidR="00285C7F" w:rsidRPr="00456228" w14:paraId="66548D8F" w14:textId="77777777" w:rsidTr="00B17845">
        <w:trPr>
          <w:cnfStyle w:val="000000100000" w:firstRow="0" w:lastRow="0" w:firstColumn="0" w:lastColumn="0" w:oddVBand="0" w:evenVBand="0" w:oddHBand="1" w:evenHBand="0" w:firstRowFirstColumn="0" w:firstRowLastColumn="0" w:lastRowFirstColumn="0" w:lastRowLastColumn="0"/>
          <w:trHeight w:val="1394"/>
        </w:trPr>
        <w:tc>
          <w:tcPr>
            <w:tcW w:w="2430" w:type="dxa"/>
          </w:tcPr>
          <w:p w14:paraId="12EAFE53" w14:textId="77777777" w:rsidR="00285C7F" w:rsidRDefault="00285C7F" w:rsidP="00285C7F">
            <w:pPr>
              <w:spacing w:line="276" w:lineRule="auto"/>
              <w:rPr>
                <w:rFonts w:cstheme="minorHAnsi"/>
                <w:sz w:val="22"/>
                <w:szCs w:val="22"/>
              </w:rPr>
            </w:pPr>
            <w:r w:rsidRPr="00285C7F">
              <w:rPr>
                <w:rFonts w:cstheme="minorHAnsi"/>
                <w:sz w:val="22"/>
                <w:szCs w:val="22"/>
              </w:rPr>
              <w:sym w:font="Wingdings" w:char="F026"/>
            </w:r>
            <w:r w:rsidRPr="00285C7F">
              <w:rPr>
                <w:rFonts w:cstheme="minorHAnsi"/>
                <w:sz w:val="22"/>
                <w:szCs w:val="22"/>
              </w:rPr>
              <w:t xml:space="preserve">HOMEWORK for </w:t>
            </w:r>
            <w:r w:rsidR="008A62F7" w:rsidRPr="008A62F7">
              <w:rPr>
                <w:rFonts w:cstheme="minorHAnsi"/>
                <w:b/>
                <w:bCs/>
                <w:sz w:val="22"/>
                <w:szCs w:val="22"/>
              </w:rPr>
              <w:t>Week 4</w:t>
            </w:r>
            <w:r w:rsidRPr="00285C7F">
              <w:rPr>
                <w:rFonts w:cstheme="minorHAnsi"/>
                <w:sz w:val="22"/>
                <w:szCs w:val="22"/>
              </w:rPr>
              <w:t xml:space="preserve"> </w:t>
            </w:r>
          </w:p>
          <w:p w14:paraId="5C2B82E1" w14:textId="77777777" w:rsidR="008A62F7" w:rsidRPr="008A62F7" w:rsidRDefault="008A62F7" w:rsidP="008A62F7">
            <w:pPr>
              <w:spacing w:line="276" w:lineRule="auto"/>
              <w:rPr>
                <w:rFonts w:cstheme="minorHAnsi"/>
                <w:bCs/>
                <w:sz w:val="22"/>
                <w:szCs w:val="22"/>
              </w:rPr>
            </w:pPr>
            <w:r w:rsidRPr="008A62F7">
              <w:rPr>
                <w:rFonts w:cstheme="minorHAnsi"/>
                <w:bCs/>
                <w:sz w:val="22"/>
                <w:szCs w:val="22"/>
              </w:rPr>
              <w:t>October 31 –</w:t>
            </w:r>
          </w:p>
          <w:p w14:paraId="6D11A2B3" w14:textId="0C48CB95" w:rsidR="008A62F7" w:rsidRPr="008A62F7" w:rsidRDefault="008A62F7" w:rsidP="008A62F7">
            <w:pPr>
              <w:spacing w:line="276" w:lineRule="auto"/>
              <w:rPr>
                <w:rFonts w:cstheme="minorHAnsi"/>
                <w:bCs/>
                <w:sz w:val="22"/>
                <w:szCs w:val="22"/>
              </w:rPr>
            </w:pPr>
            <w:r w:rsidRPr="008A62F7">
              <w:rPr>
                <w:rFonts w:cstheme="minorHAnsi"/>
                <w:bCs/>
                <w:sz w:val="22"/>
                <w:szCs w:val="22"/>
              </w:rPr>
              <w:t>November 6</w:t>
            </w:r>
          </w:p>
        </w:tc>
        <w:tc>
          <w:tcPr>
            <w:tcW w:w="7379" w:type="dxa"/>
          </w:tcPr>
          <w:p w14:paraId="44376B41" w14:textId="77777777" w:rsidR="008A62F7" w:rsidRDefault="008A62F7" w:rsidP="00285C7F">
            <w:pPr>
              <w:spacing w:line="276" w:lineRule="auto"/>
              <w:rPr>
                <w:rFonts w:cstheme="minorHAnsi"/>
                <w:b/>
                <w:bCs/>
                <w:sz w:val="22"/>
                <w:szCs w:val="22"/>
              </w:rPr>
            </w:pPr>
          </w:p>
          <w:p w14:paraId="1DC884FF" w14:textId="54B8C355" w:rsidR="00285C7F" w:rsidRPr="00285C7F" w:rsidRDefault="00285C7F" w:rsidP="00285C7F">
            <w:pPr>
              <w:spacing w:line="276" w:lineRule="auto"/>
              <w:rPr>
                <w:rFonts w:cstheme="minorHAnsi"/>
                <w:sz w:val="22"/>
                <w:szCs w:val="22"/>
              </w:rPr>
            </w:pPr>
            <w:r w:rsidRPr="00285C7F">
              <w:rPr>
                <w:rFonts w:cstheme="minorHAnsi"/>
                <w:b/>
                <w:bCs/>
                <w:sz w:val="22"/>
                <w:szCs w:val="22"/>
              </w:rPr>
              <w:t>Read Chapters 7 &amp; 8 – Neo</w:t>
            </w:r>
            <w:r w:rsidR="001710EA">
              <w:rPr>
                <w:rFonts w:cstheme="minorHAnsi"/>
                <w:b/>
                <w:bCs/>
                <w:sz w:val="22"/>
                <w:szCs w:val="22"/>
              </w:rPr>
              <w:t xml:space="preserve"> et al.</w:t>
            </w:r>
          </w:p>
          <w:p w14:paraId="30A2F6C4" w14:textId="77777777" w:rsidR="00285C7F" w:rsidRPr="00285C7F" w:rsidRDefault="00285C7F" w:rsidP="00285C7F">
            <w:pPr>
              <w:spacing w:line="276" w:lineRule="auto"/>
              <w:rPr>
                <w:rFonts w:cstheme="minorHAnsi"/>
                <w:sz w:val="22"/>
                <w:szCs w:val="22"/>
              </w:rPr>
            </w:pPr>
          </w:p>
          <w:p w14:paraId="589BA6A3" w14:textId="7B3BD42F" w:rsidR="00285C7F" w:rsidRPr="008A62F7" w:rsidRDefault="008A62F7" w:rsidP="00285C7F">
            <w:pPr>
              <w:spacing w:line="276" w:lineRule="auto"/>
              <w:contextualSpacing/>
              <w:rPr>
                <w:rFonts w:cstheme="minorHAnsi"/>
                <w:b/>
                <w:sz w:val="22"/>
                <w:szCs w:val="22"/>
              </w:rPr>
            </w:pPr>
            <w:r>
              <w:rPr>
                <w:rFonts w:cstheme="minorHAnsi"/>
                <w:b/>
                <w:sz w:val="22"/>
                <w:szCs w:val="22"/>
              </w:rPr>
              <w:t>Assignment</w:t>
            </w:r>
            <w:r w:rsidR="00285C7F" w:rsidRPr="00285C7F">
              <w:rPr>
                <w:rFonts w:cstheme="minorHAnsi"/>
                <w:b/>
                <w:sz w:val="22"/>
                <w:szCs w:val="22"/>
              </w:rPr>
              <w:t xml:space="preserve">:  </w:t>
            </w:r>
            <w:r>
              <w:rPr>
                <w:rFonts w:cstheme="minorHAnsi"/>
                <w:sz w:val="22"/>
                <w:szCs w:val="22"/>
              </w:rPr>
              <w:t>Write response for WTA</w:t>
            </w:r>
            <w:r w:rsidR="00285C7F" w:rsidRPr="00285C7F">
              <w:rPr>
                <w:rFonts w:cstheme="minorHAnsi"/>
                <w:sz w:val="22"/>
                <w:szCs w:val="22"/>
              </w:rPr>
              <w:t xml:space="preserve"> #4 prompt. </w:t>
            </w:r>
          </w:p>
        </w:tc>
      </w:tr>
      <w:tr w:rsidR="00285C7F" w:rsidRPr="00456228" w14:paraId="4CB21852" w14:textId="77777777" w:rsidTr="00B17845">
        <w:trPr>
          <w:trHeight w:val="1808"/>
        </w:trPr>
        <w:tc>
          <w:tcPr>
            <w:tcW w:w="2430" w:type="dxa"/>
            <w:shd w:val="clear" w:color="auto" w:fill="auto"/>
          </w:tcPr>
          <w:p w14:paraId="31DC4D07" w14:textId="409FD553" w:rsidR="00285C7F" w:rsidRPr="00285C7F" w:rsidRDefault="008A62F7" w:rsidP="00285C7F">
            <w:pPr>
              <w:spacing w:line="276" w:lineRule="auto"/>
              <w:rPr>
                <w:rFonts w:cstheme="minorHAnsi"/>
                <w:b/>
                <w:sz w:val="22"/>
                <w:szCs w:val="22"/>
              </w:rPr>
            </w:pPr>
            <w:r>
              <w:rPr>
                <w:rFonts w:cstheme="minorHAnsi"/>
                <w:b/>
                <w:sz w:val="22"/>
                <w:szCs w:val="22"/>
              </w:rPr>
              <w:t>Week 4 Folder</w:t>
            </w:r>
          </w:p>
          <w:p w14:paraId="2301C099" w14:textId="4EC7A958" w:rsidR="00285C7F" w:rsidRPr="00285C7F" w:rsidRDefault="00285C7F" w:rsidP="00285C7F">
            <w:pPr>
              <w:spacing w:line="276" w:lineRule="auto"/>
              <w:rPr>
                <w:rFonts w:cstheme="minorHAnsi"/>
                <w:b/>
                <w:sz w:val="22"/>
                <w:szCs w:val="22"/>
              </w:rPr>
            </w:pPr>
          </w:p>
        </w:tc>
        <w:tc>
          <w:tcPr>
            <w:tcW w:w="7379" w:type="dxa"/>
            <w:shd w:val="clear" w:color="auto" w:fill="auto"/>
          </w:tcPr>
          <w:p w14:paraId="7586DC5F" w14:textId="026FE4D2" w:rsidR="00285C7F" w:rsidRPr="00285C7F" w:rsidRDefault="00285C7F" w:rsidP="00285C7F">
            <w:pPr>
              <w:spacing w:line="276" w:lineRule="auto"/>
              <w:rPr>
                <w:rFonts w:cstheme="minorHAnsi"/>
                <w:sz w:val="22"/>
                <w:szCs w:val="22"/>
              </w:rPr>
            </w:pPr>
            <w:r w:rsidRPr="00285C7F">
              <w:rPr>
                <w:rFonts w:cstheme="minorHAnsi"/>
                <w:b/>
                <w:sz w:val="22"/>
                <w:szCs w:val="22"/>
              </w:rPr>
              <w:sym w:font="Wingdings" w:char="F03A"/>
            </w:r>
            <w:r w:rsidRPr="00285C7F">
              <w:rPr>
                <w:rFonts w:cstheme="minorHAnsi"/>
                <w:b/>
                <w:sz w:val="22"/>
                <w:szCs w:val="22"/>
              </w:rPr>
              <w:t xml:space="preserve">  </w:t>
            </w:r>
            <w:r w:rsidR="001710EA">
              <w:rPr>
                <w:rFonts w:cstheme="minorHAnsi"/>
                <w:b/>
                <w:sz w:val="22"/>
                <w:szCs w:val="22"/>
              </w:rPr>
              <w:t xml:space="preserve">  </w:t>
            </w:r>
            <w:r w:rsidR="001710EA" w:rsidRPr="003D6005">
              <w:rPr>
                <w:rFonts w:cstheme="minorHAnsi"/>
                <w:b/>
                <w:bCs/>
                <w:color w:val="000000" w:themeColor="text1"/>
                <w:sz w:val="22"/>
                <w:szCs w:val="22"/>
              </w:rPr>
              <w:t>In Week 4 Folder</w:t>
            </w:r>
            <w:r w:rsidR="001710EA" w:rsidRPr="008A62F7">
              <w:rPr>
                <w:rFonts w:cstheme="minorHAnsi"/>
                <w:color w:val="000000" w:themeColor="text1"/>
                <w:sz w:val="22"/>
                <w:szCs w:val="22"/>
              </w:rPr>
              <w:t>: View and listen to 2 video lectures</w:t>
            </w:r>
            <w:r w:rsidR="001710EA">
              <w:rPr>
                <w:rFonts w:cstheme="minorHAnsi"/>
                <w:color w:val="000000" w:themeColor="text1"/>
                <w:sz w:val="22"/>
                <w:szCs w:val="22"/>
              </w:rPr>
              <w:t xml:space="preserve"> Chapter 7 and Chapter </w:t>
            </w:r>
            <w:r w:rsidR="003D6005">
              <w:rPr>
                <w:rFonts w:cstheme="minorHAnsi"/>
                <w:color w:val="000000" w:themeColor="text1"/>
                <w:sz w:val="22"/>
                <w:szCs w:val="22"/>
              </w:rPr>
              <w:t>8</w:t>
            </w:r>
          </w:p>
          <w:p w14:paraId="51C12318" w14:textId="77777777" w:rsidR="00285C7F" w:rsidRPr="00285C7F" w:rsidRDefault="00285C7F" w:rsidP="00285C7F">
            <w:pPr>
              <w:spacing w:line="276" w:lineRule="auto"/>
              <w:rPr>
                <w:rFonts w:cstheme="minorHAnsi"/>
                <w:sz w:val="22"/>
                <w:szCs w:val="22"/>
              </w:rPr>
            </w:pPr>
          </w:p>
          <w:p w14:paraId="1546803B" w14:textId="4EE9A758" w:rsidR="00285C7F" w:rsidRPr="00285C7F" w:rsidRDefault="001710EA" w:rsidP="00285C7F">
            <w:pPr>
              <w:spacing w:line="276" w:lineRule="auto"/>
              <w:rPr>
                <w:rFonts w:cstheme="minorHAnsi"/>
                <w:color w:val="0432FF"/>
                <w:sz w:val="22"/>
                <w:szCs w:val="22"/>
              </w:rPr>
            </w:pPr>
            <w:r w:rsidRPr="008A62F7">
              <w:rPr>
                <w:rFonts w:cstheme="minorHAnsi"/>
                <w:color w:val="000000" w:themeColor="text1"/>
                <w:sz w:val="22"/>
                <w:szCs w:val="22"/>
              </w:rPr>
              <w:t>Post response to WTA #</w:t>
            </w:r>
            <w:r>
              <w:rPr>
                <w:rFonts w:cstheme="minorHAnsi"/>
                <w:color w:val="000000" w:themeColor="text1"/>
                <w:sz w:val="22"/>
                <w:szCs w:val="22"/>
              </w:rPr>
              <w:t>4</w:t>
            </w:r>
            <w:r w:rsidRPr="008A62F7">
              <w:rPr>
                <w:rFonts w:cstheme="minorHAnsi"/>
                <w:color w:val="000000" w:themeColor="text1"/>
                <w:sz w:val="22"/>
                <w:szCs w:val="22"/>
              </w:rPr>
              <w:t xml:space="preserve"> prompt and provided feedback to one peer by </w:t>
            </w:r>
            <w:r w:rsidRPr="003D6005">
              <w:rPr>
                <w:rFonts w:cstheme="minorHAnsi"/>
                <w:b/>
                <w:bCs/>
                <w:color w:val="0432FF"/>
                <w:sz w:val="22"/>
                <w:szCs w:val="22"/>
                <w:highlight w:val="yellow"/>
              </w:rPr>
              <w:t>Sunday, November 6</w:t>
            </w:r>
            <w:r w:rsidRPr="006F6C85">
              <w:rPr>
                <w:rFonts w:cstheme="minorHAnsi"/>
                <w:color w:val="0432FF"/>
              </w:rPr>
              <w:t xml:space="preserve">  </w:t>
            </w:r>
          </w:p>
        </w:tc>
      </w:tr>
      <w:tr w:rsidR="00285C7F" w:rsidRPr="00456228" w14:paraId="5111F2F7" w14:textId="77777777" w:rsidTr="00B17845">
        <w:trPr>
          <w:cnfStyle w:val="000000100000" w:firstRow="0" w:lastRow="0" w:firstColumn="0" w:lastColumn="0" w:oddVBand="0" w:evenVBand="0" w:oddHBand="1" w:evenHBand="0" w:firstRowFirstColumn="0" w:firstRowLastColumn="0" w:lastRowFirstColumn="0" w:lastRowLastColumn="0"/>
          <w:trHeight w:val="1466"/>
        </w:trPr>
        <w:tc>
          <w:tcPr>
            <w:tcW w:w="2430" w:type="dxa"/>
          </w:tcPr>
          <w:p w14:paraId="2D61135D" w14:textId="77777777" w:rsidR="00285C7F" w:rsidRDefault="00285C7F" w:rsidP="00285C7F">
            <w:pPr>
              <w:spacing w:line="276" w:lineRule="auto"/>
              <w:rPr>
                <w:rFonts w:cstheme="minorHAnsi"/>
                <w:sz w:val="22"/>
                <w:szCs w:val="22"/>
              </w:rPr>
            </w:pPr>
            <w:r w:rsidRPr="00285C7F">
              <w:rPr>
                <w:rFonts w:cstheme="minorHAnsi"/>
                <w:sz w:val="22"/>
                <w:szCs w:val="22"/>
              </w:rPr>
              <w:sym w:font="Wingdings" w:char="F026"/>
            </w:r>
            <w:r w:rsidRPr="00285C7F">
              <w:rPr>
                <w:rFonts w:cstheme="minorHAnsi"/>
                <w:sz w:val="22"/>
                <w:szCs w:val="22"/>
              </w:rPr>
              <w:t xml:space="preserve">HOMEWORK for </w:t>
            </w:r>
            <w:r w:rsidR="001710EA" w:rsidRPr="001710EA">
              <w:rPr>
                <w:rFonts w:cstheme="minorHAnsi"/>
                <w:b/>
                <w:bCs/>
                <w:sz w:val="22"/>
                <w:szCs w:val="22"/>
              </w:rPr>
              <w:t>Week 5</w:t>
            </w:r>
            <w:r w:rsidRPr="00285C7F">
              <w:rPr>
                <w:rFonts w:cstheme="minorHAnsi"/>
                <w:sz w:val="22"/>
                <w:szCs w:val="22"/>
              </w:rPr>
              <w:t xml:space="preserve"> </w:t>
            </w:r>
          </w:p>
          <w:p w14:paraId="003095CE" w14:textId="77777777" w:rsidR="001710EA" w:rsidRPr="001710EA" w:rsidRDefault="001710EA" w:rsidP="001710EA">
            <w:pPr>
              <w:spacing w:line="276" w:lineRule="auto"/>
              <w:rPr>
                <w:rFonts w:cstheme="minorHAnsi"/>
                <w:bCs/>
                <w:sz w:val="22"/>
                <w:szCs w:val="22"/>
              </w:rPr>
            </w:pPr>
            <w:r w:rsidRPr="001710EA">
              <w:rPr>
                <w:rFonts w:cstheme="minorHAnsi"/>
                <w:bCs/>
                <w:sz w:val="22"/>
                <w:szCs w:val="22"/>
              </w:rPr>
              <w:t>November 7 –</w:t>
            </w:r>
          </w:p>
          <w:p w14:paraId="26948E73" w14:textId="62EFAA18" w:rsidR="001710EA" w:rsidRPr="00285C7F" w:rsidRDefault="001710EA" w:rsidP="001710EA">
            <w:pPr>
              <w:spacing w:line="276" w:lineRule="auto"/>
              <w:rPr>
                <w:rFonts w:cstheme="minorHAnsi"/>
                <w:b/>
                <w:sz w:val="22"/>
                <w:szCs w:val="22"/>
              </w:rPr>
            </w:pPr>
            <w:r w:rsidRPr="001710EA">
              <w:rPr>
                <w:rFonts w:cstheme="minorHAnsi"/>
                <w:bCs/>
                <w:sz w:val="22"/>
                <w:szCs w:val="22"/>
              </w:rPr>
              <w:t>November 13</w:t>
            </w:r>
          </w:p>
        </w:tc>
        <w:tc>
          <w:tcPr>
            <w:tcW w:w="7379" w:type="dxa"/>
          </w:tcPr>
          <w:p w14:paraId="023B801F" w14:textId="2EE2FA18" w:rsidR="00285C7F" w:rsidRPr="00285C7F" w:rsidRDefault="00285C7F" w:rsidP="00285C7F">
            <w:pPr>
              <w:spacing w:line="276" w:lineRule="auto"/>
              <w:rPr>
                <w:rFonts w:cstheme="minorHAnsi"/>
                <w:sz w:val="22"/>
                <w:szCs w:val="22"/>
              </w:rPr>
            </w:pPr>
            <w:r w:rsidRPr="00285C7F">
              <w:rPr>
                <w:rFonts w:cstheme="minorHAnsi"/>
                <w:b/>
                <w:bCs/>
                <w:sz w:val="22"/>
                <w:szCs w:val="22"/>
              </w:rPr>
              <w:t xml:space="preserve">Read Chapters 9 &amp; 10 </w:t>
            </w:r>
            <w:r w:rsidR="001710EA">
              <w:rPr>
                <w:rFonts w:cstheme="minorHAnsi"/>
                <w:b/>
                <w:bCs/>
                <w:sz w:val="22"/>
                <w:szCs w:val="22"/>
              </w:rPr>
              <w:t>–</w:t>
            </w:r>
            <w:r w:rsidRPr="00285C7F">
              <w:rPr>
                <w:rFonts w:cstheme="minorHAnsi"/>
                <w:b/>
                <w:bCs/>
                <w:sz w:val="22"/>
                <w:szCs w:val="22"/>
              </w:rPr>
              <w:t xml:space="preserve"> Neo</w:t>
            </w:r>
            <w:r w:rsidR="001710EA">
              <w:rPr>
                <w:rFonts w:cstheme="minorHAnsi"/>
                <w:b/>
                <w:bCs/>
                <w:sz w:val="22"/>
                <w:szCs w:val="22"/>
              </w:rPr>
              <w:t xml:space="preserve"> et al.</w:t>
            </w:r>
            <w:r w:rsidRPr="00285C7F">
              <w:rPr>
                <w:rFonts w:cstheme="minorHAnsi"/>
                <w:sz w:val="22"/>
                <w:szCs w:val="22"/>
              </w:rPr>
              <w:t xml:space="preserve"> </w:t>
            </w:r>
          </w:p>
          <w:p w14:paraId="3FAED42B" w14:textId="77777777" w:rsidR="00285C7F" w:rsidRPr="00285C7F" w:rsidRDefault="00285C7F" w:rsidP="00285C7F">
            <w:pPr>
              <w:spacing w:line="276" w:lineRule="auto"/>
              <w:rPr>
                <w:rFonts w:cstheme="minorHAnsi"/>
                <w:sz w:val="22"/>
                <w:szCs w:val="22"/>
              </w:rPr>
            </w:pPr>
          </w:p>
          <w:p w14:paraId="2C298CF9" w14:textId="4E1FB8BD" w:rsidR="00285C7F" w:rsidRPr="00285C7F" w:rsidRDefault="001710EA" w:rsidP="00285C7F">
            <w:pPr>
              <w:spacing w:line="276" w:lineRule="auto"/>
              <w:rPr>
                <w:rFonts w:cstheme="minorHAnsi"/>
                <w:color w:val="0432FF"/>
                <w:sz w:val="22"/>
                <w:szCs w:val="22"/>
              </w:rPr>
            </w:pPr>
            <w:r>
              <w:rPr>
                <w:rFonts w:cstheme="minorHAnsi"/>
                <w:b/>
                <w:sz w:val="22"/>
                <w:szCs w:val="22"/>
              </w:rPr>
              <w:t>Assignment</w:t>
            </w:r>
            <w:r w:rsidR="00285C7F" w:rsidRPr="00285C7F">
              <w:rPr>
                <w:rFonts w:cstheme="minorHAnsi"/>
                <w:b/>
                <w:sz w:val="22"/>
                <w:szCs w:val="22"/>
              </w:rPr>
              <w:t xml:space="preserve">:  </w:t>
            </w:r>
            <w:r>
              <w:rPr>
                <w:rFonts w:cstheme="minorHAnsi"/>
                <w:sz w:val="22"/>
                <w:szCs w:val="22"/>
              </w:rPr>
              <w:t>Write a response to WTA</w:t>
            </w:r>
            <w:r w:rsidR="00285C7F" w:rsidRPr="00285C7F">
              <w:rPr>
                <w:rFonts w:cstheme="minorHAnsi"/>
                <w:sz w:val="22"/>
                <w:szCs w:val="22"/>
              </w:rPr>
              <w:t xml:space="preserve"> #5 prompt.</w:t>
            </w:r>
          </w:p>
        </w:tc>
      </w:tr>
      <w:tr w:rsidR="00B17845" w:rsidRPr="00456228" w14:paraId="034FBD2A" w14:textId="77777777" w:rsidTr="00B17845">
        <w:trPr>
          <w:trHeight w:val="1466"/>
        </w:trPr>
        <w:tc>
          <w:tcPr>
            <w:tcW w:w="2430" w:type="dxa"/>
            <w:shd w:val="clear" w:color="auto" w:fill="auto"/>
          </w:tcPr>
          <w:p w14:paraId="25A6736C" w14:textId="3470EE15" w:rsidR="00B17845" w:rsidRPr="00285C7F" w:rsidRDefault="001710EA" w:rsidP="00B17845">
            <w:pPr>
              <w:spacing w:line="276" w:lineRule="auto"/>
              <w:rPr>
                <w:rFonts w:cstheme="minorHAnsi"/>
                <w:sz w:val="22"/>
                <w:szCs w:val="22"/>
              </w:rPr>
            </w:pPr>
            <w:r>
              <w:rPr>
                <w:rFonts w:cstheme="minorHAnsi"/>
                <w:b/>
                <w:sz w:val="22"/>
                <w:szCs w:val="22"/>
              </w:rPr>
              <w:t>Week 5 Folder</w:t>
            </w:r>
          </w:p>
        </w:tc>
        <w:tc>
          <w:tcPr>
            <w:tcW w:w="7379" w:type="dxa"/>
            <w:shd w:val="clear" w:color="auto" w:fill="auto"/>
          </w:tcPr>
          <w:p w14:paraId="229C30DA" w14:textId="4D8935AA" w:rsidR="001710EA" w:rsidRPr="00285C7F" w:rsidRDefault="001710EA" w:rsidP="001710EA">
            <w:pPr>
              <w:spacing w:line="276" w:lineRule="auto"/>
              <w:rPr>
                <w:rFonts w:cstheme="minorHAnsi"/>
                <w:sz w:val="22"/>
                <w:szCs w:val="22"/>
              </w:rPr>
            </w:pPr>
            <w:r w:rsidRPr="00285C7F">
              <w:rPr>
                <w:rFonts w:cstheme="minorHAnsi"/>
                <w:b/>
                <w:sz w:val="22"/>
                <w:szCs w:val="22"/>
              </w:rPr>
              <w:sym w:font="Wingdings" w:char="F03A"/>
            </w:r>
            <w:r w:rsidRPr="00285C7F">
              <w:rPr>
                <w:rFonts w:cstheme="minorHAnsi"/>
                <w:b/>
                <w:sz w:val="22"/>
                <w:szCs w:val="22"/>
              </w:rPr>
              <w:t xml:space="preserve">   </w:t>
            </w:r>
            <w:r>
              <w:rPr>
                <w:rFonts w:cstheme="minorHAnsi"/>
                <w:b/>
                <w:sz w:val="22"/>
                <w:szCs w:val="22"/>
              </w:rPr>
              <w:t xml:space="preserve"> </w:t>
            </w:r>
            <w:r w:rsidRPr="003D6005">
              <w:rPr>
                <w:rFonts w:cstheme="minorHAnsi"/>
                <w:b/>
                <w:bCs/>
                <w:color w:val="000000" w:themeColor="text1"/>
                <w:sz w:val="22"/>
                <w:szCs w:val="22"/>
              </w:rPr>
              <w:t>In Week 5 Folder:</w:t>
            </w:r>
            <w:r w:rsidRPr="008A62F7">
              <w:rPr>
                <w:rFonts w:cstheme="minorHAnsi"/>
                <w:color w:val="000000" w:themeColor="text1"/>
                <w:sz w:val="22"/>
                <w:szCs w:val="22"/>
              </w:rPr>
              <w:t xml:space="preserve"> View and listen to 2 video lectures</w:t>
            </w:r>
            <w:r>
              <w:rPr>
                <w:rFonts w:cstheme="minorHAnsi"/>
                <w:color w:val="000000" w:themeColor="text1"/>
                <w:sz w:val="22"/>
                <w:szCs w:val="22"/>
              </w:rPr>
              <w:t xml:space="preserve"> Chapter 9 and Chapter 10</w:t>
            </w:r>
          </w:p>
          <w:p w14:paraId="05481231" w14:textId="77777777" w:rsidR="00B17845" w:rsidRPr="00456228" w:rsidRDefault="00B17845" w:rsidP="00B17845">
            <w:pPr>
              <w:spacing w:line="276" w:lineRule="auto"/>
              <w:rPr>
                <w:rFonts w:cstheme="minorHAnsi"/>
                <w:sz w:val="22"/>
                <w:szCs w:val="22"/>
              </w:rPr>
            </w:pPr>
          </w:p>
          <w:p w14:paraId="083BA09C" w14:textId="77777777" w:rsidR="00B17845" w:rsidRDefault="001710EA" w:rsidP="00B17845">
            <w:pPr>
              <w:spacing w:line="276" w:lineRule="auto"/>
              <w:rPr>
                <w:rFonts w:cstheme="minorHAnsi"/>
                <w:color w:val="0432FF"/>
              </w:rPr>
            </w:pPr>
            <w:r w:rsidRPr="008A62F7">
              <w:rPr>
                <w:rFonts w:cstheme="minorHAnsi"/>
                <w:color w:val="000000" w:themeColor="text1"/>
                <w:sz w:val="22"/>
                <w:szCs w:val="22"/>
              </w:rPr>
              <w:t>Post response to WTA #</w:t>
            </w:r>
            <w:r>
              <w:rPr>
                <w:rFonts w:cstheme="minorHAnsi"/>
                <w:color w:val="000000" w:themeColor="text1"/>
                <w:sz w:val="22"/>
                <w:szCs w:val="22"/>
              </w:rPr>
              <w:t>5</w:t>
            </w:r>
            <w:r w:rsidRPr="008A62F7">
              <w:rPr>
                <w:rFonts w:cstheme="minorHAnsi"/>
                <w:color w:val="000000" w:themeColor="text1"/>
                <w:sz w:val="22"/>
                <w:szCs w:val="22"/>
              </w:rPr>
              <w:t xml:space="preserve"> prompt and provided feedback to one peer by </w:t>
            </w:r>
            <w:r w:rsidRPr="003D6005">
              <w:rPr>
                <w:rFonts w:cstheme="minorHAnsi"/>
                <w:b/>
                <w:bCs/>
                <w:color w:val="0432FF"/>
                <w:sz w:val="22"/>
                <w:szCs w:val="22"/>
                <w:highlight w:val="yellow"/>
              </w:rPr>
              <w:t>Sunday, November 13</w:t>
            </w:r>
            <w:r w:rsidRPr="003D6005">
              <w:rPr>
                <w:rFonts w:cstheme="minorHAnsi"/>
                <w:color w:val="0432FF"/>
              </w:rPr>
              <w:t xml:space="preserve">  </w:t>
            </w:r>
          </w:p>
          <w:p w14:paraId="7DA6CE92" w14:textId="3DB5F317" w:rsidR="001710EA" w:rsidRPr="00285C7F" w:rsidRDefault="001710EA" w:rsidP="00B17845">
            <w:pPr>
              <w:spacing w:line="276" w:lineRule="auto"/>
              <w:rPr>
                <w:rFonts w:cstheme="minorHAnsi"/>
                <w:b/>
                <w:sz w:val="22"/>
                <w:szCs w:val="22"/>
              </w:rPr>
            </w:pPr>
          </w:p>
        </w:tc>
      </w:tr>
    </w:tbl>
    <w:p w14:paraId="5DB002D9" w14:textId="334EFD10" w:rsidR="00285C7F" w:rsidRDefault="00285C7F" w:rsidP="00285C7F"/>
    <w:p w14:paraId="784F1431" w14:textId="77777777" w:rsidR="00B17845" w:rsidRDefault="00B17845" w:rsidP="00285C7F"/>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30"/>
        <w:gridCol w:w="7379"/>
      </w:tblGrid>
      <w:tr w:rsidR="00285C7F" w:rsidRPr="00456228" w14:paraId="54C7A6BC" w14:textId="77777777" w:rsidTr="00844312">
        <w:trPr>
          <w:cnfStyle w:val="100000000000" w:firstRow="1" w:lastRow="0" w:firstColumn="0" w:lastColumn="0" w:oddVBand="0" w:evenVBand="0" w:oddHBand="0" w:evenHBand="0" w:firstRowFirstColumn="0" w:firstRowLastColumn="0" w:lastRowFirstColumn="0" w:lastRowLastColumn="0"/>
        </w:trPr>
        <w:tc>
          <w:tcPr>
            <w:tcW w:w="2430" w:type="dxa"/>
            <w:shd w:val="clear" w:color="auto" w:fill="DEEAF6" w:themeFill="accent1" w:themeFillTint="33"/>
          </w:tcPr>
          <w:p w14:paraId="446A1EF7" w14:textId="77777777" w:rsidR="00285C7F" w:rsidRPr="00F365CD" w:rsidRDefault="00285C7F" w:rsidP="00844312">
            <w:pPr>
              <w:spacing w:line="276" w:lineRule="auto"/>
              <w:rPr>
                <w:rFonts w:cstheme="minorHAnsi"/>
                <w:color w:val="000000" w:themeColor="text1"/>
                <w:sz w:val="22"/>
                <w:szCs w:val="22"/>
              </w:rPr>
            </w:pPr>
            <w:r w:rsidRPr="00F365CD">
              <w:rPr>
                <w:rFonts w:cstheme="minorHAnsi"/>
                <w:color w:val="000000" w:themeColor="text1"/>
                <w:sz w:val="22"/>
                <w:szCs w:val="22"/>
              </w:rPr>
              <w:lastRenderedPageBreak/>
              <w:t>Date &amp; Session #</w:t>
            </w:r>
          </w:p>
        </w:tc>
        <w:tc>
          <w:tcPr>
            <w:tcW w:w="7379" w:type="dxa"/>
            <w:shd w:val="clear" w:color="auto" w:fill="DEEAF6" w:themeFill="accent1" w:themeFillTint="33"/>
          </w:tcPr>
          <w:p w14:paraId="3632C54B" w14:textId="77777777" w:rsidR="00285C7F" w:rsidRPr="00F365CD" w:rsidRDefault="00285C7F" w:rsidP="00844312">
            <w:pPr>
              <w:spacing w:line="276" w:lineRule="auto"/>
              <w:rPr>
                <w:rFonts w:cstheme="minorHAnsi"/>
                <w:b w:val="0"/>
                <w:color w:val="000000" w:themeColor="text1"/>
                <w:sz w:val="22"/>
                <w:szCs w:val="22"/>
              </w:rPr>
            </w:pPr>
            <w:r w:rsidRPr="00F365CD">
              <w:rPr>
                <w:rFonts w:cstheme="minorHAnsi"/>
                <w:color w:val="000000" w:themeColor="text1"/>
                <w:sz w:val="22"/>
                <w:szCs w:val="22"/>
              </w:rPr>
              <w:t>Homework, Activities and Assignments</w:t>
            </w:r>
          </w:p>
        </w:tc>
      </w:tr>
      <w:tr w:rsidR="00285C7F" w:rsidRPr="00456228" w14:paraId="1B0869CE" w14:textId="77777777" w:rsidTr="00844312">
        <w:trPr>
          <w:cnfStyle w:val="000000100000" w:firstRow="0" w:lastRow="0" w:firstColumn="0" w:lastColumn="0" w:oddVBand="0" w:evenVBand="0" w:oddHBand="1" w:evenHBand="0" w:firstRowFirstColumn="0" w:firstRowLastColumn="0" w:lastRowFirstColumn="0" w:lastRowLastColumn="0"/>
          <w:trHeight w:val="450"/>
        </w:trPr>
        <w:tc>
          <w:tcPr>
            <w:tcW w:w="2430" w:type="dxa"/>
          </w:tcPr>
          <w:p w14:paraId="131A88FF" w14:textId="77777777" w:rsidR="001710EA" w:rsidRDefault="00285C7F" w:rsidP="00844312">
            <w:pPr>
              <w:spacing w:line="276" w:lineRule="auto"/>
              <w:rPr>
                <w:rFonts w:cstheme="minorHAnsi"/>
                <w:sz w:val="22"/>
                <w:szCs w:val="22"/>
              </w:rPr>
            </w:pPr>
            <w:r w:rsidRPr="00456228">
              <w:rPr>
                <w:rFonts w:cstheme="minorHAnsi"/>
                <w:sz w:val="22"/>
                <w:szCs w:val="22"/>
              </w:rPr>
              <w:sym w:font="Wingdings" w:char="F026"/>
            </w:r>
            <w:r>
              <w:rPr>
                <w:rFonts w:cstheme="minorHAnsi"/>
                <w:sz w:val="22"/>
                <w:szCs w:val="22"/>
              </w:rPr>
              <w:t xml:space="preserve"> </w:t>
            </w:r>
            <w:r w:rsidRPr="00456228">
              <w:rPr>
                <w:rFonts w:cstheme="minorHAnsi"/>
                <w:sz w:val="22"/>
                <w:szCs w:val="22"/>
              </w:rPr>
              <w:t xml:space="preserve">HOMEWORK for </w:t>
            </w:r>
            <w:r w:rsidR="001710EA" w:rsidRPr="001710EA">
              <w:rPr>
                <w:rFonts w:cstheme="minorHAnsi"/>
                <w:b/>
                <w:bCs/>
                <w:sz w:val="22"/>
                <w:szCs w:val="22"/>
              </w:rPr>
              <w:t>Week 6</w:t>
            </w:r>
          </w:p>
          <w:p w14:paraId="7C06485E" w14:textId="77777777" w:rsidR="001710EA" w:rsidRPr="001710EA" w:rsidRDefault="001710EA" w:rsidP="001710EA">
            <w:pPr>
              <w:spacing w:line="276" w:lineRule="auto"/>
              <w:rPr>
                <w:rFonts w:cstheme="minorHAnsi"/>
                <w:bCs/>
                <w:sz w:val="22"/>
                <w:szCs w:val="22"/>
              </w:rPr>
            </w:pPr>
            <w:r w:rsidRPr="001710EA">
              <w:rPr>
                <w:rFonts w:cstheme="minorHAnsi"/>
                <w:bCs/>
                <w:sz w:val="22"/>
                <w:szCs w:val="22"/>
              </w:rPr>
              <w:t>November 14 –</w:t>
            </w:r>
          </w:p>
          <w:p w14:paraId="19605797" w14:textId="18134506" w:rsidR="00285C7F" w:rsidRPr="00456228" w:rsidRDefault="001710EA" w:rsidP="001710EA">
            <w:pPr>
              <w:spacing w:line="276" w:lineRule="auto"/>
              <w:rPr>
                <w:rFonts w:cstheme="minorHAnsi"/>
                <w:b/>
                <w:sz w:val="22"/>
                <w:szCs w:val="22"/>
              </w:rPr>
            </w:pPr>
            <w:r w:rsidRPr="001710EA">
              <w:rPr>
                <w:rFonts w:cstheme="minorHAnsi"/>
                <w:bCs/>
                <w:sz w:val="22"/>
                <w:szCs w:val="22"/>
              </w:rPr>
              <w:t>November 20</w:t>
            </w:r>
            <w:r w:rsidR="00285C7F" w:rsidRPr="00456228">
              <w:rPr>
                <w:rFonts w:cstheme="minorHAnsi"/>
                <w:sz w:val="22"/>
                <w:szCs w:val="22"/>
              </w:rPr>
              <w:t xml:space="preserve"> </w:t>
            </w:r>
          </w:p>
        </w:tc>
        <w:tc>
          <w:tcPr>
            <w:tcW w:w="7379" w:type="dxa"/>
          </w:tcPr>
          <w:p w14:paraId="200CF40E" w14:textId="47BC2B8C" w:rsidR="00285C7F" w:rsidRDefault="00285C7F" w:rsidP="00844312">
            <w:pPr>
              <w:spacing w:line="276" w:lineRule="auto"/>
              <w:rPr>
                <w:rFonts w:cstheme="minorHAnsi"/>
                <w:sz w:val="22"/>
                <w:szCs w:val="22"/>
              </w:rPr>
            </w:pPr>
            <w:r w:rsidRPr="001B6029">
              <w:rPr>
                <w:rFonts w:cstheme="minorHAnsi"/>
                <w:b/>
                <w:bCs/>
                <w:sz w:val="22"/>
                <w:szCs w:val="22"/>
              </w:rPr>
              <w:t>Read Chapters 11 &amp; 12 – Neo</w:t>
            </w:r>
            <w:r w:rsidR="001710EA">
              <w:rPr>
                <w:rFonts w:cstheme="minorHAnsi"/>
                <w:b/>
                <w:bCs/>
                <w:sz w:val="22"/>
                <w:szCs w:val="22"/>
              </w:rPr>
              <w:t xml:space="preserve"> et al.</w:t>
            </w:r>
          </w:p>
          <w:p w14:paraId="2BFB7968" w14:textId="77777777" w:rsidR="00285C7F" w:rsidRPr="00663D40" w:rsidRDefault="00285C7F" w:rsidP="00844312">
            <w:pPr>
              <w:spacing w:line="276" w:lineRule="auto"/>
              <w:rPr>
                <w:rFonts w:cstheme="minorHAnsi"/>
                <w:sz w:val="10"/>
                <w:szCs w:val="10"/>
              </w:rPr>
            </w:pPr>
          </w:p>
          <w:p w14:paraId="203F0D09" w14:textId="2200B12F" w:rsidR="00285C7F" w:rsidRPr="00663D40" w:rsidRDefault="001710EA" w:rsidP="00663D40">
            <w:pPr>
              <w:spacing w:line="276" w:lineRule="auto"/>
              <w:rPr>
                <w:rFonts w:cstheme="minorHAnsi"/>
                <w:b/>
                <w:sz w:val="22"/>
                <w:szCs w:val="22"/>
              </w:rPr>
            </w:pPr>
            <w:r>
              <w:rPr>
                <w:rFonts w:cstheme="minorHAnsi"/>
                <w:b/>
                <w:sz w:val="22"/>
                <w:szCs w:val="22"/>
              </w:rPr>
              <w:t>Assignment</w:t>
            </w:r>
            <w:r w:rsidR="00285C7F" w:rsidRPr="00456228">
              <w:rPr>
                <w:rFonts w:cstheme="minorHAnsi"/>
                <w:b/>
                <w:sz w:val="22"/>
                <w:szCs w:val="22"/>
              </w:rPr>
              <w:t xml:space="preserve">: </w:t>
            </w:r>
            <w:r w:rsidR="00663D40">
              <w:rPr>
                <w:rFonts w:cstheme="minorHAnsi"/>
                <w:b/>
                <w:sz w:val="22"/>
                <w:szCs w:val="22"/>
              </w:rPr>
              <w:t xml:space="preserve"> </w:t>
            </w:r>
            <w:r w:rsidRPr="00663D40">
              <w:rPr>
                <w:rFonts w:cstheme="minorHAnsi"/>
                <w:sz w:val="22"/>
                <w:szCs w:val="22"/>
              </w:rPr>
              <w:t>Write a response to WTA</w:t>
            </w:r>
            <w:r w:rsidR="00285C7F" w:rsidRPr="00663D40">
              <w:rPr>
                <w:rFonts w:cstheme="minorHAnsi"/>
                <w:sz w:val="22"/>
                <w:szCs w:val="22"/>
              </w:rPr>
              <w:t xml:space="preserve"> #6 prompt.</w:t>
            </w:r>
          </w:p>
          <w:p w14:paraId="39557D49" w14:textId="77777777" w:rsidR="00663D40" w:rsidRPr="00663D40" w:rsidRDefault="00663D40" w:rsidP="00663D40">
            <w:pPr>
              <w:spacing w:line="276" w:lineRule="auto"/>
              <w:rPr>
                <w:rFonts w:cstheme="minorHAnsi"/>
                <w:sz w:val="11"/>
                <w:szCs w:val="11"/>
              </w:rPr>
            </w:pPr>
          </w:p>
          <w:p w14:paraId="2DE3E657" w14:textId="16D9B730" w:rsidR="00285C7F" w:rsidRPr="00663D40" w:rsidRDefault="00285C7F" w:rsidP="00663D40">
            <w:pPr>
              <w:spacing w:line="276" w:lineRule="auto"/>
              <w:rPr>
                <w:rFonts w:cstheme="minorHAnsi"/>
                <w:sz w:val="22"/>
                <w:szCs w:val="22"/>
              </w:rPr>
            </w:pPr>
            <w:r w:rsidRPr="00663D40">
              <w:rPr>
                <w:rFonts w:cstheme="minorHAnsi"/>
                <w:sz w:val="22"/>
                <w:szCs w:val="22"/>
              </w:rPr>
              <w:t>Print and review HR Case Study Requirements</w:t>
            </w:r>
          </w:p>
        </w:tc>
      </w:tr>
      <w:tr w:rsidR="00285C7F" w:rsidRPr="00456228" w14:paraId="2DAB2D7E" w14:textId="77777777" w:rsidTr="00CD641F">
        <w:trPr>
          <w:trHeight w:val="450"/>
        </w:trPr>
        <w:tc>
          <w:tcPr>
            <w:tcW w:w="2430" w:type="dxa"/>
            <w:shd w:val="clear" w:color="auto" w:fill="FFFFFF" w:themeFill="background1"/>
          </w:tcPr>
          <w:p w14:paraId="7E868E24" w14:textId="38F51106" w:rsidR="00285C7F" w:rsidRPr="00456228" w:rsidRDefault="00663D40" w:rsidP="00844312">
            <w:pPr>
              <w:spacing w:line="276" w:lineRule="auto"/>
              <w:rPr>
                <w:rFonts w:cstheme="minorHAnsi"/>
                <w:sz w:val="22"/>
                <w:szCs w:val="22"/>
              </w:rPr>
            </w:pPr>
            <w:r>
              <w:rPr>
                <w:rFonts w:cstheme="minorHAnsi"/>
                <w:b/>
                <w:sz w:val="22"/>
                <w:szCs w:val="22"/>
              </w:rPr>
              <w:t>Week 6 Folder</w:t>
            </w:r>
          </w:p>
        </w:tc>
        <w:tc>
          <w:tcPr>
            <w:tcW w:w="7379" w:type="dxa"/>
            <w:tcBorders>
              <w:bottom w:val="dashDotStroked" w:sz="24" w:space="0" w:color="FFC000" w:themeColor="accent4"/>
            </w:tcBorders>
            <w:shd w:val="clear" w:color="auto" w:fill="FFFFFF" w:themeFill="background1"/>
          </w:tcPr>
          <w:p w14:paraId="43031543" w14:textId="2EEDA549" w:rsidR="00663D40" w:rsidRPr="00285C7F" w:rsidRDefault="00663D40" w:rsidP="00663D40">
            <w:pPr>
              <w:spacing w:line="276" w:lineRule="auto"/>
              <w:rPr>
                <w:rFonts w:cstheme="minorHAnsi"/>
                <w:sz w:val="22"/>
                <w:szCs w:val="22"/>
              </w:rPr>
            </w:pPr>
            <w:r w:rsidRPr="00285C7F">
              <w:rPr>
                <w:rFonts w:cstheme="minorHAnsi"/>
                <w:b/>
                <w:sz w:val="22"/>
                <w:szCs w:val="22"/>
              </w:rPr>
              <w:sym w:font="Wingdings" w:char="F03A"/>
            </w:r>
            <w:r w:rsidRPr="00285C7F">
              <w:rPr>
                <w:rFonts w:cstheme="minorHAnsi"/>
                <w:b/>
                <w:sz w:val="22"/>
                <w:szCs w:val="22"/>
              </w:rPr>
              <w:t xml:space="preserve">   </w:t>
            </w:r>
            <w:r>
              <w:rPr>
                <w:rFonts w:cstheme="minorHAnsi"/>
                <w:b/>
                <w:sz w:val="22"/>
                <w:szCs w:val="22"/>
              </w:rPr>
              <w:t xml:space="preserve"> </w:t>
            </w:r>
            <w:r w:rsidRPr="003D6005">
              <w:rPr>
                <w:rFonts w:cstheme="minorHAnsi"/>
                <w:b/>
                <w:bCs/>
                <w:color w:val="000000" w:themeColor="text1"/>
                <w:sz w:val="22"/>
                <w:szCs w:val="22"/>
              </w:rPr>
              <w:t>In Week 6 Folder</w:t>
            </w:r>
            <w:r w:rsidRPr="008A62F7">
              <w:rPr>
                <w:rFonts w:cstheme="minorHAnsi"/>
                <w:color w:val="000000" w:themeColor="text1"/>
                <w:sz w:val="22"/>
                <w:szCs w:val="22"/>
              </w:rPr>
              <w:t>: View and listen to 2 video lectures</w:t>
            </w:r>
            <w:r>
              <w:rPr>
                <w:rFonts w:cstheme="minorHAnsi"/>
                <w:color w:val="000000" w:themeColor="text1"/>
                <w:sz w:val="22"/>
                <w:szCs w:val="22"/>
              </w:rPr>
              <w:t xml:space="preserve"> Chapter 11 and Chapter 12</w:t>
            </w:r>
          </w:p>
          <w:p w14:paraId="68538E78" w14:textId="77777777" w:rsidR="00663D40" w:rsidRPr="00456228" w:rsidRDefault="00663D40" w:rsidP="00663D40">
            <w:pPr>
              <w:spacing w:line="276" w:lineRule="auto"/>
              <w:rPr>
                <w:rFonts w:cstheme="minorHAnsi"/>
                <w:sz w:val="22"/>
                <w:szCs w:val="22"/>
              </w:rPr>
            </w:pPr>
          </w:p>
          <w:p w14:paraId="688D7758" w14:textId="7136FFEC" w:rsidR="00663D40" w:rsidRDefault="00663D40" w:rsidP="00663D40">
            <w:pPr>
              <w:spacing w:line="276" w:lineRule="auto"/>
              <w:rPr>
                <w:rFonts w:cstheme="minorHAnsi"/>
                <w:color w:val="0432FF"/>
              </w:rPr>
            </w:pPr>
            <w:r w:rsidRPr="008A62F7">
              <w:rPr>
                <w:rFonts w:cstheme="minorHAnsi"/>
                <w:color w:val="000000" w:themeColor="text1"/>
                <w:sz w:val="22"/>
                <w:szCs w:val="22"/>
              </w:rPr>
              <w:t>Post response to WTA #</w:t>
            </w:r>
            <w:r>
              <w:rPr>
                <w:rFonts w:cstheme="minorHAnsi"/>
                <w:color w:val="000000" w:themeColor="text1"/>
                <w:sz w:val="22"/>
                <w:szCs w:val="22"/>
              </w:rPr>
              <w:t>6</w:t>
            </w:r>
            <w:r w:rsidRPr="008A62F7">
              <w:rPr>
                <w:rFonts w:cstheme="minorHAnsi"/>
                <w:color w:val="000000" w:themeColor="text1"/>
                <w:sz w:val="22"/>
                <w:szCs w:val="22"/>
              </w:rPr>
              <w:t xml:space="preserve"> prompt and provided feedback to one peer by </w:t>
            </w:r>
            <w:r w:rsidRPr="003D6005">
              <w:rPr>
                <w:rFonts w:cstheme="minorHAnsi"/>
                <w:b/>
                <w:bCs/>
                <w:color w:val="0432FF"/>
                <w:sz w:val="22"/>
                <w:szCs w:val="22"/>
                <w:highlight w:val="yellow"/>
              </w:rPr>
              <w:t>Sunday, November 20</w:t>
            </w:r>
            <w:r w:rsidRPr="006F6C85">
              <w:rPr>
                <w:rFonts w:cstheme="minorHAnsi"/>
                <w:color w:val="0432FF"/>
              </w:rPr>
              <w:t xml:space="preserve">  </w:t>
            </w:r>
          </w:p>
          <w:p w14:paraId="69CB0C7E" w14:textId="0F0B63DF" w:rsidR="00285C7F" w:rsidRPr="00663D40" w:rsidRDefault="00285C7F" w:rsidP="00844312">
            <w:pPr>
              <w:spacing w:line="276" w:lineRule="auto"/>
              <w:rPr>
                <w:rFonts w:cstheme="minorHAnsi"/>
                <w:sz w:val="10"/>
                <w:szCs w:val="10"/>
              </w:rPr>
            </w:pPr>
          </w:p>
        </w:tc>
      </w:tr>
      <w:tr w:rsidR="00B17845" w:rsidRPr="00456228" w14:paraId="1679E7E0" w14:textId="77777777" w:rsidTr="00CD641F">
        <w:trPr>
          <w:cnfStyle w:val="000000100000" w:firstRow="0" w:lastRow="0" w:firstColumn="0" w:lastColumn="0" w:oddVBand="0" w:evenVBand="0" w:oddHBand="1" w:evenHBand="0" w:firstRowFirstColumn="0" w:firstRowLastColumn="0" w:lastRowFirstColumn="0" w:lastRowLastColumn="0"/>
          <w:trHeight w:val="450"/>
        </w:trPr>
        <w:tc>
          <w:tcPr>
            <w:tcW w:w="9809" w:type="dxa"/>
            <w:gridSpan w:val="2"/>
            <w:tcBorders>
              <w:left w:val="dashDotStroked" w:sz="24" w:space="0" w:color="FFC000" w:themeColor="accent4"/>
              <w:right w:val="dashDotStroked" w:sz="24" w:space="0" w:color="FFC000" w:themeColor="accent4"/>
            </w:tcBorders>
            <w:shd w:val="clear" w:color="auto" w:fill="FFD547"/>
            <w:vAlign w:val="center"/>
          </w:tcPr>
          <w:p w14:paraId="68C87870" w14:textId="77777777" w:rsidR="00B17845" w:rsidRPr="00663D40" w:rsidRDefault="00B17845" w:rsidP="00B17845">
            <w:pPr>
              <w:spacing w:line="276" w:lineRule="auto"/>
              <w:jc w:val="center"/>
              <w:rPr>
                <w:rFonts w:cstheme="minorHAnsi"/>
                <w:b/>
              </w:rPr>
            </w:pPr>
            <w:r w:rsidRPr="00663D40">
              <w:rPr>
                <w:rFonts w:cstheme="minorHAnsi"/>
                <w:b/>
              </w:rPr>
              <w:t xml:space="preserve">November 21 to November 27 Thanksgiving Break </w:t>
            </w:r>
          </w:p>
          <w:p w14:paraId="4D88DC58" w14:textId="72B13E4B" w:rsidR="00B17845" w:rsidRPr="00456228" w:rsidRDefault="00B17845" w:rsidP="00B17845">
            <w:pPr>
              <w:spacing w:line="276" w:lineRule="auto"/>
              <w:jc w:val="center"/>
              <w:rPr>
                <w:rFonts w:cstheme="minorHAnsi"/>
                <w:b/>
                <w:sz w:val="22"/>
                <w:szCs w:val="22"/>
              </w:rPr>
            </w:pPr>
            <w:r w:rsidRPr="00663D40">
              <w:rPr>
                <w:rFonts w:cstheme="minorHAnsi"/>
                <w:b/>
              </w:rPr>
              <w:t>To you and yours HAPPY</w:t>
            </w:r>
            <w:r w:rsidR="009A48D3" w:rsidRPr="00663D40">
              <w:rPr>
                <w:rFonts w:cstheme="minorHAnsi"/>
                <w:b/>
              </w:rPr>
              <w:t xml:space="preserve"> THANKSGIVING</w:t>
            </w:r>
          </w:p>
        </w:tc>
      </w:tr>
      <w:tr w:rsidR="00B17845" w:rsidRPr="00456228" w14:paraId="44FF62A3" w14:textId="77777777" w:rsidTr="00CD641F">
        <w:trPr>
          <w:trHeight w:val="450"/>
        </w:trPr>
        <w:tc>
          <w:tcPr>
            <w:tcW w:w="2430" w:type="dxa"/>
            <w:tcBorders>
              <w:top w:val="dashDotStroked" w:sz="24" w:space="0" w:color="FFC000" w:themeColor="accent4"/>
            </w:tcBorders>
            <w:shd w:val="clear" w:color="auto" w:fill="E2EFD9" w:themeFill="accent6" w:themeFillTint="33"/>
          </w:tcPr>
          <w:p w14:paraId="67008D71" w14:textId="77777777" w:rsidR="00663D40" w:rsidRDefault="00B17845" w:rsidP="00B17845">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HOM</w:t>
            </w:r>
            <w:r>
              <w:rPr>
                <w:rFonts w:cstheme="minorHAnsi"/>
                <w:sz w:val="22"/>
                <w:szCs w:val="22"/>
              </w:rPr>
              <w:t>E</w:t>
            </w:r>
            <w:r w:rsidRPr="00456228">
              <w:rPr>
                <w:rFonts w:cstheme="minorHAnsi"/>
                <w:sz w:val="22"/>
                <w:szCs w:val="22"/>
              </w:rPr>
              <w:t xml:space="preserve">WORK for </w:t>
            </w:r>
            <w:r w:rsidR="00663D40" w:rsidRPr="00663D40">
              <w:rPr>
                <w:rFonts w:cstheme="minorHAnsi"/>
                <w:b/>
                <w:bCs/>
                <w:sz w:val="22"/>
                <w:szCs w:val="22"/>
              </w:rPr>
              <w:t>Week 7</w:t>
            </w:r>
          </w:p>
          <w:p w14:paraId="1B3F2436" w14:textId="77777777" w:rsidR="00663D40" w:rsidRPr="00663D40" w:rsidRDefault="00663D40" w:rsidP="00663D40">
            <w:pPr>
              <w:spacing w:line="276" w:lineRule="auto"/>
              <w:rPr>
                <w:rFonts w:cstheme="minorHAnsi"/>
                <w:bCs/>
                <w:sz w:val="22"/>
                <w:szCs w:val="22"/>
              </w:rPr>
            </w:pPr>
            <w:r w:rsidRPr="00663D40">
              <w:rPr>
                <w:rFonts w:cstheme="minorHAnsi"/>
                <w:bCs/>
                <w:sz w:val="22"/>
                <w:szCs w:val="22"/>
              </w:rPr>
              <w:t>November 28</w:t>
            </w:r>
          </w:p>
          <w:p w14:paraId="6C813B23" w14:textId="605CDE44" w:rsidR="00B17845" w:rsidRPr="00456228" w:rsidRDefault="00663D40" w:rsidP="00663D40">
            <w:pPr>
              <w:spacing w:line="276" w:lineRule="auto"/>
              <w:rPr>
                <w:rFonts w:cstheme="minorHAnsi"/>
                <w:b/>
                <w:sz w:val="22"/>
                <w:szCs w:val="22"/>
              </w:rPr>
            </w:pPr>
            <w:r w:rsidRPr="00663D40">
              <w:rPr>
                <w:rFonts w:cstheme="minorHAnsi"/>
                <w:bCs/>
                <w:sz w:val="22"/>
                <w:szCs w:val="22"/>
              </w:rPr>
              <w:t>December 4</w:t>
            </w:r>
            <w:r w:rsidR="00B17845" w:rsidRPr="00456228">
              <w:rPr>
                <w:rFonts w:cstheme="minorHAnsi"/>
                <w:sz w:val="22"/>
                <w:szCs w:val="22"/>
              </w:rPr>
              <w:t xml:space="preserve"> </w:t>
            </w:r>
          </w:p>
        </w:tc>
        <w:tc>
          <w:tcPr>
            <w:tcW w:w="7379" w:type="dxa"/>
            <w:tcBorders>
              <w:top w:val="dashDotStroked" w:sz="24" w:space="0" w:color="FFC000" w:themeColor="accent4"/>
            </w:tcBorders>
            <w:shd w:val="clear" w:color="auto" w:fill="E2EFD9" w:themeFill="accent6" w:themeFillTint="33"/>
          </w:tcPr>
          <w:p w14:paraId="5CFC8E33" w14:textId="65C7CED0" w:rsidR="00B17845" w:rsidRDefault="00B17845" w:rsidP="00B17845">
            <w:pPr>
              <w:spacing w:line="276" w:lineRule="auto"/>
              <w:rPr>
                <w:rFonts w:cstheme="minorHAnsi"/>
                <w:sz w:val="22"/>
                <w:szCs w:val="22"/>
              </w:rPr>
            </w:pPr>
            <w:r w:rsidRPr="001B6029">
              <w:rPr>
                <w:rFonts w:cstheme="minorHAnsi"/>
                <w:b/>
                <w:bCs/>
                <w:sz w:val="22"/>
                <w:szCs w:val="22"/>
              </w:rPr>
              <w:t>Read Chapters 13 &amp; 14 – Neo</w:t>
            </w:r>
          </w:p>
          <w:p w14:paraId="5FE817BD" w14:textId="77777777" w:rsidR="00B17845" w:rsidRPr="00663D40" w:rsidRDefault="00B17845" w:rsidP="00B17845">
            <w:pPr>
              <w:spacing w:line="276" w:lineRule="auto"/>
              <w:rPr>
                <w:rFonts w:cstheme="minorHAnsi"/>
                <w:sz w:val="10"/>
                <w:szCs w:val="10"/>
              </w:rPr>
            </w:pPr>
          </w:p>
          <w:p w14:paraId="64988DC2" w14:textId="0EBB84BC" w:rsidR="00B17845" w:rsidRDefault="00663D40" w:rsidP="00663D40">
            <w:pPr>
              <w:spacing w:line="276" w:lineRule="auto"/>
              <w:rPr>
                <w:rFonts w:cstheme="minorHAnsi"/>
                <w:sz w:val="22"/>
                <w:szCs w:val="22"/>
              </w:rPr>
            </w:pPr>
            <w:r>
              <w:rPr>
                <w:rFonts w:cstheme="minorHAnsi"/>
                <w:b/>
                <w:sz w:val="22"/>
                <w:szCs w:val="22"/>
              </w:rPr>
              <w:t>Assignment</w:t>
            </w:r>
            <w:r w:rsidR="00B17845" w:rsidRPr="00456228">
              <w:rPr>
                <w:rFonts w:cstheme="minorHAnsi"/>
                <w:b/>
                <w:sz w:val="22"/>
                <w:szCs w:val="22"/>
              </w:rPr>
              <w:t xml:space="preserve">: </w:t>
            </w:r>
            <w:r>
              <w:rPr>
                <w:rFonts w:cstheme="minorHAnsi"/>
                <w:b/>
                <w:sz w:val="22"/>
                <w:szCs w:val="22"/>
              </w:rPr>
              <w:t xml:space="preserve"> </w:t>
            </w:r>
            <w:r w:rsidRPr="00663D40">
              <w:rPr>
                <w:rFonts w:cstheme="minorHAnsi"/>
                <w:sz w:val="22"/>
                <w:szCs w:val="22"/>
              </w:rPr>
              <w:t>Write a response to WTA</w:t>
            </w:r>
            <w:r w:rsidR="00B17845" w:rsidRPr="00663D40">
              <w:rPr>
                <w:rFonts w:cstheme="minorHAnsi"/>
                <w:sz w:val="22"/>
                <w:szCs w:val="22"/>
              </w:rPr>
              <w:t xml:space="preserve"> #7 prompt. </w:t>
            </w:r>
          </w:p>
          <w:p w14:paraId="4ADFD472" w14:textId="77777777" w:rsidR="00663D40" w:rsidRPr="00663D40" w:rsidRDefault="00663D40" w:rsidP="00663D40">
            <w:pPr>
              <w:spacing w:line="276" w:lineRule="auto"/>
              <w:rPr>
                <w:rFonts w:cstheme="minorHAnsi"/>
                <w:b/>
                <w:sz w:val="10"/>
                <w:szCs w:val="10"/>
              </w:rPr>
            </w:pPr>
          </w:p>
          <w:p w14:paraId="34C6AD9E" w14:textId="4B832A8F" w:rsidR="00B17845" w:rsidRPr="00456228" w:rsidRDefault="00B17845" w:rsidP="00B17845">
            <w:pPr>
              <w:spacing w:line="276" w:lineRule="auto"/>
              <w:rPr>
                <w:rFonts w:cstheme="minorHAnsi"/>
                <w:sz w:val="22"/>
                <w:szCs w:val="22"/>
              </w:rPr>
            </w:pPr>
            <w:r w:rsidRPr="00CC7ED9">
              <w:rPr>
                <w:rFonts w:cstheme="minorHAnsi"/>
                <w:sz w:val="22"/>
                <w:szCs w:val="22"/>
              </w:rPr>
              <w:t xml:space="preserve">Work </w:t>
            </w:r>
            <w:r w:rsidRPr="00CC7ED9">
              <w:rPr>
                <w:rFonts w:cstheme="minorHAnsi"/>
                <w:color w:val="000000" w:themeColor="text1"/>
                <w:sz w:val="22"/>
                <w:szCs w:val="22"/>
              </w:rPr>
              <w:t xml:space="preserve">HR Case Study analysis paper – </w:t>
            </w:r>
            <w:r w:rsidRPr="00CC7ED9">
              <w:rPr>
                <w:rFonts w:cstheme="minorHAnsi"/>
                <w:sz w:val="22"/>
                <w:szCs w:val="22"/>
                <w:highlight w:val="yellow"/>
              </w:rPr>
              <w:t>due Friday</w:t>
            </w:r>
            <w:r w:rsidRPr="00645B94">
              <w:rPr>
                <w:rFonts w:cstheme="minorHAnsi"/>
                <w:sz w:val="22"/>
                <w:szCs w:val="22"/>
                <w:highlight w:val="yellow"/>
              </w:rPr>
              <w:t>, December</w:t>
            </w:r>
            <w:r w:rsidRPr="00F559BA">
              <w:rPr>
                <w:rFonts w:cstheme="minorHAnsi"/>
                <w:sz w:val="22"/>
                <w:szCs w:val="22"/>
                <w:highlight w:val="yellow"/>
              </w:rPr>
              <w:t xml:space="preserve"> 10</w:t>
            </w:r>
            <w:r w:rsidRPr="00CC7ED9">
              <w:rPr>
                <w:rFonts w:cstheme="minorHAnsi"/>
                <w:sz w:val="22"/>
                <w:szCs w:val="22"/>
              </w:rPr>
              <w:t xml:space="preserve"> </w:t>
            </w:r>
          </w:p>
        </w:tc>
      </w:tr>
      <w:tr w:rsidR="00B17845" w:rsidRPr="00456228" w14:paraId="3BB3367C" w14:textId="77777777" w:rsidTr="00844312">
        <w:trPr>
          <w:cnfStyle w:val="000000100000" w:firstRow="0" w:lastRow="0" w:firstColumn="0" w:lastColumn="0" w:oddVBand="0" w:evenVBand="0" w:oddHBand="1" w:evenHBand="0" w:firstRowFirstColumn="0" w:firstRowLastColumn="0" w:lastRowFirstColumn="0" w:lastRowLastColumn="0"/>
          <w:trHeight w:val="450"/>
        </w:trPr>
        <w:tc>
          <w:tcPr>
            <w:tcW w:w="2430" w:type="dxa"/>
            <w:shd w:val="clear" w:color="auto" w:fill="FFFFFF" w:themeFill="background1"/>
          </w:tcPr>
          <w:p w14:paraId="4A2ACB48" w14:textId="16714F90" w:rsidR="00B17845" w:rsidRPr="00456228" w:rsidRDefault="00663D40" w:rsidP="00B17845">
            <w:pPr>
              <w:spacing w:line="276" w:lineRule="auto"/>
              <w:rPr>
                <w:rFonts w:cstheme="minorHAnsi"/>
                <w:b/>
                <w:sz w:val="22"/>
                <w:szCs w:val="22"/>
              </w:rPr>
            </w:pPr>
            <w:r>
              <w:rPr>
                <w:rFonts w:cstheme="minorHAnsi"/>
                <w:b/>
                <w:sz w:val="22"/>
                <w:szCs w:val="22"/>
              </w:rPr>
              <w:t>Week 7 Folder</w:t>
            </w:r>
          </w:p>
        </w:tc>
        <w:tc>
          <w:tcPr>
            <w:tcW w:w="7379" w:type="dxa"/>
            <w:shd w:val="clear" w:color="auto" w:fill="FFFFFF" w:themeFill="background1"/>
          </w:tcPr>
          <w:p w14:paraId="0F6F5FBE" w14:textId="05C24A91" w:rsidR="00663D40" w:rsidRPr="008A62F7" w:rsidRDefault="00663D40" w:rsidP="00663D40">
            <w:pPr>
              <w:spacing w:line="276" w:lineRule="auto"/>
              <w:rPr>
                <w:rFonts w:cstheme="minorHAnsi"/>
                <w:color w:val="0432FF"/>
                <w:sz w:val="22"/>
                <w:szCs w:val="22"/>
              </w:rPr>
            </w:pPr>
            <w:r w:rsidRPr="008A62F7">
              <w:rPr>
                <w:rFonts w:cstheme="minorHAnsi"/>
                <w:color w:val="0432FF"/>
                <w:sz w:val="22"/>
                <w:szCs w:val="22"/>
              </w:rPr>
              <w:sym w:font="Wingdings" w:char="F03A"/>
            </w:r>
            <w:r w:rsidRPr="008A62F7">
              <w:rPr>
                <w:rFonts w:cstheme="minorHAnsi"/>
                <w:color w:val="0432FF"/>
                <w:sz w:val="22"/>
                <w:szCs w:val="22"/>
              </w:rPr>
              <w:t xml:space="preserve"> </w:t>
            </w:r>
            <w:r w:rsidRPr="008A62F7">
              <w:rPr>
                <w:rFonts w:cstheme="minorHAnsi"/>
                <w:sz w:val="22"/>
                <w:szCs w:val="22"/>
              </w:rPr>
              <w:t xml:space="preserve"> </w:t>
            </w:r>
            <w:r>
              <w:rPr>
                <w:rFonts w:cstheme="minorHAnsi"/>
                <w:color w:val="0432FF"/>
                <w:sz w:val="22"/>
                <w:szCs w:val="22"/>
              </w:rPr>
              <w:t>Second</w:t>
            </w:r>
            <w:r w:rsidRPr="008A62F7">
              <w:rPr>
                <w:rFonts w:cstheme="minorHAnsi"/>
                <w:color w:val="0432FF"/>
                <w:sz w:val="22"/>
                <w:szCs w:val="22"/>
              </w:rPr>
              <w:t xml:space="preserve"> live Collaborative Ultra session, </w:t>
            </w:r>
            <w:r w:rsidRPr="008A62F7">
              <w:rPr>
                <w:rFonts w:cstheme="minorHAnsi"/>
                <w:color w:val="000000" w:themeColor="text1"/>
                <w:sz w:val="22"/>
                <w:szCs w:val="22"/>
                <w:highlight w:val="yellow"/>
              </w:rPr>
              <w:t xml:space="preserve">Tuesday, </w:t>
            </w:r>
            <w:r>
              <w:rPr>
                <w:rFonts w:cstheme="minorHAnsi"/>
                <w:color w:val="000000" w:themeColor="text1"/>
                <w:sz w:val="22"/>
                <w:szCs w:val="22"/>
                <w:highlight w:val="yellow"/>
              </w:rPr>
              <w:t>November 29</w:t>
            </w:r>
            <w:r w:rsidRPr="008A62F7">
              <w:rPr>
                <w:rFonts w:cstheme="minorHAnsi"/>
                <w:color w:val="000000" w:themeColor="text1"/>
                <w:sz w:val="22"/>
                <w:szCs w:val="22"/>
                <w:highlight w:val="yellow"/>
              </w:rPr>
              <w:t>.</w:t>
            </w:r>
            <w:r w:rsidRPr="008A62F7">
              <w:rPr>
                <w:rFonts w:cstheme="minorHAnsi"/>
                <w:color w:val="000000" w:themeColor="text1"/>
                <w:sz w:val="22"/>
                <w:szCs w:val="22"/>
              </w:rPr>
              <w:t xml:space="preserve">  </w:t>
            </w:r>
            <w:r w:rsidRPr="008A62F7">
              <w:rPr>
                <w:rFonts w:cstheme="minorHAnsi"/>
                <w:color w:val="0432FF"/>
                <w:sz w:val="22"/>
                <w:szCs w:val="22"/>
              </w:rPr>
              <w:t xml:space="preserve">For students NOT familiar with BlackBoard Collaborative Ultra, I produced a brief voice PPT video discussion which is available within the tab titled: Collaborate Sessions. </w:t>
            </w:r>
            <w:r w:rsidRPr="008A62F7">
              <w:rPr>
                <w:rFonts w:cstheme="minorHAnsi"/>
                <w:color w:val="000000" w:themeColor="text1"/>
                <w:sz w:val="22"/>
                <w:szCs w:val="22"/>
                <w:highlight w:val="yellow"/>
              </w:rPr>
              <w:t>Use only Google Chrome</w:t>
            </w:r>
            <w:r w:rsidRPr="008A62F7">
              <w:rPr>
                <w:rFonts w:cstheme="minorHAnsi"/>
                <w:color w:val="000000" w:themeColor="text1"/>
                <w:sz w:val="22"/>
                <w:szCs w:val="22"/>
              </w:rPr>
              <w:t xml:space="preserve"> </w:t>
            </w:r>
            <w:r w:rsidRPr="008A62F7">
              <w:rPr>
                <w:rFonts w:cstheme="minorHAnsi"/>
                <w:color w:val="0432FF"/>
                <w:sz w:val="22"/>
                <w:szCs w:val="22"/>
              </w:rPr>
              <w:t>to access this live Collaborate Session.</w:t>
            </w:r>
          </w:p>
          <w:p w14:paraId="3EB8B738" w14:textId="77777777" w:rsidR="00663D40" w:rsidRPr="008A62F7" w:rsidRDefault="00663D40" w:rsidP="00663D40">
            <w:pPr>
              <w:spacing w:line="276" w:lineRule="auto"/>
              <w:rPr>
                <w:rFonts w:cstheme="minorHAnsi"/>
                <w:b/>
                <w:bCs/>
                <w:color w:val="0432FF"/>
                <w:sz w:val="22"/>
                <w:szCs w:val="22"/>
              </w:rPr>
            </w:pPr>
          </w:p>
          <w:p w14:paraId="4F59A5DA" w14:textId="06159CAE" w:rsidR="00663D40" w:rsidRPr="008A62F7" w:rsidRDefault="00663D40" w:rsidP="00663D40">
            <w:pPr>
              <w:spacing w:line="276" w:lineRule="auto"/>
              <w:rPr>
                <w:rFonts w:cstheme="minorHAnsi"/>
                <w:color w:val="000000" w:themeColor="text1"/>
                <w:sz w:val="22"/>
                <w:szCs w:val="22"/>
              </w:rPr>
            </w:pPr>
            <w:r w:rsidRPr="008A62F7">
              <w:rPr>
                <w:rFonts w:cstheme="minorHAnsi"/>
                <w:color w:val="0432FF"/>
                <w:sz w:val="22"/>
                <w:szCs w:val="22"/>
              </w:rPr>
              <w:sym w:font="Wingdings" w:char="F03A"/>
            </w:r>
            <w:r w:rsidRPr="008A62F7">
              <w:rPr>
                <w:rFonts w:cstheme="minorHAnsi"/>
                <w:color w:val="000000" w:themeColor="text1"/>
                <w:sz w:val="22"/>
                <w:szCs w:val="22"/>
              </w:rPr>
              <w:t xml:space="preserve"> </w:t>
            </w:r>
            <w:r>
              <w:rPr>
                <w:rFonts w:cstheme="minorHAnsi"/>
                <w:color w:val="000000" w:themeColor="text1"/>
                <w:sz w:val="22"/>
                <w:szCs w:val="22"/>
              </w:rPr>
              <w:t xml:space="preserve">   </w:t>
            </w:r>
            <w:r w:rsidRPr="003D6005">
              <w:rPr>
                <w:rFonts w:cstheme="minorHAnsi"/>
                <w:b/>
                <w:bCs/>
                <w:color w:val="000000" w:themeColor="text1"/>
                <w:sz w:val="22"/>
                <w:szCs w:val="22"/>
              </w:rPr>
              <w:t>In Week 7 Folder</w:t>
            </w:r>
            <w:r w:rsidRPr="008A62F7">
              <w:rPr>
                <w:rFonts w:cstheme="minorHAnsi"/>
                <w:color w:val="000000" w:themeColor="text1"/>
                <w:sz w:val="22"/>
                <w:szCs w:val="22"/>
              </w:rPr>
              <w:t xml:space="preserve">: View and listen to 2 video lectures Chapter </w:t>
            </w:r>
            <w:r>
              <w:rPr>
                <w:rFonts w:cstheme="minorHAnsi"/>
                <w:color w:val="000000" w:themeColor="text1"/>
                <w:sz w:val="22"/>
                <w:szCs w:val="22"/>
              </w:rPr>
              <w:t>13</w:t>
            </w:r>
            <w:r w:rsidRPr="008A62F7">
              <w:rPr>
                <w:rFonts w:cstheme="minorHAnsi"/>
                <w:color w:val="000000" w:themeColor="text1"/>
                <w:sz w:val="22"/>
                <w:szCs w:val="22"/>
              </w:rPr>
              <w:t xml:space="preserve"> and Chapter </w:t>
            </w:r>
            <w:r>
              <w:rPr>
                <w:rFonts w:cstheme="minorHAnsi"/>
                <w:color w:val="000000" w:themeColor="text1"/>
                <w:sz w:val="22"/>
                <w:szCs w:val="22"/>
              </w:rPr>
              <w:t>14</w:t>
            </w:r>
          </w:p>
          <w:p w14:paraId="3D3C731D" w14:textId="77777777" w:rsidR="00663D40" w:rsidRPr="008A62F7" w:rsidRDefault="00663D40" w:rsidP="00663D40">
            <w:pPr>
              <w:spacing w:line="276" w:lineRule="auto"/>
              <w:rPr>
                <w:rFonts w:cstheme="minorHAnsi"/>
                <w:b/>
                <w:bCs/>
                <w:color w:val="000000" w:themeColor="text1"/>
                <w:sz w:val="22"/>
                <w:szCs w:val="22"/>
              </w:rPr>
            </w:pPr>
          </w:p>
          <w:p w14:paraId="66C5574E" w14:textId="4284CE91" w:rsidR="00B17845" w:rsidRPr="00456228" w:rsidRDefault="00663D40" w:rsidP="00663D40">
            <w:pPr>
              <w:spacing w:line="276" w:lineRule="auto"/>
              <w:rPr>
                <w:rFonts w:cstheme="minorHAnsi"/>
                <w:sz w:val="22"/>
                <w:szCs w:val="22"/>
              </w:rPr>
            </w:pPr>
            <w:r>
              <w:rPr>
                <w:rFonts w:cstheme="minorHAnsi"/>
                <w:color w:val="000000" w:themeColor="text1"/>
                <w:sz w:val="22"/>
                <w:szCs w:val="22"/>
              </w:rPr>
              <w:t xml:space="preserve">For </w:t>
            </w:r>
            <w:r w:rsidRPr="003D6005">
              <w:rPr>
                <w:rFonts w:cstheme="minorHAnsi"/>
                <w:b/>
                <w:bCs/>
                <w:color w:val="0432FF"/>
                <w:sz w:val="22"/>
                <w:szCs w:val="22"/>
              </w:rPr>
              <w:t>EXTRA CREDIT</w:t>
            </w:r>
            <w:r>
              <w:rPr>
                <w:rFonts w:cstheme="minorHAnsi"/>
                <w:color w:val="000000" w:themeColor="text1"/>
                <w:sz w:val="22"/>
                <w:szCs w:val="22"/>
              </w:rPr>
              <w:t>, p</w:t>
            </w:r>
            <w:r w:rsidRPr="008A62F7">
              <w:rPr>
                <w:rFonts w:cstheme="minorHAnsi"/>
                <w:color w:val="000000" w:themeColor="text1"/>
                <w:sz w:val="22"/>
                <w:szCs w:val="22"/>
              </w:rPr>
              <w:t>ost response to WTA #</w:t>
            </w:r>
            <w:r>
              <w:rPr>
                <w:rFonts w:cstheme="minorHAnsi"/>
                <w:color w:val="000000" w:themeColor="text1"/>
                <w:sz w:val="22"/>
                <w:szCs w:val="22"/>
              </w:rPr>
              <w:t>7</w:t>
            </w:r>
            <w:r w:rsidRPr="008A62F7">
              <w:rPr>
                <w:rFonts w:cstheme="minorHAnsi"/>
                <w:color w:val="000000" w:themeColor="text1"/>
                <w:sz w:val="22"/>
                <w:szCs w:val="22"/>
              </w:rPr>
              <w:t xml:space="preserve"> prompt and provided feedback to one peer by </w:t>
            </w:r>
            <w:r w:rsidRPr="003D6005">
              <w:rPr>
                <w:rFonts w:cstheme="minorHAnsi"/>
                <w:b/>
                <w:bCs/>
                <w:color w:val="0432FF"/>
                <w:sz w:val="22"/>
                <w:szCs w:val="22"/>
                <w:highlight w:val="yellow"/>
              </w:rPr>
              <w:t>Sunday, December 4</w:t>
            </w:r>
            <w:r w:rsidRPr="006F6C85">
              <w:rPr>
                <w:rFonts w:cstheme="minorHAnsi"/>
                <w:color w:val="0432FF"/>
              </w:rPr>
              <w:t xml:space="preserve">  </w:t>
            </w:r>
          </w:p>
        </w:tc>
      </w:tr>
      <w:tr w:rsidR="00B17845" w:rsidRPr="00456228" w14:paraId="375ECB0E" w14:textId="77777777" w:rsidTr="00B17845">
        <w:trPr>
          <w:trHeight w:val="450"/>
        </w:trPr>
        <w:tc>
          <w:tcPr>
            <w:tcW w:w="2430" w:type="dxa"/>
            <w:shd w:val="clear" w:color="auto" w:fill="E2EFD9" w:themeFill="accent6" w:themeFillTint="33"/>
          </w:tcPr>
          <w:p w14:paraId="5AB09839" w14:textId="77777777" w:rsidR="00B54D91" w:rsidRDefault="00B17845" w:rsidP="00B17845">
            <w:pPr>
              <w:spacing w:line="276" w:lineRule="auto"/>
              <w:rPr>
                <w:rFonts w:cstheme="minorHAnsi"/>
                <w:b/>
                <w:bCs/>
                <w:sz w:val="22"/>
                <w:szCs w:val="22"/>
              </w:rPr>
            </w:pPr>
            <w:r w:rsidRPr="00456228">
              <w:rPr>
                <w:rFonts w:cstheme="minorHAnsi"/>
                <w:sz w:val="22"/>
                <w:szCs w:val="22"/>
              </w:rPr>
              <w:sym w:font="Wingdings" w:char="F026"/>
            </w:r>
            <w:r w:rsidRPr="00456228">
              <w:rPr>
                <w:rFonts w:cstheme="minorHAnsi"/>
                <w:sz w:val="22"/>
                <w:szCs w:val="22"/>
              </w:rPr>
              <w:t xml:space="preserve">HOMEWORK for </w:t>
            </w:r>
            <w:r w:rsidR="00663D40" w:rsidRPr="00663D40">
              <w:rPr>
                <w:rFonts w:cstheme="minorHAnsi"/>
                <w:b/>
                <w:bCs/>
                <w:sz w:val="22"/>
                <w:szCs w:val="22"/>
              </w:rPr>
              <w:t>Week 8</w:t>
            </w:r>
          </w:p>
          <w:p w14:paraId="43CCADEE" w14:textId="77777777" w:rsidR="00B54D91" w:rsidRPr="00B54D91" w:rsidRDefault="00B54D91" w:rsidP="00B54D91">
            <w:pPr>
              <w:spacing w:line="276" w:lineRule="auto"/>
              <w:rPr>
                <w:rFonts w:cstheme="minorHAnsi"/>
                <w:bCs/>
                <w:sz w:val="22"/>
                <w:szCs w:val="22"/>
              </w:rPr>
            </w:pPr>
            <w:r w:rsidRPr="00B54D91">
              <w:rPr>
                <w:rFonts w:cstheme="minorHAnsi"/>
                <w:bCs/>
                <w:sz w:val="22"/>
                <w:szCs w:val="22"/>
              </w:rPr>
              <w:t>December 6 –</w:t>
            </w:r>
          </w:p>
          <w:p w14:paraId="2FAB7C52" w14:textId="1E395A88" w:rsidR="00B17845" w:rsidRPr="00456228" w:rsidRDefault="00B54D91" w:rsidP="00B54D91">
            <w:pPr>
              <w:spacing w:line="276" w:lineRule="auto"/>
              <w:rPr>
                <w:rFonts w:cstheme="minorHAnsi"/>
                <w:b/>
                <w:sz w:val="22"/>
                <w:szCs w:val="22"/>
              </w:rPr>
            </w:pPr>
            <w:r w:rsidRPr="00B54D91">
              <w:rPr>
                <w:rFonts w:cstheme="minorHAnsi"/>
                <w:bCs/>
                <w:sz w:val="22"/>
                <w:szCs w:val="22"/>
              </w:rPr>
              <w:t>December 11</w:t>
            </w:r>
            <w:r w:rsidR="00B17845" w:rsidRPr="00456228">
              <w:rPr>
                <w:rFonts w:cstheme="minorHAnsi"/>
                <w:sz w:val="22"/>
                <w:szCs w:val="22"/>
              </w:rPr>
              <w:t xml:space="preserve"> </w:t>
            </w:r>
          </w:p>
        </w:tc>
        <w:tc>
          <w:tcPr>
            <w:tcW w:w="7379" w:type="dxa"/>
            <w:shd w:val="clear" w:color="auto" w:fill="E2EFD9" w:themeFill="accent6" w:themeFillTint="33"/>
          </w:tcPr>
          <w:p w14:paraId="685550CC" w14:textId="193CA5E8" w:rsidR="00B17845" w:rsidRDefault="00B54D91" w:rsidP="00B17845">
            <w:pPr>
              <w:spacing w:line="276" w:lineRule="auto"/>
              <w:rPr>
                <w:rFonts w:cstheme="minorHAnsi"/>
                <w:sz w:val="22"/>
                <w:szCs w:val="22"/>
              </w:rPr>
            </w:pPr>
            <w:r>
              <w:rPr>
                <w:rFonts w:cstheme="minorHAnsi"/>
                <w:sz w:val="22"/>
                <w:szCs w:val="22"/>
              </w:rPr>
              <w:t>Respond to</w:t>
            </w:r>
            <w:r w:rsidR="00B17845">
              <w:rPr>
                <w:rFonts w:cstheme="minorHAnsi"/>
                <w:sz w:val="22"/>
                <w:szCs w:val="22"/>
              </w:rPr>
              <w:t xml:space="preserve"> </w:t>
            </w:r>
            <w:r w:rsidR="00B17845" w:rsidRPr="00145219">
              <w:rPr>
                <w:rFonts w:cstheme="minorHAnsi"/>
                <w:sz w:val="22"/>
                <w:szCs w:val="22"/>
              </w:rPr>
              <w:t xml:space="preserve">Weekly Topic </w:t>
            </w:r>
            <w:r w:rsidR="00B17845">
              <w:rPr>
                <w:rFonts w:cstheme="minorHAnsi"/>
                <w:sz w:val="22"/>
                <w:szCs w:val="22"/>
              </w:rPr>
              <w:t>Assignment</w:t>
            </w:r>
            <w:r w:rsidR="00B17845" w:rsidRPr="00145219">
              <w:rPr>
                <w:rFonts w:cstheme="minorHAnsi"/>
                <w:sz w:val="22"/>
                <w:szCs w:val="22"/>
              </w:rPr>
              <w:t xml:space="preserve"> </w:t>
            </w:r>
            <w:r w:rsidR="00B17845">
              <w:rPr>
                <w:rFonts w:cstheme="minorHAnsi"/>
                <w:sz w:val="22"/>
                <w:szCs w:val="22"/>
              </w:rPr>
              <w:t xml:space="preserve">#8 </w:t>
            </w:r>
            <w:r w:rsidR="00B17845" w:rsidRPr="00145219">
              <w:rPr>
                <w:rFonts w:cstheme="minorHAnsi"/>
                <w:sz w:val="22"/>
                <w:szCs w:val="22"/>
              </w:rPr>
              <w:t xml:space="preserve">prompt. </w:t>
            </w:r>
          </w:p>
          <w:p w14:paraId="2C0988FD" w14:textId="77777777" w:rsidR="00B17845" w:rsidRPr="00145219" w:rsidRDefault="00B17845" w:rsidP="00B17845">
            <w:pPr>
              <w:spacing w:line="276" w:lineRule="auto"/>
              <w:rPr>
                <w:rFonts w:cstheme="minorHAnsi"/>
                <w:b/>
                <w:sz w:val="22"/>
                <w:szCs w:val="22"/>
              </w:rPr>
            </w:pPr>
          </w:p>
          <w:p w14:paraId="04D91473" w14:textId="37B49555" w:rsidR="00B17845" w:rsidRDefault="00B17845" w:rsidP="00B17845">
            <w:pPr>
              <w:spacing w:line="276" w:lineRule="auto"/>
              <w:rPr>
                <w:rFonts w:cstheme="minorHAnsi"/>
                <w:color w:val="000000" w:themeColor="text1"/>
                <w:sz w:val="22"/>
                <w:szCs w:val="22"/>
              </w:rPr>
            </w:pPr>
            <w:r w:rsidRPr="00145219">
              <w:rPr>
                <w:rFonts w:cstheme="minorHAnsi"/>
                <w:color w:val="000000" w:themeColor="text1"/>
                <w:sz w:val="22"/>
                <w:szCs w:val="22"/>
              </w:rPr>
              <w:t xml:space="preserve">Work </w:t>
            </w:r>
            <w:r w:rsidRPr="00145219">
              <w:rPr>
                <w:rFonts w:cstheme="minorHAnsi"/>
                <w:color w:val="0432FF"/>
                <w:sz w:val="22"/>
                <w:szCs w:val="22"/>
              </w:rPr>
              <w:t xml:space="preserve">HR Case Study analysis paper </w:t>
            </w:r>
            <w:r w:rsidRPr="00145219">
              <w:rPr>
                <w:rFonts w:cstheme="minorHAnsi"/>
                <w:color w:val="000000" w:themeColor="text1"/>
                <w:sz w:val="22"/>
                <w:szCs w:val="22"/>
              </w:rPr>
              <w:t xml:space="preserve">– </w:t>
            </w:r>
            <w:r w:rsidRPr="00145219">
              <w:rPr>
                <w:rFonts w:cstheme="minorHAnsi"/>
                <w:sz w:val="22"/>
                <w:szCs w:val="22"/>
                <w:highlight w:val="yellow"/>
              </w:rPr>
              <w:t xml:space="preserve">due Friday, </w:t>
            </w:r>
            <w:r>
              <w:rPr>
                <w:rFonts w:cstheme="minorHAnsi"/>
                <w:sz w:val="22"/>
                <w:szCs w:val="22"/>
                <w:highlight w:val="yellow"/>
              </w:rPr>
              <w:t>December 9</w:t>
            </w:r>
            <w:r w:rsidRPr="00145219">
              <w:rPr>
                <w:rFonts w:cstheme="minorHAnsi"/>
                <w:color w:val="000000" w:themeColor="text1"/>
                <w:sz w:val="22"/>
                <w:szCs w:val="22"/>
                <w:highlight w:val="yellow"/>
              </w:rPr>
              <w:t>.</w:t>
            </w:r>
            <w:r w:rsidRPr="00145219">
              <w:rPr>
                <w:rFonts w:cstheme="minorHAnsi"/>
                <w:color w:val="000000" w:themeColor="text1"/>
                <w:sz w:val="22"/>
                <w:szCs w:val="22"/>
              </w:rPr>
              <w:t xml:space="preserve">  </w:t>
            </w:r>
          </w:p>
          <w:p w14:paraId="60CD19AC" w14:textId="77777777" w:rsidR="00B17845" w:rsidRPr="00456228" w:rsidRDefault="00B17845" w:rsidP="00B17845">
            <w:pPr>
              <w:spacing w:line="276" w:lineRule="auto"/>
              <w:rPr>
                <w:rFonts w:cstheme="minorHAnsi"/>
                <w:sz w:val="22"/>
                <w:szCs w:val="22"/>
              </w:rPr>
            </w:pPr>
          </w:p>
        </w:tc>
      </w:tr>
      <w:tr w:rsidR="00B17845" w:rsidRPr="00456228" w14:paraId="5ECF2DDA" w14:textId="77777777" w:rsidTr="00844312">
        <w:trPr>
          <w:cnfStyle w:val="000000100000" w:firstRow="0" w:lastRow="0" w:firstColumn="0" w:lastColumn="0" w:oddVBand="0" w:evenVBand="0" w:oddHBand="1" w:evenHBand="0" w:firstRowFirstColumn="0" w:firstRowLastColumn="0" w:lastRowFirstColumn="0" w:lastRowLastColumn="0"/>
          <w:trHeight w:val="450"/>
        </w:trPr>
        <w:tc>
          <w:tcPr>
            <w:tcW w:w="2430" w:type="dxa"/>
            <w:shd w:val="clear" w:color="auto" w:fill="FFFFFF" w:themeFill="background1"/>
          </w:tcPr>
          <w:p w14:paraId="2623A74B" w14:textId="0B4F4B37" w:rsidR="00B17845" w:rsidRPr="00456228" w:rsidRDefault="00B54D91" w:rsidP="00B17845">
            <w:pPr>
              <w:spacing w:line="276" w:lineRule="auto"/>
              <w:rPr>
                <w:rFonts w:cstheme="minorHAnsi"/>
                <w:sz w:val="22"/>
                <w:szCs w:val="22"/>
              </w:rPr>
            </w:pPr>
            <w:r>
              <w:rPr>
                <w:rFonts w:cstheme="minorHAnsi"/>
                <w:b/>
                <w:sz w:val="22"/>
                <w:szCs w:val="22"/>
              </w:rPr>
              <w:t>Week 8 Folder</w:t>
            </w:r>
          </w:p>
        </w:tc>
        <w:tc>
          <w:tcPr>
            <w:tcW w:w="7379" w:type="dxa"/>
            <w:shd w:val="clear" w:color="auto" w:fill="FFFFFF" w:themeFill="background1"/>
          </w:tcPr>
          <w:p w14:paraId="4DE95D6A" w14:textId="6A7F63FD" w:rsidR="00B17845" w:rsidRDefault="00B54D91" w:rsidP="00B17845">
            <w:pPr>
              <w:spacing w:line="276" w:lineRule="auto"/>
              <w:contextualSpacing/>
              <w:rPr>
                <w:rFonts w:cstheme="minorHAnsi"/>
                <w:sz w:val="22"/>
                <w:szCs w:val="22"/>
              </w:rPr>
            </w:pPr>
            <w:r>
              <w:rPr>
                <w:rFonts w:cstheme="minorHAnsi"/>
                <w:sz w:val="22"/>
                <w:szCs w:val="22"/>
              </w:rPr>
              <w:t>Post a response to</w:t>
            </w:r>
            <w:r w:rsidR="00B17845" w:rsidRPr="00880107">
              <w:rPr>
                <w:rFonts w:cstheme="minorHAnsi"/>
                <w:sz w:val="22"/>
                <w:szCs w:val="22"/>
              </w:rPr>
              <w:t xml:space="preserve"> </w:t>
            </w:r>
            <w:r w:rsidR="00B17845" w:rsidRPr="003D6005">
              <w:rPr>
                <w:rFonts w:cstheme="minorHAnsi"/>
                <w:sz w:val="22"/>
                <w:szCs w:val="22"/>
              </w:rPr>
              <w:t>WTA #8</w:t>
            </w:r>
            <w:r w:rsidR="00B17845" w:rsidRPr="00880107">
              <w:rPr>
                <w:rFonts w:cstheme="minorHAnsi"/>
                <w:sz w:val="22"/>
                <w:szCs w:val="22"/>
              </w:rPr>
              <w:t xml:space="preserve"> prompt by </w:t>
            </w:r>
            <w:r w:rsidR="00B17845" w:rsidRPr="00B54D91">
              <w:rPr>
                <w:rFonts w:cstheme="minorHAnsi"/>
                <w:color w:val="0432FF"/>
                <w:sz w:val="22"/>
                <w:szCs w:val="22"/>
                <w:highlight w:val="yellow"/>
              </w:rPr>
              <w:t>Friday, December 9</w:t>
            </w:r>
            <w:r w:rsidR="00B17845" w:rsidRPr="00880107">
              <w:rPr>
                <w:rFonts w:cstheme="minorHAnsi"/>
                <w:sz w:val="22"/>
                <w:szCs w:val="22"/>
                <w:highlight w:val="yellow"/>
              </w:rPr>
              <w:t>.</w:t>
            </w:r>
          </w:p>
          <w:p w14:paraId="0CB189B2" w14:textId="77777777" w:rsidR="00B17845" w:rsidRPr="00880107" w:rsidRDefault="00B17845" w:rsidP="00B17845">
            <w:pPr>
              <w:spacing w:line="276" w:lineRule="auto"/>
              <w:contextualSpacing/>
              <w:rPr>
                <w:rFonts w:cstheme="minorHAnsi"/>
                <w:sz w:val="22"/>
                <w:szCs w:val="22"/>
              </w:rPr>
            </w:pPr>
          </w:p>
          <w:p w14:paraId="11FC3182" w14:textId="5BA45595" w:rsidR="00B17845" w:rsidRPr="00B54D91" w:rsidRDefault="00B17845" w:rsidP="00B17845">
            <w:pPr>
              <w:spacing w:line="276" w:lineRule="auto"/>
              <w:contextualSpacing/>
              <w:rPr>
                <w:rFonts w:cstheme="minorHAnsi"/>
                <w:b/>
                <w:bCs/>
                <w:color w:val="0432FF"/>
                <w:sz w:val="22"/>
                <w:szCs w:val="22"/>
              </w:rPr>
            </w:pPr>
            <w:r w:rsidRPr="00456228">
              <w:rPr>
                <w:rFonts w:cstheme="minorHAnsi"/>
                <w:sz w:val="22"/>
                <w:szCs w:val="22"/>
              </w:rPr>
              <w:sym w:font="Wingdings" w:char="F034"/>
            </w:r>
            <w:r w:rsidRPr="006E301A">
              <w:rPr>
                <w:rFonts w:cstheme="minorHAnsi"/>
                <w:color w:val="000000" w:themeColor="text1"/>
                <w:sz w:val="22"/>
                <w:szCs w:val="22"/>
              </w:rPr>
              <w:t xml:space="preserve"> </w:t>
            </w:r>
            <w:r w:rsidRPr="006E301A">
              <w:rPr>
                <w:rFonts w:cstheme="minorHAnsi"/>
                <w:b/>
                <w:color w:val="000000" w:themeColor="text1"/>
                <w:sz w:val="22"/>
                <w:szCs w:val="22"/>
                <w:highlight w:val="yellow"/>
              </w:rPr>
              <w:t>UPLOAD</w:t>
            </w:r>
            <w:r w:rsidRPr="006E301A">
              <w:rPr>
                <w:rFonts w:cstheme="minorHAnsi"/>
                <w:b/>
                <w:color w:val="000000" w:themeColor="text1"/>
                <w:sz w:val="22"/>
                <w:szCs w:val="22"/>
              </w:rPr>
              <w:t xml:space="preserve"> </w:t>
            </w:r>
            <w:r w:rsidRPr="003F68E0">
              <w:rPr>
                <w:rFonts w:cstheme="minorHAnsi"/>
                <w:color w:val="0432FF"/>
                <w:sz w:val="22"/>
                <w:szCs w:val="22"/>
              </w:rPr>
              <w:t xml:space="preserve">HR Case Study analysis paper </w:t>
            </w:r>
            <w:r w:rsidRPr="00814950">
              <w:rPr>
                <w:rFonts w:cstheme="minorHAnsi"/>
                <w:color w:val="000000" w:themeColor="text1"/>
                <w:sz w:val="22"/>
                <w:szCs w:val="22"/>
              </w:rPr>
              <w:t xml:space="preserve">through the “Assignment” link within </w:t>
            </w:r>
            <w:r w:rsidR="00B54D91">
              <w:rPr>
                <w:rFonts w:cstheme="minorHAnsi"/>
                <w:color w:val="000000" w:themeColor="text1"/>
                <w:sz w:val="22"/>
                <w:szCs w:val="22"/>
              </w:rPr>
              <w:t>Week 8 Folder</w:t>
            </w:r>
            <w:r>
              <w:rPr>
                <w:rFonts w:cstheme="minorHAnsi"/>
                <w:color w:val="000000" w:themeColor="text1"/>
                <w:sz w:val="22"/>
                <w:szCs w:val="22"/>
              </w:rPr>
              <w:t xml:space="preserve"> by </w:t>
            </w:r>
            <w:r w:rsidRPr="00DB6D19">
              <w:rPr>
                <w:rFonts w:cstheme="minorHAnsi"/>
                <w:color w:val="000000" w:themeColor="text1"/>
                <w:sz w:val="22"/>
                <w:szCs w:val="22"/>
                <w:highlight w:val="yellow"/>
              </w:rPr>
              <w:t>mid-night</w:t>
            </w:r>
            <w:r w:rsidRPr="00B54D91">
              <w:rPr>
                <w:rFonts w:cstheme="minorHAnsi"/>
                <w:b/>
                <w:bCs/>
                <w:color w:val="0432FF"/>
                <w:sz w:val="22"/>
                <w:szCs w:val="22"/>
                <w:highlight w:val="yellow"/>
              </w:rPr>
              <w:t>, Friday, December 9.</w:t>
            </w:r>
          </w:p>
          <w:p w14:paraId="1303F26A" w14:textId="77777777" w:rsidR="00B17845" w:rsidRDefault="00B17845" w:rsidP="00B17845">
            <w:pPr>
              <w:spacing w:line="276" w:lineRule="auto"/>
              <w:contextualSpacing/>
              <w:rPr>
                <w:rFonts w:cstheme="minorHAnsi"/>
                <w:color w:val="000000" w:themeColor="text1"/>
                <w:sz w:val="22"/>
                <w:szCs w:val="22"/>
              </w:rPr>
            </w:pPr>
          </w:p>
          <w:p w14:paraId="40D5A2B1" w14:textId="1155D693" w:rsidR="00B17845" w:rsidRPr="00456228" w:rsidRDefault="00B17845" w:rsidP="00CD641F">
            <w:pPr>
              <w:contextualSpacing/>
              <w:rPr>
                <w:rFonts w:cstheme="minorHAnsi"/>
                <w:sz w:val="22"/>
                <w:szCs w:val="22"/>
              </w:rPr>
            </w:pPr>
            <w:r w:rsidRPr="00C4186F">
              <w:rPr>
                <w:rFonts w:cstheme="minorHAnsi"/>
                <w:color w:val="0432FF"/>
                <w:sz w:val="22"/>
                <w:szCs w:val="22"/>
              </w:rPr>
              <w:t xml:space="preserve">Final course grades will be posted </w:t>
            </w:r>
            <w:r w:rsidRPr="00C4186F">
              <w:rPr>
                <w:rFonts w:cstheme="minorHAnsi"/>
                <w:b/>
                <w:color w:val="0432FF"/>
                <w:sz w:val="22"/>
                <w:szCs w:val="22"/>
              </w:rPr>
              <w:t>within Student Services</w:t>
            </w:r>
            <w:r w:rsidRPr="00C4186F">
              <w:rPr>
                <w:rFonts w:cstheme="minorHAnsi"/>
                <w:color w:val="0432FF"/>
                <w:sz w:val="22"/>
                <w:szCs w:val="22"/>
              </w:rPr>
              <w:t xml:space="preserve"> NLT noon (Central Time Zone) </w:t>
            </w:r>
            <w:r w:rsidRPr="00C4186F">
              <w:rPr>
                <w:rFonts w:cstheme="minorHAnsi"/>
                <w:b/>
                <w:bCs/>
                <w:color w:val="0432FF"/>
                <w:sz w:val="22"/>
                <w:szCs w:val="22"/>
              </w:rPr>
              <w:t xml:space="preserve">Tuesday, </w:t>
            </w:r>
            <w:r>
              <w:rPr>
                <w:rFonts w:cstheme="minorHAnsi"/>
                <w:b/>
                <w:bCs/>
                <w:color w:val="0432FF"/>
                <w:sz w:val="22"/>
                <w:szCs w:val="22"/>
              </w:rPr>
              <w:t>December 13</w:t>
            </w:r>
          </w:p>
        </w:tc>
      </w:tr>
    </w:tbl>
    <w:p w14:paraId="22884AE6" w14:textId="77777777" w:rsidR="00285C7F" w:rsidRPr="00DD0933" w:rsidRDefault="00285C7F" w:rsidP="00285C7F">
      <w:pPr>
        <w:rPr>
          <w:sz w:val="10"/>
          <w:szCs w:val="10"/>
        </w:rPr>
      </w:pPr>
    </w:p>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9809"/>
      </w:tblGrid>
      <w:tr w:rsidR="00285C7F" w:rsidRPr="00456228" w14:paraId="7110B137" w14:textId="77777777" w:rsidTr="00844312">
        <w:trPr>
          <w:cnfStyle w:val="100000000000" w:firstRow="1" w:lastRow="0" w:firstColumn="0" w:lastColumn="0" w:oddVBand="0" w:evenVBand="0" w:oddHBand="0" w:evenHBand="0" w:firstRowFirstColumn="0" w:firstRowLastColumn="0" w:lastRowFirstColumn="0" w:lastRowLastColumn="0"/>
          <w:trHeight w:val="669"/>
        </w:trPr>
        <w:tc>
          <w:tcPr>
            <w:tcW w:w="9809" w:type="dxa"/>
            <w:shd w:val="clear" w:color="auto" w:fill="FBE4D5" w:themeFill="accent2" w:themeFillTint="33"/>
          </w:tcPr>
          <w:p w14:paraId="61AE26BB" w14:textId="77777777" w:rsidR="00285C7F" w:rsidRPr="006B26ED" w:rsidRDefault="00285C7F" w:rsidP="00844312">
            <w:pPr>
              <w:spacing w:line="276" w:lineRule="auto"/>
              <w:rPr>
                <w:rFonts w:cstheme="minorHAnsi"/>
                <w:bCs w:val="0"/>
                <w:sz w:val="22"/>
                <w:szCs w:val="22"/>
              </w:rPr>
            </w:pPr>
            <w:r w:rsidRPr="00F365CD">
              <w:rPr>
                <w:rFonts w:cstheme="minorHAnsi"/>
                <w:color w:val="000000" w:themeColor="text1"/>
                <w:sz w:val="22"/>
                <w:szCs w:val="22"/>
              </w:rPr>
              <w:t xml:space="preserve">NOTE: </w:t>
            </w:r>
            <w:r w:rsidRPr="00F365CD">
              <w:rPr>
                <w:rFonts w:cstheme="minorHAnsi"/>
                <w:bCs w:val="0"/>
                <w:color w:val="000000" w:themeColor="text1"/>
                <w:sz w:val="22"/>
                <w:szCs w:val="22"/>
              </w:rPr>
              <w:t xml:space="preserve"> </w:t>
            </w:r>
            <w:r w:rsidRPr="00F365CD">
              <w:rPr>
                <w:rFonts w:cstheme="minorHAnsi"/>
                <w:color w:val="000000" w:themeColor="text1"/>
                <w:sz w:val="22"/>
                <w:szCs w:val="22"/>
              </w:rPr>
              <w:t xml:space="preserve">The professor reserves the right to alter this schedule as needed.   Any revisions to this study plan will be announced through email to student’s WBU email account.   </w:t>
            </w:r>
          </w:p>
        </w:tc>
      </w:tr>
    </w:tbl>
    <w:p w14:paraId="08ACF497" w14:textId="4966F323" w:rsidR="00985158" w:rsidRDefault="00985158"/>
    <w:p w14:paraId="0EEB4E7F" w14:textId="77777777" w:rsidR="009A48D3" w:rsidRDefault="009A48D3" w:rsidP="009A48D3">
      <w:pPr>
        <w:pStyle w:val="SyllabiHeading"/>
        <w:rPr>
          <w:b/>
        </w:rPr>
      </w:pPr>
      <w:r w:rsidRPr="00703B21">
        <w:rPr>
          <w:b/>
        </w:rPr>
        <w:t xml:space="preserve">Additional Information </w:t>
      </w:r>
    </w:p>
    <w:p w14:paraId="6F513AE9" w14:textId="6601D9BB" w:rsidR="00B54D91" w:rsidRPr="00B84181" w:rsidRDefault="00B54D91" w:rsidP="00B54D91">
      <w:pPr>
        <w:pStyle w:val="ListParagraph"/>
        <w:numPr>
          <w:ilvl w:val="1"/>
          <w:numId w:val="2"/>
        </w:numPr>
        <w:overflowPunct w:val="0"/>
        <w:autoSpaceDE w:val="0"/>
        <w:autoSpaceDN w:val="0"/>
        <w:adjustRightInd w:val="0"/>
        <w:spacing w:after="0" w:line="240" w:lineRule="auto"/>
        <w:ind w:left="720"/>
        <w:rPr>
          <w:rFonts w:cstheme="minorHAnsi"/>
        </w:rPr>
      </w:pPr>
      <w:r>
        <w:rPr>
          <w:rFonts w:cstheme="minorHAnsi"/>
          <w:b/>
        </w:rPr>
        <w:t>Class members</w:t>
      </w:r>
      <w:r w:rsidRPr="00B84181">
        <w:rPr>
          <w:rFonts w:cstheme="minorHAnsi"/>
          <w:b/>
        </w:rPr>
        <w:t xml:space="preserve">’ WBU Email Accounts:  </w:t>
      </w:r>
      <w:r w:rsidRPr="00417D68">
        <w:rPr>
          <w:rFonts w:cstheme="minorHAnsi"/>
          <w:color w:val="0432FF"/>
        </w:rPr>
        <w:t xml:space="preserve">By week 1 </w:t>
      </w:r>
      <w:r w:rsidRPr="00B84181">
        <w:rPr>
          <w:rFonts w:cstheme="minorHAnsi"/>
        </w:rPr>
        <w:t>of the</w:t>
      </w:r>
      <w:r w:rsidRPr="00B84181">
        <w:rPr>
          <w:rFonts w:cstheme="minorHAnsi"/>
          <w:b/>
        </w:rPr>
        <w:t xml:space="preserve"> </w:t>
      </w:r>
      <w:r w:rsidRPr="00B84181">
        <w:rPr>
          <w:rFonts w:cstheme="minorHAnsi"/>
        </w:rPr>
        <w:t xml:space="preserve">term, </w:t>
      </w:r>
      <w:r>
        <w:rPr>
          <w:rFonts w:cstheme="minorHAnsi"/>
        </w:rPr>
        <w:t>class members</w:t>
      </w:r>
      <w:r w:rsidRPr="00B84181">
        <w:rPr>
          <w:rFonts w:cstheme="minorHAnsi"/>
        </w:rPr>
        <w:t xml:space="preserve"> will establish a WBU email account, and send an email to the instructor using the student’s WBU email account.  </w:t>
      </w:r>
      <w:r w:rsidRPr="00B84181">
        <w:rPr>
          <w:rFonts w:cstheme="minorHAnsi"/>
          <w:color w:val="000000" w:themeColor="text1"/>
          <w:u w:val="single"/>
        </w:rPr>
        <w:t>This is a mandatory</w:t>
      </w:r>
      <w:r w:rsidRPr="00B84181">
        <w:rPr>
          <w:rFonts w:cstheme="minorHAnsi"/>
          <w:color w:val="000000" w:themeColor="text1"/>
        </w:rPr>
        <w:t xml:space="preserve"> </w:t>
      </w:r>
      <w:r w:rsidRPr="00B84181">
        <w:rPr>
          <w:rFonts w:cstheme="minorHAnsi"/>
          <w:color w:val="000000" w:themeColor="text1"/>
          <w:u w:val="single"/>
        </w:rPr>
        <w:t>requirement</w:t>
      </w:r>
      <w:r w:rsidRPr="00B84181">
        <w:rPr>
          <w:rFonts w:cstheme="minorHAnsi"/>
          <w:color w:val="000000" w:themeColor="text1"/>
        </w:rPr>
        <w:t>.</w:t>
      </w:r>
      <w:r w:rsidRPr="00B84181">
        <w:rPr>
          <w:rFonts w:cstheme="minorHAnsi"/>
        </w:rPr>
        <w:t xml:space="preserve">  If a </w:t>
      </w:r>
      <w:r>
        <w:rPr>
          <w:rFonts w:cstheme="minorHAnsi"/>
        </w:rPr>
        <w:t xml:space="preserve">class member </w:t>
      </w:r>
      <w:r w:rsidRPr="00B84181">
        <w:rPr>
          <w:rFonts w:cstheme="minorHAnsi"/>
        </w:rPr>
        <w:t>has trouble establishing a WBU email account, then contact the instructor via the telephone number provided in this syllabus</w:t>
      </w:r>
      <w:r w:rsidRPr="00B84181">
        <w:rPr>
          <w:rFonts w:cstheme="minorHAnsi"/>
          <w:b/>
        </w:rPr>
        <w:t xml:space="preserve">.   </w:t>
      </w:r>
      <w:r w:rsidRPr="00C50FA9">
        <w:rPr>
          <w:rFonts w:cstheme="minorHAnsi"/>
          <w:b/>
          <w:color w:val="0432FF"/>
        </w:rPr>
        <w:t>NOTE:</w:t>
      </w:r>
      <w:r w:rsidRPr="00C50FA9">
        <w:rPr>
          <w:rFonts w:cstheme="minorHAnsi"/>
          <w:color w:val="0432FF"/>
        </w:rPr>
        <w:t xml:space="preserve">  </w:t>
      </w:r>
      <w:r w:rsidRPr="00B84181">
        <w:rPr>
          <w:rFonts w:cstheme="minorHAnsi"/>
        </w:rPr>
        <w:t xml:space="preserve">My email address is </w:t>
      </w:r>
      <w:hyperlink r:id="rId13" w:history="1">
        <w:r w:rsidRPr="00B84181">
          <w:rPr>
            <w:rStyle w:val="Hyperlink"/>
            <w:rFonts w:cstheme="minorHAnsi"/>
          </w:rPr>
          <w:t>david.rambow@wayland.wbu.edu</w:t>
        </w:r>
      </w:hyperlink>
    </w:p>
    <w:p w14:paraId="1A4DF61B" w14:textId="77777777" w:rsidR="00B54D91" w:rsidRPr="00B84181" w:rsidRDefault="00B54D91" w:rsidP="00B54D91">
      <w:pPr>
        <w:pStyle w:val="ListParagraph"/>
        <w:overflowPunct w:val="0"/>
        <w:autoSpaceDE w:val="0"/>
        <w:autoSpaceDN w:val="0"/>
        <w:adjustRightInd w:val="0"/>
        <w:rPr>
          <w:rFonts w:cstheme="minorHAnsi"/>
        </w:rPr>
      </w:pPr>
    </w:p>
    <w:p w14:paraId="3BE72E38" w14:textId="77777777" w:rsidR="00B54D91" w:rsidRPr="00B84181" w:rsidRDefault="00B54D91" w:rsidP="00B54D91">
      <w:pPr>
        <w:pStyle w:val="ListParagraph"/>
        <w:numPr>
          <w:ilvl w:val="1"/>
          <w:numId w:val="2"/>
        </w:numPr>
        <w:overflowPunct w:val="0"/>
        <w:autoSpaceDE w:val="0"/>
        <w:autoSpaceDN w:val="0"/>
        <w:adjustRightInd w:val="0"/>
        <w:spacing w:after="0" w:line="240" w:lineRule="auto"/>
        <w:ind w:left="720"/>
        <w:rPr>
          <w:rFonts w:cstheme="minorHAnsi"/>
        </w:rPr>
      </w:pPr>
      <w:r>
        <w:rPr>
          <w:rFonts w:cstheme="minorHAnsi"/>
          <w:b/>
        </w:rPr>
        <w:t>Class member</w:t>
      </w:r>
      <w:r w:rsidRPr="00B84181">
        <w:rPr>
          <w:rFonts w:cstheme="minorHAnsi"/>
          <w:b/>
        </w:rPr>
        <w:t xml:space="preserve">s will check their respective WBU email accounts every week. </w:t>
      </w:r>
    </w:p>
    <w:p w14:paraId="2EE4EDF7" w14:textId="77777777" w:rsidR="00B54D91" w:rsidRPr="00B84181" w:rsidRDefault="00B54D91" w:rsidP="00B54D91">
      <w:pPr>
        <w:spacing w:after="0"/>
        <w:rPr>
          <w:rFonts w:cstheme="minorHAnsi"/>
        </w:rPr>
      </w:pPr>
    </w:p>
    <w:p w14:paraId="1F89EB7B" w14:textId="77777777" w:rsidR="00B54D91" w:rsidRPr="00B84181" w:rsidRDefault="00B54D91" w:rsidP="00B54D91">
      <w:pPr>
        <w:pStyle w:val="ListParagraph"/>
        <w:numPr>
          <w:ilvl w:val="1"/>
          <w:numId w:val="2"/>
        </w:numPr>
        <w:overflowPunct w:val="0"/>
        <w:autoSpaceDE w:val="0"/>
        <w:autoSpaceDN w:val="0"/>
        <w:adjustRightInd w:val="0"/>
        <w:spacing w:after="0" w:line="240" w:lineRule="auto"/>
        <w:ind w:left="720"/>
        <w:rPr>
          <w:rFonts w:cstheme="minorHAnsi"/>
          <w:b/>
        </w:rPr>
      </w:pPr>
      <w:r w:rsidRPr="00B84181">
        <w:rPr>
          <w:rFonts w:cstheme="minorHAnsi"/>
          <w:b/>
        </w:rPr>
        <w:t>Course/Assignment Information:</w:t>
      </w:r>
    </w:p>
    <w:p w14:paraId="091BA3DB" w14:textId="77777777" w:rsidR="00B54D91" w:rsidRPr="00B84181" w:rsidRDefault="00B54D91" w:rsidP="00B54D91">
      <w:pPr>
        <w:spacing w:after="0"/>
        <w:ind w:left="1080" w:hanging="630"/>
        <w:rPr>
          <w:rFonts w:cstheme="minorHAnsi"/>
          <w:b/>
        </w:rPr>
      </w:pPr>
    </w:p>
    <w:p w14:paraId="0469B7B1" w14:textId="6AB98891" w:rsidR="00B54D91" w:rsidRPr="00B84181" w:rsidRDefault="00B54D91" w:rsidP="00B54D91">
      <w:pPr>
        <w:pStyle w:val="ListParagraph"/>
        <w:numPr>
          <w:ilvl w:val="2"/>
          <w:numId w:val="2"/>
        </w:numPr>
        <w:spacing w:after="0" w:line="240" w:lineRule="auto"/>
        <w:ind w:left="1080"/>
        <w:rPr>
          <w:rFonts w:cstheme="minorHAnsi"/>
        </w:rPr>
      </w:pPr>
      <w:r w:rsidRPr="00B84181">
        <w:rPr>
          <w:rFonts w:cstheme="minorHAnsi"/>
        </w:rPr>
        <w:t>Students will need Internet to access BlackBoard. Additionally, students will need a computer with speakers or headsets to listen to voice embedded video PowerPoint lectures.</w:t>
      </w:r>
    </w:p>
    <w:p w14:paraId="66B8BE71" w14:textId="77777777" w:rsidR="00B54D91" w:rsidRPr="00B84181" w:rsidRDefault="00B54D91" w:rsidP="00B54D91">
      <w:pPr>
        <w:spacing w:after="0"/>
        <w:ind w:left="1080"/>
        <w:rPr>
          <w:rFonts w:cstheme="minorHAnsi"/>
        </w:rPr>
      </w:pPr>
    </w:p>
    <w:p w14:paraId="586ED748" w14:textId="77777777" w:rsidR="00B54D91" w:rsidRPr="00B84181" w:rsidRDefault="00B54D91" w:rsidP="00B54D91">
      <w:pPr>
        <w:pStyle w:val="ListParagraph"/>
        <w:numPr>
          <w:ilvl w:val="2"/>
          <w:numId w:val="2"/>
        </w:numPr>
        <w:spacing w:after="0" w:line="240" w:lineRule="auto"/>
        <w:ind w:left="1080"/>
        <w:rPr>
          <w:rFonts w:cstheme="minorHAnsi"/>
        </w:rPr>
      </w:pPr>
      <w:r w:rsidRPr="00B84181">
        <w:rPr>
          <w:rFonts w:cstheme="minorHAnsi"/>
        </w:rPr>
        <w:t>All assignments are due is NLT 11:59 p.m. for the time zone the student resides. Late assignments are subject to score reduction.</w:t>
      </w:r>
    </w:p>
    <w:p w14:paraId="2F45C404" w14:textId="77777777" w:rsidR="00B54D91" w:rsidRPr="00B84181" w:rsidRDefault="00B54D91" w:rsidP="00B54D91">
      <w:pPr>
        <w:spacing w:after="0"/>
        <w:ind w:left="1080"/>
        <w:rPr>
          <w:rFonts w:cstheme="minorHAnsi"/>
        </w:rPr>
      </w:pPr>
    </w:p>
    <w:p w14:paraId="227DA5A5" w14:textId="77777777" w:rsidR="00B54D91" w:rsidRPr="00B84181" w:rsidRDefault="00B54D91" w:rsidP="00B54D91">
      <w:pPr>
        <w:pStyle w:val="ListParagraph"/>
        <w:numPr>
          <w:ilvl w:val="2"/>
          <w:numId w:val="2"/>
        </w:numPr>
        <w:spacing w:after="0" w:line="240" w:lineRule="auto"/>
        <w:ind w:left="1080"/>
        <w:rPr>
          <w:rFonts w:cstheme="minorHAnsi"/>
        </w:rPr>
      </w:pPr>
      <w:r w:rsidRPr="00B84181">
        <w:rPr>
          <w:rFonts w:cstheme="minorHAnsi"/>
        </w:rPr>
        <w:t xml:space="preserve">All written assignments will be assessed on </w:t>
      </w:r>
      <w:r>
        <w:rPr>
          <w:rFonts w:cstheme="minorHAnsi"/>
        </w:rPr>
        <w:t>three criteria:</w:t>
      </w:r>
      <w:r w:rsidRPr="00B84181">
        <w:rPr>
          <w:rFonts w:cstheme="minorHAnsi"/>
        </w:rPr>
        <w:t xml:space="preserve"> 1) content, 2) grammar and punctuation, and 3) proper application of </w:t>
      </w:r>
      <w:r w:rsidRPr="001260F1">
        <w:rPr>
          <w:rFonts w:cstheme="minorHAnsi"/>
          <w:color w:val="0432FF"/>
        </w:rPr>
        <w:t xml:space="preserve">APA writing style </w:t>
      </w:r>
      <w:r w:rsidRPr="00B84181">
        <w:rPr>
          <w:rFonts w:cstheme="minorHAnsi"/>
        </w:rPr>
        <w:t>(</w:t>
      </w:r>
      <w:r w:rsidRPr="00B84181">
        <w:rPr>
          <w:rFonts w:cstheme="minorHAnsi"/>
          <w:color w:val="000000" w:themeColor="text1"/>
        </w:rPr>
        <w:t>7</w:t>
      </w:r>
      <w:r w:rsidRPr="00B84181">
        <w:rPr>
          <w:rFonts w:cstheme="minorHAnsi"/>
          <w:color w:val="000000" w:themeColor="text1"/>
          <w:vertAlign w:val="superscript"/>
        </w:rPr>
        <w:t>th</w:t>
      </w:r>
      <w:r w:rsidRPr="00B84181">
        <w:rPr>
          <w:rFonts w:cstheme="minorHAnsi"/>
          <w:color w:val="000000" w:themeColor="text1"/>
        </w:rPr>
        <w:t xml:space="preserve"> ed.</w:t>
      </w:r>
      <w:r w:rsidRPr="00B84181">
        <w:rPr>
          <w:rFonts w:cstheme="minorHAnsi"/>
        </w:rPr>
        <w:t>).</w:t>
      </w:r>
    </w:p>
    <w:p w14:paraId="49487CC3" w14:textId="77777777" w:rsidR="00B54D91" w:rsidRPr="00B84181" w:rsidRDefault="00B54D91" w:rsidP="00B54D91">
      <w:pPr>
        <w:spacing w:after="0"/>
        <w:ind w:left="1080"/>
        <w:rPr>
          <w:rFonts w:cstheme="minorHAnsi"/>
        </w:rPr>
      </w:pPr>
    </w:p>
    <w:p w14:paraId="7CE72C2A" w14:textId="77777777" w:rsidR="00B54D91" w:rsidRPr="00B84181" w:rsidRDefault="00B54D91" w:rsidP="00B54D91">
      <w:pPr>
        <w:pStyle w:val="ListParagraph"/>
        <w:numPr>
          <w:ilvl w:val="2"/>
          <w:numId w:val="2"/>
        </w:numPr>
        <w:spacing w:after="0" w:line="240" w:lineRule="auto"/>
        <w:ind w:left="1080"/>
        <w:rPr>
          <w:rFonts w:cstheme="minorHAnsi"/>
        </w:rPr>
      </w:pPr>
      <w:r w:rsidRPr="00B84181">
        <w:rPr>
          <w:rFonts w:cstheme="minorHAnsi"/>
        </w:rPr>
        <w:t>Questions concerning grades (scores) received on assignments will be resolved within one week after the assignment has been assessed.</w:t>
      </w:r>
    </w:p>
    <w:p w14:paraId="4B96339B" w14:textId="77777777" w:rsidR="00B54D91" w:rsidRPr="00B84181" w:rsidRDefault="00B54D91" w:rsidP="00B54D91">
      <w:pPr>
        <w:pStyle w:val="ListParagraph"/>
        <w:ind w:left="1080"/>
        <w:rPr>
          <w:rFonts w:cstheme="minorHAnsi"/>
        </w:rPr>
      </w:pPr>
    </w:p>
    <w:p w14:paraId="5C468DF5" w14:textId="77777777" w:rsidR="00B54D91" w:rsidRPr="00B84181" w:rsidRDefault="00B54D91" w:rsidP="00B54D91">
      <w:pPr>
        <w:pStyle w:val="ListParagraph"/>
        <w:numPr>
          <w:ilvl w:val="2"/>
          <w:numId w:val="2"/>
        </w:numPr>
        <w:spacing w:after="0" w:line="240" w:lineRule="auto"/>
        <w:ind w:left="1080"/>
        <w:rPr>
          <w:rFonts w:cstheme="minorHAnsi"/>
        </w:rPr>
      </w:pPr>
      <w:r w:rsidRPr="00B84181">
        <w:rPr>
          <w:rFonts w:cstheme="minorHAnsi"/>
        </w:rPr>
        <w:t xml:space="preserve">All work will be the original work of the individual student. Academic honesty is expected of all students.  Plagiarism, cheating, and other acts that lack academic honesty will result in a zero (0) for an assignment, and additional actions as outlined within online WBU Academic Catalog 2022-2023, may be taken by the instructor. </w:t>
      </w:r>
    </w:p>
    <w:p w14:paraId="19C0E93E" w14:textId="77777777" w:rsidR="00B54D91" w:rsidRPr="00B84181" w:rsidRDefault="00B54D91" w:rsidP="00B54D91">
      <w:pPr>
        <w:spacing w:after="0"/>
        <w:ind w:left="1080"/>
        <w:rPr>
          <w:rFonts w:cstheme="minorHAnsi"/>
        </w:rPr>
      </w:pPr>
    </w:p>
    <w:p w14:paraId="18C09EF5" w14:textId="77777777" w:rsidR="00B54D91" w:rsidRDefault="00B54D91" w:rsidP="00B54D91">
      <w:pPr>
        <w:pStyle w:val="ListParagraph"/>
        <w:numPr>
          <w:ilvl w:val="2"/>
          <w:numId w:val="2"/>
        </w:numPr>
        <w:spacing w:after="0" w:line="240" w:lineRule="auto"/>
        <w:ind w:left="1080"/>
        <w:contextualSpacing w:val="0"/>
        <w:rPr>
          <w:rFonts w:cstheme="minorHAnsi"/>
        </w:rPr>
      </w:pPr>
      <w:r>
        <w:rPr>
          <w:rFonts w:cstheme="minorHAnsi"/>
        </w:rPr>
        <w:t>Class members</w:t>
      </w:r>
      <w:r w:rsidRPr="00A441A6">
        <w:rPr>
          <w:rFonts w:cstheme="minorHAnsi"/>
        </w:rPr>
        <w:t xml:space="preserve"> with questions as to what constitutes Plagiarism should read the </w:t>
      </w:r>
      <w:r w:rsidRPr="00A441A6">
        <w:rPr>
          <w:rFonts w:cstheme="minorHAnsi"/>
          <w:i/>
          <w:iCs/>
        </w:rPr>
        <w:t>University Statement on Plagiarism and Academic Honesty</w:t>
      </w:r>
      <w:r w:rsidRPr="00A441A6">
        <w:rPr>
          <w:rFonts w:cstheme="minorHAnsi"/>
        </w:rPr>
        <w:t xml:space="preserve"> which is in the Course Info/Syllabus </w:t>
      </w:r>
      <w:r>
        <w:rPr>
          <w:rFonts w:cstheme="minorHAnsi"/>
        </w:rPr>
        <w:t>Folder</w:t>
      </w:r>
      <w:r w:rsidRPr="00A441A6">
        <w:rPr>
          <w:rFonts w:cstheme="minorHAnsi"/>
        </w:rPr>
        <w:t>.  Additionally, in the “</w:t>
      </w:r>
      <w:r w:rsidRPr="001260F1">
        <w:rPr>
          <w:rFonts w:cstheme="minorHAnsi"/>
          <w:color w:val="0432FF"/>
        </w:rPr>
        <w:t>Course Info/Syllabus Folder</w:t>
      </w:r>
      <w:r w:rsidRPr="00A441A6">
        <w:rPr>
          <w:rFonts w:cstheme="minorHAnsi"/>
        </w:rPr>
        <w:t xml:space="preserve">” </w:t>
      </w:r>
      <w:r>
        <w:rPr>
          <w:rFonts w:cstheme="minorHAnsi"/>
        </w:rPr>
        <w:t>I placed a</w:t>
      </w:r>
      <w:r w:rsidRPr="00A441A6">
        <w:rPr>
          <w:rFonts w:cstheme="minorHAnsi"/>
        </w:rPr>
        <w:t xml:space="preserve"> video presentation on what constitutes Plagiarism, how to avoid Plagiarism, and the consequences for submitting course work that has been found to have been Plagiarized. </w:t>
      </w:r>
    </w:p>
    <w:p w14:paraId="309ECFA8" w14:textId="77777777" w:rsidR="00B54D91" w:rsidRPr="001260F1" w:rsidRDefault="00B54D91" w:rsidP="00B54D91">
      <w:pPr>
        <w:rPr>
          <w:rFonts w:cstheme="minorHAnsi"/>
          <w:sz w:val="10"/>
          <w:szCs w:val="10"/>
        </w:rPr>
      </w:pPr>
    </w:p>
    <w:p w14:paraId="579131C7" w14:textId="77777777" w:rsidR="00B54D91" w:rsidRPr="00B84181" w:rsidRDefault="00B54D91" w:rsidP="00B54D91">
      <w:pPr>
        <w:pStyle w:val="ListParagraph"/>
        <w:numPr>
          <w:ilvl w:val="2"/>
          <w:numId w:val="2"/>
        </w:numPr>
        <w:spacing w:after="0" w:line="240" w:lineRule="auto"/>
        <w:ind w:left="1080"/>
        <w:rPr>
          <w:rFonts w:cstheme="minorHAnsi"/>
        </w:rPr>
      </w:pPr>
      <w:r>
        <w:rPr>
          <w:rFonts w:cstheme="minorHAnsi"/>
        </w:rPr>
        <w:t>A class member’s</w:t>
      </w:r>
      <w:r w:rsidRPr="00B84181">
        <w:rPr>
          <w:rFonts w:cstheme="minorHAnsi"/>
        </w:rPr>
        <w:t xml:space="preserve"> first point-of-contact for this course is the professor.  If the professor cannot provide a satisfactory response, then the graduate students will next contact the student’s respective campus dean.</w:t>
      </w:r>
    </w:p>
    <w:p w14:paraId="782F7FA6" w14:textId="77777777" w:rsidR="00B54D91" w:rsidRPr="00B84181" w:rsidRDefault="00B54D91" w:rsidP="00B54D91">
      <w:pPr>
        <w:tabs>
          <w:tab w:val="left" w:pos="1440"/>
        </w:tabs>
        <w:spacing w:after="0"/>
        <w:rPr>
          <w:rFonts w:cstheme="minorHAnsi"/>
        </w:rPr>
      </w:pPr>
    </w:p>
    <w:p w14:paraId="5140F3C5" w14:textId="77777777" w:rsidR="00B54D91" w:rsidRPr="00B84181" w:rsidRDefault="00B54D91" w:rsidP="00B54D91">
      <w:pPr>
        <w:numPr>
          <w:ilvl w:val="0"/>
          <w:numId w:val="2"/>
        </w:numPr>
        <w:tabs>
          <w:tab w:val="left" w:pos="1440"/>
        </w:tabs>
        <w:overflowPunct w:val="0"/>
        <w:autoSpaceDE w:val="0"/>
        <w:autoSpaceDN w:val="0"/>
        <w:adjustRightInd w:val="0"/>
        <w:spacing w:after="0" w:line="240" w:lineRule="auto"/>
        <w:ind w:left="720"/>
        <w:jc w:val="both"/>
        <w:rPr>
          <w:rFonts w:cstheme="minorHAnsi"/>
        </w:rPr>
      </w:pPr>
      <w:r w:rsidRPr="00B84181">
        <w:rPr>
          <w:rFonts w:cstheme="minorHAnsi"/>
          <w:b/>
        </w:rPr>
        <w:lastRenderedPageBreak/>
        <w:t>Expectations and Responsibilities:</w:t>
      </w:r>
    </w:p>
    <w:p w14:paraId="43D4BF22" w14:textId="77777777" w:rsidR="00B54D91" w:rsidRPr="00B84181" w:rsidRDefault="00B54D91" w:rsidP="00B54D91">
      <w:pPr>
        <w:tabs>
          <w:tab w:val="left" w:pos="1440"/>
        </w:tabs>
        <w:spacing w:after="0"/>
        <w:jc w:val="both"/>
        <w:rPr>
          <w:rFonts w:cstheme="minorHAnsi"/>
        </w:rPr>
      </w:pPr>
    </w:p>
    <w:p w14:paraId="53B54AC6" w14:textId="77777777" w:rsidR="00B54D91" w:rsidRDefault="00B54D91" w:rsidP="00B54D91">
      <w:pPr>
        <w:pStyle w:val="ListParagraph"/>
        <w:numPr>
          <w:ilvl w:val="2"/>
          <w:numId w:val="2"/>
        </w:numPr>
        <w:tabs>
          <w:tab w:val="left" w:pos="1080"/>
        </w:tabs>
        <w:overflowPunct w:val="0"/>
        <w:autoSpaceDE w:val="0"/>
        <w:autoSpaceDN w:val="0"/>
        <w:adjustRightInd w:val="0"/>
        <w:spacing w:after="0" w:line="240" w:lineRule="auto"/>
        <w:ind w:left="1080"/>
        <w:rPr>
          <w:rFonts w:cstheme="minorHAnsi"/>
        </w:rPr>
      </w:pPr>
      <w:r w:rsidRPr="00C50FA9">
        <w:rPr>
          <w:rFonts w:cstheme="minorHAnsi"/>
          <w:b/>
        </w:rPr>
        <w:t>Instructor</w:t>
      </w:r>
      <w:r w:rsidRPr="00B84181">
        <w:rPr>
          <w:rFonts w:cstheme="minorHAnsi"/>
          <w:bCs/>
        </w:rPr>
        <w:t>:</w:t>
      </w:r>
      <w:r w:rsidRPr="00B84181">
        <w:rPr>
          <w:rFonts w:cstheme="minorHAnsi"/>
        </w:rPr>
        <w:t xml:space="preserve">  As the instructor, I am responsible to communicate and instruct the course standards by presenting clear, meaningful video lectures, providing students timely and useful feedback on assignments, and responding back to students in a timely manner. </w:t>
      </w:r>
    </w:p>
    <w:p w14:paraId="6D027C72" w14:textId="77777777" w:rsidR="00B54D91" w:rsidRDefault="00B54D91" w:rsidP="00B54D91">
      <w:pPr>
        <w:pStyle w:val="ListParagraph"/>
        <w:tabs>
          <w:tab w:val="left" w:pos="1080"/>
        </w:tabs>
        <w:overflowPunct w:val="0"/>
        <w:autoSpaceDE w:val="0"/>
        <w:autoSpaceDN w:val="0"/>
        <w:adjustRightInd w:val="0"/>
        <w:ind w:left="1080"/>
        <w:rPr>
          <w:rFonts w:cstheme="minorHAnsi"/>
        </w:rPr>
      </w:pPr>
    </w:p>
    <w:p w14:paraId="136D1E8C" w14:textId="77777777" w:rsidR="00B54D91" w:rsidRPr="00425882" w:rsidRDefault="00B54D91" w:rsidP="00B54D91">
      <w:pPr>
        <w:pStyle w:val="ListParagraph"/>
        <w:numPr>
          <w:ilvl w:val="2"/>
          <w:numId w:val="2"/>
        </w:numPr>
        <w:tabs>
          <w:tab w:val="left" w:pos="1080"/>
        </w:tabs>
        <w:overflowPunct w:val="0"/>
        <w:autoSpaceDE w:val="0"/>
        <w:autoSpaceDN w:val="0"/>
        <w:adjustRightInd w:val="0"/>
        <w:spacing w:after="0" w:line="240" w:lineRule="auto"/>
        <w:ind w:left="1080"/>
        <w:rPr>
          <w:rFonts w:cstheme="minorHAnsi"/>
        </w:rPr>
      </w:pPr>
      <w:r w:rsidRPr="00425882">
        <w:rPr>
          <w:rFonts w:cstheme="minorHAnsi"/>
          <w:b/>
          <w:bCs/>
        </w:rPr>
        <w:t xml:space="preserve">As a class member in this online course here are my expectations: </w:t>
      </w:r>
    </w:p>
    <w:p w14:paraId="5C39A185" w14:textId="77777777" w:rsidR="00B54D91" w:rsidRPr="00B84181" w:rsidRDefault="00B54D91" w:rsidP="00B54D91">
      <w:pPr>
        <w:numPr>
          <w:ilvl w:val="1"/>
          <w:numId w:val="14"/>
        </w:numPr>
        <w:overflowPunct w:val="0"/>
        <w:autoSpaceDE w:val="0"/>
        <w:autoSpaceDN w:val="0"/>
        <w:adjustRightInd w:val="0"/>
        <w:spacing w:after="0" w:line="240" w:lineRule="auto"/>
        <w:ind w:left="1440"/>
        <w:rPr>
          <w:rFonts w:cstheme="minorHAnsi"/>
        </w:rPr>
      </w:pPr>
      <w:r>
        <w:rPr>
          <w:rFonts w:cstheme="minorHAnsi"/>
        </w:rPr>
        <w:t xml:space="preserve">You </w:t>
      </w:r>
      <w:r w:rsidRPr="00B84181">
        <w:rPr>
          <w:rFonts w:cstheme="minorHAnsi"/>
        </w:rPr>
        <w:t>will read this syllabus completely and understand your responsibilities.</w:t>
      </w:r>
    </w:p>
    <w:p w14:paraId="29F66228" w14:textId="77777777" w:rsidR="00B54D91" w:rsidRPr="00B84181" w:rsidRDefault="00B54D91" w:rsidP="00B54D91">
      <w:pPr>
        <w:numPr>
          <w:ilvl w:val="1"/>
          <w:numId w:val="14"/>
        </w:numPr>
        <w:overflowPunct w:val="0"/>
        <w:autoSpaceDE w:val="0"/>
        <w:autoSpaceDN w:val="0"/>
        <w:adjustRightInd w:val="0"/>
        <w:spacing w:after="0" w:line="240" w:lineRule="auto"/>
        <w:ind w:left="1440"/>
        <w:rPr>
          <w:rFonts w:cstheme="minorHAnsi"/>
        </w:rPr>
      </w:pPr>
      <w:r>
        <w:rPr>
          <w:rFonts w:cstheme="minorHAnsi"/>
        </w:rPr>
        <w:t xml:space="preserve">You </w:t>
      </w:r>
      <w:r w:rsidRPr="00B84181">
        <w:rPr>
          <w:rFonts w:cstheme="minorHAnsi"/>
        </w:rPr>
        <w:t>will enter each on-line class session having read the assigned chapter(s) and having listened to the corresponding chapter lectures posted within BlackBoard.</w:t>
      </w:r>
    </w:p>
    <w:p w14:paraId="6C204F27" w14:textId="77777777" w:rsidR="00B54D91" w:rsidRPr="00B84181" w:rsidRDefault="00B54D91" w:rsidP="00B54D91">
      <w:pPr>
        <w:numPr>
          <w:ilvl w:val="1"/>
          <w:numId w:val="14"/>
        </w:numPr>
        <w:overflowPunct w:val="0"/>
        <w:autoSpaceDE w:val="0"/>
        <w:autoSpaceDN w:val="0"/>
        <w:adjustRightInd w:val="0"/>
        <w:spacing w:after="0" w:line="240" w:lineRule="auto"/>
        <w:ind w:left="1440"/>
        <w:rPr>
          <w:rFonts w:cstheme="minorHAnsi"/>
        </w:rPr>
      </w:pPr>
      <w:r>
        <w:rPr>
          <w:rFonts w:cstheme="minorHAnsi"/>
        </w:rPr>
        <w:t xml:space="preserve">You </w:t>
      </w:r>
      <w:r w:rsidRPr="00B84181">
        <w:rPr>
          <w:rFonts w:cstheme="minorHAnsi"/>
        </w:rPr>
        <w:t xml:space="preserve">will complete and turn assignment at the due date. </w:t>
      </w:r>
    </w:p>
    <w:p w14:paraId="2E8974F8" w14:textId="77777777" w:rsidR="00B54D91" w:rsidRPr="00B84181" w:rsidRDefault="00B54D91" w:rsidP="00B54D91">
      <w:pPr>
        <w:numPr>
          <w:ilvl w:val="1"/>
          <w:numId w:val="14"/>
        </w:numPr>
        <w:overflowPunct w:val="0"/>
        <w:autoSpaceDE w:val="0"/>
        <w:autoSpaceDN w:val="0"/>
        <w:adjustRightInd w:val="0"/>
        <w:spacing w:after="0" w:line="240" w:lineRule="auto"/>
        <w:ind w:left="1440"/>
        <w:rPr>
          <w:rFonts w:cstheme="minorHAnsi"/>
        </w:rPr>
      </w:pPr>
      <w:r>
        <w:rPr>
          <w:rFonts w:cstheme="minorHAnsi"/>
        </w:rPr>
        <w:t xml:space="preserve">You </w:t>
      </w:r>
      <w:r w:rsidRPr="00B84181">
        <w:rPr>
          <w:rFonts w:cstheme="minorHAnsi"/>
        </w:rPr>
        <w:t>will present questions when text and /or lectured material are unclear.</w:t>
      </w:r>
    </w:p>
    <w:p w14:paraId="6A5913DA" w14:textId="77777777" w:rsidR="00B54D91" w:rsidRPr="00B84181" w:rsidRDefault="00B54D91" w:rsidP="00B54D91">
      <w:pPr>
        <w:numPr>
          <w:ilvl w:val="1"/>
          <w:numId w:val="14"/>
        </w:numPr>
        <w:overflowPunct w:val="0"/>
        <w:autoSpaceDE w:val="0"/>
        <w:autoSpaceDN w:val="0"/>
        <w:adjustRightInd w:val="0"/>
        <w:spacing w:after="0" w:line="240" w:lineRule="auto"/>
        <w:ind w:left="1440"/>
        <w:rPr>
          <w:rFonts w:cstheme="minorHAnsi"/>
        </w:rPr>
      </w:pPr>
      <w:r>
        <w:rPr>
          <w:rFonts w:cstheme="minorHAnsi"/>
        </w:rPr>
        <w:t xml:space="preserve">You </w:t>
      </w:r>
      <w:r w:rsidRPr="00B84181">
        <w:rPr>
          <w:rFonts w:cstheme="minorHAnsi"/>
        </w:rPr>
        <w:t>will commit yourself to the learning process.</w:t>
      </w:r>
    </w:p>
    <w:p w14:paraId="765B7027" w14:textId="77777777" w:rsidR="00B54D91" w:rsidRPr="00B84181" w:rsidRDefault="00B54D91" w:rsidP="00B54D91">
      <w:pPr>
        <w:numPr>
          <w:ilvl w:val="1"/>
          <w:numId w:val="14"/>
        </w:numPr>
        <w:overflowPunct w:val="0"/>
        <w:autoSpaceDE w:val="0"/>
        <w:autoSpaceDN w:val="0"/>
        <w:adjustRightInd w:val="0"/>
        <w:spacing w:after="0" w:line="240" w:lineRule="auto"/>
        <w:ind w:left="1440"/>
        <w:rPr>
          <w:rFonts w:cstheme="minorHAnsi"/>
        </w:rPr>
      </w:pPr>
      <w:r>
        <w:rPr>
          <w:rFonts w:cstheme="minorHAnsi"/>
          <w:b/>
        </w:rPr>
        <w:t xml:space="preserve">You </w:t>
      </w:r>
      <w:r w:rsidRPr="00B84181">
        <w:rPr>
          <w:rFonts w:cstheme="minorHAnsi"/>
          <w:b/>
        </w:rPr>
        <w:t>will communicate with the professor.</w:t>
      </w:r>
    </w:p>
    <w:p w14:paraId="0D8A54FE" w14:textId="77777777" w:rsidR="009A48D3" w:rsidRDefault="009A48D3"/>
    <w:sectPr w:rsidR="009A48D3" w:rsidSect="00C85FC4">
      <w:footerReference w:type="even" r:id="rId14"/>
      <w:footerReference w:type="default" r:id="rId15"/>
      <w:pgSz w:w="12240" w:h="15840"/>
      <w:pgMar w:top="1008" w:right="1440" w:bottom="188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F3396" w14:textId="77777777" w:rsidR="002E0530" w:rsidRDefault="002E0530" w:rsidP="00FF42A8">
      <w:pPr>
        <w:spacing w:after="0" w:line="240" w:lineRule="auto"/>
      </w:pPr>
      <w:r>
        <w:separator/>
      </w:r>
    </w:p>
  </w:endnote>
  <w:endnote w:type="continuationSeparator" w:id="0">
    <w:p w14:paraId="61472E0C" w14:textId="77777777" w:rsidR="002E0530" w:rsidRDefault="002E0530" w:rsidP="00FF4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Body)">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9693540"/>
      <w:docPartObj>
        <w:docPartGallery w:val="Page Numbers (Bottom of Page)"/>
        <w:docPartUnique/>
      </w:docPartObj>
    </w:sdtPr>
    <w:sdtContent>
      <w:p w14:paraId="2A95B246" w14:textId="77777777" w:rsidR="00FF42A8" w:rsidRDefault="00FF42A8" w:rsidP="000F09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E50038" w14:textId="77777777" w:rsidR="00FF42A8" w:rsidRDefault="00FF42A8" w:rsidP="00FF42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5130437"/>
      <w:docPartObj>
        <w:docPartGallery w:val="Page Numbers (Bottom of Page)"/>
        <w:docPartUnique/>
      </w:docPartObj>
    </w:sdtPr>
    <w:sdtContent>
      <w:p w14:paraId="4233B295" w14:textId="77777777" w:rsidR="00FF42A8" w:rsidRDefault="00FF42A8" w:rsidP="000F09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87332">
          <w:rPr>
            <w:rStyle w:val="PageNumber"/>
            <w:noProof/>
          </w:rPr>
          <w:t>10</w:t>
        </w:r>
        <w:r>
          <w:rPr>
            <w:rStyle w:val="PageNumber"/>
          </w:rPr>
          <w:fldChar w:fldCharType="end"/>
        </w:r>
      </w:p>
    </w:sdtContent>
  </w:sdt>
  <w:p w14:paraId="5456C71C" w14:textId="77777777" w:rsidR="00FF42A8" w:rsidRDefault="00FF42A8" w:rsidP="00FF42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A6752" w14:textId="77777777" w:rsidR="002E0530" w:rsidRDefault="002E0530" w:rsidP="00FF42A8">
      <w:pPr>
        <w:spacing w:after="0" w:line="240" w:lineRule="auto"/>
      </w:pPr>
      <w:r>
        <w:separator/>
      </w:r>
    </w:p>
  </w:footnote>
  <w:footnote w:type="continuationSeparator" w:id="0">
    <w:p w14:paraId="10D7026B" w14:textId="77777777" w:rsidR="002E0530" w:rsidRDefault="002E0530" w:rsidP="00FF4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6CFA"/>
    <w:multiLevelType w:val="hybridMultilevel"/>
    <w:tmpl w:val="5AF60E04"/>
    <w:lvl w:ilvl="0" w:tplc="A1E69712">
      <w:start w:val="1"/>
      <w:numFmt w:val="lowerLetter"/>
      <w:lvlText w:val="%1."/>
      <w:lvlJc w:val="left"/>
      <w:pPr>
        <w:tabs>
          <w:tab w:val="num" w:pos="630"/>
        </w:tabs>
        <w:ind w:left="630" w:hanging="360"/>
      </w:pPr>
      <w:rPr>
        <w:rFonts w:hint="default"/>
        <w:b w:val="0"/>
        <w:bCs/>
        <w:color w:val="000000" w:themeColor="text1"/>
      </w:rPr>
    </w:lvl>
    <w:lvl w:ilvl="1" w:tplc="91EEE8DC">
      <w:start w:val="1"/>
      <w:numFmt w:val="decimal"/>
      <w:lvlText w:val="%2."/>
      <w:lvlJc w:val="left"/>
      <w:pPr>
        <w:ind w:left="1800" w:hanging="360"/>
      </w:pPr>
      <w:rPr>
        <w:rFonts w:ascii="Calibri Light" w:hAnsi="Calibri Light" w:cs="Calibri (Body)"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D40AFD"/>
    <w:multiLevelType w:val="hybridMultilevel"/>
    <w:tmpl w:val="694C2442"/>
    <w:lvl w:ilvl="0" w:tplc="ACFCBD88">
      <w:start w:val="1"/>
      <w:numFmt w:val="lowerLetter"/>
      <w:lvlText w:val="%1."/>
      <w:lvlJc w:val="left"/>
      <w:pPr>
        <w:ind w:left="1080" w:hanging="360"/>
      </w:pPr>
      <w:rPr>
        <w:rFonts w:hint="default"/>
        <w:b/>
        <w:bCs w:val="0"/>
        <w:color w:val="000000" w:themeColor="text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C43376"/>
    <w:multiLevelType w:val="hybridMultilevel"/>
    <w:tmpl w:val="F02A437C"/>
    <w:lvl w:ilvl="0" w:tplc="04090019">
      <w:start w:val="1"/>
      <w:numFmt w:val="lowerLetter"/>
      <w:lvlText w:val="%1."/>
      <w:lvlJc w:val="left"/>
      <w:pPr>
        <w:ind w:left="720" w:hanging="360"/>
      </w:pPr>
      <w:rPr>
        <w:rFonts w:hint="default"/>
        <w:b w:val="0"/>
      </w:rPr>
    </w:lvl>
    <w:lvl w:ilvl="1" w:tplc="4EA6955E">
      <w:start w:val="1"/>
      <w:numFmt w:val="lowerLetter"/>
      <w:lvlText w:val="%2."/>
      <w:lvlJc w:val="left"/>
      <w:pPr>
        <w:ind w:left="2160" w:hanging="360"/>
      </w:pPr>
      <w:rPr>
        <w:b w:val="0"/>
        <w:bCs/>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BC0F39"/>
    <w:multiLevelType w:val="hybridMultilevel"/>
    <w:tmpl w:val="36D62772"/>
    <w:lvl w:ilvl="0" w:tplc="FFFFFFFF">
      <w:start w:val="1"/>
      <w:numFmt w:val="lowerLetter"/>
      <w:lvlText w:val="%1)"/>
      <w:lvlJc w:val="left"/>
      <w:pPr>
        <w:ind w:left="720" w:hanging="360"/>
      </w:pPr>
    </w:lvl>
    <w:lvl w:ilvl="1" w:tplc="04090017">
      <w:start w:val="1"/>
      <w:numFmt w:val="lowerLetter"/>
      <w:lvlText w:val="%2)"/>
      <w:lvlJc w:val="left"/>
      <w:pPr>
        <w:ind w:left="225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34455A"/>
    <w:multiLevelType w:val="hybridMultilevel"/>
    <w:tmpl w:val="F2986BF2"/>
    <w:lvl w:ilvl="0" w:tplc="FFFFFFFF">
      <w:start w:val="1"/>
      <w:numFmt w:val="lowerLetter"/>
      <w:lvlText w:val="%1."/>
      <w:lvlJc w:val="left"/>
      <w:pPr>
        <w:ind w:left="720" w:hanging="360"/>
      </w:pPr>
      <w:rPr>
        <w:rFonts w:hint="default"/>
        <w:b w:val="0"/>
      </w:rPr>
    </w:lvl>
    <w:lvl w:ilvl="1" w:tplc="BF1AC712">
      <w:start w:val="1"/>
      <w:numFmt w:val="decimal"/>
      <w:lvlText w:val="%2."/>
      <w:lvlJc w:val="left"/>
      <w:pPr>
        <w:ind w:left="2160" w:hanging="360"/>
      </w:pPr>
      <w:rPr>
        <w:rFonts w:asciiTheme="minorHAnsi" w:hAnsiTheme="minorHAnsi" w:hint="default"/>
        <w:b w:val="0"/>
        <w:bCs/>
        <w:color w:val="auto"/>
        <w:sz w:val="24"/>
      </w:r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23617262"/>
    <w:multiLevelType w:val="hybridMultilevel"/>
    <w:tmpl w:val="33D4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72361"/>
    <w:multiLevelType w:val="hybridMultilevel"/>
    <w:tmpl w:val="9D24D5D4"/>
    <w:lvl w:ilvl="0" w:tplc="2E1AF114">
      <w:start w:val="1"/>
      <w:numFmt w:val="lowerLetter"/>
      <w:lvlText w:val="%1."/>
      <w:lvlJc w:val="left"/>
      <w:pPr>
        <w:ind w:left="1530" w:hanging="360"/>
      </w:pPr>
      <w:rPr>
        <w:rFonts w:hint="default"/>
        <w:b w:val="0"/>
        <w:sz w:val="24"/>
        <w:szCs w:val="24"/>
      </w:rPr>
    </w:lvl>
    <w:lvl w:ilvl="1" w:tplc="D77400F6">
      <w:start w:val="1"/>
      <w:numFmt w:val="lowerLetter"/>
      <w:lvlText w:val="%2."/>
      <w:lvlJc w:val="left"/>
      <w:pPr>
        <w:ind w:left="2250" w:hanging="360"/>
      </w:pPr>
      <w:rPr>
        <w:b w:val="0"/>
        <w:bCs/>
      </w:rPr>
    </w:lvl>
    <w:lvl w:ilvl="2" w:tplc="799E17E0">
      <w:start w:val="1"/>
      <w:numFmt w:val="decimal"/>
      <w:lvlText w:val="%3."/>
      <w:lvlJc w:val="left"/>
      <w:pPr>
        <w:ind w:left="3150" w:hanging="360"/>
      </w:pPr>
      <w:rPr>
        <w:rFonts w:hint="default"/>
        <w:sz w:val="24"/>
        <w:szCs w:val="24"/>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2AAE0000"/>
    <w:multiLevelType w:val="hybridMultilevel"/>
    <w:tmpl w:val="C42E9432"/>
    <w:lvl w:ilvl="0" w:tplc="E10C0EF8">
      <w:start w:val="1"/>
      <w:numFmt w:val="lowerLetter"/>
      <w:lvlText w:val="%1."/>
      <w:lvlJc w:val="left"/>
      <w:pPr>
        <w:ind w:left="720" w:hanging="360"/>
      </w:pPr>
      <w:rPr>
        <w:rFonts w:cs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1026E3"/>
    <w:multiLevelType w:val="hybridMultilevel"/>
    <w:tmpl w:val="0BC4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F0008"/>
    <w:multiLevelType w:val="hybridMultilevel"/>
    <w:tmpl w:val="D8B4217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0A3995"/>
    <w:multiLevelType w:val="hybridMultilevel"/>
    <w:tmpl w:val="1D021978"/>
    <w:lvl w:ilvl="0" w:tplc="FFFFFFFF">
      <w:start w:val="1"/>
      <w:numFmt w:val="lowerLetter"/>
      <w:lvlText w:val="%1)"/>
      <w:lvlJc w:val="left"/>
      <w:pPr>
        <w:ind w:left="720" w:hanging="360"/>
      </w:pPr>
    </w:lvl>
    <w:lvl w:ilvl="1" w:tplc="04090017">
      <w:start w:val="1"/>
      <w:numFmt w:val="lowerLetter"/>
      <w:lvlText w:val="%2)"/>
      <w:lvlJc w:val="left"/>
      <w:pPr>
        <w:ind w:left="225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1222EAD"/>
    <w:multiLevelType w:val="hybridMultilevel"/>
    <w:tmpl w:val="BB0C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EF54D3"/>
    <w:multiLevelType w:val="hybridMultilevel"/>
    <w:tmpl w:val="2F3A3F9C"/>
    <w:lvl w:ilvl="0" w:tplc="B49C644C">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FD17B2"/>
    <w:multiLevelType w:val="hybridMultilevel"/>
    <w:tmpl w:val="5C68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52272"/>
    <w:multiLevelType w:val="hybridMultilevel"/>
    <w:tmpl w:val="5706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1863899">
    <w:abstractNumId w:val="5"/>
  </w:num>
  <w:num w:numId="2" w16cid:durableId="126826237">
    <w:abstractNumId w:val="6"/>
  </w:num>
  <w:num w:numId="3" w16cid:durableId="663435650">
    <w:abstractNumId w:val="0"/>
  </w:num>
  <w:num w:numId="4" w16cid:durableId="466312864">
    <w:abstractNumId w:val="2"/>
  </w:num>
  <w:num w:numId="5" w16cid:durableId="1387146029">
    <w:abstractNumId w:val="14"/>
  </w:num>
  <w:num w:numId="6" w16cid:durableId="976882806">
    <w:abstractNumId w:val="13"/>
  </w:num>
  <w:num w:numId="7" w16cid:durableId="71128606">
    <w:abstractNumId w:val="12"/>
  </w:num>
  <w:num w:numId="8" w16cid:durableId="1181624806">
    <w:abstractNumId w:val="1"/>
  </w:num>
  <w:num w:numId="9" w16cid:durableId="1730609603">
    <w:abstractNumId w:val="7"/>
  </w:num>
  <w:num w:numId="10" w16cid:durableId="2008970126">
    <w:abstractNumId w:val="9"/>
  </w:num>
  <w:num w:numId="11" w16cid:durableId="1140196649">
    <w:abstractNumId w:val="11"/>
  </w:num>
  <w:num w:numId="12" w16cid:durableId="648637881">
    <w:abstractNumId w:val="3"/>
  </w:num>
  <w:num w:numId="13" w16cid:durableId="1333528517">
    <w:abstractNumId w:val="4"/>
  </w:num>
  <w:num w:numId="14" w16cid:durableId="2128695369">
    <w:abstractNumId w:val="10"/>
  </w:num>
  <w:num w:numId="15" w16cid:durableId="175774767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06435"/>
    <w:rsid w:val="00027420"/>
    <w:rsid w:val="000337FA"/>
    <w:rsid w:val="00045B42"/>
    <w:rsid w:val="00072FAE"/>
    <w:rsid w:val="0008608B"/>
    <w:rsid w:val="00090E86"/>
    <w:rsid w:val="00096587"/>
    <w:rsid w:val="000A7034"/>
    <w:rsid w:val="000B1F29"/>
    <w:rsid w:val="000B4D23"/>
    <w:rsid w:val="000C45E5"/>
    <w:rsid w:val="000F3330"/>
    <w:rsid w:val="001557DB"/>
    <w:rsid w:val="00163A1F"/>
    <w:rsid w:val="001710EA"/>
    <w:rsid w:val="00182887"/>
    <w:rsid w:val="001B5028"/>
    <w:rsid w:val="001D6945"/>
    <w:rsid w:val="001E7583"/>
    <w:rsid w:val="00201F74"/>
    <w:rsid w:val="0021141A"/>
    <w:rsid w:val="002118B2"/>
    <w:rsid w:val="00227883"/>
    <w:rsid w:val="0023303B"/>
    <w:rsid w:val="0025626E"/>
    <w:rsid w:val="00257F26"/>
    <w:rsid w:val="0026208D"/>
    <w:rsid w:val="00267D0B"/>
    <w:rsid w:val="00282A77"/>
    <w:rsid w:val="00285394"/>
    <w:rsid w:val="00285C7F"/>
    <w:rsid w:val="00295CFB"/>
    <w:rsid w:val="0029672D"/>
    <w:rsid w:val="002A08A9"/>
    <w:rsid w:val="002E0530"/>
    <w:rsid w:val="002E0E30"/>
    <w:rsid w:val="002E3A10"/>
    <w:rsid w:val="00310DD4"/>
    <w:rsid w:val="003175AC"/>
    <w:rsid w:val="00330FF8"/>
    <w:rsid w:val="00331FE2"/>
    <w:rsid w:val="003401C6"/>
    <w:rsid w:val="003451DD"/>
    <w:rsid w:val="003475EC"/>
    <w:rsid w:val="00360AFF"/>
    <w:rsid w:val="0036414B"/>
    <w:rsid w:val="00372A26"/>
    <w:rsid w:val="00391D23"/>
    <w:rsid w:val="003D6005"/>
    <w:rsid w:val="003E0059"/>
    <w:rsid w:val="00401DCE"/>
    <w:rsid w:val="00404F4C"/>
    <w:rsid w:val="00417929"/>
    <w:rsid w:val="004265C7"/>
    <w:rsid w:val="004428E4"/>
    <w:rsid w:val="004666FF"/>
    <w:rsid w:val="004743DF"/>
    <w:rsid w:val="00477FB3"/>
    <w:rsid w:val="00481348"/>
    <w:rsid w:val="004A7B30"/>
    <w:rsid w:val="004B255A"/>
    <w:rsid w:val="004B2CBF"/>
    <w:rsid w:val="004D2521"/>
    <w:rsid w:val="004E0880"/>
    <w:rsid w:val="004E5364"/>
    <w:rsid w:val="004E54F6"/>
    <w:rsid w:val="005314B8"/>
    <w:rsid w:val="00540658"/>
    <w:rsid w:val="0054206A"/>
    <w:rsid w:val="00545412"/>
    <w:rsid w:val="00546186"/>
    <w:rsid w:val="0055412F"/>
    <w:rsid w:val="00560D28"/>
    <w:rsid w:val="00563133"/>
    <w:rsid w:val="00565951"/>
    <w:rsid w:val="00582F63"/>
    <w:rsid w:val="005A5585"/>
    <w:rsid w:val="005D4722"/>
    <w:rsid w:val="005D4F9E"/>
    <w:rsid w:val="005E2BBA"/>
    <w:rsid w:val="0061774B"/>
    <w:rsid w:val="006438F0"/>
    <w:rsid w:val="00651DD3"/>
    <w:rsid w:val="006552D2"/>
    <w:rsid w:val="00663D40"/>
    <w:rsid w:val="00667326"/>
    <w:rsid w:val="006742B5"/>
    <w:rsid w:val="00682E92"/>
    <w:rsid w:val="00687B86"/>
    <w:rsid w:val="006B24E2"/>
    <w:rsid w:val="006C239D"/>
    <w:rsid w:val="006C7981"/>
    <w:rsid w:val="006F52F1"/>
    <w:rsid w:val="00747A5B"/>
    <w:rsid w:val="007546B9"/>
    <w:rsid w:val="00767209"/>
    <w:rsid w:val="0077562D"/>
    <w:rsid w:val="00777AFD"/>
    <w:rsid w:val="007858A4"/>
    <w:rsid w:val="007A01EE"/>
    <w:rsid w:val="007A4FE5"/>
    <w:rsid w:val="007C39D5"/>
    <w:rsid w:val="008107E5"/>
    <w:rsid w:val="00812D6B"/>
    <w:rsid w:val="00820F86"/>
    <w:rsid w:val="00831A16"/>
    <w:rsid w:val="00862255"/>
    <w:rsid w:val="00883015"/>
    <w:rsid w:val="008A18DB"/>
    <w:rsid w:val="008A2CED"/>
    <w:rsid w:val="008A3C8B"/>
    <w:rsid w:val="008A4525"/>
    <w:rsid w:val="008A62F7"/>
    <w:rsid w:val="008B4E0F"/>
    <w:rsid w:val="008C7DA3"/>
    <w:rsid w:val="008D15D9"/>
    <w:rsid w:val="008D39D2"/>
    <w:rsid w:val="008E0B31"/>
    <w:rsid w:val="008F3F60"/>
    <w:rsid w:val="00912F11"/>
    <w:rsid w:val="00922189"/>
    <w:rsid w:val="009262E3"/>
    <w:rsid w:val="00930EB6"/>
    <w:rsid w:val="00935B35"/>
    <w:rsid w:val="00961F39"/>
    <w:rsid w:val="009635FF"/>
    <w:rsid w:val="0098391A"/>
    <w:rsid w:val="00985158"/>
    <w:rsid w:val="00985BE4"/>
    <w:rsid w:val="00987077"/>
    <w:rsid w:val="00997F0B"/>
    <w:rsid w:val="009A48D3"/>
    <w:rsid w:val="009B7A28"/>
    <w:rsid w:val="009C3FD7"/>
    <w:rsid w:val="009D4298"/>
    <w:rsid w:val="009E2B00"/>
    <w:rsid w:val="009E56BD"/>
    <w:rsid w:val="009E6D78"/>
    <w:rsid w:val="009F294B"/>
    <w:rsid w:val="00A4446B"/>
    <w:rsid w:val="00A53057"/>
    <w:rsid w:val="00A567F2"/>
    <w:rsid w:val="00A573CF"/>
    <w:rsid w:val="00A6543E"/>
    <w:rsid w:val="00A72638"/>
    <w:rsid w:val="00A73288"/>
    <w:rsid w:val="00A9032C"/>
    <w:rsid w:val="00A94DD8"/>
    <w:rsid w:val="00AA0F9B"/>
    <w:rsid w:val="00AC346C"/>
    <w:rsid w:val="00AF2AEE"/>
    <w:rsid w:val="00AF3DC9"/>
    <w:rsid w:val="00AF6B0B"/>
    <w:rsid w:val="00B1202B"/>
    <w:rsid w:val="00B12213"/>
    <w:rsid w:val="00B17845"/>
    <w:rsid w:val="00B34900"/>
    <w:rsid w:val="00B3502D"/>
    <w:rsid w:val="00B53AF4"/>
    <w:rsid w:val="00B5400D"/>
    <w:rsid w:val="00B54D91"/>
    <w:rsid w:val="00B65E18"/>
    <w:rsid w:val="00B76AEA"/>
    <w:rsid w:val="00B87332"/>
    <w:rsid w:val="00B94341"/>
    <w:rsid w:val="00BA4D95"/>
    <w:rsid w:val="00BF37EA"/>
    <w:rsid w:val="00C14540"/>
    <w:rsid w:val="00C42CD5"/>
    <w:rsid w:val="00C458F8"/>
    <w:rsid w:val="00C73933"/>
    <w:rsid w:val="00C85FC4"/>
    <w:rsid w:val="00C8754D"/>
    <w:rsid w:val="00C95137"/>
    <w:rsid w:val="00CA4C36"/>
    <w:rsid w:val="00CA6FD0"/>
    <w:rsid w:val="00CD641F"/>
    <w:rsid w:val="00CE69AC"/>
    <w:rsid w:val="00CE79E6"/>
    <w:rsid w:val="00CF08F3"/>
    <w:rsid w:val="00D0208D"/>
    <w:rsid w:val="00D05179"/>
    <w:rsid w:val="00D14711"/>
    <w:rsid w:val="00D20976"/>
    <w:rsid w:val="00D3020A"/>
    <w:rsid w:val="00D41C5B"/>
    <w:rsid w:val="00D463DA"/>
    <w:rsid w:val="00D52662"/>
    <w:rsid w:val="00D5508B"/>
    <w:rsid w:val="00D80E92"/>
    <w:rsid w:val="00D9508E"/>
    <w:rsid w:val="00DA1150"/>
    <w:rsid w:val="00DA7C32"/>
    <w:rsid w:val="00DB2068"/>
    <w:rsid w:val="00DC384A"/>
    <w:rsid w:val="00DC5AC2"/>
    <w:rsid w:val="00DD39C3"/>
    <w:rsid w:val="00E14251"/>
    <w:rsid w:val="00E1792C"/>
    <w:rsid w:val="00E34B1D"/>
    <w:rsid w:val="00E85A6A"/>
    <w:rsid w:val="00E8791C"/>
    <w:rsid w:val="00E91789"/>
    <w:rsid w:val="00EA1ED6"/>
    <w:rsid w:val="00EA52C0"/>
    <w:rsid w:val="00EA7E04"/>
    <w:rsid w:val="00EC37A4"/>
    <w:rsid w:val="00ED19F9"/>
    <w:rsid w:val="00ED24C3"/>
    <w:rsid w:val="00EE0032"/>
    <w:rsid w:val="00EF44B4"/>
    <w:rsid w:val="00F05E1C"/>
    <w:rsid w:val="00F177B1"/>
    <w:rsid w:val="00F2313E"/>
    <w:rsid w:val="00F273A1"/>
    <w:rsid w:val="00F31929"/>
    <w:rsid w:val="00F3445E"/>
    <w:rsid w:val="00F35E10"/>
    <w:rsid w:val="00F4196A"/>
    <w:rsid w:val="00F44258"/>
    <w:rsid w:val="00F52D5F"/>
    <w:rsid w:val="00F75596"/>
    <w:rsid w:val="00F869EA"/>
    <w:rsid w:val="00F86FC4"/>
    <w:rsid w:val="00F87033"/>
    <w:rsid w:val="00FA33E5"/>
    <w:rsid w:val="00FB38C5"/>
    <w:rsid w:val="00FB514D"/>
    <w:rsid w:val="00FB6AA6"/>
    <w:rsid w:val="00FC0BCF"/>
    <w:rsid w:val="00FF2B5F"/>
    <w:rsid w:val="00FF4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21E2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Emphasis">
    <w:name w:val="Emphasis"/>
    <w:uiPriority w:val="20"/>
    <w:qFormat/>
    <w:rsid w:val="00540658"/>
    <w:rPr>
      <w:i/>
      <w:iCs/>
    </w:rPr>
  </w:style>
  <w:style w:type="character" w:styleId="Hyperlink">
    <w:name w:val="Hyperlink"/>
    <w:rsid w:val="00A6543E"/>
    <w:rPr>
      <w:color w:val="0000FF"/>
      <w:u w:val="single"/>
    </w:rPr>
  </w:style>
  <w:style w:type="paragraph" w:styleId="PlainText">
    <w:name w:val="Plain Text"/>
    <w:basedOn w:val="Normal"/>
    <w:link w:val="PlainTextChar"/>
    <w:rsid w:val="0088301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83015"/>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812D6B"/>
    <w:rPr>
      <w:color w:val="954F72" w:themeColor="followedHyperlink"/>
      <w:u w:val="single"/>
    </w:rPr>
  </w:style>
  <w:style w:type="character" w:customStyle="1" w:styleId="UnresolvedMention1">
    <w:name w:val="Unresolved Mention1"/>
    <w:basedOn w:val="DefaultParagraphFont"/>
    <w:uiPriority w:val="99"/>
    <w:semiHidden/>
    <w:unhideWhenUsed/>
    <w:rsid w:val="00B53AF4"/>
    <w:rPr>
      <w:color w:val="605E5C"/>
      <w:shd w:val="clear" w:color="auto" w:fill="E1DFDD"/>
    </w:rPr>
  </w:style>
  <w:style w:type="paragraph" w:styleId="BalloonText">
    <w:name w:val="Balloon Text"/>
    <w:basedOn w:val="Normal"/>
    <w:link w:val="BalloonTextChar"/>
    <w:uiPriority w:val="99"/>
    <w:semiHidden/>
    <w:unhideWhenUsed/>
    <w:rsid w:val="00F35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E10"/>
    <w:rPr>
      <w:rFonts w:ascii="Segoe UI" w:hAnsi="Segoe UI" w:cs="Segoe UI"/>
      <w:sz w:val="18"/>
      <w:szCs w:val="18"/>
    </w:rPr>
  </w:style>
  <w:style w:type="paragraph" w:styleId="Footer">
    <w:name w:val="footer"/>
    <w:basedOn w:val="Normal"/>
    <w:link w:val="FooterChar"/>
    <w:uiPriority w:val="99"/>
    <w:unhideWhenUsed/>
    <w:rsid w:val="00FF4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2A8"/>
    <w:rPr>
      <w:sz w:val="24"/>
      <w:szCs w:val="24"/>
    </w:rPr>
  </w:style>
  <w:style w:type="character" w:styleId="PageNumber">
    <w:name w:val="page number"/>
    <w:basedOn w:val="DefaultParagraphFont"/>
    <w:uiPriority w:val="99"/>
    <w:semiHidden/>
    <w:unhideWhenUsed/>
    <w:rsid w:val="00FF42A8"/>
  </w:style>
  <w:style w:type="character" w:customStyle="1" w:styleId="UnresolvedMention2">
    <w:name w:val="Unresolved Mention2"/>
    <w:basedOn w:val="DefaultParagraphFont"/>
    <w:uiPriority w:val="99"/>
    <w:semiHidden/>
    <w:unhideWhenUsed/>
    <w:rsid w:val="00E91789"/>
    <w:rPr>
      <w:color w:val="605E5C"/>
      <w:shd w:val="clear" w:color="auto" w:fill="E1DFDD"/>
    </w:rPr>
  </w:style>
  <w:style w:type="table" w:styleId="TableGrid">
    <w:name w:val="Table Grid"/>
    <w:basedOn w:val="TableNormal"/>
    <w:uiPriority w:val="39"/>
    <w:rsid w:val="00EA5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EA52C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5">
    <w:name w:val="Grid Table 2 Accent 5"/>
    <w:basedOn w:val="TableNormal"/>
    <w:uiPriority w:val="47"/>
    <w:rsid w:val="00310DD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odyText">
    <w:name w:val="Body Text"/>
    <w:basedOn w:val="Normal"/>
    <w:link w:val="BodyTextChar"/>
    <w:uiPriority w:val="1"/>
    <w:qFormat/>
    <w:rsid w:val="00282A77"/>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282A77"/>
    <w:rPr>
      <w:rFonts w:ascii="Times New Roman" w:eastAsia="Times New Roman" w:hAnsi="Times New Roman" w:cs="Times New Roman"/>
      <w:sz w:val="24"/>
      <w:szCs w:val="24"/>
      <w:lang w:bidi="en-US"/>
    </w:rPr>
  </w:style>
  <w:style w:type="character" w:styleId="UnresolvedMention">
    <w:name w:val="Unresolved Mention"/>
    <w:basedOn w:val="DefaultParagraphFont"/>
    <w:uiPriority w:val="99"/>
    <w:semiHidden/>
    <w:unhideWhenUsed/>
    <w:rsid w:val="00AF6B0B"/>
    <w:rPr>
      <w:color w:val="605E5C"/>
      <w:shd w:val="clear" w:color="auto" w:fill="E1DFDD"/>
    </w:rPr>
  </w:style>
  <w:style w:type="table" w:styleId="TableGridLight">
    <w:name w:val="Grid Table Light"/>
    <w:basedOn w:val="TableNormal"/>
    <w:uiPriority w:val="40"/>
    <w:rsid w:val="008107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TMLCite">
    <w:name w:val="HTML Cite"/>
    <w:basedOn w:val="DefaultParagraphFont"/>
    <w:uiPriority w:val="99"/>
    <w:semiHidden/>
    <w:unhideWhenUsed/>
    <w:rsid w:val="006552D2"/>
    <w:rPr>
      <w:i/>
      <w:iCs/>
    </w:rPr>
  </w:style>
  <w:style w:type="paragraph" w:customStyle="1" w:styleId="SyllabiHeading">
    <w:name w:val="Syllabi Heading"/>
    <w:basedOn w:val="Normal"/>
    <w:next w:val="Normal"/>
    <w:link w:val="SyllabiHeadingChar"/>
    <w:qFormat/>
    <w:rsid w:val="00820F86"/>
    <w:pPr>
      <w:pBdr>
        <w:bottom w:val="single" w:sz="8" w:space="1" w:color="auto"/>
      </w:pBdr>
      <w:spacing w:before="240" w:after="240" w:line="360" w:lineRule="auto"/>
      <w:contextualSpacing/>
      <w:outlineLvl w:val="0"/>
    </w:pPr>
    <w:rPr>
      <w:rFonts w:ascii="Georgia" w:hAnsi="Georgia"/>
      <w:sz w:val="28"/>
      <w:szCs w:val="22"/>
    </w:rPr>
  </w:style>
  <w:style w:type="character" w:customStyle="1" w:styleId="SyllabiHeadingChar">
    <w:name w:val="Syllabi Heading Char"/>
    <w:basedOn w:val="DefaultParagraphFont"/>
    <w:link w:val="SyllabiHeading"/>
    <w:rsid w:val="00820F86"/>
    <w:rPr>
      <w:rFonts w:ascii="Georgia" w:hAnsi="Georgia"/>
      <w:sz w:val="28"/>
    </w:rPr>
  </w:style>
  <w:style w:type="paragraph" w:customStyle="1" w:styleId="SyllabiBasic">
    <w:name w:val="Syllabi Basic"/>
    <w:basedOn w:val="Normal"/>
    <w:next w:val="Normal"/>
    <w:link w:val="SyllabiBasicChar"/>
    <w:qFormat/>
    <w:rsid w:val="00C85FC4"/>
    <w:pPr>
      <w:spacing w:line="240" w:lineRule="auto"/>
      <w:contextualSpacing/>
      <w:outlineLvl w:val="1"/>
    </w:pPr>
    <w:rPr>
      <w:sz w:val="22"/>
      <w:szCs w:val="22"/>
    </w:rPr>
  </w:style>
  <w:style w:type="character" w:customStyle="1" w:styleId="SyllabiBasicChar">
    <w:name w:val="Syllabi Basic Char"/>
    <w:basedOn w:val="DefaultParagraphFont"/>
    <w:link w:val="SyllabiBasic"/>
    <w:rsid w:val="00C85FC4"/>
  </w:style>
  <w:style w:type="table" w:styleId="GridTable4-Accent6">
    <w:name w:val="Grid Table 4 Accent 6"/>
    <w:basedOn w:val="TableNormal"/>
    <w:uiPriority w:val="49"/>
    <w:rsid w:val="00404F4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4152">
      <w:bodyDiv w:val="1"/>
      <w:marLeft w:val="0"/>
      <w:marRight w:val="0"/>
      <w:marTop w:val="0"/>
      <w:marBottom w:val="0"/>
      <w:divBdr>
        <w:top w:val="none" w:sz="0" w:space="0" w:color="auto"/>
        <w:left w:val="none" w:sz="0" w:space="0" w:color="auto"/>
        <w:bottom w:val="none" w:sz="0" w:space="0" w:color="auto"/>
        <w:right w:val="none" w:sz="0" w:space="0" w:color="auto"/>
      </w:divBdr>
    </w:div>
    <w:div w:id="222639151">
      <w:bodyDiv w:val="1"/>
      <w:marLeft w:val="0"/>
      <w:marRight w:val="0"/>
      <w:marTop w:val="0"/>
      <w:marBottom w:val="0"/>
      <w:divBdr>
        <w:top w:val="none" w:sz="0" w:space="0" w:color="auto"/>
        <w:left w:val="none" w:sz="0" w:space="0" w:color="auto"/>
        <w:bottom w:val="none" w:sz="0" w:space="0" w:color="auto"/>
        <w:right w:val="none" w:sz="0" w:space="0" w:color="auto"/>
      </w:divBdr>
    </w:div>
    <w:div w:id="895973910">
      <w:bodyDiv w:val="1"/>
      <w:marLeft w:val="0"/>
      <w:marRight w:val="0"/>
      <w:marTop w:val="0"/>
      <w:marBottom w:val="0"/>
      <w:divBdr>
        <w:top w:val="none" w:sz="0" w:space="0" w:color="auto"/>
        <w:left w:val="none" w:sz="0" w:space="0" w:color="auto"/>
        <w:bottom w:val="none" w:sz="0" w:space="0" w:color="auto"/>
        <w:right w:val="none" w:sz="0" w:space="0" w:color="auto"/>
      </w:divBdr>
      <w:divsChild>
        <w:div w:id="1706832010">
          <w:marLeft w:val="0"/>
          <w:marRight w:val="0"/>
          <w:marTop w:val="0"/>
          <w:marBottom w:val="0"/>
          <w:divBdr>
            <w:top w:val="none" w:sz="0" w:space="0" w:color="auto"/>
            <w:left w:val="none" w:sz="0" w:space="0" w:color="auto"/>
            <w:bottom w:val="none" w:sz="0" w:space="0" w:color="auto"/>
            <w:right w:val="none" w:sz="0" w:space="0" w:color="auto"/>
          </w:divBdr>
        </w:div>
      </w:divsChild>
    </w:div>
    <w:div w:id="1168669843">
      <w:bodyDiv w:val="1"/>
      <w:marLeft w:val="0"/>
      <w:marRight w:val="0"/>
      <w:marTop w:val="0"/>
      <w:marBottom w:val="0"/>
      <w:divBdr>
        <w:top w:val="none" w:sz="0" w:space="0" w:color="auto"/>
        <w:left w:val="none" w:sz="0" w:space="0" w:color="auto"/>
        <w:bottom w:val="none" w:sz="0" w:space="0" w:color="auto"/>
        <w:right w:val="none" w:sz="0" w:space="0" w:color="auto"/>
      </w:divBdr>
    </w:div>
    <w:div w:id="1483346771">
      <w:bodyDiv w:val="1"/>
      <w:marLeft w:val="0"/>
      <w:marRight w:val="0"/>
      <w:marTop w:val="0"/>
      <w:marBottom w:val="0"/>
      <w:divBdr>
        <w:top w:val="none" w:sz="0" w:space="0" w:color="auto"/>
        <w:left w:val="none" w:sz="0" w:space="0" w:color="auto"/>
        <w:bottom w:val="none" w:sz="0" w:space="0" w:color="auto"/>
        <w:right w:val="none" w:sz="0" w:space="0" w:color="auto"/>
      </w:divBdr>
    </w:div>
    <w:div w:id="1880966967">
      <w:bodyDiv w:val="1"/>
      <w:marLeft w:val="0"/>
      <w:marRight w:val="0"/>
      <w:marTop w:val="0"/>
      <w:marBottom w:val="0"/>
      <w:divBdr>
        <w:top w:val="none" w:sz="0" w:space="0" w:color="auto"/>
        <w:left w:val="none" w:sz="0" w:space="0" w:color="auto"/>
        <w:bottom w:val="none" w:sz="0" w:space="0" w:color="auto"/>
        <w:right w:val="none" w:sz="0" w:space="0" w:color="auto"/>
      </w:divBdr>
    </w:div>
    <w:div w:id="213721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rambow@wayland.wbu.edu" TargetMode="External"/><Relationship Id="rId13" Type="http://schemas.openxmlformats.org/officeDocument/2006/relationships/hyperlink" Target="mailto:david.rambow@wayland.wb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vid.rambow@wayland.wb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ifilot@wbu.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ebmail.wbu.edu/owa/redir.aspx?C=47gYOUv0XkCt_AMdzEWj6fdPe8FxTNAIOH59kNHmy9xsb1bBKilrMNvOUYx_O3uZE9hNOV4SEOs.&amp;URL=http%3a%2f%2flibrary.wbu.edu" TargetMode="External"/><Relationship Id="rId4" Type="http://schemas.openxmlformats.org/officeDocument/2006/relationships/webSettings" Target="webSettings.xml"/><Relationship Id="rId9" Type="http://schemas.openxmlformats.org/officeDocument/2006/relationships/hyperlink" Target="https://bookstore.wbu.edu/site_inclusive.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11</Pages>
  <Words>3362</Words>
  <Characters>19170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David Rambow</cp:lastModifiedBy>
  <cp:revision>15</cp:revision>
  <cp:lastPrinted>2019-01-07T23:23:00Z</cp:lastPrinted>
  <dcterms:created xsi:type="dcterms:W3CDTF">2022-04-14T11:34:00Z</dcterms:created>
  <dcterms:modified xsi:type="dcterms:W3CDTF">2022-09-09T18:11:00Z</dcterms:modified>
</cp:coreProperties>
</file>