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DFFE9" w14:textId="77777777" w:rsidR="00B743CF" w:rsidRPr="00B32048" w:rsidRDefault="00B743CF" w:rsidP="00B743CF">
      <w:pPr>
        <w:pStyle w:val="NoSpacing"/>
        <w:jc w:val="center"/>
        <w:rPr>
          <w:rFonts w:cs="Arial"/>
          <w:sz w:val="24"/>
          <w:szCs w:val="24"/>
        </w:rPr>
      </w:pPr>
      <w:r w:rsidRPr="00B32048">
        <w:rPr>
          <w:rFonts w:cs="Arial"/>
          <w:noProof/>
          <w:sz w:val="24"/>
          <w:szCs w:val="24"/>
        </w:rPr>
        <w:drawing>
          <wp:inline distT="0" distB="0" distL="0" distR="0" wp14:anchorId="4FB8B163" wp14:editId="7B7A02F2">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13AF6A55" w14:textId="77777777" w:rsidR="00B743CF" w:rsidRDefault="00B743CF" w:rsidP="00B743CF">
      <w:pPr>
        <w:pStyle w:val="NoSpacing"/>
        <w:rPr>
          <w:rFonts w:cs="Arial"/>
          <w:bCs/>
          <w:sz w:val="24"/>
          <w:szCs w:val="24"/>
        </w:rPr>
      </w:pPr>
    </w:p>
    <w:p w14:paraId="4B8F0CCE" w14:textId="77777777" w:rsidR="00F6395B" w:rsidRPr="00F6395B" w:rsidRDefault="00F6395B" w:rsidP="00D96BAF">
      <w:pPr>
        <w:pStyle w:val="Heading1"/>
      </w:pPr>
      <w:r w:rsidRPr="00F6395B">
        <w:t>1. School of Education</w:t>
      </w:r>
    </w:p>
    <w:p w14:paraId="49EB1114" w14:textId="77777777" w:rsidR="00F6395B" w:rsidRDefault="00B3055E" w:rsidP="00B743CF">
      <w:pPr>
        <w:pStyle w:val="NoSpacing"/>
        <w:rPr>
          <w:rFonts w:cs="Arial"/>
          <w:bCs/>
          <w:sz w:val="24"/>
          <w:szCs w:val="24"/>
        </w:rPr>
      </w:pPr>
      <w:r>
        <w:rPr>
          <w:rFonts w:cs="Arial"/>
          <w:bCs/>
          <w:sz w:val="24"/>
          <w:szCs w:val="24"/>
        </w:rPr>
        <w:t>Virtual Campus</w:t>
      </w:r>
    </w:p>
    <w:p w14:paraId="59FB08BA" w14:textId="77777777" w:rsidR="00B3055E" w:rsidRDefault="00B3055E" w:rsidP="00B743CF">
      <w:pPr>
        <w:pStyle w:val="NoSpacing"/>
        <w:rPr>
          <w:rFonts w:cs="Arial"/>
          <w:bCs/>
          <w:sz w:val="24"/>
          <w:szCs w:val="24"/>
        </w:rPr>
      </w:pPr>
      <w:r>
        <w:rPr>
          <w:rFonts w:cs="Arial"/>
          <w:bCs/>
          <w:sz w:val="24"/>
          <w:szCs w:val="24"/>
        </w:rPr>
        <w:t>School of Education</w:t>
      </w:r>
    </w:p>
    <w:p w14:paraId="1E7895A4" w14:textId="77777777" w:rsidR="001011A3" w:rsidRDefault="001011A3" w:rsidP="00B743CF">
      <w:pPr>
        <w:pStyle w:val="NoSpacing"/>
        <w:rPr>
          <w:rStyle w:val="Heading1Char"/>
        </w:rPr>
      </w:pPr>
    </w:p>
    <w:p w14:paraId="74896939" w14:textId="22046A8E" w:rsidR="00B743CF" w:rsidRPr="00B32048" w:rsidRDefault="00F6395B" w:rsidP="00B743CF">
      <w:pPr>
        <w:pStyle w:val="NoSpacing"/>
        <w:rPr>
          <w:rFonts w:cs="Arial"/>
          <w:bCs/>
          <w:sz w:val="24"/>
          <w:szCs w:val="24"/>
        </w:rPr>
      </w:pPr>
      <w:r w:rsidRPr="00F6395B">
        <w:rPr>
          <w:rStyle w:val="Heading1Char"/>
        </w:rPr>
        <w:t xml:space="preserve">2. </w:t>
      </w:r>
      <w:r w:rsidR="00B3055E">
        <w:rPr>
          <w:rStyle w:val="Heading1Char"/>
        </w:rPr>
        <w:t>Wayland Baptist University</w:t>
      </w:r>
      <w:r w:rsidR="00B743CF" w:rsidRPr="00F6395B">
        <w:rPr>
          <w:rStyle w:val="Heading1Char"/>
        </w:rPr>
        <w:t xml:space="preserve"> Mission Statement:</w:t>
      </w:r>
      <w:r w:rsidR="00B743CF" w:rsidRPr="00B32048">
        <w:rPr>
          <w:rFonts w:cs="Arial"/>
          <w:bCs/>
          <w:sz w:val="24"/>
          <w:szCs w:val="24"/>
        </w:rPr>
        <w:t xml:space="preserve">  Wayland Baptist University exists to educate students in an academically challenging, learning-focused and distinctively Christian environment for professional success and service to God and humankind.</w:t>
      </w:r>
    </w:p>
    <w:p w14:paraId="569699BB" w14:textId="77777777" w:rsidR="00B743CF" w:rsidRPr="00B32048" w:rsidRDefault="00B743CF" w:rsidP="00B743CF">
      <w:pPr>
        <w:pStyle w:val="NoSpacing"/>
        <w:rPr>
          <w:rFonts w:cs="Arial"/>
          <w:sz w:val="24"/>
          <w:szCs w:val="24"/>
          <w:u w:val="single"/>
        </w:rPr>
      </w:pPr>
    </w:p>
    <w:p w14:paraId="6A9475AB" w14:textId="77777777" w:rsidR="00F6395B" w:rsidRPr="00F6395B" w:rsidRDefault="00F6395B" w:rsidP="00D96BAF">
      <w:pPr>
        <w:pStyle w:val="Heading1"/>
        <w:rPr>
          <w:rStyle w:val="Heading1Char"/>
          <w:b/>
        </w:rPr>
      </w:pPr>
      <w:r w:rsidRPr="00F6395B">
        <w:t>3</w:t>
      </w:r>
      <w:r w:rsidRPr="00F6395B">
        <w:rPr>
          <w:rStyle w:val="Heading1Char"/>
          <w:b/>
        </w:rPr>
        <w:t>. Course Prefix, Number, and Name</w:t>
      </w:r>
      <w:r>
        <w:rPr>
          <w:rStyle w:val="Heading1Char"/>
          <w:b/>
        </w:rPr>
        <w:t>:</w:t>
      </w:r>
    </w:p>
    <w:p w14:paraId="5C73200C" w14:textId="77777777" w:rsidR="00B743CF" w:rsidRPr="00F6395B" w:rsidRDefault="00B743CF" w:rsidP="00B743CF">
      <w:pPr>
        <w:pStyle w:val="NoSpacing"/>
        <w:rPr>
          <w:rFonts w:cs="Arial"/>
          <w:sz w:val="24"/>
          <w:szCs w:val="24"/>
        </w:rPr>
      </w:pPr>
      <w:r w:rsidRPr="00F6395B">
        <w:rPr>
          <w:rFonts w:cs="Arial"/>
          <w:sz w:val="24"/>
          <w:szCs w:val="24"/>
        </w:rPr>
        <w:t>EDAD 5336 – Instructional Leadership II</w:t>
      </w:r>
    </w:p>
    <w:p w14:paraId="47A16106" w14:textId="77777777" w:rsidR="00B743CF" w:rsidRPr="00B32048" w:rsidRDefault="00B743CF" w:rsidP="00B743CF">
      <w:pPr>
        <w:pStyle w:val="NoSpacing"/>
        <w:rPr>
          <w:rFonts w:cs="Arial"/>
          <w:sz w:val="24"/>
          <w:szCs w:val="24"/>
        </w:rPr>
      </w:pPr>
    </w:p>
    <w:p w14:paraId="1513F5E7" w14:textId="77777777" w:rsidR="00B743CF" w:rsidRPr="004C6788" w:rsidRDefault="00F6395B" w:rsidP="00D96BAF">
      <w:pPr>
        <w:pStyle w:val="Heading1"/>
        <w:rPr>
          <w:rStyle w:val="Heading1Char"/>
          <w:b/>
        </w:rPr>
      </w:pPr>
      <w:r w:rsidRPr="004C6788">
        <w:t>4</w:t>
      </w:r>
      <w:r w:rsidRPr="004C6788">
        <w:rPr>
          <w:rStyle w:val="Heading1Char"/>
          <w:b/>
        </w:rPr>
        <w:t>. Term and Year:</w:t>
      </w:r>
    </w:p>
    <w:p w14:paraId="39CD66C6" w14:textId="5C5405ED" w:rsidR="000934AD" w:rsidRDefault="00044EE8" w:rsidP="000934AD">
      <w:pPr>
        <w:rPr>
          <w:rFonts w:cs="Arial"/>
          <w:sz w:val="24"/>
          <w:szCs w:val="24"/>
        </w:rPr>
      </w:pPr>
      <w:r>
        <w:rPr>
          <w:rFonts w:cs="Arial"/>
          <w:sz w:val="24"/>
          <w:szCs w:val="24"/>
        </w:rPr>
        <w:t>Fall Session 2</w:t>
      </w:r>
      <w:r w:rsidR="000934AD">
        <w:rPr>
          <w:rFonts w:cs="Arial"/>
          <w:sz w:val="24"/>
          <w:szCs w:val="24"/>
        </w:rPr>
        <w:t xml:space="preserve">, </w:t>
      </w:r>
      <w:r w:rsidR="00CA7DE4">
        <w:rPr>
          <w:rFonts w:cs="Arial"/>
          <w:sz w:val="24"/>
          <w:szCs w:val="24"/>
        </w:rPr>
        <w:t>October 10, 2022 – December 10, 2022</w:t>
      </w:r>
    </w:p>
    <w:p w14:paraId="17EC9B30" w14:textId="77777777" w:rsidR="00B743CF" w:rsidRPr="00B32048" w:rsidRDefault="00B743CF" w:rsidP="00B743CF">
      <w:pPr>
        <w:pStyle w:val="NoSpacing"/>
        <w:rPr>
          <w:rFonts w:cs="Arial"/>
          <w:sz w:val="24"/>
          <w:szCs w:val="24"/>
        </w:rPr>
      </w:pPr>
    </w:p>
    <w:p w14:paraId="6B0A516F" w14:textId="77777777" w:rsidR="00B743CF" w:rsidRPr="00B32048" w:rsidRDefault="004C6788" w:rsidP="00D96BAF">
      <w:pPr>
        <w:pStyle w:val="Heading1"/>
      </w:pPr>
      <w:r>
        <w:t xml:space="preserve">5. </w:t>
      </w:r>
      <w:r w:rsidR="00B3055E">
        <w:t>Full Name of</w:t>
      </w:r>
      <w:r>
        <w:t xml:space="preserve"> Instructor</w:t>
      </w:r>
      <w:r w:rsidR="00B743CF" w:rsidRPr="00B32048">
        <w:t>:</w:t>
      </w:r>
    </w:p>
    <w:p w14:paraId="05E2F6BB" w14:textId="77777777" w:rsidR="00B743CF" w:rsidRPr="00B32048" w:rsidRDefault="004C6788" w:rsidP="00B743CF">
      <w:pPr>
        <w:pStyle w:val="NoSpacing"/>
        <w:rPr>
          <w:rFonts w:cs="Arial"/>
          <w:sz w:val="24"/>
          <w:szCs w:val="24"/>
        </w:rPr>
      </w:pPr>
      <w:r>
        <w:rPr>
          <w:rFonts w:cs="Arial"/>
          <w:sz w:val="24"/>
          <w:szCs w:val="24"/>
        </w:rPr>
        <w:t xml:space="preserve">Instructor: </w:t>
      </w:r>
      <w:r w:rsidR="00B743CF" w:rsidRPr="00B32048">
        <w:rPr>
          <w:rFonts w:cs="Arial"/>
          <w:sz w:val="24"/>
          <w:szCs w:val="24"/>
        </w:rPr>
        <w:t>Dr. Tim Powers, Associate Professor of Education</w:t>
      </w:r>
    </w:p>
    <w:p w14:paraId="6F200A85" w14:textId="77777777" w:rsidR="004C6788" w:rsidRDefault="004C6788" w:rsidP="00B743CF">
      <w:pPr>
        <w:pStyle w:val="NoSpacing"/>
        <w:rPr>
          <w:rFonts w:cs="Arial"/>
          <w:sz w:val="24"/>
          <w:szCs w:val="24"/>
        </w:rPr>
      </w:pPr>
    </w:p>
    <w:p w14:paraId="3B407F10" w14:textId="77777777" w:rsidR="004C6788" w:rsidRPr="00BF590B" w:rsidRDefault="004C6788" w:rsidP="00D96BAF">
      <w:pPr>
        <w:pStyle w:val="Heading1"/>
      </w:pPr>
      <w:r w:rsidRPr="00BF590B">
        <w:t xml:space="preserve">6. Office Phone and WBU Email Address: </w:t>
      </w:r>
    </w:p>
    <w:p w14:paraId="34574E46" w14:textId="77777777" w:rsidR="004C6788" w:rsidRDefault="004C6788" w:rsidP="004C6788">
      <w:pPr>
        <w:pStyle w:val="NoSpacing"/>
        <w:rPr>
          <w:rFonts w:cs="Arial"/>
          <w:sz w:val="24"/>
          <w:szCs w:val="24"/>
        </w:rPr>
      </w:pPr>
      <w:r>
        <w:rPr>
          <w:rFonts w:cs="Arial"/>
          <w:sz w:val="24"/>
          <w:szCs w:val="24"/>
        </w:rPr>
        <w:t xml:space="preserve">Work Phone: </w:t>
      </w:r>
      <w:r w:rsidRPr="00B32048">
        <w:rPr>
          <w:rFonts w:cs="Arial"/>
          <w:sz w:val="24"/>
          <w:szCs w:val="24"/>
        </w:rPr>
        <w:t>(806) 742-9516</w:t>
      </w:r>
    </w:p>
    <w:p w14:paraId="14629585" w14:textId="77777777" w:rsidR="004C6788" w:rsidRPr="00B32048" w:rsidRDefault="004C6788" w:rsidP="004C6788">
      <w:pPr>
        <w:pStyle w:val="NoSpacing"/>
        <w:rPr>
          <w:rFonts w:cs="Arial"/>
          <w:sz w:val="24"/>
          <w:szCs w:val="24"/>
        </w:rPr>
      </w:pPr>
      <w:r>
        <w:rPr>
          <w:rFonts w:cs="Arial"/>
          <w:sz w:val="24"/>
          <w:szCs w:val="24"/>
        </w:rPr>
        <w:t>Cell Phone:</w:t>
      </w:r>
      <w:r w:rsidRPr="00B32048">
        <w:rPr>
          <w:rFonts w:cs="Arial"/>
          <w:sz w:val="24"/>
          <w:szCs w:val="24"/>
        </w:rPr>
        <w:t>(940) 631-1045</w:t>
      </w:r>
    </w:p>
    <w:p w14:paraId="250ECABD" w14:textId="77777777" w:rsidR="004C6788" w:rsidRDefault="004C6788" w:rsidP="004C6788">
      <w:pPr>
        <w:pStyle w:val="NoSpacing"/>
        <w:rPr>
          <w:rFonts w:cs="Arial"/>
          <w:sz w:val="24"/>
          <w:szCs w:val="24"/>
        </w:rPr>
      </w:pPr>
      <w:r>
        <w:rPr>
          <w:rFonts w:cs="Arial"/>
          <w:sz w:val="24"/>
          <w:szCs w:val="24"/>
        </w:rPr>
        <w:t xml:space="preserve">Email: </w:t>
      </w:r>
      <w:hyperlink r:id="rId10" w:history="1">
        <w:r w:rsidRPr="007E140B">
          <w:rPr>
            <w:rStyle w:val="Hyperlink"/>
            <w:rFonts w:cs="Arial"/>
            <w:sz w:val="24"/>
            <w:szCs w:val="24"/>
          </w:rPr>
          <w:t>tim.powers@wbu.edu</w:t>
        </w:r>
      </w:hyperlink>
    </w:p>
    <w:p w14:paraId="438469B6" w14:textId="77777777" w:rsidR="004C6788" w:rsidRPr="004C6788" w:rsidRDefault="004C6788" w:rsidP="004C6788">
      <w:pPr>
        <w:pStyle w:val="NoSpacing"/>
        <w:rPr>
          <w:rFonts w:cs="Arial"/>
          <w:sz w:val="24"/>
          <w:szCs w:val="24"/>
        </w:rPr>
      </w:pPr>
    </w:p>
    <w:p w14:paraId="49D835AC" w14:textId="77777777" w:rsidR="004C6788" w:rsidRPr="00BF590B" w:rsidRDefault="004C6788" w:rsidP="00D96BAF">
      <w:pPr>
        <w:pStyle w:val="Heading1"/>
      </w:pPr>
      <w:r w:rsidRPr="00BF590B">
        <w:t xml:space="preserve">7. Office Hours, Building, and Location: </w:t>
      </w:r>
    </w:p>
    <w:p w14:paraId="068FD710" w14:textId="77777777" w:rsidR="004C6788" w:rsidRPr="004C6788" w:rsidRDefault="004C6788" w:rsidP="004C6788">
      <w:pPr>
        <w:rPr>
          <w:sz w:val="24"/>
          <w:szCs w:val="24"/>
        </w:rPr>
      </w:pPr>
      <w:r w:rsidRPr="004C6788">
        <w:rPr>
          <w:sz w:val="24"/>
          <w:szCs w:val="24"/>
        </w:rPr>
        <w:t>Office Hours: By Appointment</w:t>
      </w:r>
    </w:p>
    <w:p w14:paraId="573A308A" w14:textId="77777777" w:rsidR="004C6788" w:rsidRPr="004C6788" w:rsidRDefault="004C6788" w:rsidP="004C6788">
      <w:pPr>
        <w:rPr>
          <w:sz w:val="24"/>
          <w:szCs w:val="24"/>
        </w:rPr>
      </w:pPr>
      <w:r w:rsidRPr="004C6788">
        <w:rPr>
          <w:sz w:val="24"/>
          <w:szCs w:val="24"/>
        </w:rPr>
        <w:t>Building: WBU – Lubbock</w:t>
      </w:r>
    </w:p>
    <w:p w14:paraId="6E651305" w14:textId="77777777" w:rsidR="004C6788" w:rsidRDefault="00044EE8" w:rsidP="004C6788">
      <w:pPr>
        <w:rPr>
          <w:rFonts w:cs="Arial"/>
          <w:sz w:val="24"/>
          <w:szCs w:val="24"/>
        </w:rPr>
      </w:pPr>
      <w:r>
        <w:rPr>
          <w:sz w:val="24"/>
          <w:szCs w:val="24"/>
        </w:rPr>
        <w:t>Location:</w:t>
      </w:r>
      <w:r w:rsidR="004C6788">
        <w:rPr>
          <w:rFonts w:cs="Arial"/>
          <w:sz w:val="24"/>
          <w:szCs w:val="24"/>
        </w:rPr>
        <w:t xml:space="preserve"> </w:t>
      </w:r>
      <w:r w:rsidR="004C6788" w:rsidRPr="00B32048">
        <w:rPr>
          <w:rFonts w:cs="Arial"/>
          <w:sz w:val="24"/>
          <w:szCs w:val="24"/>
        </w:rPr>
        <w:t>801 North Quaker Ave., Lubbock, Texas 79416</w:t>
      </w:r>
    </w:p>
    <w:p w14:paraId="36978E71" w14:textId="77777777" w:rsidR="004C6788" w:rsidRPr="004C6788" w:rsidRDefault="004C6788" w:rsidP="004C6788">
      <w:pPr>
        <w:rPr>
          <w:sz w:val="24"/>
          <w:szCs w:val="24"/>
        </w:rPr>
      </w:pPr>
    </w:p>
    <w:p w14:paraId="6F4066FB" w14:textId="77777777" w:rsidR="004C6788" w:rsidRPr="00BF590B" w:rsidRDefault="004C6788" w:rsidP="00D96BAF">
      <w:pPr>
        <w:pStyle w:val="Heading1"/>
      </w:pPr>
      <w:r w:rsidRPr="00BF590B">
        <w:t xml:space="preserve">8. Class Meeting Time and Location: </w:t>
      </w:r>
    </w:p>
    <w:p w14:paraId="14BB9489" w14:textId="77777777" w:rsidR="004C6788" w:rsidRDefault="004C6788" w:rsidP="00B743CF">
      <w:pPr>
        <w:pStyle w:val="NoSpacing"/>
        <w:rPr>
          <w:rFonts w:cs="Arial"/>
          <w:sz w:val="24"/>
          <w:szCs w:val="24"/>
        </w:rPr>
      </w:pPr>
      <w:r>
        <w:rPr>
          <w:rFonts w:cs="Arial"/>
          <w:sz w:val="24"/>
          <w:szCs w:val="24"/>
        </w:rPr>
        <w:t>The class meets online via Blackboard™</w:t>
      </w:r>
    </w:p>
    <w:p w14:paraId="7B3E0E3A" w14:textId="77777777" w:rsidR="00211005" w:rsidRDefault="00211005" w:rsidP="00B743CF">
      <w:pPr>
        <w:pStyle w:val="NoSpacing"/>
        <w:rPr>
          <w:rFonts w:cs="Arial"/>
          <w:b/>
          <w:sz w:val="24"/>
          <w:szCs w:val="24"/>
        </w:rPr>
      </w:pPr>
    </w:p>
    <w:p w14:paraId="16B4CBB2" w14:textId="77777777" w:rsidR="00B743CF" w:rsidRPr="00B32048" w:rsidRDefault="004C6788" w:rsidP="00D96BAF">
      <w:pPr>
        <w:pStyle w:val="Heading1"/>
      </w:pPr>
      <w:r>
        <w:t xml:space="preserve">9. </w:t>
      </w:r>
      <w:r w:rsidR="00B743CF" w:rsidRPr="00B32048">
        <w:t>CATALOG COURSE DESCRIPTION</w:t>
      </w:r>
      <w:r>
        <w:t>:</w:t>
      </w:r>
    </w:p>
    <w:p w14:paraId="30F7329F" w14:textId="77777777" w:rsidR="00B743CF" w:rsidRDefault="00FE47B3" w:rsidP="00B743CF">
      <w:pPr>
        <w:pStyle w:val="NoSpacing"/>
        <w:rPr>
          <w:rFonts w:cs="Arial"/>
          <w:sz w:val="24"/>
          <w:szCs w:val="24"/>
        </w:rPr>
      </w:pPr>
      <w:r>
        <w:rPr>
          <w:rFonts w:cs="Arial"/>
          <w:sz w:val="24"/>
          <w:szCs w:val="24"/>
        </w:rPr>
        <w:t>The course is designed to place an emphasis on research finding, leadership development, and training Professional Learning Communities.</w:t>
      </w:r>
    </w:p>
    <w:p w14:paraId="165DD821" w14:textId="77777777" w:rsidR="00B743CF" w:rsidRPr="00B32048" w:rsidRDefault="00B743CF" w:rsidP="00B743CF">
      <w:pPr>
        <w:pStyle w:val="NoSpacing"/>
        <w:rPr>
          <w:rFonts w:cs="Arial"/>
          <w:sz w:val="24"/>
          <w:szCs w:val="24"/>
        </w:rPr>
      </w:pPr>
    </w:p>
    <w:p w14:paraId="29391FB7" w14:textId="77777777" w:rsidR="00B743CF" w:rsidRPr="00B32048" w:rsidRDefault="004C6788" w:rsidP="00D96BAF">
      <w:pPr>
        <w:pStyle w:val="Heading1"/>
      </w:pPr>
      <w:r>
        <w:t>10. PREREQUISITE</w:t>
      </w:r>
      <w:r w:rsidR="00B743CF" w:rsidRPr="00B32048">
        <w:t xml:space="preserve">:  </w:t>
      </w:r>
    </w:p>
    <w:p w14:paraId="0F826C07" w14:textId="77777777" w:rsidR="00B743CF" w:rsidRPr="00A00955" w:rsidRDefault="00B743CF" w:rsidP="00B743CF">
      <w:pPr>
        <w:pStyle w:val="NoSpacing"/>
        <w:rPr>
          <w:rFonts w:cs="Arial"/>
          <w:sz w:val="24"/>
          <w:szCs w:val="24"/>
        </w:rPr>
      </w:pPr>
      <w:r w:rsidRPr="00A00955">
        <w:rPr>
          <w:rFonts w:cs="Arial"/>
          <w:sz w:val="24"/>
          <w:szCs w:val="24"/>
        </w:rPr>
        <w:t>EDAD 5326</w:t>
      </w:r>
      <w:r w:rsidR="009C78D9" w:rsidRPr="00A00955">
        <w:rPr>
          <w:rFonts w:cs="Arial"/>
          <w:sz w:val="24"/>
          <w:szCs w:val="24"/>
        </w:rPr>
        <w:t xml:space="preserve"> – Instructional Leadership I</w:t>
      </w:r>
    </w:p>
    <w:p w14:paraId="1976F308" w14:textId="77777777" w:rsidR="00B743CF" w:rsidRPr="00B32048" w:rsidRDefault="00B743CF" w:rsidP="00B743CF">
      <w:pPr>
        <w:pStyle w:val="NoSpacing"/>
        <w:rPr>
          <w:rFonts w:cs="Arial"/>
          <w:sz w:val="24"/>
          <w:szCs w:val="24"/>
        </w:rPr>
      </w:pPr>
    </w:p>
    <w:p w14:paraId="03562D03" w14:textId="77777777" w:rsidR="00B743CF" w:rsidRPr="00B32048" w:rsidRDefault="004C6788" w:rsidP="00D96BAF">
      <w:pPr>
        <w:pStyle w:val="Heading1"/>
      </w:pPr>
      <w:r>
        <w:lastRenderedPageBreak/>
        <w:t>11. Required Textbooks and Resources:</w:t>
      </w:r>
    </w:p>
    <w:p w14:paraId="1C097AEC" w14:textId="77777777" w:rsidR="00B743CF" w:rsidRPr="00B32048" w:rsidRDefault="00B743CF" w:rsidP="00B743CF">
      <w:pPr>
        <w:pStyle w:val="NoSpacing"/>
        <w:rPr>
          <w:rFonts w:cs="Arial"/>
          <w:sz w:val="24"/>
          <w:szCs w:val="24"/>
        </w:rPr>
      </w:pPr>
    </w:p>
    <w:p w14:paraId="2AF0940E" w14:textId="77777777" w:rsidR="00CA7DE4" w:rsidRPr="00C02DBD" w:rsidRDefault="00CA7DE4" w:rsidP="00CA7DE4">
      <w:pPr>
        <w:rPr>
          <w:rFonts w:cs="Arial"/>
          <w:sz w:val="24"/>
          <w:szCs w:val="24"/>
        </w:rPr>
      </w:pPr>
      <w:r>
        <w:rPr>
          <w:rFonts w:cs="Arial"/>
          <w:b/>
          <w:sz w:val="24"/>
          <w:szCs w:val="24"/>
        </w:rPr>
        <w:t xml:space="preserve">Book: </w:t>
      </w:r>
      <w:r>
        <w:rPr>
          <w:rFonts w:cs="Arial"/>
          <w:sz w:val="24"/>
          <w:szCs w:val="24"/>
        </w:rPr>
        <w:t>The Principal as the Learning Leader: A guide to Instructional Success for principal candidates and entry-level principals (</w:t>
      </w:r>
      <w:r w:rsidRPr="006805D3">
        <w:rPr>
          <w:rFonts w:cs="Arial"/>
          <w:b/>
          <w:sz w:val="24"/>
          <w:szCs w:val="24"/>
        </w:rPr>
        <w:t>This book is also used for EDAD 5336</w:t>
      </w:r>
      <w:r>
        <w:rPr>
          <w:rFonts w:cs="Arial"/>
          <w:sz w:val="24"/>
          <w:szCs w:val="24"/>
        </w:rPr>
        <w:t>)</w:t>
      </w:r>
    </w:p>
    <w:p w14:paraId="6A6C961B" w14:textId="77777777" w:rsidR="00CA7DE4" w:rsidRPr="00C02DBD" w:rsidRDefault="00CA7DE4" w:rsidP="00CA7DE4">
      <w:pPr>
        <w:rPr>
          <w:rFonts w:cs="Arial"/>
          <w:sz w:val="24"/>
          <w:szCs w:val="24"/>
        </w:rPr>
      </w:pPr>
      <w:r>
        <w:rPr>
          <w:rFonts w:cs="Arial"/>
          <w:b/>
          <w:sz w:val="24"/>
          <w:szCs w:val="24"/>
        </w:rPr>
        <w:t xml:space="preserve">Author: </w:t>
      </w:r>
      <w:r>
        <w:rPr>
          <w:rFonts w:cs="Arial"/>
          <w:sz w:val="24"/>
          <w:szCs w:val="24"/>
        </w:rPr>
        <w:t>Timothy M. Powers</w:t>
      </w:r>
    </w:p>
    <w:p w14:paraId="62C76C6A" w14:textId="77777777" w:rsidR="00CA7DE4" w:rsidRDefault="00CA7DE4" w:rsidP="00CA7DE4">
      <w:pPr>
        <w:rPr>
          <w:rFonts w:cs="Arial"/>
          <w:b/>
          <w:sz w:val="24"/>
          <w:szCs w:val="24"/>
        </w:rPr>
      </w:pPr>
      <w:r>
        <w:rPr>
          <w:rFonts w:cs="Arial"/>
          <w:b/>
          <w:sz w:val="24"/>
          <w:szCs w:val="24"/>
        </w:rPr>
        <w:t xml:space="preserve">Edition: </w:t>
      </w:r>
      <w:r>
        <w:rPr>
          <w:rFonts w:cs="Arial"/>
          <w:sz w:val="24"/>
          <w:szCs w:val="24"/>
        </w:rPr>
        <w:t>First</w:t>
      </w:r>
    </w:p>
    <w:p w14:paraId="1796F9D9" w14:textId="77777777" w:rsidR="00CA7DE4" w:rsidRPr="0054279E" w:rsidRDefault="00CA7DE4" w:rsidP="00CA7DE4">
      <w:pPr>
        <w:rPr>
          <w:rFonts w:cs="Arial"/>
          <w:sz w:val="24"/>
          <w:szCs w:val="24"/>
        </w:rPr>
      </w:pPr>
      <w:r>
        <w:rPr>
          <w:rFonts w:cs="Arial"/>
          <w:b/>
          <w:sz w:val="24"/>
          <w:szCs w:val="24"/>
        </w:rPr>
        <w:t xml:space="preserve">Copyright: </w:t>
      </w:r>
      <w:r>
        <w:rPr>
          <w:rFonts w:cs="Arial"/>
          <w:sz w:val="24"/>
          <w:szCs w:val="24"/>
        </w:rPr>
        <w:t>2020</w:t>
      </w:r>
    </w:p>
    <w:p w14:paraId="15FBBD6C" w14:textId="208852FB" w:rsidR="00CA7DE4" w:rsidRDefault="00CA7DE4" w:rsidP="00CA7DE4">
      <w:pPr>
        <w:rPr>
          <w:rFonts w:cs="Arial"/>
          <w:sz w:val="24"/>
          <w:szCs w:val="24"/>
        </w:rPr>
      </w:pPr>
      <w:r>
        <w:rPr>
          <w:rFonts w:cs="Arial"/>
          <w:b/>
          <w:sz w:val="24"/>
          <w:szCs w:val="24"/>
        </w:rPr>
        <w:t xml:space="preserve">Publisher: </w:t>
      </w:r>
      <w:r>
        <w:rPr>
          <w:rFonts w:cs="Arial"/>
          <w:sz w:val="24"/>
          <w:szCs w:val="24"/>
        </w:rPr>
        <w:t>Kindle Direct Publishing – Self-Published (Amazon)</w:t>
      </w:r>
    </w:p>
    <w:p w14:paraId="759E8590" w14:textId="77777777" w:rsidR="00CA7DE4" w:rsidRDefault="00CA7DE4" w:rsidP="00CA7DE4">
      <w:pPr>
        <w:rPr>
          <w:rFonts w:cs="Arial"/>
          <w:sz w:val="24"/>
          <w:szCs w:val="24"/>
        </w:rPr>
      </w:pPr>
      <w:r>
        <w:rPr>
          <w:rFonts w:cs="Arial"/>
          <w:b/>
          <w:sz w:val="24"/>
          <w:szCs w:val="24"/>
        </w:rPr>
        <w:t xml:space="preserve">Book Type: </w:t>
      </w:r>
      <w:r>
        <w:rPr>
          <w:rFonts w:cs="Arial"/>
          <w:sz w:val="24"/>
          <w:szCs w:val="24"/>
        </w:rPr>
        <w:t>Paperback</w:t>
      </w:r>
    </w:p>
    <w:p w14:paraId="570FEBF5" w14:textId="5D76E164" w:rsidR="00FE47B3" w:rsidRDefault="00CA7DE4" w:rsidP="00CA7DE4">
      <w:pPr>
        <w:pStyle w:val="NoSpacing"/>
        <w:rPr>
          <w:b/>
          <w:sz w:val="24"/>
          <w:szCs w:val="24"/>
        </w:rPr>
      </w:pPr>
      <w:r>
        <w:rPr>
          <w:rFonts w:cs="Arial"/>
          <w:b/>
          <w:sz w:val="24"/>
          <w:szCs w:val="24"/>
        </w:rPr>
        <w:t xml:space="preserve">ISBN: </w:t>
      </w:r>
      <w:r>
        <w:rPr>
          <w:rFonts w:cs="Arial"/>
          <w:sz w:val="24"/>
          <w:szCs w:val="24"/>
        </w:rPr>
        <w:t>97986994172714</w:t>
      </w:r>
    </w:p>
    <w:p w14:paraId="57FC0C47" w14:textId="77777777" w:rsidR="00CA7DE4" w:rsidRDefault="00CA7DE4" w:rsidP="00B743CF">
      <w:pPr>
        <w:pStyle w:val="NoSpacing"/>
        <w:rPr>
          <w:sz w:val="24"/>
          <w:szCs w:val="24"/>
        </w:rPr>
      </w:pPr>
    </w:p>
    <w:p w14:paraId="18DBFF5B" w14:textId="77777777" w:rsidR="00FE47B3" w:rsidRDefault="00FE47B3" w:rsidP="00B743CF">
      <w:pPr>
        <w:pStyle w:val="NoSpacing"/>
        <w:rPr>
          <w:b/>
          <w:sz w:val="24"/>
          <w:szCs w:val="24"/>
        </w:rPr>
      </w:pPr>
      <w:r>
        <w:rPr>
          <w:b/>
          <w:sz w:val="24"/>
          <w:szCs w:val="24"/>
        </w:rPr>
        <w:t xml:space="preserve">Title: </w:t>
      </w:r>
      <w:r w:rsidRPr="00FE47B3">
        <w:rPr>
          <w:rFonts w:eastAsia="Arial" w:cs="Arial"/>
          <w:sz w:val="24"/>
          <w:szCs w:val="24"/>
        </w:rPr>
        <w:t>Get Better Faster: A 90day plan for coaching new teachers</w:t>
      </w:r>
    </w:p>
    <w:p w14:paraId="4AE0085F" w14:textId="77777777" w:rsidR="00FE47B3" w:rsidRDefault="00FE47B3" w:rsidP="00B743CF">
      <w:pPr>
        <w:pStyle w:val="NoSpacing"/>
        <w:rPr>
          <w:b/>
          <w:sz w:val="24"/>
          <w:szCs w:val="24"/>
        </w:rPr>
      </w:pPr>
      <w:r>
        <w:rPr>
          <w:b/>
          <w:sz w:val="24"/>
          <w:szCs w:val="24"/>
        </w:rPr>
        <w:t xml:space="preserve">Author: </w:t>
      </w:r>
      <w:r w:rsidRPr="00FE47B3">
        <w:rPr>
          <w:rFonts w:eastAsia="Arial" w:cs="Arial"/>
          <w:sz w:val="24"/>
          <w:szCs w:val="24"/>
        </w:rPr>
        <w:t>Bambrick-Santoyo, Paul</w:t>
      </w:r>
    </w:p>
    <w:p w14:paraId="0FADF4D7" w14:textId="77777777" w:rsidR="00FE47B3" w:rsidRDefault="00FE47B3" w:rsidP="00B743CF">
      <w:pPr>
        <w:pStyle w:val="NoSpacing"/>
        <w:rPr>
          <w:b/>
          <w:sz w:val="24"/>
          <w:szCs w:val="24"/>
        </w:rPr>
      </w:pPr>
      <w:r>
        <w:rPr>
          <w:b/>
          <w:sz w:val="24"/>
          <w:szCs w:val="24"/>
        </w:rPr>
        <w:t>Copyright:</w:t>
      </w:r>
      <w:r w:rsidRPr="00FE47B3">
        <w:rPr>
          <w:sz w:val="24"/>
          <w:szCs w:val="24"/>
        </w:rPr>
        <w:t xml:space="preserve"> 2016</w:t>
      </w:r>
    </w:p>
    <w:p w14:paraId="1F9684CB" w14:textId="77777777" w:rsidR="00FE47B3" w:rsidRPr="00FE47B3" w:rsidRDefault="00FE47B3" w:rsidP="00B743CF">
      <w:pPr>
        <w:pStyle w:val="NoSpacing"/>
        <w:rPr>
          <w:sz w:val="24"/>
          <w:szCs w:val="24"/>
        </w:rPr>
      </w:pPr>
      <w:r>
        <w:rPr>
          <w:b/>
          <w:sz w:val="24"/>
          <w:szCs w:val="24"/>
        </w:rPr>
        <w:t xml:space="preserve">Type: </w:t>
      </w:r>
      <w:r>
        <w:rPr>
          <w:sz w:val="24"/>
          <w:szCs w:val="24"/>
        </w:rPr>
        <w:t>Paperback (Comes with CD)</w:t>
      </w:r>
    </w:p>
    <w:p w14:paraId="6C712B6C" w14:textId="77777777" w:rsidR="00FE47B3" w:rsidRDefault="00FE47B3" w:rsidP="00B743CF">
      <w:pPr>
        <w:pStyle w:val="NoSpacing"/>
        <w:rPr>
          <w:b/>
          <w:sz w:val="24"/>
          <w:szCs w:val="24"/>
        </w:rPr>
      </w:pPr>
      <w:r>
        <w:rPr>
          <w:b/>
          <w:sz w:val="24"/>
          <w:szCs w:val="24"/>
        </w:rPr>
        <w:t xml:space="preserve">ISBN: </w:t>
      </w:r>
      <w:r w:rsidRPr="00FE47B3">
        <w:rPr>
          <w:rFonts w:eastAsia="Arial" w:cs="Arial"/>
          <w:sz w:val="24"/>
          <w:szCs w:val="24"/>
        </w:rPr>
        <w:t>9781119278719</w:t>
      </w:r>
    </w:p>
    <w:p w14:paraId="4C9BB99B" w14:textId="77777777" w:rsidR="00FE47B3" w:rsidRPr="00FE47B3" w:rsidRDefault="00FE47B3" w:rsidP="00B743CF">
      <w:pPr>
        <w:pStyle w:val="NoSpacing"/>
        <w:rPr>
          <w:sz w:val="24"/>
          <w:szCs w:val="24"/>
        </w:rPr>
      </w:pPr>
      <w:r>
        <w:rPr>
          <w:b/>
          <w:sz w:val="24"/>
          <w:szCs w:val="24"/>
        </w:rPr>
        <w:t xml:space="preserve">Publisher: </w:t>
      </w:r>
      <w:r>
        <w:rPr>
          <w:sz w:val="24"/>
          <w:szCs w:val="24"/>
        </w:rPr>
        <w:t>Jossey-Bass</w:t>
      </w:r>
    </w:p>
    <w:p w14:paraId="0D2C5464" w14:textId="77777777" w:rsidR="00393C39" w:rsidRPr="00B32048" w:rsidRDefault="00393C39" w:rsidP="00B743CF">
      <w:pPr>
        <w:pStyle w:val="NoSpacing"/>
        <w:rPr>
          <w:rFonts w:cs="Arial"/>
          <w:sz w:val="24"/>
          <w:szCs w:val="24"/>
        </w:rPr>
      </w:pPr>
    </w:p>
    <w:p w14:paraId="78AE3513" w14:textId="77777777" w:rsidR="00B743CF" w:rsidRPr="00B32048" w:rsidRDefault="00B743CF" w:rsidP="00B743CF">
      <w:pPr>
        <w:pStyle w:val="NoSpacing"/>
        <w:rPr>
          <w:rFonts w:cs="Arial"/>
          <w:sz w:val="24"/>
          <w:szCs w:val="24"/>
        </w:rPr>
      </w:pPr>
      <w:r w:rsidRPr="00B32048">
        <w:rPr>
          <w:rFonts w:cs="Arial"/>
          <w:sz w:val="24"/>
          <w:szCs w:val="24"/>
        </w:rPr>
        <w:t>Access to WBU Learning Resources</w:t>
      </w:r>
    </w:p>
    <w:p w14:paraId="4E37154F" w14:textId="77777777" w:rsidR="00B743CF" w:rsidRPr="00B32048" w:rsidRDefault="006F0E85" w:rsidP="00B743CF">
      <w:pPr>
        <w:pStyle w:val="NoSpacing"/>
        <w:rPr>
          <w:rFonts w:cs="Arial"/>
          <w:sz w:val="24"/>
          <w:szCs w:val="24"/>
        </w:rPr>
      </w:pPr>
      <w:hyperlink r:id="rId11" w:history="1">
        <w:r w:rsidR="00586BD5" w:rsidRPr="00B23C18">
          <w:rPr>
            <w:rStyle w:val="Hyperlink"/>
            <w:rFonts w:cs="Arial"/>
            <w:color w:val="auto"/>
            <w:sz w:val="24"/>
            <w:szCs w:val="24"/>
          </w:rPr>
          <w:t>WBu Learning Resources</w:t>
        </w:r>
      </w:hyperlink>
      <w:r w:rsidR="00B743CF" w:rsidRPr="00B32048">
        <w:rPr>
          <w:rFonts w:cs="Arial"/>
          <w:sz w:val="24"/>
          <w:szCs w:val="24"/>
        </w:rPr>
        <w:t>; John Elliott, email</w:t>
      </w:r>
      <w:r w:rsidR="00B743CF" w:rsidRPr="00B23C18">
        <w:rPr>
          <w:rFonts w:cs="Arial"/>
          <w:sz w:val="24"/>
          <w:szCs w:val="24"/>
        </w:rPr>
        <w:t xml:space="preserve">:  </w:t>
      </w:r>
      <w:hyperlink r:id="rId12" w:history="1">
        <w:r w:rsidR="00B743CF" w:rsidRPr="00B23C18">
          <w:rPr>
            <w:rStyle w:val="Hyperlink"/>
            <w:rFonts w:cs="Arial"/>
            <w:color w:val="auto"/>
            <w:sz w:val="24"/>
            <w:szCs w:val="24"/>
          </w:rPr>
          <w:t>elliotj@wbu.edu</w:t>
        </w:r>
      </w:hyperlink>
    </w:p>
    <w:p w14:paraId="323957D5" w14:textId="77777777" w:rsidR="00B743CF" w:rsidRPr="00B32048" w:rsidRDefault="00B743CF" w:rsidP="00B743CF">
      <w:pPr>
        <w:pStyle w:val="NoSpacing"/>
        <w:rPr>
          <w:rFonts w:cs="Arial"/>
          <w:color w:val="FF0000"/>
          <w:sz w:val="24"/>
          <w:szCs w:val="24"/>
        </w:rPr>
      </w:pPr>
    </w:p>
    <w:p w14:paraId="5CEB61F1" w14:textId="77777777" w:rsidR="00B743CF" w:rsidRPr="00F1488F" w:rsidRDefault="00F1488F" w:rsidP="00D96BAF">
      <w:pPr>
        <w:pStyle w:val="Heading1"/>
        <w:rPr>
          <w:rStyle w:val="Heading1Char"/>
          <w:b/>
        </w:rPr>
      </w:pPr>
      <w:r w:rsidRPr="00F1488F">
        <w:t>12</w:t>
      </w:r>
      <w:r w:rsidRPr="00F1488F">
        <w:rPr>
          <w:rStyle w:val="Heading1Char"/>
          <w:b/>
        </w:rPr>
        <w:t xml:space="preserve">. </w:t>
      </w:r>
      <w:r w:rsidR="00B743CF" w:rsidRPr="00F1488F">
        <w:rPr>
          <w:rStyle w:val="Heading1Char"/>
          <w:b/>
        </w:rPr>
        <w:t xml:space="preserve">Optional Materials: </w:t>
      </w:r>
      <w:r w:rsidRPr="00F1488F">
        <w:rPr>
          <w:rStyle w:val="Heading1Char"/>
          <w:b/>
        </w:rPr>
        <w:t>None</w:t>
      </w:r>
    </w:p>
    <w:p w14:paraId="4D19330A" w14:textId="77777777" w:rsidR="00B743CF" w:rsidRPr="00B32048" w:rsidRDefault="00B743CF" w:rsidP="00B743CF">
      <w:pPr>
        <w:pStyle w:val="NoSpacing"/>
        <w:rPr>
          <w:rFonts w:cs="Arial"/>
          <w:sz w:val="24"/>
          <w:szCs w:val="24"/>
        </w:rPr>
      </w:pPr>
    </w:p>
    <w:p w14:paraId="5AC7F454" w14:textId="77777777" w:rsidR="00B743CF" w:rsidRPr="00B32048" w:rsidRDefault="00F1488F" w:rsidP="00D96BAF">
      <w:pPr>
        <w:pStyle w:val="Heading1"/>
      </w:pPr>
      <w:r>
        <w:t xml:space="preserve">13. </w:t>
      </w:r>
      <w:r w:rsidR="00B743CF" w:rsidRPr="00B32048">
        <w:t>Course Outcome Competencies</w:t>
      </w:r>
    </w:p>
    <w:p w14:paraId="43F5115C" w14:textId="77777777" w:rsidR="00B743CF" w:rsidRPr="00B32048" w:rsidRDefault="00B743CF" w:rsidP="00B743CF">
      <w:pPr>
        <w:pStyle w:val="NoSpacing"/>
        <w:rPr>
          <w:rFonts w:cs="Arial"/>
          <w:sz w:val="24"/>
          <w:szCs w:val="24"/>
        </w:rPr>
      </w:pPr>
      <w:r>
        <w:rPr>
          <w:rFonts w:cs="Arial"/>
          <w:sz w:val="24"/>
          <w:szCs w:val="24"/>
        </w:rPr>
        <w:t>The candidate will be introduced to an overview of the varying components of special programs offered in the public education settings.  Students will be expected to develop a comprehension of those programs and be able to determine best course of actions based on differing instructional settings.</w:t>
      </w:r>
    </w:p>
    <w:p w14:paraId="2BA7BDE8" w14:textId="77777777" w:rsidR="00B743CF" w:rsidRPr="00717E29" w:rsidRDefault="00B743CF" w:rsidP="00B743CF">
      <w:pPr>
        <w:pStyle w:val="NoSpacing"/>
        <w:rPr>
          <w:sz w:val="24"/>
          <w:szCs w:val="24"/>
        </w:rPr>
      </w:pPr>
    </w:p>
    <w:p w14:paraId="5D2D2BB2" w14:textId="77777777" w:rsidR="009C78D9" w:rsidRPr="00A57372" w:rsidRDefault="009C78D9" w:rsidP="00D96BAF">
      <w:pPr>
        <w:pStyle w:val="Heading2"/>
      </w:pPr>
      <w:r w:rsidRPr="00A57372">
        <w:t>DOMAIN I—SCHOOL CULTURE (School and Community Leadership)</w:t>
      </w:r>
    </w:p>
    <w:p w14:paraId="28F23145" w14:textId="77777777" w:rsidR="009C78D9" w:rsidRPr="00F1488F" w:rsidRDefault="009C78D9" w:rsidP="00717E29">
      <w:pPr>
        <w:pStyle w:val="NoSpacing"/>
        <w:rPr>
          <w:sz w:val="24"/>
          <w:szCs w:val="24"/>
        </w:rPr>
      </w:pPr>
      <w:r w:rsidRPr="00A57372">
        <w:t xml:space="preserve"> </w:t>
      </w:r>
    </w:p>
    <w:p w14:paraId="6E58E33A" w14:textId="77777777" w:rsidR="009C78D9" w:rsidRDefault="009C78D9" w:rsidP="005649CD">
      <w:pPr>
        <w:spacing w:after="1"/>
        <w:ind w:left="-4" w:hanging="10"/>
        <w:rPr>
          <w:rFonts w:cs="Arial"/>
          <w:sz w:val="24"/>
          <w:szCs w:val="24"/>
        </w:rPr>
      </w:pPr>
      <w:r w:rsidRPr="00A57372">
        <w:rPr>
          <w:rFonts w:cs="Arial"/>
          <w:b/>
          <w:sz w:val="24"/>
          <w:szCs w:val="24"/>
        </w:rPr>
        <w:t xml:space="preserve">Competency 001: The </w:t>
      </w:r>
      <w:r w:rsidR="009B4665">
        <w:rPr>
          <w:rFonts w:cs="Arial"/>
          <w:b/>
          <w:sz w:val="24"/>
          <w:szCs w:val="24"/>
        </w:rPr>
        <w:t>entry-level</w:t>
      </w:r>
      <w:r w:rsidRPr="00A57372">
        <w:rPr>
          <w:rFonts w:cs="Arial"/>
          <w:b/>
          <w:sz w:val="24"/>
          <w:szCs w:val="24"/>
        </w:rPr>
        <w:t xml:space="preserve"> principal knows how to establish and implement a shared vision and culture of high expectations for all stakeholders (students, staff, parents, and community).</w:t>
      </w:r>
      <w:r w:rsidR="005649CD">
        <w:rPr>
          <w:rFonts w:cs="Arial"/>
          <w:b/>
          <w:sz w:val="24"/>
          <w:szCs w:val="24"/>
        </w:rPr>
        <w:t xml:space="preserve"> </w:t>
      </w:r>
    </w:p>
    <w:p w14:paraId="63122CFE" w14:textId="77777777" w:rsidR="005649CD" w:rsidRPr="00717E29" w:rsidRDefault="005649CD" w:rsidP="00717E29">
      <w:pPr>
        <w:pStyle w:val="NoSpacing"/>
        <w:rPr>
          <w:sz w:val="24"/>
          <w:szCs w:val="24"/>
        </w:rPr>
      </w:pPr>
    </w:p>
    <w:p w14:paraId="4B54EF1A" w14:textId="77777777"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of campus initiatives and goals  </w:t>
      </w:r>
    </w:p>
    <w:p w14:paraId="1465A8B1" w14:textId="77777777"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1B054587" w14:textId="77777777"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Facilitates the collaborative development of a plan that clearly articulates objectives and strategies for implementing a campus vision  </w:t>
      </w:r>
    </w:p>
    <w:p w14:paraId="3448FA80" w14:textId="77777777"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Aligns financial, human, and material resources to support implementation of a campus vision and mission</w:t>
      </w:r>
    </w:p>
    <w:p w14:paraId="6EBECBA7" w14:textId="77777777"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Establishes procedures to assess and modify implementation plans to promote achievement of the campus vision  </w:t>
      </w:r>
    </w:p>
    <w:p w14:paraId="2897A6A0" w14:textId="77777777"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Models and promotes the continuous and appropriate development of all stakeholders in the school community, to shape the campus culture  </w:t>
      </w:r>
    </w:p>
    <w:p w14:paraId="5CE023C3" w14:textId="77777777"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p>
    <w:p w14:paraId="1DC8CF4D" w14:textId="77777777"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p>
    <w:p w14:paraId="3BC5802F" w14:textId="77777777"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Creates an atmosphere of safety that encourages the social, emotional, and physical well-being of staff and students  </w:t>
      </w:r>
    </w:p>
    <w:p w14:paraId="22D3624B" w14:textId="77777777"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Facilitates the implementation of research-based theories and techniques to promote a campus environment and culture that is conducive to effective teaching and learning and supports organizational health and morale</w:t>
      </w:r>
    </w:p>
    <w:p w14:paraId="226E9B35" w14:textId="77777777" w:rsidR="009C78D9" w:rsidRPr="00717E29" w:rsidRDefault="009C78D9" w:rsidP="00717E29">
      <w:pPr>
        <w:pStyle w:val="NoSpacing"/>
        <w:rPr>
          <w:sz w:val="24"/>
          <w:szCs w:val="24"/>
        </w:rPr>
      </w:pPr>
      <w:r w:rsidRPr="00A57372">
        <w:t xml:space="preserve"> </w:t>
      </w:r>
    </w:p>
    <w:p w14:paraId="0845106E" w14:textId="77777777" w:rsidR="009C78D9" w:rsidRPr="00A57372" w:rsidRDefault="009C78D9" w:rsidP="009C78D9">
      <w:pPr>
        <w:spacing w:after="1"/>
        <w:ind w:left="-4" w:hanging="10"/>
        <w:rPr>
          <w:rFonts w:cs="Arial"/>
          <w:sz w:val="24"/>
          <w:szCs w:val="24"/>
        </w:rPr>
      </w:pPr>
      <w:r w:rsidRPr="00A57372">
        <w:rPr>
          <w:rFonts w:cs="Arial"/>
          <w:b/>
          <w:sz w:val="24"/>
          <w:szCs w:val="24"/>
        </w:rPr>
        <w:t xml:space="preserve">Competency 002: The </w:t>
      </w:r>
      <w:r w:rsidR="009B4665">
        <w:rPr>
          <w:rFonts w:cs="Arial"/>
          <w:b/>
          <w:sz w:val="24"/>
          <w:szCs w:val="24"/>
        </w:rPr>
        <w:t>entry-level</w:t>
      </w:r>
      <w:r w:rsidRPr="00A57372">
        <w:rPr>
          <w:rFonts w:cs="Arial"/>
          <w:b/>
          <w:sz w:val="24"/>
          <w:szCs w:val="24"/>
        </w:rPr>
        <w:t xml:space="preserve"> principal knows how to work with stakeholders as key partners to support student learning.</w:t>
      </w:r>
    </w:p>
    <w:p w14:paraId="5C940D12" w14:textId="77777777" w:rsidR="009C78D9" w:rsidRPr="00717E29" w:rsidRDefault="009C78D9" w:rsidP="00717E29">
      <w:pPr>
        <w:pStyle w:val="NoSpacing"/>
        <w:rPr>
          <w:sz w:val="24"/>
          <w:szCs w:val="24"/>
        </w:rPr>
      </w:pPr>
      <w:r w:rsidRPr="00A57372">
        <w:t xml:space="preserve"> </w:t>
      </w:r>
    </w:p>
    <w:p w14:paraId="36C665D3" w14:textId="77777777"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p>
    <w:p w14:paraId="743D13E9" w14:textId="77777777"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Implements strategies to ensure the development of collegial relationships and effective collaboration  </w:t>
      </w:r>
    </w:p>
    <w:p w14:paraId="6631BDB0" w14:textId="77777777"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9B4665" w:rsidRPr="00F1488F">
        <w:rPr>
          <w:rFonts w:cs="Arial"/>
          <w:sz w:val="24"/>
          <w:szCs w:val="24"/>
        </w:rPr>
        <w:t>(Not covered in this course)</w:t>
      </w:r>
    </w:p>
    <w:p w14:paraId="1D470672" w14:textId="77777777"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p>
    <w:p w14:paraId="48CF0068" w14:textId="77777777" w:rsidR="009C78D9" w:rsidRPr="00717E29" w:rsidRDefault="009C78D9" w:rsidP="00717E29">
      <w:pPr>
        <w:pStyle w:val="NoSpacing"/>
        <w:rPr>
          <w:sz w:val="24"/>
          <w:szCs w:val="24"/>
        </w:rPr>
      </w:pPr>
      <w:r w:rsidRPr="00A57372">
        <w:t xml:space="preserve"> </w:t>
      </w:r>
    </w:p>
    <w:p w14:paraId="484F6A13" w14:textId="77777777" w:rsidR="009C78D9" w:rsidRPr="00A57372" w:rsidRDefault="009C78D9" w:rsidP="00D96BAF">
      <w:pPr>
        <w:pStyle w:val="Heading2"/>
      </w:pPr>
      <w:r w:rsidRPr="00A57372">
        <w:t>DOMAIN II—LEADING LEARNING (Instructional Leadership/Teaching and Learning)</w:t>
      </w:r>
    </w:p>
    <w:p w14:paraId="29A54201" w14:textId="77777777" w:rsidR="009C78D9" w:rsidRPr="00A57372" w:rsidRDefault="009C78D9" w:rsidP="00717E29">
      <w:pPr>
        <w:pStyle w:val="NoSpacing"/>
      </w:pPr>
      <w:r w:rsidRPr="00A57372">
        <w:t xml:space="preserve"> </w:t>
      </w:r>
    </w:p>
    <w:p w14:paraId="43E1F7CE" w14:textId="77777777" w:rsidR="009C78D9" w:rsidRPr="00A57372" w:rsidRDefault="009C78D9" w:rsidP="009C78D9">
      <w:pPr>
        <w:spacing w:after="1"/>
        <w:ind w:left="-4" w:hanging="10"/>
        <w:rPr>
          <w:rFonts w:cs="Arial"/>
          <w:sz w:val="24"/>
          <w:szCs w:val="24"/>
        </w:rPr>
      </w:pPr>
      <w:r w:rsidRPr="00A57372">
        <w:rPr>
          <w:rFonts w:cs="Arial"/>
          <w:b/>
          <w:sz w:val="24"/>
          <w:szCs w:val="24"/>
        </w:rPr>
        <w:t xml:space="preserve">Competency 003: The </w:t>
      </w:r>
      <w:r w:rsidR="009B4665">
        <w:rPr>
          <w:rFonts w:cs="Arial"/>
          <w:b/>
          <w:sz w:val="24"/>
          <w:szCs w:val="24"/>
        </w:rPr>
        <w:t>entry-level</w:t>
      </w:r>
      <w:r w:rsidRPr="00A57372">
        <w:rPr>
          <w:rFonts w:cs="Arial"/>
          <w:b/>
          <w:sz w:val="24"/>
          <w:szCs w:val="24"/>
        </w:rPr>
        <w:t xml:space="preserve"> principal knows how to collaboratively develop and implement high-quality instruction.</w:t>
      </w:r>
    </w:p>
    <w:p w14:paraId="4EEC72B3" w14:textId="77777777"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14:paraId="5FF92733" w14:textId="77777777"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practices from recent research  </w:t>
      </w:r>
    </w:p>
    <w:p w14:paraId="7461B820" w14:textId="77777777"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63E19357" w14:textId="77777777"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p>
    <w:p w14:paraId="5FDE6A36" w14:textId="77777777"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p>
    <w:p w14:paraId="729D9240" w14:textId="77777777" w:rsidR="009C78D9"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the use and integration of technology, telecommunications, and information systems to enhance learning </w:t>
      </w:r>
    </w:p>
    <w:p w14:paraId="22008C06" w14:textId="77777777" w:rsidR="009C78D9" w:rsidRPr="00717E29" w:rsidRDefault="009C78D9" w:rsidP="00717E29">
      <w:pPr>
        <w:pStyle w:val="NoSpacing"/>
        <w:rPr>
          <w:sz w:val="24"/>
          <w:szCs w:val="24"/>
        </w:rPr>
      </w:pPr>
    </w:p>
    <w:p w14:paraId="0A0895E1" w14:textId="77777777" w:rsidR="009C78D9" w:rsidRPr="00A57372" w:rsidRDefault="009C78D9" w:rsidP="009C78D9">
      <w:pPr>
        <w:spacing w:after="1"/>
        <w:ind w:left="-4" w:hanging="10"/>
        <w:rPr>
          <w:rFonts w:cs="Arial"/>
          <w:sz w:val="24"/>
          <w:szCs w:val="24"/>
        </w:rPr>
      </w:pPr>
      <w:r w:rsidRPr="00A57372">
        <w:rPr>
          <w:rFonts w:cs="Arial"/>
          <w:b/>
          <w:sz w:val="24"/>
          <w:szCs w:val="24"/>
        </w:rPr>
        <w:t xml:space="preserve">Competency 004: The </w:t>
      </w:r>
      <w:r w:rsidR="009B4665">
        <w:rPr>
          <w:rFonts w:cs="Arial"/>
          <w:b/>
          <w:sz w:val="24"/>
          <w:szCs w:val="24"/>
        </w:rPr>
        <w:t>entry-level</w:t>
      </w:r>
      <w:r w:rsidRPr="00A57372">
        <w:rPr>
          <w:rFonts w:cs="Arial"/>
          <w:b/>
          <w:sz w:val="24"/>
          <w:szCs w:val="24"/>
        </w:rPr>
        <w:t xml:space="preserve"> principal knows how to monitor and assess classroom instruction to promote teacher effectiveness and student achievement.</w:t>
      </w:r>
    </w:p>
    <w:p w14:paraId="066A8819" w14:textId="77777777" w:rsidR="009C78D9" w:rsidRPr="00717E29" w:rsidRDefault="009C78D9" w:rsidP="00717E29">
      <w:pPr>
        <w:pStyle w:val="NoSpacing"/>
        <w:rPr>
          <w:sz w:val="24"/>
          <w:szCs w:val="24"/>
        </w:rPr>
      </w:pPr>
      <w:r w:rsidRPr="00A57372">
        <w:t xml:space="preserve"> </w:t>
      </w:r>
    </w:p>
    <w:p w14:paraId="3FF3D2C4" w14:textId="77777777"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14:paraId="07E97F13" w14:textId="77777777"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14:paraId="23BCB586" w14:textId="77777777"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p>
    <w:p w14:paraId="198CA34F" w14:textId="77777777"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14:paraId="4361C812" w14:textId="77777777"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instructional practices and interventions</w:t>
      </w:r>
    </w:p>
    <w:p w14:paraId="19452120" w14:textId="77777777" w:rsidR="009C78D9" w:rsidRPr="00717E29" w:rsidRDefault="009C78D9" w:rsidP="00717E29">
      <w:pPr>
        <w:pStyle w:val="NoSpacing"/>
        <w:rPr>
          <w:sz w:val="24"/>
          <w:szCs w:val="24"/>
        </w:rPr>
      </w:pPr>
      <w:r w:rsidRPr="00A57372">
        <w:t xml:space="preserve"> </w:t>
      </w:r>
    </w:p>
    <w:p w14:paraId="0C148026" w14:textId="77777777" w:rsidR="009C78D9" w:rsidRPr="00A57372" w:rsidRDefault="009C78D9" w:rsidP="00D96BAF">
      <w:pPr>
        <w:pStyle w:val="Heading2"/>
      </w:pPr>
      <w:r w:rsidRPr="00A57372">
        <w:t>DOMAIN III—HUMAN CAPITAL (Human Resource Management)</w:t>
      </w:r>
    </w:p>
    <w:p w14:paraId="0984FC23" w14:textId="77777777" w:rsidR="009C78D9" w:rsidRPr="00717E29" w:rsidRDefault="009C78D9" w:rsidP="00717E29">
      <w:pPr>
        <w:pStyle w:val="NoSpacing"/>
        <w:rPr>
          <w:sz w:val="24"/>
          <w:szCs w:val="24"/>
        </w:rPr>
      </w:pPr>
      <w:r w:rsidRPr="00A57372">
        <w:t xml:space="preserve"> </w:t>
      </w:r>
    </w:p>
    <w:p w14:paraId="4DC98562" w14:textId="77777777" w:rsidR="009C78D9" w:rsidRPr="00A57372" w:rsidRDefault="009C78D9" w:rsidP="009C78D9">
      <w:pPr>
        <w:spacing w:after="1"/>
        <w:ind w:left="-4" w:hanging="10"/>
        <w:rPr>
          <w:rFonts w:cs="Arial"/>
          <w:sz w:val="24"/>
          <w:szCs w:val="24"/>
        </w:rPr>
      </w:pPr>
      <w:r w:rsidRPr="00A57372">
        <w:rPr>
          <w:rFonts w:cs="Arial"/>
          <w:b/>
          <w:sz w:val="24"/>
          <w:szCs w:val="24"/>
        </w:rPr>
        <w:t xml:space="preserve">Competency 005: The </w:t>
      </w:r>
      <w:r w:rsidR="009B4665">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strives to grow professionally.</w:t>
      </w:r>
    </w:p>
    <w:p w14:paraId="470EE30F" w14:textId="77777777" w:rsidR="009C78D9" w:rsidRPr="00717E29" w:rsidRDefault="009C78D9" w:rsidP="00717E29">
      <w:pPr>
        <w:pStyle w:val="NoSpacing"/>
        <w:rPr>
          <w:sz w:val="24"/>
          <w:szCs w:val="24"/>
        </w:rPr>
      </w:pPr>
      <w:r w:rsidRPr="00A57372">
        <w:t xml:space="preserve"> </w:t>
      </w:r>
    </w:p>
    <w:p w14:paraId="212983DA" w14:textId="77777777"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Communicates expectations to staff and uses multiple data points (e.g., regular observations, walk-throughs, teacher and student data, and other sources) to complete evidence-based evaluations of all staff  </w:t>
      </w:r>
    </w:p>
    <w:p w14:paraId="50B40E06" w14:textId="77777777"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14:paraId="268ACF21" w14:textId="77777777"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14:paraId="3638DB63" w14:textId="77777777"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p>
    <w:p w14:paraId="3E4539DC" w14:textId="77777777"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p>
    <w:p w14:paraId="00C97F0C" w14:textId="77777777"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 campus and district leadership</w:t>
      </w:r>
    </w:p>
    <w:p w14:paraId="4D1BA5D5" w14:textId="77777777" w:rsidR="009C78D9" w:rsidRPr="00717E29" w:rsidRDefault="009C78D9" w:rsidP="00717E29">
      <w:pPr>
        <w:pStyle w:val="NoSpacing"/>
        <w:rPr>
          <w:sz w:val="24"/>
          <w:szCs w:val="24"/>
        </w:rPr>
      </w:pPr>
      <w:r w:rsidRPr="00A57372">
        <w:t xml:space="preserve"> </w:t>
      </w:r>
    </w:p>
    <w:p w14:paraId="38B5B83E" w14:textId="77777777" w:rsidR="009C78D9" w:rsidRPr="00A57372" w:rsidRDefault="009C78D9" w:rsidP="009C78D9">
      <w:pPr>
        <w:spacing w:after="1"/>
        <w:ind w:left="-4" w:hanging="10"/>
        <w:rPr>
          <w:rFonts w:cs="Arial"/>
          <w:sz w:val="24"/>
          <w:szCs w:val="24"/>
        </w:rPr>
      </w:pPr>
      <w:r w:rsidRPr="00A57372">
        <w:rPr>
          <w:rFonts w:cs="Arial"/>
          <w:b/>
          <w:sz w:val="24"/>
          <w:szCs w:val="24"/>
        </w:rPr>
        <w:t xml:space="preserve">Competency 006: The </w:t>
      </w:r>
      <w:r w:rsidR="009B4665">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 teacher excellence and growth.</w:t>
      </w:r>
    </w:p>
    <w:p w14:paraId="2E69FBFD" w14:textId="77777777" w:rsidR="009C78D9" w:rsidRPr="00717E29" w:rsidRDefault="009C78D9" w:rsidP="00717E29">
      <w:pPr>
        <w:pStyle w:val="NoSpacing"/>
        <w:rPr>
          <w:sz w:val="24"/>
          <w:szCs w:val="24"/>
        </w:rPr>
      </w:pPr>
      <w:r w:rsidRPr="00A57372">
        <w:t xml:space="preserve"> </w:t>
      </w:r>
    </w:p>
    <w:p w14:paraId="32F4EE1B" w14:textId="77777777"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14:paraId="795F4970" w14:textId="77777777"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p>
    <w:p w14:paraId="57914067" w14:textId="77777777"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Creates leadership opportunities, defines roles, and delegates responsibilities to effective staff and administrators to support campus goal attainment </w:t>
      </w:r>
      <w:r w:rsidR="009B4665" w:rsidRPr="00F1488F">
        <w:rPr>
          <w:rFonts w:cs="Arial"/>
          <w:sz w:val="24"/>
          <w:szCs w:val="24"/>
        </w:rPr>
        <w:t>(Not covered in this course)</w:t>
      </w:r>
      <w:r w:rsidRPr="00F1488F">
        <w:rPr>
          <w:rFonts w:cs="Arial"/>
          <w:sz w:val="24"/>
          <w:szCs w:val="24"/>
        </w:rPr>
        <w:t xml:space="preserve"> </w:t>
      </w:r>
    </w:p>
    <w:p w14:paraId="7A608CDA" w14:textId="77777777"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 and dismissal of campus staff</w:t>
      </w:r>
    </w:p>
    <w:p w14:paraId="65087470" w14:textId="77777777" w:rsidR="009C78D9" w:rsidRPr="00717E29" w:rsidRDefault="009C78D9" w:rsidP="00717E29">
      <w:pPr>
        <w:pStyle w:val="NoSpacing"/>
        <w:rPr>
          <w:sz w:val="24"/>
          <w:szCs w:val="24"/>
        </w:rPr>
      </w:pPr>
      <w:r w:rsidRPr="00A57372">
        <w:t xml:space="preserve"> </w:t>
      </w:r>
    </w:p>
    <w:p w14:paraId="1067E699" w14:textId="77777777" w:rsidR="009C78D9" w:rsidRPr="00A57372" w:rsidRDefault="009C78D9" w:rsidP="00D96BAF">
      <w:pPr>
        <w:pStyle w:val="Heading2"/>
      </w:pPr>
      <w:r w:rsidRPr="00A57372">
        <w:t>DOMAIN IV—EXECUTIVE LEADERSHIP (Communication and Organizational Management)</w:t>
      </w:r>
    </w:p>
    <w:p w14:paraId="7D06435C" w14:textId="77777777" w:rsidR="009C78D9" w:rsidRPr="00F1488F" w:rsidRDefault="009C78D9" w:rsidP="00717E29">
      <w:pPr>
        <w:pStyle w:val="NoSpacing"/>
        <w:rPr>
          <w:sz w:val="24"/>
          <w:szCs w:val="24"/>
        </w:rPr>
      </w:pPr>
      <w:r w:rsidRPr="00A57372">
        <w:t xml:space="preserve"> </w:t>
      </w:r>
    </w:p>
    <w:p w14:paraId="74532112" w14:textId="77777777" w:rsidR="009C78D9" w:rsidRPr="00A57372" w:rsidRDefault="009C78D9" w:rsidP="009C78D9">
      <w:pPr>
        <w:spacing w:after="1"/>
        <w:ind w:left="-4" w:hanging="10"/>
        <w:rPr>
          <w:rFonts w:cs="Arial"/>
          <w:sz w:val="24"/>
          <w:szCs w:val="24"/>
        </w:rPr>
      </w:pPr>
      <w:r w:rsidRPr="00A57372">
        <w:rPr>
          <w:rFonts w:cs="Arial"/>
          <w:b/>
          <w:sz w:val="24"/>
          <w:szCs w:val="24"/>
        </w:rPr>
        <w:t xml:space="preserve">Competency 007: The </w:t>
      </w:r>
      <w:r w:rsidR="009B4665">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strategies for particular audiences.</w:t>
      </w:r>
    </w:p>
    <w:p w14:paraId="3428AB19" w14:textId="77777777"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14:paraId="1738A5CB" w14:textId="77777777"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Understands how to effectively communicate a message in different ways to meet the needs of various audiences  </w:t>
      </w:r>
    </w:p>
    <w:p w14:paraId="733D09B3" w14:textId="77777777"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Develops and implements strategies for systematically communicating internally and externally  </w:t>
      </w:r>
    </w:p>
    <w:p w14:paraId="07AA17A2" w14:textId="77777777"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inform multiple constituencies  </w:t>
      </w:r>
    </w:p>
    <w:p w14:paraId="23596238" w14:textId="77777777"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Establishes partnerships with parents, businesses, and other groups in the community to strengthen programs and support campus goals</w:t>
      </w:r>
    </w:p>
    <w:p w14:paraId="3719B2F2" w14:textId="77777777" w:rsidR="009C78D9" w:rsidRPr="00717E29" w:rsidRDefault="009C78D9" w:rsidP="00717E29">
      <w:pPr>
        <w:pStyle w:val="NoSpacing"/>
        <w:rPr>
          <w:sz w:val="24"/>
          <w:szCs w:val="24"/>
        </w:rPr>
      </w:pPr>
      <w:r w:rsidRPr="00A57372">
        <w:t xml:space="preserve"> </w:t>
      </w:r>
    </w:p>
    <w:p w14:paraId="6FF2B505" w14:textId="77777777" w:rsidR="009C78D9" w:rsidRPr="00A57372" w:rsidRDefault="009C78D9" w:rsidP="009C78D9">
      <w:pPr>
        <w:spacing w:after="1"/>
        <w:ind w:left="-4" w:hanging="10"/>
        <w:rPr>
          <w:rFonts w:cs="Arial"/>
          <w:sz w:val="24"/>
          <w:szCs w:val="24"/>
        </w:rPr>
      </w:pPr>
      <w:r w:rsidRPr="00A57372">
        <w:rPr>
          <w:rFonts w:cs="Arial"/>
          <w:b/>
          <w:sz w:val="24"/>
          <w:szCs w:val="24"/>
        </w:rPr>
        <w:t xml:space="preserve">Competency 008: The </w:t>
      </w:r>
      <w:r w:rsidR="009B4665">
        <w:rPr>
          <w:rFonts w:cs="Arial"/>
          <w:b/>
          <w:sz w:val="24"/>
          <w:szCs w:val="24"/>
        </w:rPr>
        <w:t>entry-level</w:t>
      </w:r>
      <w:r w:rsidRPr="00A57372">
        <w:rPr>
          <w:rFonts w:cs="Arial"/>
          <w:b/>
          <w:sz w:val="24"/>
          <w:szCs w:val="24"/>
        </w:rPr>
        <w:t xml:space="preserve"> principal knows how to focus on improving student outcomes through organizational collaboration, resiliency, and change management.</w:t>
      </w:r>
    </w:p>
    <w:p w14:paraId="4D17691E" w14:textId="77777777" w:rsidR="009C78D9" w:rsidRPr="00717E29" w:rsidRDefault="009C78D9" w:rsidP="00717E29">
      <w:pPr>
        <w:pStyle w:val="NoSpacing"/>
        <w:rPr>
          <w:sz w:val="24"/>
          <w:szCs w:val="24"/>
        </w:rPr>
      </w:pPr>
      <w:r w:rsidRPr="00A57372">
        <w:t xml:space="preserve"> </w:t>
      </w:r>
    </w:p>
    <w:p w14:paraId="162877BF" w14:textId="77777777"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Demonstrates awareness of social and economic issues that exist within the school and community that affect campus operations and student learning  </w:t>
      </w:r>
    </w:p>
    <w:p w14:paraId="298697AE" w14:textId="77777777"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Gathers and organizes information from a variety of sources to facilitate creative thinking, critical thinking, and problem solving to guide effective campus decision making  </w:t>
      </w:r>
    </w:p>
    <w:p w14:paraId="2B75B804" w14:textId="77777777"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timely, high-quality decisions  </w:t>
      </w:r>
      <w:r w:rsidR="009B4665" w:rsidRPr="00F1488F">
        <w:rPr>
          <w:rFonts w:cs="Arial"/>
          <w:sz w:val="24"/>
          <w:szCs w:val="24"/>
        </w:rPr>
        <w:t>(Not covered in this course)</w:t>
      </w:r>
    </w:p>
    <w:p w14:paraId="5E214812" w14:textId="77777777"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Develops, implements, and evaluates systems and processes for organizational effectiveness to keep staff inspired and focused on the campus vision  </w:t>
      </w:r>
    </w:p>
    <w:p w14:paraId="3DD6B37B" w14:textId="77777777"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Uses effective planning, time management, and organization of work to support attainment of school district and campus goals</w:t>
      </w:r>
    </w:p>
    <w:p w14:paraId="70B04076" w14:textId="77777777" w:rsidR="009C78D9" w:rsidRPr="00A57372" w:rsidRDefault="009C78D9" w:rsidP="009C78D9">
      <w:pPr>
        <w:spacing w:after="95" w:line="259" w:lineRule="auto"/>
        <w:ind w:left="1"/>
        <w:rPr>
          <w:rFonts w:cs="Arial"/>
          <w:sz w:val="24"/>
          <w:szCs w:val="24"/>
        </w:rPr>
      </w:pPr>
      <w:r w:rsidRPr="00A57372">
        <w:rPr>
          <w:rFonts w:cs="Arial"/>
          <w:sz w:val="24"/>
          <w:szCs w:val="24"/>
        </w:rPr>
        <w:t xml:space="preserve"> </w:t>
      </w:r>
    </w:p>
    <w:p w14:paraId="34A5D359" w14:textId="77777777" w:rsidR="009C78D9" w:rsidRPr="00A57372" w:rsidRDefault="009C78D9" w:rsidP="00D96BAF">
      <w:pPr>
        <w:pStyle w:val="Heading2"/>
      </w:pPr>
      <w:r w:rsidRPr="00A57372">
        <w:t>DOMAIN V—STRATEGIC OPERATIONS (Alignment and Resource Allocation)</w:t>
      </w:r>
    </w:p>
    <w:p w14:paraId="58A9C723" w14:textId="77777777" w:rsidR="009C78D9" w:rsidRPr="00717E29" w:rsidRDefault="009C78D9" w:rsidP="009C78D9">
      <w:pPr>
        <w:spacing w:after="92" w:line="259" w:lineRule="auto"/>
        <w:ind w:left="1"/>
        <w:rPr>
          <w:rFonts w:cs="Arial"/>
          <w:sz w:val="24"/>
          <w:szCs w:val="24"/>
        </w:rPr>
      </w:pPr>
      <w:r w:rsidRPr="00A57372">
        <w:rPr>
          <w:rFonts w:cs="Arial"/>
          <w:b/>
          <w:sz w:val="24"/>
          <w:szCs w:val="24"/>
        </w:rPr>
        <w:t xml:space="preserve"> </w:t>
      </w:r>
    </w:p>
    <w:p w14:paraId="04496056" w14:textId="77777777" w:rsidR="009C78D9" w:rsidRPr="00A57372" w:rsidRDefault="009C78D9" w:rsidP="009C78D9">
      <w:pPr>
        <w:spacing w:after="1"/>
        <w:ind w:left="-4" w:hanging="10"/>
        <w:rPr>
          <w:rFonts w:cs="Arial"/>
          <w:sz w:val="24"/>
          <w:szCs w:val="24"/>
        </w:rPr>
      </w:pPr>
      <w:r w:rsidRPr="00A57372">
        <w:rPr>
          <w:rFonts w:cs="Arial"/>
          <w:b/>
          <w:sz w:val="24"/>
          <w:szCs w:val="24"/>
        </w:rPr>
        <w:t xml:space="preserve">Competency 009: The </w:t>
      </w:r>
      <w:r w:rsidR="009B4665">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w:t>
      </w:r>
    </w:p>
    <w:p w14:paraId="0E0175D2" w14:textId="77777777" w:rsidR="009C78D9" w:rsidRPr="00717E29" w:rsidRDefault="009C78D9" w:rsidP="00717E29">
      <w:pPr>
        <w:pStyle w:val="NoSpacing"/>
        <w:rPr>
          <w:sz w:val="24"/>
          <w:szCs w:val="24"/>
        </w:rPr>
      </w:pPr>
      <w:r w:rsidRPr="00A57372">
        <w:t xml:space="preserve"> </w:t>
      </w:r>
    </w:p>
    <w:p w14:paraId="6911C411" w14:textId="77777777"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Assesses the current needs of the campus, analyzing a wide set of evidence to determine campus objectives, and sets measurable school goals, targets, and strategies that form the school’s strategic plans  </w:t>
      </w:r>
    </w:p>
    <w:p w14:paraId="699BA4A7" w14:textId="77777777"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Establishes structures that outline and track the progress using multiple data points and makes adjustments as needed to improve teacher effectiveness and student outcomes  </w:t>
      </w:r>
    </w:p>
    <w:p w14:paraId="13088AC4" w14:textId="77777777"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p>
    <w:p w14:paraId="49C02A7D" w14:textId="77777777"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accountability for campus goal attainment</w:t>
      </w:r>
    </w:p>
    <w:p w14:paraId="6C2ADA78" w14:textId="77777777" w:rsidR="009C78D9" w:rsidRPr="00717E29" w:rsidRDefault="009C78D9" w:rsidP="00717E29">
      <w:pPr>
        <w:pStyle w:val="NoSpacing"/>
        <w:rPr>
          <w:sz w:val="24"/>
          <w:szCs w:val="24"/>
        </w:rPr>
      </w:pPr>
      <w:r w:rsidRPr="00A57372">
        <w:t xml:space="preserve"> </w:t>
      </w:r>
    </w:p>
    <w:p w14:paraId="430C1E5C" w14:textId="77777777" w:rsidR="009C78D9" w:rsidRPr="00A57372" w:rsidRDefault="009C78D9" w:rsidP="009C78D9">
      <w:pPr>
        <w:spacing w:after="1"/>
        <w:ind w:left="-4" w:hanging="10"/>
        <w:rPr>
          <w:rFonts w:cs="Arial"/>
          <w:sz w:val="24"/>
          <w:szCs w:val="24"/>
        </w:rPr>
      </w:pPr>
      <w:r w:rsidRPr="00A57372">
        <w:rPr>
          <w:rFonts w:cs="Arial"/>
          <w:b/>
          <w:sz w:val="24"/>
          <w:szCs w:val="24"/>
        </w:rPr>
        <w:t xml:space="preserve">Competency 010: The </w:t>
      </w:r>
      <w:r w:rsidR="009B4665">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ensure a safe learning environment.</w:t>
      </w:r>
    </w:p>
    <w:p w14:paraId="42F5977F" w14:textId="77777777" w:rsidR="009C78D9" w:rsidRPr="00F1488F" w:rsidRDefault="009C78D9" w:rsidP="00717E29">
      <w:pPr>
        <w:pStyle w:val="NoSpacing"/>
        <w:rPr>
          <w:sz w:val="24"/>
          <w:szCs w:val="24"/>
        </w:rPr>
      </w:pPr>
      <w:r w:rsidRPr="00A57372">
        <w:t xml:space="preserve"> </w:t>
      </w:r>
    </w:p>
    <w:p w14:paraId="62C1C870" w14:textId="77777777"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conducive learning environment  </w:t>
      </w:r>
      <w:r w:rsidR="009B4665" w:rsidRPr="00F1488F">
        <w:rPr>
          <w:rFonts w:cs="Arial"/>
          <w:sz w:val="24"/>
          <w:szCs w:val="24"/>
        </w:rPr>
        <w:t>(Not covered in this course)</w:t>
      </w:r>
    </w:p>
    <w:p w14:paraId="3F3360B5" w14:textId="77777777"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r w:rsidR="009B4665" w:rsidRPr="00F1488F">
        <w:rPr>
          <w:rFonts w:cs="Arial"/>
          <w:sz w:val="24"/>
          <w:szCs w:val="24"/>
        </w:rPr>
        <w:t>(Not covered in this course)</w:t>
      </w:r>
    </w:p>
    <w:p w14:paraId="3111C870" w14:textId="77777777"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9B4665" w:rsidRPr="00F1488F">
        <w:rPr>
          <w:rFonts w:cs="Arial"/>
          <w:sz w:val="24"/>
          <w:szCs w:val="24"/>
        </w:rPr>
        <w:t>(Not covered in this course)</w:t>
      </w:r>
    </w:p>
    <w:p w14:paraId="12432B82" w14:textId="77777777"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14:paraId="35E8E442" w14:textId="77777777"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14:paraId="42897D23" w14:textId="77777777"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14:paraId="2F92744B" w14:textId="77777777" w:rsidR="009B4665" w:rsidRPr="00F1488F" w:rsidRDefault="009C78D9" w:rsidP="009B4665">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w:t>
      </w:r>
      <w:r w:rsidRPr="00F1488F">
        <w:rPr>
          <w:rFonts w:cs="Arial"/>
          <w:sz w:val="24"/>
          <w:szCs w:val="24"/>
        </w:rPr>
        <w:t xml:space="preserve">staff  </w:t>
      </w:r>
      <w:r w:rsidR="009B4665" w:rsidRPr="00F1488F">
        <w:rPr>
          <w:rFonts w:cs="Arial"/>
          <w:sz w:val="24"/>
          <w:szCs w:val="24"/>
        </w:rPr>
        <w:t>(Not covered in this course)</w:t>
      </w:r>
    </w:p>
    <w:p w14:paraId="20842D27" w14:textId="77777777" w:rsidR="009C78D9" w:rsidRPr="00F1488F" w:rsidRDefault="009C78D9" w:rsidP="009B4665">
      <w:pPr>
        <w:numPr>
          <w:ilvl w:val="0"/>
          <w:numId w:val="10"/>
        </w:numPr>
        <w:spacing w:after="4" w:line="257" w:lineRule="auto"/>
        <w:ind w:hanging="360"/>
        <w:rPr>
          <w:rFonts w:cs="Arial"/>
          <w:sz w:val="24"/>
          <w:szCs w:val="24"/>
        </w:rPr>
      </w:pPr>
      <w:r w:rsidRPr="009B4665">
        <w:rPr>
          <w:sz w:val="24"/>
          <w:szCs w:val="24"/>
        </w:rPr>
        <w:t>Implements strategies for student discipline and attendance in a manner that ensures</w:t>
      </w:r>
      <w:r w:rsidR="009B4665" w:rsidRPr="009B4665">
        <w:rPr>
          <w:sz w:val="24"/>
          <w:szCs w:val="24"/>
        </w:rPr>
        <w:t xml:space="preserve"> student safety, consistency, </w:t>
      </w:r>
      <w:r w:rsidRPr="009B4665">
        <w:rPr>
          <w:sz w:val="24"/>
          <w:szCs w:val="24"/>
        </w:rPr>
        <w:t xml:space="preserve">and equity and that legal requirements are met (e.g., due process, SPED requirements) </w:t>
      </w:r>
      <w:r w:rsidR="009B4665" w:rsidRPr="00F1488F">
        <w:rPr>
          <w:rFonts w:cs="Arial"/>
          <w:sz w:val="24"/>
          <w:szCs w:val="24"/>
        </w:rPr>
        <w:t>(Not covered in this course)</w:t>
      </w:r>
    </w:p>
    <w:p w14:paraId="09C4E4B9" w14:textId="77777777" w:rsidR="009B4665" w:rsidRDefault="009B4665" w:rsidP="009C78D9">
      <w:pPr>
        <w:spacing w:after="1"/>
        <w:ind w:left="-4" w:hanging="10"/>
        <w:rPr>
          <w:rFonts w:cs="Arial"/>
          <w:b/>
          <w:sz w:val="24"/>
          <w:szCs w:val="24"/>
        </w:rPr>
      </w:pPr>
    </w:p>
    <w:p w14:paraId="61873F7B" w14:textId="77777777" w:rsidR="009C78D9" w:rsidRPr="00A57372" w:rsidRDefault="009C78D9" w:rsidP="00D96BAF">
      <w:pPr>
        <w:pStyle w:val="Heading2"/>
      </w:pPr>
      <w:r w:rsidRPr="00A57372">
        <w:t>DOMAIN VI—ETHICS, EQUITY, AND DIVERSITY</w:t>
      </w:r>
    </w:p>
    <w:p w14:paraId="1C9B4D51" w14:textId="77777777" w:rsidR="009C78D9" w:rsidRPr="00F1488F" w:rsidRDefault="009C78D9" w:rsidP="00717E29">
      <w:pPr>
        <w:pStyle w:val="NoSpacing"/>
        <w:rPr>
          <w:sz w:val="24"/>
          <w:szCs w:val="24"/>
        </w:rPr>
      </w:pPr>
      <w:r w:rsidRPr="00A57372">
        <w:t xml:space="preserve"> </w:t>
      </w:r>
    </w:p>
    <w:p w14:paraId="0CF1EB07" w14:textId="77777777" w:rsidR="009C78D9" w:rsidRPr="00A57372" w:rsidRDefault="009C78D9" w:rsidP="009C78D9">
      <w:pPr>
        <w:spacing w:after="1"/>
        <w:ind w:left="-4" w:hanging="10"/>
        <w:rPr>
          <w:rFonts w:cs="Arial"/>
          <w:sz w:val="24"/>
          <w:szCs w:val="24"/>
        </w:rPr>
      </w:pPr>
      <w:r w:rsidRPr="00A57372">
        <w:rPr>
          <w:rFonts w:cs="Arial"/>
          <w:b/>
          <w:sz w:val="24"/>
          <w:szCs w:val="24"/>
        </w:rPr>
        <w:t xml:space="preserve">Competency 011: The </w:t>
      </w:r>
      <w:r w:rsidR="009B4665">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educators, programs, and services.</w:t>
      </w:r>
    </w:p>
    <w:p w14:paraId="37D233C6" w14:textId="77777777" w:rsidR="009C78D9" w:rsidRPr="00A57372" w:rsidRDefault="009C78D9" w:rsidP="009C78D9">
      <w:pPr>
        <w:spacing w:after="87" w:line="259" w:lineRule="auto"/>
        <w:ind w:left="1"/>
        <w:rPr>
          <w:rFonts w:cs="Arial"/>
          <w:sz w:val="24"/>
          <w:szCs w:val="24"/>
        </w:rPr>
      </w:pPr>
      <w:r w:rsidRPr="00A57372">
        <w:rPr>
          <w:rFonts w:cs="Arial"/>
          <w:b/>
          <w:sz w:val="24"/>
          <w:szCs w:val="24"/>
        </w:rPr>
        <w:t xml:space="preserve"> </w:t>
      </w:r>
    </w:p>
    <w:p w14:paraId="161910AB" w14:textId="77777777"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14:paraId="5AA12C83" w14:textId="77777777"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making, actions, and behaviors  </w:t>
      </w:r>
    </w:p>
    <w:p w14:paraId="743586DC" w14:textId="77777777"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Advocates for all children by promoting the continuous and appropriate development of all learners in the campus community  </w:t>
      </w:r>
    </w:p>
    <w:p w14:paraId="4483ADFE" w14:textId="77777777"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Implements strategies to ensure that all students have access to effective educators and continuous opportunities to learn  </w:t>
      </w:r>
    </w:p>
    <w:p w14:paraId="0AB6BDB9" w14:textId="77777777"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Promotes awareness and appreciation of diversity throughout the campus community (e.g., learning differences, multicultural awareness, gender sensitivity, and ethnic appreciation)  </w:t>
      </w:r>
    </w:p>
    <w:p w14:paraId="1F990A85" w14:textId="77777777"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14:paraId="4D355F84" w14:textId="77777777" w:rsidR="009C78D9"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p>
    <w:p w14:paraId="139E2492" w14:textId="77777777" w:rsidR="00B743CF" w:rsidRDefault="009C78D9" w:rsidP="009C78D9">
      <w:pPr>
        <w:pStyle w:val="NoSpacing"/>
        <w:numPr>
          <w:ilvl w:val="0"/>
          <w:numId w:val="11"/>
        </w:numPr>
        <w:rPr>
          <w:rFonts w:cs="Arial"/>
          <w:sz w:val="24"/>
          <w:szCs w:val="24"/>
        </w:rPr>
      </w:pPr>
      <w:r w:rsidRPr="00A57372">
        <w:rPr>
          <w:rFonts w:cs="Arial"/>
          <w:sz w:val="24"/>
          <w:szCs w:val="24"/>
        </w:rPr>
        <w:t>Articulates the importance of education in a free, democratic society</w:t>
      </w:r>
    </w:p>
    <w:p w14:paraId="34EDB1CF" w14:textId="77777777" w:rsidR="009C78D9" w:rsidRDefault="009C78D9" w:rsidP="009C78D9">
      <w:pPr>
        <w:pStyle w:val="NoSpacing"/>
        <w:rPr>
          <w:rFonts w:cs="Arial"/>
          <w:sz w:val="24"/>
          <w:szCs w:val="24"/>
        </w:rPr>
      </w:pPr>
    </w:p>
    <w:p w14:paraId="1DCB1197" w14:textId="77777777" w:rsidR="00F1488F" w:rsidRDefault="00F1488F" w:rsidP="00D96BAF">
      <w:pPr>
        <w:pStyle w:val="Heading1"/>
      </w:pPr>
      <w:r w:rsidRPr="00F1488F">
        <w:t>14. Attendance Requirements:</w:t>
      </w:r>
    </w:p>
    <w:p w14:paraId="126E9AF6" w14:textId="77777777" w:rsidR="00F1488F" w:rsidRPr="00F1488F" w:rsidRDefault="00F1488F" w:rsidP="00F1488F">
      <w:pPr>
        <w:rPr>
          <w:sz w:val="24"/>
          <w:szCs w:val="24"/>
        </w:rPr>
      </w:pPr>
      <w:r w:rsidRPr="00F1488F">
        <w:rPr>
          <w:b/>
          <w:sz w:val="24"/>
          <w:szCs w:val="24"/>
        </w:rPr>
        <w:t xml:space="preserve"> </w:t>
      </w:r>
      <w:r w:rsidRPr="00F1488F">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83B7F52" w14:textId="77777777" w:rsidR="00F1488F" w:rsidRPr="00F1488F" w:rsidRDefault="00F1488F" w:rsidP="00F1488F">
      <w:pPr>
        <w:rPr>
          <w:sz w:val="24"/>
          <w:szCs w:val="24"/>
        </w:rPr>
      </w:pPr>
    </w:p>
    <w:p w14:paraId="5D905038" w14:textId="77777777" w:rsidR="00F1488F" w:rsidRDefault="00F1488F" w:rsidP="00D96BAF">
      <w:pPr>
        <w:pStyle w:val="Heading1"/>
      </w:pPr>
      <w:r w:rsidRPr="00F1488F">
        <w:t xml:space="preserve">15. Statement on Plagiarism and Academic Dishonesty: </w:t>
      </w:r>
    </w:p>
    <w:p w14:paraId="04624F9C" w14:textId="77777777" w:rsidR="00F1488F" w:rsidRPr="00F1488F" w:rsidRDefault="00F1488F" w:rsidP="00F1488F">
      <w:pPr>
        <w:rPr>
          <w:sz w:val="24"/>
          <w:szCs w:val="24"/>
        </w:rPr>
      </w:pPr>
      <w:r w:rsidRPr="00F1488F">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A94D04A" w14:textId="77777777" w:rsidR="00F1488F" w:rsidRDefault="00F1488F" w:rsidP="00F1488F">
      <w:pPr>
        <w:rPr>
          <w:b/>
          <w:sz w:val="24"/>
          <w:szCs w:val="24"/>
        </w:rPr>
      </w:pPr>
    </w:p>
    <w:p w14:paraId="4A077EB3" w14:textId="77777777" w:rsidR="00F1488F" w:rsidRDefault="00F1488F" w:rsidP="00D96BAF">
      <w:pPr>
        <w:pStyle w:val="Heading1"/>
      </w:pPr>
      <w:r w:rsidRPr="00F1488F">
        <w:t xml:space="preserve">16. Disability Statement: </w:t>
      </w:r>
    </w:p>
    <w:p w14:paraId="1C946E60" w14:textId="77777777" w:rsidR="00F1488F" w:rsidRPr="00F1488F" w:rsidRDefault="00F1488F" w:rsidP="00F1488F">
      <w:pPr>
        <w:rPr>
          <w:sz w:val="24"/>
          <w:szCs w:val="24"/>
        </w:rPr>
      </w:pPr>
      <w:r w:rsidRPr="00F1488F">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55B0815" w14:textId="77777777" w:rsidR="00F1488F" w:rsidRDefault="00F1488F" w:rsidP="00F1488F">
      <w:pPr>
        <w:pStyle w:val="NoSpacing"/>
        <w:rPr>
          <w:b/>
          <w:sz w:val="24"/>
          <w:szCs w:val="24"/>
        </w:rPr>
      </w:pPr>
    </w:p>
    <w:p w14:paraId="1051D1BE" w14:textId="77777777" w:rsidR="00F1488F" w:rsidRPr="00F1488F" w:rsidRDefault="00F1488F" w:rsidP="00D96BAF">
      <w:pPr>
        <w:pStyle w:val="Heading1"/>
        <w:rPr>
          <w:rFonts w:cs="Arial"/>
        </w:rPr>
      </w:pPr>
      <w:r w:rsidRPr="00F1488F">
        <w:t>17. Course Requirements and Grading Criteria:</w:t>
      </w:r>
    </w:p>
    <w:p w14:paraId="2DE81DC6" w14:textId="77777777" w:rsidR="000934AD" w:rsidRDefault="00396B10" w:rsidP="00D96BAF">
      <w:pPr>
        <w:pStyle w:val="Heading2"/>
        <w:rPr>
          <w:w w:val="105"/>
        </w:rPr>
      </w:pPr>
      <w:r w:rsidRPr="000934AD">
        <w:t>Student Information Sheet:</w:t>
      </w:r>
      <w:r>
        <w:rPr>
          <w:w w:val="105"/>
        </w:rPr>
        <w:t xml:space="preserve"> </w:t>
      </w:r>
    </w:p>
    <w:p w14:paraId="3CCAEDCD" w14:textId="77777777" w:rsidR="00396B10" w:rsidRPr="00D96BAF" w:rsidRDefault="00396B10" w:rsidP="00D96BAF">
      <w:pPr>
        <w:pStyle w:val="NoSpacing"/>
        <w:rPr>
          <w:b/>
          <w:w w:val="105"/>
          <w:sz w:val="24"/>
          <w:szCs w:val="24"/>
        </w:rPr>
      </w:pPr>
      <w:r w:rsidRPr="00D96BAF">
        <w:rPr>
          <w:w w:val="105"/>
          <w:sz w:val="24"/>
          <w:szCs w:val="24"/>
        </w:rPr>
        <w:t>The Student Information Sheet, found in your course content on Blackboard™ is to be turned by the first Saturday after the course begins.</w:t>
      </w:r>
    </w:p>
    <w:p w14:paraId="5011A624" w14:textId="77777777" w:rsidR="00D96BAF" w:rsidRDefault="00D96BAF" w:rsidP="00D96BAF">
      <w:pPr>
        <w:rPr>
          <w:rFonts w:eastAsiaTheme="majorEastAsia" w:cstheme="majorBidi"/>
          <w:b/>
          <w:w w:val="105"/>
          <w:sz w:val="24"/>
          <w:szCs w:val="32"/>
        </w:rPr>
      </w:pPr>
    </w:p>
    <w:p w14:paraId="501F96A8" w14:textId="77777777" w:rsidR="000C673F" w:rsidRPr="000C673F" w:rsidRDefault="000C673F" w:rsidP="00D96BAF">
      <w:pPr>
        <w:pStyle w:val="Heading2"/>
        <w:rPr>
          <w:b w:val="0"/>
          <w:spacing w:val="-1"/>
          <w:szCs w:val="24"/>
        </w:rPr>
      </w:pPr>
      <w:r w:rsidRPr="00604984">
        <w:rPr>
          <w:bCs/>
          <w:spacing w:val="-1"/>
          <w:w w:val="105"/>
          <w:szCs w:val="24"/>
        </w:rPr>
        <w:t xml:space="preserve">Student Participation </w:t>
      </w:r>
      <w:r>
        <w:rPr>
          <w:bCs/>
          <w:spacing w:val="-1"/>
          <w:w w:val="105"/>
          <w:szCs w:val="24"/>
        </w:rPr>
        <w:t>on edTPA Assignment</w:t>
      </w:r>
      <w:r w:rsidRPr="00604984">
        <w:rPr>
          <w:spacing w:val="-1"/>
          <w:szCs w:val="24"/>
        </w:rPr>
        <w:t xml:space="preserve">: </w:t>
      </w:r>
      <w:r>
        <w:rPr>
          <w:spacing w:val="-1"/>
          <w:szCs w:val="24"/>
        </w:rPr>
        <w:t xml:space="preserve"> </w:t>
      </w:r>
      <w:r w:rsidRPr="000C673F">
        <w:rPr>
          <w:b w:val="0"/>
          <w:spacing w:val="-1"/>
          <w:szCs w:val="24"/>
        </w:rPr>
        <w:t>An edTPA assignment is listed and each student is expected to complete the assignment according to the information listed in Blackboard.</w:t>
      </w:r>
    </w:p>
    <w:p w14:paraId="66E3943B" w14:textId="77777777" w:rsidR="000C673F" w:rsidRPr="000C673F" w:rsidRDefault="000C673F" w:rsidP="000C673F"/>
    <w:p w14:paraId="43BA762C" w14:textId="77777777" w:rsidR="000934AD" w:rsidRPr="000934AD" w:rsidRDefault="00396B10" w:rsidP="00D96BAF">
      <w:pPr>
        <w:pStyle w:val="Heading2"/>
      </w:pPr>
      <w:r w:rsidRPr="000934AD">
        <w:rPr>
          <w:rStyle w:val="Heading2Char"/>
          <w:b/>
        </w:rPr>
        <w:t>Weekly Assignments:</w:t>
      </w:r>
      <w:r w:rsidRPr="000934AD">
        <w:t xml:space="preserve"> </w:t>
      </w:r>
    </w:p>
    <w:p w14:paraId="63544E8C" w14:textId="77777777" w:rsidR="00396B10" w:rsidRDefault="00396B10" w:rsidP="00717E29">
      <w:pPr>
        <w:pStyle w:val="NoSpacing"/>
        <w:rPr>
          <w:sz w:val="24"/>
          <w:szCs w:val="24"/>
        </w:rPr>
      </w:pPr>
      <w:r w:rsidRPr="00736066">
        <w:rPr>
          <w:spacing w:val="-5"/>
          <w:sz w:val="24"/>
          <w:szCs w:val="24"/>
        </w:rPr>
        <w:t xml:space="preserve">Weekly assignments will be posted at approximately noon each </w:t>
      </w:r>
      <w:r w:rsidRPr="00736066">
        <w:rPr>
          <w:spacing w:val="1"/>
          <w:sz w:val="24"/>
          <w:szCs w:val="24"/>
        </w:rPr>
        <w:t>Saturday. These assignments will be based directly from the course textbook</w:t>
      </w:r>
      <w:r w:rsidR="000934AD">
        <w:rPr>
          <w:spacing w:val="1"/>
          <w:sz w:val="24"/>
          <w:szCs w:val="24"/>
        </w:rPr>
        <w:t>s</w:t>
      </w:r>
      <w:r w:rsidRPr="00736066">
        <w:rPr>
          <w:spacing w:val="1"/>
          <w:sz w:val="24"/>
          <w:szCs w:val="24"/>
        </w:rPr>
        <w:t xml:space="preserve"> listed in the syllabus. Many of </w:t>
      </w:r>
      <w:r w:rsidRPr="00736066">
        <w:rPr>
          <w:spacing w:val="5"/>
          <w:sz w:val="24"/>
          <w:szCs w:val="24"/>
        </w:rPr>
        <w:t xml:space="preserve">the weekly assignments will pose divergent questions with the expectation of the </w:t>
      </w:r>
      <w:r w:rsidRPr="00736066">
        <w:rPr>
          <w:w w:val="105"/>
          <w:sz w:val="24"/>
          <w:szCs w:val="24"/>
        </w:rPr>
        <w:t>student to use the author’</w:t>
      </w:r>
      <w:r w:rsidRPr="00736066">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736066">
        <w:rPr>
          <w:sz w:val="24"/>
          <w:szCs w:val="24"/>
          <w:u w:val="single"/>
        </w:rPr>
        <w:t xml:space="preserve">The weekly assignments must be submitted via Blackboard™ prior to noon of </w:t>
      </w:r>
      <w:r w:rsidRPr="00736066">
        <w:rPr>
          <w:spacing w:val="-1"/>
          <w:sz w:val="24"/>
          <w:szCs w:val="24"/>
          <w:u w:val="single"/>
        </w:rPr>
        <w:t>the following Saturday.</w:t>
      </w:r>
      <w:r w:rsidRPr="00736066">
        <w:rPr>
          <w:spacing w:val="-1"/>
          <w:sz w:val="24"/>
          <w:szCs w:val="24"/>
        </w:rPr>
        <w:t xml:space="preserve"> On rare occasions, exceptions will be made if the professor is </w:t>
      </w:r>
      <w:r w:rsidRPr="00736066">
        <w:rPr>
          <w:sz w:val="24"/>
          <w:szCs w:val="24"/>
        </w:rPr>
        <w:t xml:space="preserve">contacted </w:t>
      </w:r>
      <w:r w:rsidRPr="00736066">
        <w:rPr>
          <w:sz w:val="24"/>
          <w:szCs w:val="24"/>
          <w:u w:val="single"/>
        </w:rPr>
        <w:t>prior</w:t>
      </w:r>
      <w:r w:rsidRPr="00736066">
        <w:rPr>
          <w:sz w:val="24"/>
          <w:szCs w:val="24"/>
        </w:rPr>
        <w:t xml:space="preserve"> to the next posted assignment.</w:t>
      </w:r>
    </w:p>
    <w:p w14:paraId="34564586" w14:textId="77777777" w:rsidR="00A00955" w:rsidRDefault="00A00955" w:rsidP="00717E29">
      <w:pPr>
        <w:pStyle w:val="NoSpacing"/>
        <w:rPr>
          <w:sz w:val="24"/>
          <w:szCs w:val="24"/>
        </w:rPr>
      </w:pPr>
    </w:p>
    <w:p w14:paraId="6CB5F866" w14:textId="77777777" w:rsidR="00A00955" w:rsidRPr="009932E4" w:rsidRDefault="00A00955" w:rsidP="00A00955">
      <w:pPr>
        <w:pStyle w:val="Heading2"/>
      </w:pPr>
      <w:r>
        <w:t>Introductory Assignment to edTPA</w:t>
      </w:r>
      <w:r w:rsidRPr="009932E4">
        <w:t>:</w:t>
      </w:r>
    </w:p>
    <w:p w14:paraId="1C074F47" w14:textId="77777777" w:rsidR="00A00955" w:rsidRPr="00A00955" w:rsidRDefault="00A00955" w:rsidP="00A00955">
      <w:pPr>
        <w:pStyle w:val="Heading2"/>
        <w:rPr>
          <w:b w:val="0"/>
        </w:rPr>
      </w:pPr>
      <w:r>
        <w:rPr>
          <w:b w:val="0"/>
        </w:rPr>
        <w:t>Students will complete the review of the edTPA material located on Blackboard and write a one-page summary of what was reviewed.</w:t>
      </w:r>
    </w:p>
    <w:p w14:paraId="5F7911C3" w14:textId="77777777" w:rsidR="00717E29" w:rsidRDefault="00717E29" w:rsidP="00717E29">
      <w:pPr>
        <w:pStyle w:val="NoSpacing"/>
        <w:rPr>
          <w:rFonts w:cs="Arial"/>
          <w:b/>
          <w:bCs/>
          <w:spacing w:val="-2"/>
          <w:w w:val="105"/>
          <w:sz w:val="24"/>
          <w:szCs w:val="24"/>
        </w:rPr>
      </w:pPr>
    </w:p>
    <w:p w14:paraId="42AB3DCE" w14:textId="77777777" w:rsidR="00D96BAF" w:rsidRPr="00D96BAF" w:rsidRDefault="00396B10" w:rsidP="00D96BAF">
      <w:pPr>
        <w:pStyle w:val="Heading2"/>
      </w:pPr>
      <w:r w:rsidRPr="00D96BAF">
        <w:rPr>
          <w:rStyle w:val="Heading2Char"/>
          <w:b/>
        </w:rPr>
        <w:t>Instructional Pillar Assignment F</w:t>
      </w:r>
      <w:r w:rsidR="00A00955">
        <w:rPr>
          <w:rStyle w:val="Heading2Char"/>
          <w:b/>
        </w:rPr>
        <w:t>/or PASL Task 2</w:t>
      </w:r>
      <w:r w:rsidRPr="00D96BAF">
        <w:rPr>
          <w:rStyle w:val="Heading2Char"/>
          <w:b/>
        </w:rPr>
        <w:t>:</w:t>
      </w:r>
      <w:r w:rsidRPr="00D96BAF">
        <w:t xml:space="preserve"> </w:t>
      </w:r>
    </w:p>
    <w:p w14:paraId="3E6EEB1E" w14:textId="77777777" w:rsidR="00396B10" w:rsidRDefault="00396B10" w:rsidP="00D96BAF">
      <w:pPr>
        <w:pStyle w:val="NoSpacing"/>
        <w:rPr>
          <w:sz w:val="24"/>
          <w:szCs w:val="24"/>
        </w:rPr>
      </w:pPr>
      <w:r w:rsidRPr="00D96BAF">
        <w:rPr>
          <w:sz w:val="24"/>
          <w:szCs w:val="24"/>
        </w:rPr>
        <w:t xml:space="preserve">Students will complete the Instructional </w:t>
      </w:r>
      <w:r w:rsidR="00474202" w:rsidRPr="00D96BAF">
        <w:rPr>
          <w:sz w:val="24"/>
          <w:szCs w:val="24"/>
        </w:rPr>
        <w:t xml:space="preserve">Leadership </w:t>
      </w:r>
      <w:r w:rsidRPr="00D96BAF">
        <w:rPr>
          <w:sz w:val="24"/>
          <w:szCs w:val="24"/>
        </w:rPr>
        <w:t>Pillar</w:t>
      </w:r>
      <w:r w:rsidR="00474202" w:rsidRPr="00D96BAF">
        <w:rPr>
          <w:sz w:val="24"/>
          <w:szCs w:val="24"/>
        </w:rPr>
        <w:t xml:space="preserve"> (ILP)</w:t>
      </w:r>
      <w:r w:rsidRPr="00D96BAF">
        <w:rPr>
          <w:sz w:val="24"/>
          <w:szCs w:val="24"/>
        </w:rPr>
        <w:t xml:space="preserve"> Assignment F designed for this course material. The Instructional </w:t>
      </w:r>
      <w:r w:rsidR="00474202" w:rsidRPr="00D96BAF">
        <w:rPr>
          <w:sz w:val="24"/>
          <w:szCs w:val="24"/>
        </w:rPr>
        <w:t xml:space="preserve">Leadership (ILP) </w:t>
      </w:r>
      <w:r w:rsidRPr="00D96BAF">
        <w:rPr>
          <w:sz w:val="24"/>
          <w:szCs w:val="24"/>
        </w:rPr>
        <w:t>Pillar Assignment is a long-term assignment that s</w:t>
      </w:r>
      <w:r w:rsidR="00474202" w:rsidRPr="00D96BAF">
        <w:rPr>
          <w:sz w:val="24"/>
          <w:szCs w:val="24"/>
        </w:rPr>
        <w:t>hould span the length</w:t>
      </w:r>
      <w:r w:rsidRPr="00D96BAF">
        <w:rPr>
          <w:sz w:val="24"/>
          <w:szCs w:val="24"/>
        </w:rPr>
        <w:t xml:space="preserve"> the term.  You will complete the required tasks for this assignment by following the directions given in the assignme</w:t>
      </w:r>
      <w:r w:rsidR="00474202" w:rsidRPr="00D96BAF">
        <w:rPr>
          <w:sz w:val="24"/>
          <w:szCs w:val="24"/>
        </w:rPr>
        <w:t>nt</w:t>
      </w:r>
      <w:r w:rsidRPr="00D96BAF">
        <w:rPr>
          <w:sz w:val="24"/>
          <w:szCs w:val="24"/>
        </w:rPr>
        <w:t>.  The Instructional</w:t>
      </w:r>
      <w:r w:rsidR="00474202" w:rsidRPr="00D96BAF">
        <w:rPr>
          <w:sz w:val="24"/>
          <w:szCs w:val="24"/>
        </w:rPr>
        <w:t xml:space="preserve"> Leadership</w:t>
      </w:r>
      <w:r w:rsidRPr="00D96BAF">
        <w:rPr>
          <w:sz w:val="24"/>
          <w:szCs w:val="24"/>
        </w:rPr>
        <w:t xml:space="preserve"> Pillar Assignment F must be submitted to me via Blackboard™ by the date listed on the syllabus.   Please read the due date for the Instructional Pillar Assignment listed </w:t>
      </w:r>
      <w:r w:rsidR="00A00955">
        <w:rPr>
          <w:sz w:val="24"/>
          <w:szCs w:val="24"/>
        </w:rPr>
        <w:t xml:space="preserve">in the course on the syllabus. </w:t>
      </w:r>
      <w:r w:rsidRPr="00D96BAF">
        <w:rPr>
          <w:sz w:val="24"/>
          <w:szCs w:val="24"/>
        </w:rPr>
        <w:t>(This assignment takes the place of a final exam.)</w:t>
      </w:r>
    </w:p>
    <w:p w14:paraId="403EAB3A" w14:textId="77777777" w:rsidR="00A00955" w:rsidRDefault="00A00955" w:rsidP="00A00955">
      <w:pPr>
        <w:rPr>
          <w:rFonts w:cs="Arial"/>
          <w:bCs/>
          <w:sz w:val="24"/>
          <w:szCs w:val="24"/>
        </w:rPr>
      </w:pPr>
      <w:r>
        <w:rPr>
          <w:rFonts w:cs="Arial"/>
          <w:b/>
          <w:bCs/>
          <w:sz w:val="24"/>
          <w:szCs w:val="24"/>
        </w:rPr>
        <w:t xml:space="preserve">PASL Task 2: </w:t>
      </w:r>
      <w:r>
        <w:rPr>
          <w:rFonts w:cs="Arial"/>
          <w:bCs/>
          <w:sz w:val="24"/>
          <w:szCs w:val="24"/>
        </w:rPr>
        <w:t>As part of your principal certification process, TEA requires you to complete three Performance Assessment of School Leaders tasks.  This is the second of those three tasks.  Should you choose to complete this assignment in lieu of the ILP assignment (and you do have a choice), you will be given full credit when submitted.  Please see the pre-recorded video and other information on Blackboard regarding this assignment.</w:t>
      </w:r>
    </w:p>
    <w:p w14:paraId="3F3B94EE" w14:textId="77777777" w:rsidR="00A00955" w:rsidRPr="0042651F" w:rsidRDefault="00A00955" w:rsidP="00A00955">
      <w:pPr>
        <w:rPr>
          <w:rFonts w:cs="Arial"/>
          <w:sz w:val="24"/>
          <w:szCs w:val="24"/>
        </w:rPr>
      </w:pPr>
      <w:r>
        <w:rPr>
          <w:rFonts w:cs="Arial"/>
          <w:b/>
          <w:sz w:val="24"/>
          <w:szCs w:val="24"/>
        </w:rPr>
        <w:t xml:space="preserve">Note: </w:t>
      </w:r>
      <w:r w:rsidRPr="0042651F">
        <w:rPr>
          <w:rFonts w:cs="Arial"/>
          <w:b/>
          <w:sz w:val="24"/>
          <w:szCs w:val="24"/>
          <w:u w:val="single"/>
        </w:rPr>
        <w:t xml:space="preserve">You are not required to complete the assignments from </w:t>
      </w:r>
      <w:r w:rsidRPr="00A00955">
        <w:rPr>
          <w:b/>
          <w:i/>
          <w:sz w:val="24"/>
          <w:szCs w:val="24"/>
          <w:u w:val="single"/>
        </w:rPr>
        <w:t>Raising the Bar and Closing the Gap: Whatever it Takes</w:t>
      </w:r>
      <w:r w:rsidRPr="0042651F">
        <w:rPr>
          <w:rFonts w:cs="Arial"/>
          <w:b/>
          <w:sz w:val="24"/>
          <w:szCs w:val="24"/>
          <w:u w:val="single"/>
        </w:rPr>
        <w:t xml:space="preserve"> if yo</w:t>
      </w:r>
      <w:r>
        <w:rPr>
          <w:rFonts w:cs="Arial"/>
          <w:b/>
          <w:sz w:val="24"/>
          <w:szCs w:val="24"/>
          <w:u w:val="single"/>
        </w:rPr>
        <w:t>u are completing the PASL Task 2</w:t>
      </w:r>
      <w:r w:rsidRPr="0042651F">
        <w:rPr>
          <w:rFonts w:cs="Arial"/>
          <w:b/>
          <w:sz w:val="24"/>
          <w:szCs w:val="24"/>
          <w:u w:val="single"/>
        </w:rPr>
        <w:t xml:space="preserve"> instead of the ILP assignment</w:t>
      </w:r>
      <w:r>
        <w:rPr>
          <w:rFonts w:cs="Arial"/>
          <w:b/>
          <w:sz w:val="24"/>
          <w:szCs w:val="24"/>
          <w:u w:val="single"/>
        </w:rPr>
        <w:t>.</w:t>
      </w:r>
      <w:r>
        <w:rPr>
          <w:rFonts w:cs="Arial"/>
          <w:sz w:val="24"/>
          <w:szCs w:val="24"/>
        </w:rPr>
        <w:t xml:space="preserve">  Credit will be given on Blackboard for those assignments on a weekly basis.</w:t>
      </w:r>
    </w:p>
    <w:p w14:paraId="3CF1286E" w14:textId="1E32EF6C" w:rsidR="00211005" w:rsidRDefault="00211005" w:rsidP="00B743CF">
      <w:pPr>
        <w:pStyle w:val="NoSpacing"/>
        <w:rPr>
          <w:rFonts w:cs="Arial"/>
          <w:b/>
          <w:bCs/>
          <w:sz w:val="24"/>
          <w:szCs w:val="24"/>
          <w:u w:val="single"/>
        </w:rPr>
      </w:pPr>
    </w:p>
    <w:p w14:paraId="0AA8DC74" w14:textId="77777777" w:rsidR="00B743CF" w:rsidRPr="00B32048" w:rsidRDefault="00B743CF" w:rsidP="00D96BAF">
      <w:pPr>
        <w:pStyle w:val="Heading2"/>
      </w:pPr>
      <w:r w:rsidRPr="00B32048">
        <w:t>Grading Criteria:</w:t>
      </w:r>
    </w:p>
    <w:p w14:paraId="0B1E157A" w14:textId="77777777" w:rsidR="00B743CF" w:rsidRPr="00B32048" w:rsidRDefault="00B743CF" w:rsidP="00B743CF">
      <w:pPr>
        <w:pStyle w:val="NoSpacing"/>
        <w:rPr>
          <w:rFonts w:cs="Arial"/>
          <w:sz w:val="24"/>
          <w:szCs w:val="24"/>
        </w:rPr>
      </w:pPr>
      <w:r w:rsidRPr="00B32048">
        <w:rPr>
          <w:rFonts w:cs="Arial"/>
          <w:sz w:val="24"/>
          <w:szCs w:val="24"/>
        </w:rPr>
        <w:t>Grades for courses shall be recorded by the symbols below:</w:t>
      </w:r>
    </w:p>
    <w:p w14:paraId="1C2A99CD" w14:textId="77777777" w:rsidR="00B743CF" w:rsidRPr="00B32048" w:rsidRDefault="00B743CF" w:rsidP="00B743CF">
      <w:pPr>
        <w:pStyle w:val="NoSpacing"/>
        <w:rPr>
          <w:rFonts w:cs="Arial"/>
          <w:sz w:val="24"/>
          <w:szCs w:val="24"/>
        </w:rPr>
      </w:pPr>
    </w:p>
    <w:p w14:paraId="295B14F5" w14:textId="77777777" w:rsidR="00B743CF" w:rsidRPr="00B32048" w:rsidRDefault="001800DB" w:rsidP="00B743CF">
      <w:pPr>
        <w:pStyle w:val="NoSpacing"/>
        <w:rPr>
          <w:rFonts w:cs="Arial"/>
          <w:sz w:val="24"/>
          <w:szCs w:val="24"/>
        </w:rPr>
      </w:pPr>
      <w:r>
        <w:rPr>
          <w:rFonts w:cs="Arial"/>
          <w:sz w:val="24"/>
          <w:szCs w:val="24"/>
        </w:rPr>
        <w:t>A</w:t>
      </w:r>
      <w:r>
        <w:rPr>
          <w:rFonts w:cs="Arial"/>
          <w:sz w:val="24"/>
          <w:szCs w:val="24"/>
        </w:rPr>
        <w:tab/>
        <w:t>90-100</w:t>
      </w:r>
      <w:r>
        <w:rPr>
          <w:rFonts w:cs="Arial"/>
          <w:sz w:val="24"/>
          <w:szCs w:val="24"/>
        </w:rPr>
        <w:tab/>
      </w:r>
      <w:r>
        <w:rPr>
          <w:rFonts w:cs="Arial"/>
          <w:sz w:val="24"/>
          <w:szCs w:val="24"/>
        </w:rPr>
        <w:tab/>
      </w:r>
      <w:r w:rsidR="00B743CF" w:rsidRPr="00B32048">
        <w:rPr>
          <w:rFonts w:cs="Arial"/>
          <w:sz w:val="24"/>
          <w:szCs w:val="24"/>
        </w:rPr>
        <w:t>Cr</w:t>
      </w:r>
      <w:r w:rsidR="00B743CF" w:rsidRPr="00B32048">
        <w:rPr>
          <w:rFonts w:cs="Arial"/>
          <w:sz w:val="24"/>
          <w:szCs w:val="24"/>
        </w:rPr>
        <w:tab/>
        <w:t>for Credit</w:t>
      </w:r>
    </w:p>
    <w:p w14:paraId="263FB96C" w14:textId="77777777" w:rsidR="00B743CF" w:rsidRPr="00B32048" w:rsidRDefault="00B743CF" w:rsidP="00B743CF">
      <w:pPr>
        <w:pStyle w:val="NoSpacing"/>
        <w:rPr>
          <w:rFonts w:cs="Arial"/>
          <w:sz w:val="24"/>
          <w:szCs w:val="24"/>
        </w:rPr>
      </w:pPr>
      <w:r w:rsidRPr="00B32048">
        <w:rPr>
          <w:rFonts w:cs="Arial"/>
          <w:sz w:val="24"/>
          <w:szCs w:val="24"/>
        </w:rPr>
        <w:t>B</w:t>
      </w:r>
      <w:r w:rsidRPr="00B32048">
        <w:rPr>
          <w:rFonts w:cs="Arial"/>
          <w:sz w:val="24"/>
          <w:szCs w:val="24"/>
        </w:rPr>
        <w:tab/>
        <w:t>80-89</w:t>
      </w:r>
      <w:r w:rsidR="001800DB">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14:paraId="75B92379" w14:textId="77777777" w:rsidR="00B743CF" w:rsidRPr="00B32048" w:rsidRDefault="00B743CF" w:rsidP="001800DB">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sidR="001800DB">
        <w:rPr>
          <w:rFonts w:cs="Arial"/>
          <w:sz w:val="24"/>
          <w:szCs w:val="24"/>
        </w:rPr>
        <w:tab/>
      </w:r>
      <w:r w:rsidRPr="00B32048">
        <w:rPr>
          <w:rFonts w:cs="Arial"/>
          <w:sz w:val="24"/>
          <w:szCs w:val="24"/>
        </w:rPr>
        <w:t>I</w:t>
      </w:r>
      <w:r w:rsidRPr="00B32048">
        <w:rPr>
          <w:rFonts w:cs="Arial"/>
          <w:sz w:val="24"/>
          <w:szCs w:val="24"/>
        </w:rPr>
        <w:tab/>
        <w:t>Incomplete*</w:t>
      </w:r>
    </w:p>
    <w:p w14:paraId="5A92BE7C" w14:textId="77777777" w:rsidR="00B743CF" w:rsidRPr="00B32048" w:rsidRDefault="00B743CF" w:rsidP="00B743CF">
      <w:pPr>
        <w:pStyle w:val="NoSpacing"/>
        <w:rPr>
          <w:rFonts w:cs="Arial"/>
          <w:sz w:val="24"/>
          <w:szCs w:val="24"/>
        </w:rPr>
      </w:pPr>
      <w:r w:rsidRPr="00B32048">
        <w:rPr>
          <w:rFonts w:cs="Arial"/>
          <w:sz w:val="24"/>
          <w:szCs w:val="24"/>
        </w:rPr>
        <w:t>D</w:t>
      </w:r>
      <w:r w:rsidRPr="00B32048">
        <w:rPr>
          <w:rFonts w:cs="Arial"/>
          <w:sz w:val="24"/>
          <w:szCs w:val="24"/>
        </w:rPr>
        <w:tab/>
        <w:t>60-69</w:t>
      </w:r>
      <w:r w:rsidR="001800DB">
        <w:rPr>
          <w:rFonts w:cs="Arial"/>
          <w:sz w:val="24"/>
          <w:szCs w:val="24"/>
        </w:rPr>
        <w:tab/>
      </w:r>
      <w:r w:rsidR="001800DB">
        <w:rPr>
          <w:rFonts w:cs="Arial"/>
          <w:sz w:val="24"/>
          <w:szCs w:val="24"/>
        </w:rPr>
        <w:tab/>
      </w:r>
      <w:r w:rsidR="001800DB">
        <w:rPr>
          <w:rFonts w:cs="Arial"/>
          <w:sz w:val="24"/>
          <w:szCs w:val="24"/>
        </w:rPr>
        <w:tab/>
        <w:t>W</w:t>
      </w:r>
      <w:r w:rsidR="001800DB">
        <w:rPr>
          <w:rFonts w:cs="Arial"/>
          <w:sz w:val="24"/>
          <w:szCs w:val="24"/>
        </w:rPr>
        <w:tab/>
      </w:r>
      <w:r w:rsidRPr="00B32048">
        <w:rPr>
          <w:rFonts w:cs="Arial"/>
          <w:sz w:val="24"/>
          <w:szCs w:val="24"/>
        </w:rPr>
        <w:t>for withdrawal</w:t>
      </w:r>
    </w:p>
    <w:p w14:paraId="4AA279AE" w14:textId="77777777" w:rsidR="00B743CF" w:rsidRPr="00B32048" w:rsidRDefault="00B743CF" w:rsidP="00B743CF">
      <w:pPr>
        <w:pStyle w:val="NoSpacing"/>
        <w:rPr>
          <w:rFonts w:cs="Arial"/>
          <w:sz w:val="24"/>
          <w:szCs w:val="24"/>
        </w:rPr>
      </w:pPr>
      <w:r w:rsidRPr="00B32048">
        <w:rPr>
          <w:rFonts w:cs="Arial"/>
          <w:sz w:val="24"/>
          <w:szCs w:val="24"/>
        </w:rPr>
        <w:t>F</w:t>
      </w:r>
      <w:r w:rsidRPr="00B32048">
        <w:rPr>
          <w:rFonts w:cs="Arial"/>
          <w:sz w:val="24"/>
          <w:szCs w:val="24"/>
        </w:rPr>
        <w:tab/>
        <w:t>59 &amp; below</w:t>
      </w:r>
      <w:r w:rsidR="001800DB">
        <w:rPr>
          <w:rFonts w:cs="Arial"/>
          <w:sz w:val="24"/>
          <w:szCs w:val="24"/>
        </w:rPr>
        <w:tab/>
      </w:r>
      <w:r w:rsidR="001800DB">
        <w:rPr>
          <w:rFonts w:cs="Arial"/>
          <w:sz w:val="24"/>
          <w:szCs w:val="24"/>
        </w:rPr>
        <w:tab/>
      </w:r>
      <w:r w:rsidRPr="00B32048">
        <w:rPr>
          <w:rFonts w:cs="Arial"/>
          <w:sz w:val="24"/>
          <w:szCs w:val="24"/>
        </w:rPr>
        <w:t>WP</w:t>
      </w:r>
      <w:r w:rsidR="001800DB">
        <w:rPr>
          <w:rFonts w:cs="Arial"/>
          <w:sz w:val="24"/>
          <w:szCs w:val="24"/>
        </w:rPr>
        <w:t xml:space="preserve">   </w:t>
      </w:r>
      <w:r w:rsidRPr="00B32048">
        <w:rPr>
          <w:rFonts w:cs="Arial"/>
          <w:sz w:val="24"/>
          <w:szCs w:val="24"/>
        </w:rPr>
        <w:t>Withdrawal Passing</w:t>
      </w:r>
    </w:p>
    <w:p w14:paraId="5622F1DC" w14:textId="77777777" w:rsidR="001800DB" w:rsidRDefault="00B743CF" w:rsidP="00B743CF">
      <w:pPr>
        <w:pStyle w:val="NoSpacing"/>
        <w:rPr>
          <w:rFonts w:cs="Arial"/>
          <w:sz w:val="24"/>
          <w:szCs w:val="24"/>
        </w:rPr>
      </w:pPr>
      <w:r w:rsidRPr="00B32048">
        <w:rPr>
          <w:rFonts w:cs="Arial"/>
          <w:sz w:val="24"/>
          <w:szCs w:val="24"/>
        </w:rPr>
        <w:t>WF</w:t>
      </w:r>
      <w:r w:rsidRPr="00B32048">
        <w:rPr>
          <w:rFonts w:cs="Arial"/>
          <w:sz w:val="24"/>
          <w:szCs w:val="24"/>
        </w:rPr>
        <w:tab/>
        <w:t>Withdrawal Failing</w:t>
      </w:r>
      <w:r w:rsidRPr="00B32048">
        <w:rPr>
          <w:rFonts w:cs="Arial"/>
          <w:sz w:val="24"/>
          <w:szCs w:val="24"/>
        </w:rPr>
        <w:tab/>
      </w:r>
      <w:r w:rsidRPr="00B32048">
        <w:rPr>
          <w:rFonts w:cs="Arial"/>
          <w:sz w:val="24"/>
          <w:szCs w:val="24"/>
        </w:rPr>
        <w:tab/>
      </w:r>
    </w:p>
    <w:p w14:paraId="15A5631C" w14:textId="77777777" w:rsidR="00B743CF" w:rsidRPr="00B32048" w:rsidRDefault="00B743CF" w:rsidP="00B743CF">
      <w:pPr>
        <w:pStyle w:val="NoSpacing"/>
        <w:rPr>
          <w:rFonts w:cs="Arial"/>
          <w:sz w:val="24"/>
          <w:szCs w:val="24"/>
        </w:rPr>
      </w:pPr>
      <w:r w:rsidRPr="00B32048">
        <w:rPr>
          <w:rFonts w:cs="Arial"/>
          <w:sz w:val="24"/>
          <w:szCs w:val="24"/>
        </w:rPr>
        <w:t>X</w:t>
      </w:r>
      <w:r w:rsidRPr="00B32048">
        <w:rPr>
          <w:rFonts w:cs="Arial"/>
          <w:sz w:val="24"/>
          <w:szCs w:val="24"/>
        </w:rPr>
        <w:tab/>
        <w:t>No grade given</w:t>
      </w:r>
    </w:p>
    <w:p w14:paraId="04D7E904" w14:textId="77777777" w:rsidR="00B743CF" w:rsidRPr="00B32048" w:rsidRDefault="00B743CF" w:rsidP="00B743CF">
      <w:pPr>
        <w:pStyle w:val="NoSpacing"/>
        <w:rPr>
          <w:rFonts w:cs="Arial"/>
          <w:sz w:val="24"/>
          <w:szCs w:val="24"/>
        </w:rPr>
      </w:pPr>
      <w:r w:rsidRPr="00B32048">
        <w:rPr>
          <w:rFonts w:cs="Arial"/>
          <w:sz w:val="24"/>
          <w:szCs w:val="24"/>
        </w:rPr>
        <w:t>IP</w:t>
      </w:r>
      <w:r w:rsidRPr="00B32048">
        <w:rPr>
          <w:rFonts w:cs="Arial"/>
          <w:sz w:val="24"/>
          <w:szCs w:val="24"/>
        </w:rPr>
        <w:tab/>
        <w:t>In Progress</w:t>
      </w:r>
    </w:p>
    <w:p w14:paraId="6A12E8A3" w14:textId="77777777" w:rsidR="00B743CF" w:rsidRPr="00B32048" w:rsidRDefault="00B743CF" w:rsidP="00B743CF">
      <w:pPr>
        <w:pStyle w:val="NoSpacing"/>
        <w:rPr>
          <w:rFonts w:cs="Arial"/>
          <w:sz w:val="24"/>
          <w:szCs w:val="24"/>
        </w:rPr>
      </w:pPr>
    </w:p>
    <w:p w14:paraId="7273992B" w14:textId="77777777" w:rsidR="00B743CF" w:rsidRPr="00B32048" w:rsidRDefault="00B743CF" w:rsidP="00B743CF">
      <w:pPr>
        <w:pStyle w:val="NoSpacing"/>
        <w:rPr>
          <w:rFonts w:cs="Arial"/>
          <w:sz w:val="24"/>
          <w:szCs w:val="24"/>
        </w:rPr>
      </w:pPr>
      <w:r w:rsidRPr="00B32048">
        <w:rPr>
          <w:rFonts w:cs="Arial"/>
          <w:sz w:val="24"/>
          <w:szCs w:val="24"/>
        </w:rPr>
        <w:t>A grade of “CR” indicates that credit in semester hours was granted but no grade or grade points were recorded.</w:t>
      </w:r>
    </w:p>
    <w:p w14:paraId="57C7EC4C" w14:textId="77777777" w:rsidR="00B743CF" w:rsidRPr="00B32048" w:rsidRDefault="00B743CF" w:rsidP="00B743CF">
      <w:pPr>
        <w:pStyle w:val="NoSpacing"/>
        <w:rPr>
          <w:rFonts w:cs="Arial"/>
          <w:sz w:val="24"/>
          <w:szCs w:val="24"/>
        </w:rPr>
      </w:pPr>
    </w:p>
    <w:p w14:paraId="2BC10C2F" w14:textId="77777777" w:rsidR="00B743CF" w:rsidRPr="00B32048" w:rsidRDefault="00B743CF" w:rsidP="00B743CF">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27FD221F" w14:textId="77777777" w:rsidR="00B743CF" w:rsidRPr="00B32048" w:rsidRDefault="00B743CF" w:rsidP="00B743CF">
      <w:pPr>
        <w:pStyle w:val="NoSpacing"/>
        <w:rPr>
          <w:rFonts w:cs="Arial"/>
          <w:sz w:val="24"/>
          <w:szCs w:val="24"/>
        </w:rPr>
      </w:pPr>
    </w:p>
    <w:p w14:paraId="3512B7D5" w14:textId="77777777" w:rsidR="00B743CF" w:rsidRPr="00B32048" w:rsidRDefault="00B743CF" w:rsidP="00B743CF">
      <w:pPr>
        <w:pStyle w:val="NoSpacing"/>
        <w:rPr>
          <w:rFonts w:cs="Arial"/>
          <w:bCs/>
          <w:color w:val="000000"/>
          <w:sz w:val="24"/>
          <w:szCs w:val="24"/>
        </w:rPr>
      </w:pPr>
      <w:r w:rsidRPr="00B32048">
        <w:rPr>
          <w:rFonts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p>
    <w:p w14:paraId="2A23458A" w14:textId="77777777" w:rsidR="00B743CF" w:rsidRPr="00B32048" w:rsidRDefault="00B743CF" w:rsidP="00B743CF">
      <w:pPr>
        <w:pStyle w:val="NoSpacing"/>
        <w:rPr>
          <w:rFonts w:cs="Arial"/>
          <w:bCs/>
          <w:color w:val="000000"/>
          <w:sz w:val="24"/>
          <w:szCs w:val="24"/>
        </w:rPr>
      </w:pPr>
    </w:p>
    <w:p w14:paraId="5628BB29" w14:textId="13F222A8" w:rsidR="00A00955" w:rsidRDefault="00B743CF" w:rsidP="000E4298">
      <w:pPr>
        <w:pStyle w:val="NoSpacing"/>
        <w:rPr>
          <w:rFonts w:cs="Arial"/>
          <w:bCs/>
          <w:color w:val="000000"/>
          <w:sz w:val="24"/>
          <w:szCs w:val="24"/>
        </w:rPr>
      </w:pPr>
      <w:r w:rsidRPr="00B32048">
        <w:rPr>
          <w:rFonts w:cs="Arial"/>
          <w:bCs/>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3A0F35A" w14:textId="77777777" w:rsidR="00A00955" w:rsidRPr="000E4298" w:rsidRDefault="00A00955" w:rsidP="000E4298">
      <w:pPr>
        <w:pStyle w:val="NoSpacing"/>
        <w:rPr>
          <w:rFonts w:cs="Arial"/>
          <w:bCs/>
          <w:color w:val="000000"/>
          <w:sz w:val="24"/>
          <w:szCs w:val="24"/>
        </w:rPr>
      </w:pPr>
    </w:p>
    <w:p w14:paraId="00A4AD46" w14:textId="77777777" w:rsidR="000E4298" w:rsidRPr="00717E29" w:rsidRDefault="00803362" w:rsidP="00D96BAF">
      <w:pPr>
        <w:pStyle w:val="Heading1"/>
      </w:pPr>
      <w:r>
        <w:t xml:space="preserve">18. Tentative </w:t>
      </w:r>
      <w:r w:rsidR="008E38C2" w:rsidRPr="00717E29">
        <w:t xml:space="preserve">Schedule: </w:t>
      </w:r>
    </w:p>
    <w:p w14:paraId="0B5F1F5B" w14:textId="063B726D" w:rsidR="000E4298" w:rsidRDefault="000E4298" w:rsidP="000E4298">
      <w:pPr>
        <w:pStyle w:val="NoSpacing"/>
        <w:rPr>
          <w:sz w:val="24"/>
          <w:szCs w:val="24"/>
        </w:rPr>
      </w:pPr>
      <w:r>
        <w:rPr>
          <w:sz w:val="24"/>
          <w:szCs w:val="24"/>
        </w:rPr>
        <w:t xml:space="preserve">Assignments will be from the textbook, </w:t>
      </w:r>
      <w:r w:rsidR="00CA7DE4">
        <w:rPr>
          <w:sz w:val="24"/>
          <w:szCs w:val="24"/>
        </w:rPr>
        <w:t xml:space="preserve">The Principal as the Learning Leader </w:t>
      </w:r>
      <w:r w:rsidR="000934AD">
        <w:rPr>
          <w:sz w:val="24"/>
          <w:szCs w:val="24"/>
        </w:rPr>
        <w:t>and</w:t>
      </w:r>
      <w:r>
        <w:rPr>
          <w:sz w:val="24"/>
          <w:szCs w:val="24"/>
        </w:rPr>
        <w:t xml:space="preserve"> Get Better Faster</w:t>
      </w:r>
    </w:p>
    <w:p w14:paraId="31A17210" w14:textId="06A97C8E" w:rsidR="00CA7DE4" w:rsidRDefault="00CA7DE4" w:rsidP="000E4298">
      <w:pPr>
        <w:pStyle w:val="NoSpacing"/>
        <w:rPr>
          <w:sz w:val="24"/>
          <w:szCs w:val="24"/>
        </w:rPr>
      </w:pPr>
      <w:r>
        <w:rPr>
          <w:sz w:val="24"/>
          <w:szCs w:val="24"/>
        </w:rPr>
        <w:t>PL= The Principal as the Learning Leader</w:t>
      </w:r>
      <w:r w:rsidR="006F0E85">
        <w:rPr>
          <w:sz w:val="24"/>
          <w:szCs w:val="24"/>
        </w:rPr>
        <w:t xml:space="preserve"> (</w:t>
      </w:r>
      <w:r w:rsidR="006F0E85" w:rsidRPr="006F0E85">
        <w:rPr>
          <w:b/>
          <w:sz w:val="24"/>
          <w:szCs w:val="24"/>
        </w:rPr>
        <w:t>These will be assignments 5,</w:t>
      </w:r>
      <w:r w:rsidR="006F0E85">
        <w:rPr>
          <w:b/>
          <w:sz w:val="24"/>
          <w:szCs w:val="24"/>
        </w:rPr>
        <w:t xml:space="preserve"> </w:t>
      </w:r>
      <w:bookmarkStart w:id="0" w:name="_GoBack"/>
      <w:bookmarkEnd w:id="0"/>
      <w:r w:rsidR="006F0E85" w:rsidRPr="006F0E85">
        <w:rPr>
          <w:b/>
          <w:sz w:val="24"/>
          <w:szCs w:val="24"/>
        </w:rPr>
        <w:t>6, and 7 carried over from EDAD 5326</w:t>
      </w:r>
      <w:r w:rsidR="006F0E85">
        <w:rPr>
          <w:sz w:val="24"/>
          <w:szCs w:val="24"/>
        </w:rPr>
        <w:t>)</w:t>
      </w:r>
    </w:p>
    <w:p w14:paraId="413EF010" w14:textId="56F3362F" w:rsidR="00CA7DE4" w:rsidRPr="000E4298" w:rsidRDefault="00CA7DE4" w:rsidP="000E4298">
      <w:pPr>
        <w:pStyle w:val="NoSpacing"/>
        <w:rPr>
          <w:sz w:val="24"/>
          <w:szCs w:val="24"/>
        </w:rPr>
      </w:pPr>
      <w:r>
        <w:rPr>
          <w:sz w:val="24"/>
          <w:szCs w:val="24"/>
        </w:rPr>
        <w:t>GBF= Get Better Faster</w:t>
      </w:r>
    </w:p>
    <w:p w14:paraId="5B429736" w14:textId="77777777" w:rsidR="00B743CF" w:rsidRPr="005D1AC7" w:rsidRDefault="00B743CF" w:rsidP="00B743CF">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18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ssignents and Due Dates"/>
        <w:tblDescription w:val="This table lists the assignments and the dates the assignments are due."/>
      </w:tblPr>
      <w:tblGrid>
        <w:gridCol w:w="2981"/>
        <w:gridCol w:w="2700"/>
        <w:gridCol w:w="4500"/>
      </w:tblGrid>
      <w:tr w:rsidR="00B743CF" w14:paraId="6D9FB21B" w14:textId="77777777" w:rsidTr="00CD0B22">
        <w:trPr>
          <w:tblHeader/>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24AFD274" w14:textId="77777777" w:rsidR="00B743CF" w:rsidRPr="006E6C24" w:rsidRDefault="00B743CF" w:rsidP="000E4298">
            <w:pPr>
              <w:pStyle w:val="NoSpacing"/>
              <w:jc w:val="center"/>
              <w:rPr>
                <w:b/>
                <w:sz w:val="24"/>
                <w:szCs w:val="24"/>
              </w:rPr>
            </w:pPr>
            <w:r w:rsidRPr="006E6C24">
              <w:rPr>
                <w:b/>
                <w:sz w:val="24"/>
                <w:szCs w:val="24"/>
              </w:rPr>
              <w:t>Check Blackboard</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8296BD5" w14:textId="77777777" w:rsidR="00B743CF" w:rsidRPr="006E6C24" w:rsidRDefault="00B743CF" w:rsidP="000E4298">
            <w:pPr>
              <w:pStyle w:val="NoSpacing"/>
              <w:jc w:val="center"/>
              <w:rPr>
                <w:b/>
                <w:sz w:val="24"/>
                <w:szCs w:val="24"/>
              </w:rPr>
            </w:pPr>
            <w:r w:rsidRPr="006E6C24">
              <w:rPr>
                <w:b/>
                <w:sz w:val="24"/>
                <w:szCs w:val="24"/>
              </w:rPr>
              <w:t>Assignment Due</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81A8CFE" w14:textId="77777777" w:rsidR="00B743CF" w:rsidRPr="006E6C24" w:rsidRDefault="00B743CF" w:rsidP="000E4298">
            <w:pPr>
              <w:pStyle w:val="NoSpacing"/>
              <w:jc w:val="center"/>
              <w:rPr>
                <w:b/>
                <w:sz w:val="24"/>
                <w:szCs w:val="24"/>
              </w:rPr>
            </w:pPr>
            <w:r w:rsidRPr="006E6C24">
              <w:rPr>
                <w:b/>
                <w:sz w:val="24"/>
                <w:szCs w:val="24"/>
              </w:rPr>
              <w:t>Assignments</w:t>
            </w:r>
          </w:p>
        </w:tc>
      </w:tr>
      <w:tr w:rsidR="000C673F" w14:paraId="7D643146" w14:textId="77777777"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22809ABD" w14:textId="61704FF5" w:rsidR="000C673F" w:rsidRPr="001955C5" w:rsidRDefault="00CA7DE4" w:rsidP="000C673F">
            <w:pPr>
              <w:jc w:val="center"/>
              <w:rPr>
                <w:rFonts w:cs="Arial"/>
                <w:sz w:val="24"/>
                <w:szCs w:val="24"/>
              </w:rPr>
            </w:pPr>
            <w:r>
              <w:rPr>
                <w:rFonts w:cs="Arial"/>
                <w:sz w:val="24"/>
                <w:szCs w:val="24"/>
              </w:rPr>
              <w:t>October 10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ABD11E9" w14:textId="16A7ABAE" w:rsidR="000C673F" w:rsidRPr="001719C1" w:rsidRDefault="000C673F" w:rsidP="000C673F">
            <w:pPr>
              <w:jc w:val="center"/>
              <w:rPr>
                <w:rFonts w:cs="Arial"/>
                <w:sz w:val="24"/>
                <w:szCs w:val="24"/>
              </w:rPr>
            </w:pPr>
            <w:r w:rsidRPr="001955C5">
              <w:rPr>
                <w:rFonts w:cs="Arial"/>
                <w:sz w:val="24"/>
                <w:szCs w:val="24"/>
              </w:rPr>
              <w:t xml:space="preserve">October </w:t>
            </w:r>
            <w:r w:rsidR="00CA7DE4">
              <w:rPr>
                <w:rFonts w:cs="Arial"/>
                <w:sz w:val="24"/>
                <w:szCs w:val="24"/>
              </w:rPr>
              <w:t>15</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264FBE7" w14:textId="77777777" w:rsidR="000C673F" w:rsidRDefault="000C673F" w:rsidP="000C673F">
            <w:pPr>
              <w:pStyle w:val="NoSpacing"/>
              <w:jc w:val="center"/>
              <w:rPr>
                <w:sz w:val="24"/>
                <w:szCs w:val="24"/>
              </w:rPr>
            </w:pPr>
            <w:r w:rsidRPr="000E4298">
              <w:rPr>
                <w:sz w:val="24"/>
                <w:szCs w:val="24"/>
              </w:rPr>
              <w:t>Student Information Sheet</w:t>
            </w:r>
            <w:r>
              <w:rPr>
                <w:sz w:val="24"/>
                <w:szCs w:val="24"/>
              </w:rPr>
              <w:t xml:space="preserve"> Due</w:t>
            </w:r>
          </w:p>
          <w:p w14:paraId="351E320A" w14:textId="7CC202AA" w:rsidR="000C673F" w:rsidRDefault="00CD32DA" w:rsidP="00CA7DE4">
            <w:pPr>
              <w:pStyle w:val="NoSpacing"/>
              <w:jc w:val="center"/>
              <w:rPr>
                <w:sz w:val="24"/>
                <w:szCs w:val="24"/>
              </w:rPr>
            </w:pPr>
            <w:r>
              <w:rPr>
                <w:sz w:val="24"/>
                <w:szCs w:val="24"/>
              </w:rPr>
              <w:t>First Wednesday Assignment</w:t>
            </w:r>
          </w:p>
          <w:p w14:paraId="50AC4F1F" w14:textId="77777777" w:rsidR="000C673F" w:rsidRPr="000E4298" w:rsidRDefault="000C673F" w:rsidP="000C673F">
            <w:pPr>
              <w:pStyle w:val="NoSpacing"/>
              <w:jc w:val="center"/>
              <w:rPr>
                <w:sz w:val="24"/>
                <w:szCs w:val="24"/>
              </w:rPr>
            </w:pPr>
            <w:r>
              <w:rPr>
                <w:sz w:val="24"/>
                <w:szCs w:val="24"/>
              </w:rPr>
              <w:t>GBF Assignment 1 Due</w:t>
            </w:r>
          </w:p>
        </w:tc>
      </w:tr>
      <w:tr w:rsidR="000C673F" w14:paraId="429E8E2F" w14:textId="77777777" w:rsidTr="00CD0B22">
        <w:trPr>
          <w:trHeight w:val="800"/>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07C3428B" w14:textId="6D167F5B" w:rsidR="000C673F" w:rsidRPr="001955C5" w:rsidRDefault="00CA7DE4" w:rsidP="000C673F">
            <w:pPr>
              <w:jc w:val="center"/>
              <w:rPr>
                <w:rFonts w:cs="Arial"/>
                <w:sz w:val="24"/>
                <w:szCs w:val="24"/>
              </w:rPr>
            </w:pPr>
            <w:r>
              <w:rPr>
                <w:rFonts w:cs="Arial"/>
                <w:sz w:val="24"/>
                <w:szCs w:val="24"/>
              </w:rPr>
              <w:t>October 15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8DC8890" w14:textId="4F607012" w:rsidR="000C673F" w:rsidRPr="001955C5" w:rsidRDefault="000C673F" w:rsidP="000C673F">
            <w:pPr>
              <w:jc w:val="center"/>
              <w:rPr>
                <w:rFonts w:cs="Arial"/>
                <w:sz w:val="24"/>
                <w:szCs w:val="24"/>
              </w:rPr>
            </w:pPr>
            <w:r w:rsidRPr="001955C5">
              <w:rPr>
                <w:rFonts w:cs="Arial"/>
                <w:sz w:val="24"/>
                <w:szCs w:val="24"/>
              </w:rPr>
              <w:t xml:space="preserve">October </w:t>
            </w:r>
            <w:r w:rsidR="00CA7DE4">
              <w:rPr>
                <w:rFonts w:cs="Arial"/>
                <w:sz w:val="24"/>
                <w:szCs w:val="24"/>
              </w:rPr>
              <w:t>22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F928253" w14:textId="77777777" w:rsidR="000C673F" w:rsidRPr="000E4298" w:rsidRDefault="000C673F" w:rsidP="000C673F">
            <w:pPr>
              <w:pStyle w:val="NoSpacing"/>
              <w:jc w:val="center"/>
              <w:rPr>
                <w:sz w:val="24"/>
                <w:szCs w:val="24"/>
              </w:rPr>
            </w:pPr>
            <w:r>
              <w:rPr>
                <w:sz w:val="24"/>
                <w:szCs w:val="24"/>
              </w:rPr>
              <w:t>GBF Assignment 2 Due</w:t>
            </w:r>
          </w:p>
        </w:tc>
      </w:tr>
      <w:tr w:rsidR="000C673F" w14:paraId="2D0E7BE0" w14:textId="77777777"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57C1675B" w14:textId="39B3F975" w:rsidR="000C673F" w:rsidRPr="001955C5" w:rsidRDefault="000C673F" w:rsidP="000C673F">
            <w:pPr>
              <w:jc w:val="center"/>
              <w:rPr>
                <w:rFonts w:cs="Arial"/>
                <w:sz w:val="24"/>
                <w:szCs w:val="24"/>
              </w:rPr>
            </w:pPr>
            <w:r w:rsidRPr="001955C5">
              <w:rPr>
                <w:rFonts w:cs="Arial"/>
                <w:sz w:val="24"/>
                <w:szCs w:val="24"/>
              </w:rPr>
              <w:t xml:space="preserve">October </w:t>
            </w:r>
            <w:r w:rsidR="00CA7DE4">
              <w:rPr>
                <w:rFonts w:cs="Arial"/>
                <w:sz w:val="24"/>
                <w:szCs w:val="24"/>
              </w:rPr>
              <w:t>22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1A6F66F" w14:textId="69BF6168" w:rsidR="000C673F" w:rsidRPr="001955C5" w:rsidRDefault="00CA7DE4" w:rsidP="000C673F">
            <w:pPr>
              <w:jc w:val="center"/>
              <w:rPr>
                <w:rFonts w:cs="Arial"/>
                <w:sz w:val="24"/>
                <w:szCs w:val="24"/>
              </w:rPr>
            </w:pPr>
            <w:r>
              <w:rPr>
                <w:rFonts w:cs="Arial"/>
                <w:sz w:val="24"/>
                <w:szCs w:val="24"/>
              </w:rPr>
              <w:t>October 29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68B40ED" w14:textId="77777777" w:rsidR="000C673F" w:rsidRDefault="000C673F" w:rsidP="000C673F">
            <w:pPr>
              <w:pStyle w:val="NoSpacing"/>
              <w:jc w:val="center"/>
              <w:rPr>
                <w:sz w:val="24"/>
                <w:szCs w:val="24"/>
              </w:rPr>
            </w:pPr>
            <w:r>
              <w:rPr>
                <w:sz w:val="24"/>
                <w:szCs w:val="24"/>
              </w:rPr>
              <w:t>GBF Assignment 3 Due</w:t>
            </w:r>
          </w:p>
          <w:p w14:paraId="3746AAAD" w14:textId="77777777" w:rsidR="000C673F" w:rsidRPr="000E4298" w:rsidRDefault="000C673F" w:rsidP="000C673F">
            <w:pPr>
              <w:pStyle w:val="NoSpacing"/>
              <w:jc w:val="center"/>
              <w:rPr>
                <w:sz w:val="24"/>
                <w:szCs w:val="24"/>
              </w:rPr>
            </w:pPr>
            <w:r>
              <w:rPr>
                <w:rFonts w:cs="Arial"/>
                <w:sz w:val="22"/>
                <w:szCs w:val="22"/>
              </w:rPr>
              <w:t>edTPA Assignment Due</w:t>
            </w:r>
          </w:p>
        </w:tc>
      </w:tr>
      <w:tr w:rsidR="000C673F" w14:paraId="6CD73224" w14:textId="77777777"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1FB30FBA" w14:textId="650BE4CA" w:rsidR="000C673F" w:rsidRPr="001955C5" w:rsidRDefault="00CA7DE4" w:rsidP="000C673F">
            <w:pPr>
              <w:jc w:val="center"/>
              <w:rPr>
                <w:rFonts w:cs="Arial"/>
                <w:sz w:val="24"/>
                <w:szCs w:val="24"/>
              </w:rPr>
            </w:pPr>
            <w:r>
              <w:rPr>
                <w:rFonts w:cs="Arial"/>
                <w:sz w:val="24"/>
                <w:szCs w:val="24"/>
              </w:rPr>
              <w:t>October 29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36F13C2" w14:textId="71E1D850" w:rsidR="000C673F" w:rsidRPr="001955C5" w:rsidRDefault="00CA7DE4" w:rsidP="000C673F">
            <w:pPr>
              <w:jc w:val="center"/>
              <w:rPr>
                <w:rFonts w:cs="Arial"/>
                <w:sz w:val="24"/>
                <w:szCs w:val="24"/>
              </w:rPr>
            </w:pPr>
            <w:r>
              <w:rPr>
                <w:rFonts w:cs="Arial"/>
                <w:sz w:val="24"/>
                <w:szCs w:val="24"/>
              </w:rPr>
              <w:t>November 5</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DE10705" w14:textId="77777777" w:rsidR="000C673F" w:rsidRPr="000E4298" w:rsidRDefault="000C673F" w:rsidP="000C673F">
            <w:pPr>
              <w:pStyle w:val="NoSpacing"/>
              <w:jc w:val="center"/>
              <w:rPr>
                <w:sz w:val="24"/>
                <w:szCs w:val="24"/>
              </w:rPr>
            </w:pPr>
            <w:r>
              <w:rPr>
                <w:sz w:val="24"/>
                <w:szCs w:val="24"/>
              </w:rPr>
              <w:t>GBF Assignment 4 Due</w:t>
            </w:r>
          </w:p>
        </w:tc>
      </w:tr>
      <w:tr w:rsidR="000C673F" w14:paraId="7266A067" w14:textId="77777777"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16AB7B81" w14:textId="43631C73" w:rsidR="000C673F" w:rsidRPr="001955C5" w:rsidRDefault="000C673F" w:rsidP="000C673F">
            <w:pPr>
              <w:jc w:val="center"/>
              <w:rPr>
                <w:rFonts w:cs="Arial"/>
                <w:sz w:val="24"/>
                <w:szCs w:val="24"/>
              </w:rPr>
            </w:pPr>
            <w:r w:rsidRPr="001955C5">
              <w:rPr>
                <w:rFonts w:cs="Arial"/>
                <w:sz w:val="24"/>
                <w:szCs w:val="24"/>
              </w:rPr>
              <w:t xml:space="preserve">November </w:t>
            </w:r>
            <w:r w:rsidR="00CA7DE4">
              <w:rPr>
                <w:rFonts w:cs="Arial"/>
                <w:sz w:val="24"/>
                <w:szCs w:val="24"/>
              </w:rPr>
              <w:t>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BADB10B" w14:textId="3EFEF73A" w:rsidR="000C673F" w:rsidRPr="001955C5" w:rsidRDefault="000C673F" w:rsidP="000C673F">
            <w:pPr>
              <w:jc w:val="center"/>
              <w:rPr>
                <w:rFonts w:cs="Arial"/>
                <w:sz w:val="24"/>
                <w:szCs w:val="24"/>
              </w:rPr>
            </w:pPr>
            <w:r w:rsidRPr="001955C5">
              <w:rPr>
                <w:rFonts w:cs="Arial"/>
                <w:sz w:val="24"/>
                <w:szCs w:val="24"/>
              </w:rPr>
              <w:t xml:space="preserve">November </w:t>
            </w:r>
            <w:r w:rsidR="00CA7DE4">
              <w:rPr>
                <w:rFonts w:cs="Arial"/>
                <w:sz w:val="24"/>
                <w:szCs w:val="24"/>
              </w:rPr>
              <w:t>12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4D6520D" w14:textId="77777777" w:rsidR="000C673F" w:rsidRDefault="000C673F" w:rsidP="000C673F">
            <w:pPr>
              <w:pStyle w:val="NoSpacing"/>
              <w:jc w:val="center"/>
              <w:rPr>
                <w:sz w:val="24"/>
                <w:szCs w:val="24"/>
              </w:rPr>
            </w:pPr>
            <w:r>
              <w:rPr>
                <w:sz w:val="24"/>
                <w:szCs w:val="24"/>
              </w:rPr>
              <w:t>GBF Assignment 5 Due</w:t>
            </w:r>
          </w:p>
          <w:p w14:paraId="5F8452BA" w14:textId="523568A7" w:rsidR="006F0E85" w:rsidRPr="000E4298" w:rsidRDefault="006F0E85" w:rsidP="000C673F">
            <w:pPr>
              <w:pStyle w:val="NoSpacing"/>
              <w:jc w:val="center"/>
              <w:rPr>
                <w:rFonts w:cs="Arial"/>
                <w:sz w:val="24"/>
                <w:szCs w:val="24"/>
              </w:rPr>
            </w:pPr>
            <w:r>
              <w:rPr>
                <w:sz w:val="24"/>
                <w:szCs w:val="24"/>
              </w:rPr>
              <w:t>PL Assignment 5 Due</w:t>
            </w:r>
          </w:p>
        </w:tc>
      </w:tr>
      <w:tr w:rsidR="000C673F" w14:paraId="257F083E" w14:textId="77777777"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662492C4" w14:textId="13168674" w:rsidR="000C673F" w:rsidRPr="001955C5" w:rsidRDefault="000C673F" w:rsidP="000C673F">
            <w:pPr>
              <w:jc w:val="center"/>
              <w:rPr>
                <w:rFonts w:cs="Arial"/>
                <w:sz w:val="24"/>
                <w:szCs w:val="24"/>
              </w:rPr>
            </w:pPr>
            <w:r w:rsidRPr="001955C5">
              <w:rPr>
                <w:rFonts w:cs="Arial"/>
                <w:sz w:val="24"/>
                <w:szCs w:val="24"/>
              </w:rPr>
              <w:t xml:space="preserve">November </w:t>
            </w:r>
            <w:r w:rsidR="00CA7DE4">
              <w:rPr>
                <w:rFonts w:cs="Arial"/>
                <w:sz w:val="24"/>
                <w:szCs w:val="24"/>
              </w:rPr>
              <w:t>12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41F5314" w14:textId="0FA17932" w:rsidR="000C673F" w:rsidRPr="001955C5" w:rsidRDefault="00CA7DE4" w:rsidP="000C673F">
            <w:pPr>
              <w:jc w:val="center"/>
              <w:rPr>
                <w:rFonts w:cs="Arial"/>
                <w:sz w:val="24"/>
                <w:szCs w:val="24"/>
              </w:rPr>
            </w:pPr>
            <w:r>
              <w:rPr>
                <w:rFonts w:cs="Arial"/>
                <w:sz w:val="24"/>
                <w:szCs w:val="24"/>
              </w:rPr>
              <w:t>November 19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C4BCD32" w14:textId="77777777" w:rsidR="000C673F" w:rsidRDefault="000C673F" w:rsidP="000C673F">
            <w:pPr>
              <w:pStyle w:val="NoSpacing"/>
              <w:jc w:val="center"/>
              <w:rPr>
                <w:sz w:val="24"/>
                <w:szCs w:val="24"/>
              </w:rPr>
            </w:pPr>
            <w:r>
              <w:rPr>
                <w:sz w:val="24"/>
                <w:szCs w:val="24"/>
              </w:rPr>
              <w:t>GBF Assignment 6 Due</w:t>
            </w:r>
          </w:p>
          <w:p w14:paraId="2B2780A5" w14:textId="33DDEEE0" w:rsidR="006F0E85" w:rsidRPr="000E4298" w:rsidRDefault="006F0E85" w:rsidP="000C673F">
            <w:pPr>
              <w:pStyle w:val="NoSpacing"/>
              <w:jc w:val="center"/>
              <w:rPr>
                <w:sz w:val="24"/>
                <w:szCs w:val="24"/>
              </w:rPr>
            </w:pPr>
            <w:r>
              <w:rPr>
                <w:sz w:val="24"/>
                <w:szCs w:val="24"/>
              </w:rPr>
              <w:t>PL Assignment 6 Due</w:t>
            </w:r>
          </w:p>
        </w:tc>
      </w:tr>
      <w:tr w:rsidR="000C673F" w14:paraId="7E475E4D" w14:textId="77777777"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156C053F" w14:textId="0D75F50A" w:rsidR="000C673F" w:rsidRPr="001955C5" w:rsidRDefault="000C673F" w:rsidP="000C673F">
            <w:pPr>
              <w:jc w:val="center"/>
              <w:rPr>
                <w:rFonts w:cs="Arial"/>
                <w:sz w:val="24"/>
                <w:szCs w:val="24"/>
              </w:rPr>
            </w:pPr>
            <w:r w:rsidRPr="001955C5">
              <w:rPr>
                <w:rFonts w:cs="Arial"/>
                <w:sz w:val="24"/>
                <w:szCs w:val="24"/>
              </w:rPr>
              <w:t>November</w:t>
            </w:r>
            <w:r w:rsidR="00CA7DE4">
              <w:rPr>
                <w:rFonts w:cs="Arial"/>
                <w:sz w:val="24"/>
                <w:szCs w:val="24"/>
              </w:rPr>
              <w:t xml:space="preserve"> 19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C1209BE" w14:textId="7436BF0E" w:rsidR="000C673F" w:rsidRPr="001955C5" w:rsidRDefault="000C673F" w:rsidP="000C673F">
            <w:pPr>
              <w:jc w:val="center"/>
              <w:rPr>
                <w:rFonts w:cs="Arial"/>
                <w:sz w:val="24"/>
                <w:szCs w:val="24"/>
              </w:rPr>
            </w:pPr>
            <w:r w:rsidRPr="001955C5">
              <w:rPr>
                <w:rFonts w:cs="Arial"/>
                <w:sz w:val="24"/>
                <w:szCs w:val="24"/>
              </w:rPr>
              <w:t xml:space="preserve">November </w:t>
            </w:r>
            <w:r w:rsidR="00CA7DE4">
              <w:rPr>
                <w:rFonts w:cs="Arial"/>
                <w:sz w:val="24"/>
                <w:szCs w:val="24"/>
              </w:rPr>
              <w:t>26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B0C9F49" w14:textId="77777777" w:rsidR="000C673F" w:rsidRDefault="000C673F" w:rsidP="000C673F">
            <w:pPr>
              <w:pStyle w:val="NoSpacing"/>
              <w:jc w:val="center"/>
              <w:rPr>
                <w:sz w:val="24"/>
                <w:szCs w:val="24"/>
              </w:rPr>
            </w:pPr>
            <w:r>
              <w:rPr>
                <w:sz w:val="24"/>
                <w:szCs w:val="24"/>
              </w:rPr>
              <w:t>No Assignment - Thanksgiving</w:t>
            </w:r>
          </w:p>
        </w:tc>
      </w:tr>
      <w:tr w:rsidR="000C673F" w14:paraId="110CE5F3" w14:textId="77777777"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12F9A550" w14:textId="755E31ED" w:rsidR="000C673F" w:rsidRPr="001955C5" w:rsidRDefault="00CA7DE4" w:rsidP="000C673F">
            <w:pPr>
              <w:jc w:val="center"/>
              <w:rPr>
                <w:rFonts w:cs="Arial"/>
                <w:sz w:val="24"/>
                <w:szCs w:val="24"/>
              </w:rPr>
            </w:pPr>
            <w:r>
              <w:rPr>
                <w:rFonts w:cs="Arial"/>
                <w:sz w:val="24"/>
                <w:szCs w:val="24"/>
              </w:rPr>
              <w:t>November 26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E47B2ED" w14:textId="3DACF8A0" w:rsidR="000C673F" w:rsidRPr="001955C5" w:rsidRDefault="000C673F" w:rsidP="000C673F">
            <w:pPr>
              <w:jc w:val="center"/>
              <w:rPr>
                <w:rFonts w:cs="Arial"/>
                <w:sz w:val="24"/>
                <w:szCs w:val="24"/>
              </w:rPr>
            </w:pPr>
            <w:r w:rsidRPr="001955C5">
              <w:rPr>
                <w:rFonts w:cs="Arial"/>
                <w:sz w:val="24"/>
                <w:szCs w:val="24"/>
              </w:rPr>
              <w:t xml:space="preserve">December </w:t>
            </w:r>
            <w:r w:rsidR="00CA7DE4">
              <w:rPr>
                <w:rFonts w:cs="Arial"/>
                <w:sz w:val="24"/>
                <w:szCs w:val="24"/>
              </w:rPr>
              <w:t>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EF2B8E1" w14:textId="77777777" w:rsidR="000C673F" w:rsidRDefault="000C673F" w:rsidP="000C673F">
            <w:pPr>
              <w:pStyle w:val="NoSpacing"/>
              <w:jc w:val="center"/>
              <w:rPr>
                <w:sz w:val="24"/>
                <w:szCs w:val="24"/>
              </w:rPr>
            </w:pPr>
            <w:r>
              <w:rPr>
                <w:sz w:val="24"/>
                <w:szCs w:val="24"/>
              </w:rPr>
              <w:t>GBF Assignment 7 Due</w:t>
            </w:r>
          </w:p>
          <w:p w14:paraId="02D3C3D8" w14:textId="24F54309" w:rsidR="006F0E85" w:rsidRPr="000E4298" w:rsidRDefault="006F0E85" w:rsidP="000C673F">
            <w:pPr>
              <w:pStyle w:val="NoSpacing"/>
              <w:jc w:val="center"/>
              <w:rPr>
                <w:sz w:val="24"/>
                <w:szCs w:val="24"/>
              </w:rPr>
            </w:pPr>
            <w:r>
              <w:rPr>
                <w:sz w:val="24"/>
                <w:szCs w:val="24"/>
              </w:rPr>
              <w:t>PL Assignment 7 Due</w:t>
            </w:r>
          </w:p>
        </w:tc>
      </w:tr>
      <w:tr w:rsidR="000C673F" w14:paraId="0F112E9D" w14:textId="77777777"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36DE62C3" w14:textId="38186654" w:rsidR="000C673F" w:rsidRPr="001955C5" w:rsidRDefault="000C673F" w:rsidP="000C673F">
            <w:pPr>
              <w:jc w:val="center"/>
              <w:rPr>
                <w:rFonts w:cs="Arial"/>
                <w:sz w:val="24"/>
                <w:szCs w:val="24"/>
              </w:rPr>
            </w:pPr>
            <w:r w:rsidRPr="001955C5">
              <w:rPr>
                <w:rFonts w:cs="Arial"/>
                <w:sz w:val="24"/>
                <w:szCs w:val="24"/>
              </w:rPr>
              <w:t xml:space="preserve">December </w:t>
            </w:r>
            <w:r w:rsidR="00CA7DE4">
              <w:rPr>
                <w:rFonts w:cs="Arial"/>
                <w:sz w:val="24"/>
                <w:szCs w:val="24"/>
              </w:rPr>
              <w:t>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C7FA843" w14:textId="77777777" w:rsidR="000C673F" w:rsidRPr="00D71802" w:rsidRDefault="000C673F" w:rsidP="000C673F">
            <w:pPr>
              <w:jc w:val="center"/>
              <w:rPr>
                <w:rFonts w:cs="Arial"/>
                <w:b/>
                <w:sz w:val="24"/>
                <w:szCs w:val="24"/>
              </w:rPr>
            </w:pPr>
            <w:r w:rsidRPr="00D71802">
              <w:rPr>
                <w:rFonts w:cs="Arial"/>
                <w:b/>
                <w:sz w:val="24"/>
                <w:szCs w:val="24"/>
              </w:rPr>
              <w:t>THURSDAY</w:t>
            </w:r>
          </w:p>
          <w:p w14:paraId="1866C884" w14:textId="0D3CBD81" w:rsidR="000C673F" w:rsidRPr="001955C5" w:rsidRDefault="00CA7DE4" w:rsidP="000C673F">
            <w:pPr>
              <w:jc w:val="center"/>
              <w:rPr>
                <w:rFonts w:cs="Arial"/>
                <w:sz w:val="24"/>
                <w:szCs w:val="24"/>
              </w:rPr>
            </w:pPr>
            <w:r>
              <w:rPr>
                <w:rFonts w:cs="Arial"/>
                <w:sz w:val="24"/>
                <w:szCs w:val="24"/>
              </w:rPr>
              <w:t>December 8</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8B8A7FB" w14:textId="53DE5168" w:rsidR="000C673F" w:rsidRPr="000E4298" w:rsidRDefault="000C673F" w:rsidP="000C673F">
            <w:pPr>
              <w:pStyle w:val="NoSpacing"/>
              <w:jc w:val="center"/>
              <w:rPr>
                <w:sz w:val="24"/>
                <w:szCs w:val="24"/>
              </w:rPr>
            </w:pPr>
            <w:r w:rsidRPr="00726420">
              <w:rPr>
                <w:rFonts w:cs="Arial"/>
                <w:b/>
                <w:sz w:val="22"/>
                <w:szCs w:val="22"/>
              </w:rPr>
              <w:t>I</w:t>
            </w:r>
            <w:r>
              <w:rPr>
                <w:rFonts w:cs="Arial"/>
                <w:b/>
                <w:sz w:val="22"/>
                <w:szCs w:val="22"/>
              </w:rPr>
              <w:t>nstructional Pillar Assignment F</w:t>
            </w:r>
            <w:r w:rsidR="00CA7DE4">
              <w:rPr>
                <w:rFonts w:cs="Arial"/>
                <w:b/>
                <w:sz w:val="22"/>
                <w:szCs w:val="22"/>
              </w:rPr>
              <w:t xml:space="preserve"> or PASL Task 2</w:t>
            </w:r>
            <w:r w:rsidRPr="00726420">
              <w:rPr>
                <w:rFonts w:cs="Arial"/>
                <w:b/>
                <w:sz w:val="22"/>
                <w:szCs w:val="22"/>
              </w:rPr>
              <w:t xml:space="preserve"> is Due</w:t>
            </w:r>
          </w:p>
        </w:tc>
      </w:tr>
      <w:tr w:rsidR="00D75C7D" w14:paraId="2F162F38" w14:textId="77777777" w:rsidTr="00154FC1">
        <w:tc>
          <w:tcPr>
            <w:tcW w:w="10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5FC21" w14:textId="7ACA1508" w:rsidR="00D75C7D" w:rsidRDefault="00D75C7D" w:rsidP="000C673F">
            <w:pPr>
              <w:pStyle w:val="NoSpacing"/>
              <w:jc w:val="center"/>
              <w:rPr>
                <w:sz w:val="24"/>
                <w:szCs w:val="24"/>
              </w:rPr>
            </w:pPr>
            <w:r>
              <w:rPr>
                <w:sz w:val="24"/>
                <w:szCs w:val="24"/>
              </w:rPr>
              <w:t>The weekly assignments and ILP</w:t>
            </w:r>
            <w:r w:rsidR="00A00955">
              <w:rPr>
                <w:sz w:val="24"/>
                <w:szCs w:val="24"/>
              </w:rPr>
              <w:t>/PASL Task 2</w:t>
            </w:r>
            <w:r>
              <w:rPr>
                <w:sz w:val="24"/>
                <w:szCs w:val="24"/>
              </w:rPr>
              <w:t xml:space="preserve"> Assignment are</w:t>
            </w:r>
            <w:r w:rsidRPr="00E43F57">
              <w:rPr>
                <w:sz w:val="24"/>
                <w:szCs w:val="24"/>
              </w:rPr>
              <w:t xml:space="preserve"> due back to me via email </w:t>
            </w:r>
            <w:r w:rsidRPr="00E43F57">
              <w:rPr>
                <w:b/>
                <w:sz w:val="24"/>
                <w:szCs w:val="24"/>
              </w:rPr>
              <w:t>no later</w:t>
            </w:r>
            <w:r w:rsidRPr="00E43F57">
              <w:rPr>
                <w:sz w:val="24"/>
                <w:szCs w:val="24"/>
              </w:rPr>
              <w:t xml:space="preserve"> than </w:t>
            </w:r>
            <w:r w:rsidRPr="00E43F57">
              <w:rPr>
                <w:b/>
                <w:sz w:val="24"/>
                <w:szCs w:val="24"/>
              </w:rPr>
              <w:t xml:space="preserve">Thursday, </w:t>
            </w:r>
            <w:r w:rsidR="00CA7DE4">
              <w:rPr>
                <w:b/>
                <w:sz w:val="24"/>
                <w:szCs w:val="24"/>
              </w:rPr>
              <w:t>December 8</w:t>
            </w:r>
            <w:r w:rsidRPr="00E43F57">
              <w:rPr>
                <w:b/>
                <w:sz w:val="24"/>
                <w:szCs w:val="24"/>
              </w:rPr>
              <w:t>, at noon</w:t>
            </w:r>
            <w:r w:rsidRPr="00E43F57">
              <w:rPr>
                <w:sz w:val="24"/>
                <w:szCs w:val="24"/>
              </w:rPr>
              <w:t xml:space="preserve">. </w:t>
            </w:r>
            <w:r w:rsidRPr="00E43F57">
              <w:rPr>
                <w:sz w:val="24"/>
                <w:szCs w:val="24"/>
                <w:u w:val="single"/>
              </w:rPr>
              <w:t>Submitted through Blackboard</w:t>
            </w:r>
            <w:r w:rsidRPr="00E43F57">
              <w:rPr>
                <w:sz w:val="24"/>
                <w:szCs w:val="24"/>
              </w:rPr>
              <w:t>.</w:t>
            </w:r>
          </w:p>
        </w:tc>
      </w:tr>
    </w:tbl>
    <w:p w14:paraId="011E37C9" w14:textId="77777777" w:rsidR="00FC4905" w:rsidRDefault="00FC4905" w:rsidP="00B743CF">
      <w:pPr>
        <w:pStyle w:val="NoSpacing"/>
        <w:rPr>
          <w:rFonts w:cs="Arial"/>
          <w:b/>
          <w:sz w:val="24"/>
          <w:szCs w:val="24"/>
        </w:rPr>
      </w:pPr>
    </w:p>
    <w:p w14:paraId="7F4ED596" w14:textId="77777777" w:rsidR="004C6DC9" w:rsidRPr="004C6DC9" w:rsidRDefault="00803362" w:rsidP="00D96BAF">
      <w:pPr>
        <w:pStyle w:val="Heading1"/>
      </w:pPr>
      <w:r>
        <w:t xml:space="preserve">19. </w:t>
      </w:r>
      <w:r w:rsidR="004C6DC9" w:rsidRPr="004C6DC9">
        <w:t>Methods of Instruction:</w:t>
      </w:r>
    </w:p>
    <w:p w14:paraId="0E64C4D9" w14:textId="77777777" w:rsidR="004C6DC9" w:rsidRDefault="004C6DC9" w:rsidP="004C6DC9">
      <w:pPr>
        <w:pStyle w:val="NoSpacing"/>
      </w:pPr>
      <w:r w:rsidRPr="004C6DC9">
        <w:rPr>
          <w:sz w:val="24"/>
          <w:szCs w:val="24"/>
        </w:rPr>
        <w:t>The delivery system for this course will consist of face-to-face instruction in combination with 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w:t>
      </w:r>
      <w:r w:rsidRPr="00242F91">
        <w:t>.</w:t>
      </w:r>
    </w:p>
    <w:p w14:paraId="4AE06052" w14:textId="77777777" w:rsidR="004C6DC9" w:rsidRDefault="004C6DC9" w:rsidP="004C6DC9">
      <w:pPr>
        <w:pStyle w:val="NoSpacing"/>
        <w:rPr>
          <w:bCs/>
          <w:sz w:val="24"/>
          <w:szCs w:val="24"/>
        </w:rPr>
      </w:pPr>
    </w:p>
    <w:p w14:paraId="1CDBF911" w14:textId="77777777" w:rsidR="00B743CF" w:rsidRDefault="00803362" w:rsidP="00D96BAF">
      <w:pPr>
        <w:pStyle w:val="Heading1"/>
      </w:pPr>
      <w:r>
        <w:t xml:space="preserve">20. </w:t>
      </w:r>
      <w:r w:rsidR="00B743CF" w:rsidRPr="004C6DC9">
        <w:t>Evaluation Criteria:</w:t>
      </w:r>
    </w:p>
    <w:p w14:paraId="3DEEBB65" w14:textId="77777777" w:rsidR="004C6DC9" w:rsidRPr="004C6DC9" w:rsidRDefault="004C6DC9" w:rsidP="004C6DC9">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Tasks and Percentages"/>
        <w:tblDescription w:val="This table lists the tasks due for the course and the percent assigned, totaling 100%."/>
      </w:tblPr>
      <w:tblGrid>
        <w:gridCol w:w="6013"/>
        <w:gridCol w:w="2070"/>
      </w:tblGrid>
      <w:tr w:rsidR="008E38C2" w:rsidRPr="004C6DC9" w14:paraId="6B726D1C" w14:textId="77777777" w:rsidTr="00803362">
        <w:trPr>
          <w:trHeight w:val="274"/>
          <w:tblHeader/>
          <w:jc w:val="center"/>
        </w:trPr>
        <w:tc>
          <w:tcPr>
            <w:tcW w:w="6013" w:type="dxa"/>
            <w:vAlign w:val="center"/>
          </w:tcPr>
          <w:p w14:paraId="0A97F0B4" w14:textId="77777777" w:rsidR="008E38C2" w:rsidRPr="004C6DC9" w:rsidRDefault="008E38C2" w:rsidP="008E38C2">
            <w:pPr>
              <w:pStyle w:val="NoSpacing"/>
              <w:rPr>
                <w:b/>
                <w:sz w:val="24"/>
                <w:szCs w:val="24"/>
              </w:rPr>
            </w:pPr>
            <w:r w:rsidRPr="004C6DC9">
              <w:rPr>
                <w:b/>
                <w:sz w:val="24"/>
                <w:szCs w:val="24"/>
              </w:rPr>
              <w:t>Student Task</w:t>
            </w:r>
          </w:p>
        </w:tc>
        <w:tc>
          <w:tcPr>
            <w:tcW w:w="2070" w:type="dxa"/>
            <w:vAlign w:val="center"/>
          </w:tcPr>
          <w:p w14:paraId="01F9E929" w14:textId="77777777" w:rsidR="008E38C2" w:rsidRPr="004C6DC9" w:rsidRDefault="008E38C2" w:rsidP="008E38C2">
            <w:pPr>
              <w:pStyle w:val="NoSpacing"/>
              <w:rPr>
                <w:b/>
                <w:sz w:val="24"/>
                <w:szCs w:val="24"/>
              </w:rPr>
            </w:pPr>
            <w:r w:rsidRPr="004C6DC9">
              <w:rPr>
                <w:b/>
                <w:sz w:val="24"/>
                <w:szCs w:val="24"/>
              </w:rPr>
              <w:t>Points/Percent</w:t>
            </w:r>
          </w:p>
        </w:tc>
      </w:tr>
      <w:tr w:rsidR="004C5518" w:rsidRPr="004C6DC9" w14:paraId="626B62C0" w14:textId="77777777" w:rsidTr="008E38C2">
        <w:trPr>
          <w:trHeight w:val="274"/>
          <w:jc w:val="center"/>
        </w:trPr>
        <w:tc>
          <w:tcPr>
            <w:tcW w:w="6013" w:type="dxa"/>
            <w:vAlign w:val="center"/>
          </w:tcPr>
          <w:p w14:paraId="1FD0B340" w14:textId="77777777" w:rsidR="004C5518" w:rsidRPr="004C6DC9" w:rsidRDefault="004C5518" w:rsidP="004C5518">
            <w:pPr>
              <w:pStyle w:val="NoSpacing"/>
              <w:rPr>
                <w:sz w:val="24"/>
                <w:szCs w:val="24"/>
              </w:rPr>
            </w:pPr>
            <w:r w:rsidRPr="004C6DC9">
              <w:rPr>
                <w:sz w:val="24"/>
                <w:szCs w:val="24"/>
              </w:rPr>
              <w:t>Student Information Page</w:t>
            </w:r>
          </w:p>
        </w:tc>
        <w:tc>
          <w:tcPr>
            <w:tcW w:w="2070" w:type="dxa"/>
            <w:vAlign w:val="center"/>
          </w:tcPr>
          <w:p w14:paraId="24797432" w14:textId="0A84D661" w:rsidR="004C5518" w:rsidRPr="004C6DC9" w:rsidRDefault="001011A3" w:rsidP="004C5518">
            <w:pPr>
              <w:pStyle w:val="NoSpacing"/>
              <w:jc w:val="center"/>
              <w:rPr>
                <w:sz w:val="24"/>
                <w:szCs w:val="24"/>
              </w:rPr>
            </w:pPr>
            <w:r>
              <w:rPr>
                <w:sz w:val="24"/>
                <w:szCs w:val="24"/>
              </w:rPr>
              <w:t>3</w:t>
            </w:r>
          </w:p>
        </w:tc>
      </w:tr>
      <w:tr w:rsidR="00402820" w:rsidRPr="004C6DC9" w14:paraId="2484DB4A" w14:textId="77777777" w:rsidTr="008E38C2">
        <w:trPr>
          <w:trHeight w:val="274"/>
          <w:jc w:val="center"/>
        </w:trPr>
        <w:tc>
          <w:tcPr>
            <w:tcW w:w="6013" w:type="dxa"/>
            <w:vAlign w:val="center"/>
          </w:tcPr>
          <w:p w14:paraId="4CB84F9E" w14:textId="77777777" w:rsidR="00402820" w:rsidRPr="004C6DC9" w:rsidRDefault="00402820" w:rsidP="004C5518">
            <w:pPr>
              <w:pStyle w:val="NoSpacing"/>
              <w:rPr>
                <w:sz w:val="24"/>
                <w:szCs w:val="24"/>
              </w:rPr>
            </w:pPr>
            <w:r>
              <w:rPr>
                <w:sz w:val="24"/>
                <w:szCs w:val="24"/>
              </w:rPr>
              <w:t>First Wednesday Attendance Assignment</w:t>
            </w:r>
          </w:p>
        </w:tc>
        <w:tc>
          <w:tcPr>
            <w:tcW w:w="2070" w:type="dxa"/>
            <w:vAlign w:val="center"/>
          </w:tcPr>
          <w:p w14:paraId="55D34181" w14:textId="45205EAF" w:rsidR="00402820" w:rsidRDefault="001011A3" w:rsidP="004C5518">
            <w:pPr>
              <w:pStyle w:val="NoSpacing"/>
              <w:jc w:val="center"/>
              <w:rPr>
                <w:sz w:val="24"/>
                <w:szCs w:val="24"/>
              </w:rPr>
            </w:pPr>
            <w:r>
              <w:rPr>
                <w:sz w:val="24"/>
                <w:szCs w:val="24"/>
              </w:rPr>
              <w:t>3</w:t>
            </w:r>
          </w:p>
        </w:tc>
      </w:tr>
      <w:tr w:rsidR="00D96BAF" w:rsidRPr="004C6DC9" w14:paraId="4F47004A" w14:textId="77777777" w:rsidTr="008E38C2">
        <w:trPr>
          <w:trHeight w:val="274"/>
          <w:jc w:val="center"/>
        </w:trPr>
        <w:tc>
          <w:tcPr>
            <w:tcW w:w="6013" w:type="dxa"/>
            <w:vAlign w:val="center"/>
          </w:tcPr>
          <w:p w14:paraId="17DD6F2A" w14:textId="77777777" w:rsidR="00D96BAF" w:rsidRPr="004C6DC9" w:rsidRDefault="000C673F" w:rsidP="004C5518">
            <w:pPr>
              <w:pStyle w:val="NoSpacing"/>
              <w:rPr>
                <w:sz w:val="24"/>
                <w:szCs w:val="24"/>
              </w:rPr>
            </w:pPr>
            <w:r>
              <w:rPr>
                <w:sz w:val="24"/>
                <w:szCs w:val="24"/>
              </w:rPr>
              <w:t>edTPA Assignment</w:t>
            </w:r>
          </w:p>
        </w:tc>
        <w:tc>
          <w:tcPr>
            <w:tcW w:w="2070" w:type="dxa"/>
            <w:vAlign w:val="center"/>
          </w:tcPr>
          <w:p w14:paraId="24FE6A76" w14:textId="41DB4592" w:rsidR="00D96BAF" w:rsidRDefault="001011A3" w:rsidP="004C5518">
            <w:pPr>
              <w:pStyle w:val="NoSpacing"/>
              <w:jc w:val="center"/>
              <w:rPr>
                <w:sz w:val="24"/>
                <w:szCs w:val="24"/>
              </w:rPr>
            </w:pPr>
            <w:r>
              <w:rPr>
                <w:sz w:val="24"/>
                <w:szCs w:val="24"/>
              </w:rPr>
              <w:t>6</w:t>
            </w:r>
          </w:p>
        </w:tc>
      </w:tr>
      <w:tr w:rsidR="004C5518" w:rsidRPr="004C6DC9" w14:paraId="67AD4D19" w14:textId="77777777" w:rsidTr="008E38C2">
        <w:trPr>
          <w:trHeight w:val="274"/>
          <w:jc w:val="center"/>
        </w:trPr>
        <w:tc>
          <w:tcPr>
            <w:tcW w:w="6013" w:type="dxa"/>
            <w:vAlign w:val="center"/>
          </w:tcPr>
          <w:p w14:paraId="71E30566" w14:textId="4C525597" w:rsidR="004C5518" w:rsidRPr="004C6DC9" w:rsidRDefault="001011A3" w:rsidP="004C5518">
            <w:pPr>
              <w:pStyle w:val="NoSpacing"/>
              <w:rPr>
                <w:sz w:val="24"/>
                <w:szCs w:val="24"/>
              </w:rPr>
            </w:pPr>
            <w:r>
              <w:rPr>
                <w:sz w:val="24"/>
                <w:szCs w:val="24"/>
              </w:rPr>
              <w:t>Get Better Faster</w:t>
            </w:r>
            <w:r w:rsidR="00CB72FD">
              <w:rPr>
                <w:sz w:val="24"/>
                <w:szCs w:val="24"/>
              </w:rPr>
              <w:t xml:space="preserve"> Assignments</w:t>
            </w:r>
          </w:p>
        </w:tc>
        <w:tc>
          <w:tcPr>
            <w:tcW w:w="2070" w:type="dxa"/>
            <w:vAlign w:val="center"/>
          </w:tcPr>
          <w:p w14:paraId="2D531730" w14:textId="77777777" w:rsidR="004C5518" w:rsidRPr="004C6DC9" w:rsidRDefault="00CB72FD" w:rsidP="004C5518">
            <w:pPr>
              <w:pStyle w:val="NoSpacing"/>
              <w:jc w:val="center"/>
              <w:rPr>
                <w:sz w:val="24"/>
                <w:szCs w:val="24"/>
              </w:rPr>
            </w:pPr>
            <w:r>
              <w:rPr>
                <w:sz w:val="24"/>
                <w:szCs w:val="24"/>
              </w:rPr>
              <w:t>28</w:t>
            </w:r>
          </w:p>
        </w:tc>
      </w:tr>
      <w:tr w:rsidR="004C5518" w:rsidRPr="004C6DC9" w14:paraId="20D36EEF" w14:textId="77777777" w:rsidTr="008E38C2">
        <w:trPr>
          <w:trHeight w:val="274"/>
          <w:jc w:val="center"/>
        </w:trPr>
        <w:tc>
          <w:tcPr>
            <w:tcW w:w="6013" w:type="dxa"/>
            <w:vAlign w:val="center"/>
          </w:tcPr>
          <w:p w14:paraId="7E73AEEA" w14:textId="3A25373D" w:rsidR="004C5518" w:rsidRPr="004C6DC9" w:rsidRDefault="001011A3" w:rsidP="004C5518">
            <w:pPr>
              <w:pStyle w:val="NoSpacing"/>
              <w:rPr>
                <w:sz w:val="24"/>
                <w:szCs w:val="24"/>
              </w:rPr>
            </w:pPr>
            <w:r>
              <w:rPr>
                <w:sz w:val="24"/>
                <w:szCs w:val="24"/>
              </w:rPr>
              <w:t>The Principal as the Learning Leader Assignments</w:t>
            </w:r>
          </w:p>
        </w:tc>
        <w:tc>
          <w:tcPr>
            <w:tcW w:w="2070" w:type="dxa"/>
            <w:vAlign w:val="center"/>
          </w:tcPr>
          <w:p w14:paraId="370A4A5C" w14:textId="52CBB80E" w:rsidR="004C5518" w:rsidRPr="004C6DC9" w:rsidRDefault="001011A3" w:rsidP="004C5518">
            <w:pPr>
              <w:pStyle w:val="NoSpacing"/>
              <w:jc w:val="center"/>
              <w:rPr>
                <w:sz w:val="24"/>
                <w:szCs w:val="24"/>
              </w:rPr>
            </w:pPr>
            <w:r>
              <w:rPr>
                <w:sz w:val="24"/>
                <w:szCs w:val="24"/>
              </w:rPr>
              <w:t>24</w:t>
            </w:r>
          </w:p>
        </w:tc>
      </w:tr>
      <w:tr w:rsidR="004C5518" w:rsidRPr="004C6DC9" w14:paraId="5DCED17C" w14:textId="77777777" w:rsidTr="008E38C2">
        <w:trPr>
          <w:trHeight w:val="274"/>
          <w:jc w:val="center"/>
        </w:trPr>
        <w:tc>
          <w:tcPr>
            <w:tcW w:w="6013" w:type="dxa"/>
            <w:vAlign w:val="center"/>
          </w:tcPr>
          <w:p w14:paraId="6A53938C" w14:textId="77777777" w:rsidR="004C5518" w:rsidRPr="004C6DC9" w:rsidRDefault="000E4298" w:rsidP="004C5518">
            <w:pPr>
              <w:pStyle w:val="NoSpacing"/>
              <w:rPr>
                <w:sz w:val="24"/>
                <w:szCs w:val="24"/>
              </w:rPr>
            </w:pPr>
            <w:r w:rsidRPr="004C6DC9">
              <w:rPr>
                <w:sz w:val="24"/>
                <w:szCs w:val="24"/>
              </w:rPr>
              <w:t>Instructional Pillar Assignment F</w:t>
            </w:r>
            <w:r w:rsidR="00A00955">
              <w:rPr>
                <w:sz w:val="24"/>
                <w:szCs w:val="24"/>
              </w:rPr>
              <w:t>/or PASL Task 2</w:t>
            </w:r>
          </w:p>
        </w:tc>
        <w:tc>
          <w:tcPr>
            <w:tcW w:w="2070" w:type="dxa"/>
            <w:vAlign w:val="center"/>
          </w:tcPr>
          <w:p w14:paraId="23506210" w14:textId="77777777" w:rsidR="004C5518" w:rsidRPr="004C6DC9" w:rsidRDefault="00ED377D" w:rsidP="004C5518">
            <w:pPr>
              <w:pStyle w:val="NoSpacing"/>
              <w:jc w:val="center"/>
              <w:rPr>
                <w:sz w:val="24"/>
                <w:szCs w:val="24"/>
              </w:rPr>
            </w:pPr>
            <w:r w:rsidRPr="004C6DC9">
              <w:rPr>
                <w:sz w:val="24"/>
                <w:szCs w:val="24"/>
              </w:rPr>
              <w:t>36</w:t>
            </w:r>
          </w:p>
        </w:tc>
      </w:tr>
      <w:tr w:rsidR="004C5518" w:rsidRPr="004C6DC9" w14:paraId="1668CDC3" w14:textId="77777777" w:rsidTr="008E38C2">
        <w:trPr>
          <w:trHeight w:val="355"/>
          <w:jc w:val="center"/>
        </w:trPr>
        <w:tc>
          <w:tcPr>
            <w:tcW w:w="6013" w:type="dxa"/>
            <w:vAlign w:val="center"/>
          </w:tcPr>
          <w:p w14:paraId="62475B6F" w14:textId="77777777" w:rsidR="004C5518" w:rsidRPr="004C6DC9" w:rsidRDefault="004C5518" w:rsidP="004C5518">
            <w:pPr>
              <w:pStyle w:val="NoSpacing"/>
              <w:rPr>
                <w:sz w:val="24"/>
                <w:szCs w:val="24"/>
              </w:rPr>
            </w:pPr>
            <w:r w:rsidRPr="004C6DC9">
              <w:rPr>
                <w:sz w:val="24"/>
                <w:szCs w:val="24"/>
              </w:rPr>
              <w:t>TOTAL PERCENTAGE</w:t>
            </w:r>
            <w:r w:rsidRPr="004C6DC9">
              <w:rPr>
                <w:b/>
                <w:sz w:val="24"/>
                <w:szCs w:val="24"/>
              </w:rPr>
              <w:t>/</w:t>
            </w:r>
            <w:r w:rsidRPr="004C6DC9">
              <w:rPr>
                <w:sz w:val="24"/>
                <w:szCs w:val="24"/>
              </w:rPr>
              <w:t>POINTS</w:t>
            </w:r>
          </w:p>
        </w:tc>
        <w:tc>
          <w:tcPr>
            <w:tcW w:w="2070" w:type="dxa"/>
            <w:vAlign w:val="center"/>
          </w:tcPr>
          <w:p w14:paraId="668BA5E9" w14:textId="77777777" w:rsidR="004C5518" w:rsidRPr="004C6DC9" w:rsidRDefault="004C5518" w:rsidP="004C5518">
            <w:pPr>
              <w:pStyle w:val="NoSpacing"/>
              <w:jc w:val="center"/>
              <w:rPr>
                <w:sz w:val="24"/>
                <w:szCs w:val="24"/>
              </w:rPr>
            </w:pPr>
            <w:r w:rsidRPr="004C6DC9">
              <w:rPr>
                <w:sz w:val="24"/>
                <w:szCs w:val="24"/>
              </w:rPr>
              <w:t>100</w:t>
            </w:r>
          </w:p>
        </w:tc>
      </w:tr>
    </w:tbl>
    <w:p w14:paraId="4DAA7DD1" w14:textId="77777777" w:rsidR="00B743CF" w:rsidRDefault="00B743CF" w:rsidP="00B743CF">
      <w:pPr>
        <w:rPr>
          <w:rFonts w:cs="Arial"/>
          <w:sz w:val="24"/>
          <w:szCs w:val="24"/>
        </w:rPr>
      </w:pPr>
    </w:p>
    <w:p w14:paraId="20A99BCF" w14:textId="77777777" w:rsidR="002E1D91" w:rsidRPr="00803362" w:rsidRDefault="004C6DC9" w:rsidP="00D96BAF">
      <w:pPr>
        <w:pStyle w:val="Heading2"/>
      </w:pPr>
      <w:r w:rsidRPr="00803362">
        <w:t>May God bless each of you!</w:t>
      </w:r>
    </w:p>
    <w:sectPr w:rsidR="002E1D91" w:rsidRPr="0080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9A28E6"/>
    <w:multiLevelType w:val="hybridMultilevel"/>
    <w:tmpl w:val="6C98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C0EDD"/>
    <w:multiLevelType w:val="hybridMultilevel"/>
    <w:tmpl w:val="CBF65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6178D4"/>
    <w:multiLevelType w:val="hybridMultilevel"/>
    <w:tmpl w:val="AE4E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77806"/>
    <w:multiLevelType w:val="hybridMultilevel"/>
    <w:tmpl w:val="32BA55D2"/>
    <w:lvl w:ilvl="0" w:tplc="A16E8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5"/>
  </w:num>
  <w:num w:numId="4">
    <w:abstractNumId w:val="1"/>
  </w:num>
  <w:num w:numId="5">
    <w:abstractNumId w:val="3"/>
  </w:num>
  <w:num w:numId="6">
    <w:abstractNumId w:val="13"/>
  </w:num>
  <w:num w:numId="7">
    <w:abstractNumId w:val="14"/>
  </w:num>
  <w:num w:numId="8">
    <w:abstractNumId w:val="2"/>
  </w:num>
  <w:num w:numId="9">
    <w:abstractNumId w:val="0"/>
  </w:num>
  <w:num w:numId="10">
    <w:abstractNumId w:val="10"/>
  </w:num>
  <w:num w:numId="11">
    <w:abstractNumId w:val="8"/>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CF"/>
    <w:rsid w:val="00026FB2"/>
    <w:rsid w:val="00034CA6"/>
    <w:rsid w:val="00044EE8"/>
    <w:rsid w:val="00047198"/>
    <w:rsid w:val="000717CA"/>
    <w:rsid w:val="00082774"/>
    <w:rsid w:val="00085874"/>
    <w:rsid w:val="000934AD"/>
    <w:rsid w:val="000C5D2A"/>
    <w:rsid w:val="000C673F"/>
    <w:rsid w:val="000E4298"/>
    <w:rsid w:val="001011A3"/>
    <w:rsid w:val="00146B77"/>
    <w:rsid w:val="001800DB"/>
    <w:rsid w:val="00197DF1"/>
    <w:rsid w:val="001A5C43"/>
    <w:rsid w:val="001B0D02"/>
    <w:rsid w:val="001C628D"/>
    <w:rsid w:val="001D3B0C"/>
    <w:rsid w:val="001F29A5"/>
    <w:rsid w:val="0020332A"/>
    <w:rsid w:val="00211005"/>
    <w:rsid w:val="00264EF6"/>
    <w:rsid w:val="00293C82"/>
    <w:rsid w:val="002E1D91"/>
    <w:rsid w:val="002F1831"/>
    <w:rsid w:val="00321F1B"/>
    <w:rsid w:val="0034761B"/>
    <w:rsid w:val="00352141"/>
    <w:rsid w:val="003728DD"/>
    <w:rsid w:val="00393C39"/>
    <w:rsid w:val="00396B10"/>
    <w:rsid w:val="003A162D"/>
    <w:rsid w:val="003E4C00"/>
    <w:rsid w:val="00401506"/>
    <w:rsid w:val="00402820"/>
    <w:rsid w:val="00465C2F"/>
    <w:rsid w:val="00472835"/>
    <w:rsid w:val="00474202"/>
    <w:rsid w:val="004C5518"/>
    <w:rsid w:val="004C6788"/>
    <w:rsid w:val="004C6DC9"/>
    <w:rsid w:val="004D0DEA"/>
    <w:rsid w:val="004D2A3D"/>
    <w:rsid w:val="004E00A5"/>
    <w:rsid w:val="004E3B2C"/>
    <w:rsid w:val="004E66D3"/>
    <w:rsid w:val="005410A1"/>
    <w:rsid w:val="005649CD"/>
    <w:rsid w:val="00586BD5"/>
    <w:rsid w:val="005B0ABE"/>
    <w:rsid w:val="006935F9"/>
    <w:rsid w:val="0069571D"/>
    <w:rsid w:val="006E1981"/>
    <w:rsid w:val="006E6C24"/>
    <w:rsid w:val="006F0E85"/>
    <w:rsid w:val="00717E29"/>
    <w:rsid w:val="00736066"/>
    <w:rsid w:val="00745890"/>
    <w:rsid w:val="007611E0"/>
    <w:rsid w:val="007F2CF8"/>
    <w:rsid w:val="00803362"/>
    <w:rsid w:val="00825255"/>
    <w:rsid w:val="00862649"/>
    <w:rsid w:val="00876734"/>
    <w:rsid w:val="008817F9"/>
    <w:rsid w:val="008A082E"/>
    <w:rsid w:val="008E0C51"/>
    <w:rsid w:val="008E38C2"/>
    <w:rsid w:val="0091493C"/>
    <w:rsid w:val="009808BA"/>
    <w:rsid w:val="009A58C9"/>
    <w:rsid w:val="009B3B08"/>
    <w:rsid w:val="009B4665"/>
    <w:rsid w:val="009B7AF5"/>
    <w:rsid w:val="009C78D9"/>
    <w:rsid w:val="009F1F24"/>
    <w:rsid w:val="009F3931"/>
    <w:rsid w:val="00A00955"/>
    <w:rsid w:val="00A044FF"/>
    <w:rsid w:val="00A8129A"/>
    <w:rsid w:val="00AA6A85"/>
    <w:rsid w:val="00AD28FC"/>
    <w:rsid w:val="00AE5D32"/>
    <w:rsid w:val="00B01136"/>
    <w:rsid w:val="00B02FE0"/>
    <w:rsid w:val="00B16C48"/>
    <w:rsid w:val="00B1783C"/>
    <w:rsid w:val="00B23C18"/>
    <w:rsid w:val="00B3055E"/>
    <w:rsid w:val="00B743CF"/>
    <w:rsid w:val="00B84774"/>
    <w:rsid w:val="00C00D25"/>
    <w:rsid w:val="00CA7DE4"/>
    <w:rsid w:val="00CB72FD"/>
    <w:rsid w:val="00CC5170"/>
    <w:rsid w:val="00CD0B22"/>
    <w:rsid w:val="00CD32DA"/>
    <w:rsid w:val="00CE7891"/>
    <w:rsid w:val="00D718D6"/>
    <w:rsid w:val="00D75C7D"/>
    <w:rsid w:val="00D96BAF"/>
    <w:rsid w:val="00DF6B45"/>
    <w:rsid w:val="00E008F5"/>
    <w:rsid w:val="00E271FA"/>
    <w:rsid w:val="00EA54B1"/>
    <w:rsid w:val="00EC2D85"/>
    <w:rsid w:val="00ED377D"/>
    <w:rsid w:val="00EF4A9F"/>
    <w:rsid w:val="00F1488F"/>
    <w:rsid w:val="00F54053"/>
    <w:rsid w:val="00F6395B"/>
    <w:rsid w:val="00F8611A"/>
    <w:rsid w:val="00F962D4"/>
    <w:rsid w:val="00FB7BAB"/>
    <w:rsid w:val="00FC4905"/>
    <w:rsid w:val="00FD7426"/>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FE5A"/>
  <w15:docId w15:val="{4066C4BC-F27C-4006-8688-65D1FD7E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8F"/>
    <w:pPr>
      <w:spacing w:after="0" w:line="276" w:lineRule="auto"/>
    </w:pPr>
    <w:rPr>
      <w:szCs w:val="28"/>
    </w:rPr>
  </w:style>
  <w:style w:type="paragraph" w:styleId="Heading1">
    <w:name w:val="heading 1"/>
    <w:basedOn w:val="Normal"/>
    <w:next w:val="Normal"/>
    <w:link w:val="Heading1Char"/>
    <w:autoRedefine/>
    <w:uiPriority w:val="9"/>
    <w:qFormat/>
    <w:rsid w:val="00D96BAF"/>
    <w:pPr>
      <w:keepNext/>
      <w:keepLines/>
      <w:outlineLvl w:val="0"/>
    </w:pPr>
    <w:rPr>
      <w:rFonts w:eastAsiaTheme="majorEastAsia" w:cstheme="majorBidi"/>
      <w:b/>
      <w:w w:val="105"/>
      <w:sz w:val="24"/>
      <w:szCs w:val="32"/>
    </w:rPr>
  </w:style>
  <w:style w:type="paragraph" w:styleId="Heading2">
    <w:name w:val="heading 2"/>
    <w:basedOn w:val="Normal"/>
    <w:next w:val="Normal"/>
    <w:link w:val="Heading2Char"/>
    <w:uiPriority w:val="9"/>
    <w:unhideWhenUsed/>
    <w:qFormat/>
    <w:rsid w:val="00D96BAF"/>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934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3CF"/>
    <w:pPr>
      <w:spacing w:after="0" w:line="240" w:lineRule="auto"/>
    </w:pPr>
    <w:rPr>
      <w:szCs w:val="28"/>
    </w:rPr>
  </w:style>
  <w:style w:type="character" w:styleId="Hyperlink">
    <w:name w:val="Hyperlink"/>
    <w:basedOn w:val="DefaultParagraphFont"/>
    <w:uiPriority w:val="99"/>
    <w:unhideWhenUsed/>
    <w:rsid w:val="00B743CF"/>
    <w:rPr>
      <w:color w:val="0563C1" w:themeColor="hyperlink"/>
      <w:u w:val="single"/>
    </w:rPr>
  </w:style>
  <w:style w:type="paragraph" w:styleId="BalloonText">
    <w:name w:val="Balloon Text"/>
    <w:basedOn w:val="Normal"/>
    <w:link w:val="BalloonTextChar"/>
    <w:uiPriority w:val="99"/>
    <w:semiHidden/>
    <w:unhideWhenUsed/>
    <w:rsid w:val="002110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05"/>
    <w:rPr>
      <w:rFonts w:ascii="Tahoma" w:hAnsi="Tahoma" w:cs="Tahoma"/>
      <w:sz w:val="16"/>
      <w:szCs w:val="16"/>
    </w:rPr>
  </w:style>
  <w:style w:type="character" w:customStyle="1" w:styleId="Heading1Char">
    <w:name w:val="Heading 1 Char"/>
    <w:basedOn w:val="DefaultParagraphFont"/>
    <w:link w:val="Heading1"/>
    <w:uiPriority w:val="9"/>
    <w:rsid w:val="00D96BAF"/>
    <w:rPr>
      <w:rFonts w:eastAsiaTheme="majorEastAsia" w:cstheme="majorBidi"/>
      <w:b/>
      <w:w w:val="105"/>
      <w:sz w:val="24"/>
      <w:szCs w:val="32"/>
    </w:rPr>
  </w:style>
  <w:style w:type="character" w:customStyle="1" w:styleId="Heading2Char">
    <w:name w:val="Heading 2 Char"/>
    <w:basedOn w:val="DefaultParagraphFont"/>
    <w:link w:val="Heading2"/>
    <w:uiPriority w:val="9"/>
    <w:rsid w:val="00D96BAF"/>
    <w:rPr>
      <w:rFonts w:eastAsiaTheme="majorEastAsia" w:cstheme="majorBidi"/>
      <w:b/>
      <w:sz w:val="24"/>
      <w:szCs w:val="26"/>
    </w:rPr>
  </w:style>
  <w:style w:type="paragraph" w:styleId="ListParagraph">
    <w:name w:val="List Paragraph"/>
    <w:basedOn w:val="Normal"/>
    <w:uiPriority w:val="34"/>
    <w:qFormat/>
    <w:rsid w:val="00F1488F"/>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rsid w:val="000934A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liotj@wb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bu.edu/lrc" TargetMode="External"/><Relationship Id="rId5" Type="http://schemas.openxmlformats.org/officeDocument/2006/relationships/numbering" Target="numbering.xml"/><Relationship Id="rId10" Type="http://schemas.openxmlformats.org/officeDocument/2006/relationships/hyperlink" Target="mailto:tim.powers@wbu.edu"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6" ma:contentTypeDescription="Create a new document." ma:contentTypeScope="" ma:versionID="b42af945201e9f1a8fee9db40b4a2961">
  <xsd:schema xmlns:xsd="http://www.w3.org/2001/XMLSchema" xmlns:xs="http://www.w3.org/2001/XMLSchema" xmlns:p="http://schemas.microsoft.com/office/2006/metadata/properties" xmlns:ns3="e01d3abf-dae3-46f7-9038-0985e1b4032e" targetNamespace="http://schemas.microsoft.com/office/2006/metadata/properties" ma:root="true" ma:fieldsID="134f12c67522f8c392b6aa65f8f7fa30" ns3:_="">
    <xsd:import namespace="e01d3abf-dae3-46f7-9038-0985e1b403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3450-91ED-4FFB-A923-9333687C19F1}">
  <ds:schemaRefs>
    <ds:schemaRef ds:uri="http://schemas.microsoft.com/sharepoint/v3/contenttype/forms"/>
  </ds:schemaRefs>
</ds:datastoreItem>
</file>

<file path=customXml/itemProps2.xml><?xml version="1.0" encoding="utf-8"?>
<ds:datastoreItem xmlns:ds="http://schemas.openxmlformats.org/officeDocument/2006/customXml" ds:itemID="{8D00C1DE-C489-468F-8710-A2352C202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38CE9-38FE-4105-B67A-017FB167D9E2}">
  <ds:schemaRefs>
    <ds:schemaRef ds:uri="http://purl.org/dc/elements/1.1/"/>
    <ds:schemaRef ds:uri="http://schemas.microsoft.com/office/2006/metadata/properties"/>
    <ds:schemaRef ds:uri="e01d3abf-dae3-46f7-9038-0985e1b403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C5B84C8-9D99-48FC-B643-4FE2CEAD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3</cp:revision>
  <dcterms:created xsi:type="dcterms:W3CDTF">2022-04-06T21:29:00Z</dcterms:created>
  <dcterms:modified xsi:type="dcterms:W3CDTF">2022-04-07T20:59:00Z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