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0897"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09ABAB6" wp14:editId="7AF9CFA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A4667CB"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4A088F8B"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45779532" w14:textId="77777777" w:rsidR="00322CF7" w:rsidRPr="00322CF7" w:rsidRDefault="00322CF7" w:rsidP="00322CF7">
      <w:pPr>
        <w:spacing w:after="0"/>
        <w:outlineLvl w:val="0"/>
        <w:rPr>
          <w:b/>
          <w:sz w:val="24"/>
          <w:szCs w:val="24"/>
        </w:rPr>
      </w:pPr>
    </w:p>
    <w:p w14:paraId="17A386DE" w14:textId="77777777"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learning-focused and distinctively Christian environment for professional success and service to God and humankind.</w:t>
      </w:r>
    </w:p>
    <w:p w14:paraId="7779B51B" w14:textId="4FED70F0" w:rsidR="00DA0663" w:rsidRDefault="00322CF7" w:rsidP="00A957E2">
      <w:pPr>
        <w:rPr>
          <w:b/>
          <w:bCs/>
        </w:rPr>
      </w:pPr>
      <w:r w:rsidRPr="00DA0663">
        <w:rPr>
          <w:b/>
          <w:bCs/>
        </w:rPr>
        <w:t xml:space="preserve">COURSE NUMBER &amp; NAME: </w:t>
      </w:r>
      <w:r w:rsidR="00DA0663">
        <w:rPr>
          <w:b/>
          <w:bCs/>
        </w:rPr>
        <w:br/>
      </w:r>
      <w:r w:rsidR="00A957E2">
        <w:t>ARAB</w:t>
      </w:r>
      <w:r w:rsidR="00DA0663" w:rsidRPr="00DA0663">
        <w:t>1301</w:t>
      </w:r>
      <w:r w:rsidR="00D31F8C">
        <w:t>VC01</w:t>
      </w:r>
      <w:r w:rsidR="00DA0663" w:rsidRPr="00DA0663">
        <w:t xml:space="preserve"> </w:t>
      </w:r>
      <w:r w:rsidR="00882371">
        <w:t>Beginning Arabic I</w:t>
      </w:r>
      <w:r w:rsidR="00DA0663" w:rsidRPr="00DA0663">
        <w:t>,</w:t>
      </w:r>
      <w:r w:rsidR="00D31F8C">
        <w:t xml:space="preserve"> Fall 1</w:t>
      </w:r>
      <w:r w:rsidR="00EF511A">
        <w:t xml:space="preserve"> </w:t>
      </w:r>
      <w:r w:rsidR="00F42ABF">
        <w:t>2020</w:t>
      </w:r>
    </w:p>
    <w:p w14:paraId="1325D16F" w14:textId="77777777" w:rsidR="00322CF7" w:rsidRPr="00DA0663" w:rsidRDefault="00322CF7" w:rsidP="0049523D">
      <w:pPr>
        <w:pStyle w:val="Heading2"/>
        <w:rPr>
          <w:color w:val="auto"/>
          <w:sz w:val="22"/>
          <w:szCs w:val="22"/>
        </w:rPr>
      </w:pPr>
      <w:r w:rsidRPr="00DA0663">
        <w:rPr>
          <w:color w:val="auto"/>
          <w:sz w:val="22"/>
          <w:szCs w:val="22"/>
        </w:rPr>
        <w:t xml:space="preserve">INSTRUCTOR: </w:t>
      </w:r>
    </w:p>
    <w:p w14:paraId="2CE05648" w14:textId="46D84758" w:rsidR="00322CF7" w:rsidRPr="00322CF7" w:rsidRDefault="00DA0663" w:rsidP="00A957E2">
      <w:pPr>
        <w:rPr>
          <w:sz w:val="24"/>
          <w:szCs w:val="24"/>
        </w:rPr>
      </w:pPr>
      <w:r>
        <w:rPr>
          <w:sz w:val="24"/>
          <w:szCs w:val="24"/>
        </w:rPr>
        <w:t>Bill Heenan</w:t>
      </w:r>
    </w:p>
    <w:p w14:paraId="355AE285" w14:textId="77777777" w:rsidR="00322CF7" w:rsidRPr="00DA0663" w:rsidRDefault="00322CF7" w:rsidP="0049523D">
      <w:pPr>
        <w:pStyle w:val="Heading2"/>
        <w:rPr>
          <w:color w:val="auto"/>
          <w:sz w:val="22"/>
          <w:szCs w:val="22"/>
        </w:rPr>
      </w:pPr>
      <w:r w:rsidRPr="00DA0663">
        <w:rPr>
          <w:color w:val="auto"/>
          <w:sz w:val="22"/>
          <w:szCs w:val="22"/>
        </w:rPr>
        <w:t>CONTACT INFORMATION:</w:t>
      </w:r>
    </w:p>
    <w:p w14:paraId="17E9ED95" w14:textId="77777777" w:rsidR="00051749" w:rsidRPr="00322CF7" w:rsidRDefault="00322CF7" w:rsidP="00051749">
      <w:pPr>
        <w:rPr>
          <w:sz w:val="24"/>
          <w:szCs w:val="24"/>
        </w:rPr>
      </w:pPr>
      <w:r w:rsidRPr="00322CF7">
        <w:rPr>
          <w:sz w:val="24"/>
          <w:szCs w:val="24"/>
        </w:rPr>
        <w:t>Office phone</w:t>
      </w:r>
      <w:r w:rsidR="00DA0663">
        <w:rPr>
          <w:sz w:val="24"/>
          <w:szCs w:val="24"/>
        </w:rPr>
        <w:t>: 505-585-1266</w:t>
      </w:r>
      <w:r w:rsidR="00051749">
        <w:rPr>
          <w:sz w:val="24"/>
          <w:szCs w:val="24"/>
        </w:rPr>
        <w:t xml:space="preserve"> for voice messages and texting</w:t>
      </w:r>
      <w:r w:rsidR="00882371">
        <w:rPr>
          <w:sz w:val="24"/>
          <w:szCs w:val="24"/>
        </w:rPr>
        <w:br/>
      </w:r>
      <w:r w:rsidRPr="00322CF7">
        <w:rPr>
          <w:sz w:val="24"/>
          <w:szCs w:val="24"/>
        </w:rPr>
        <w:t xml:space="preserve">WBU Email: </w:t>
      </w:r>
      <w:r w:rsidR="00DA0663">
        <w:rPr>
          <w:sz w:val="24"/>
          <w:szCs w:val="24"/>
        </w:rPr>
        <w:t xml:space="preserve"> </w:t>
      </w:r>
      <w:hyperlink r:id="rId6" w:history="1">
        <w:r w:rsidR="00882371" w:rsidRPr="00FC3177">
          <w:rPr>
            <w:rStyle w:val="Hyperlink"/>
            <w:sz w:val="24"/>
            <w:szCs w:val="24"/>
          </w:rPr>
          <w:t>william.heenan@wayland.wbu.edu</w:t>
        </w:r>
      </w:hyperlink>
      <w:r w:rsidR="00051749">
        <w:rPr>
          <w:rStyle w:val="Hyperlink"/>
          <w:sz w:val="24"/>
          <w:szCs w:val="24"/>
        </w:rPr>
        <w:br/>
      </w:r>
      <w:r w:rsidR="00051749" w:rsidRPr="00E81F04">
        <w:rPr>
          <w:sz w:val="24"/>
          <w:szCs w:val="24"/>
        </w:rPr>
        <w:t>You’ll be invited to participate in the REMIND.COM texting program.</w:t>
      </w:r>
    </w:p>
    <w:p w14:paraId="6F372652"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31C60F00" w14:textId="0BAF74D1" w:rsidR="00322CF7" w:rsidRPr="00DA0663" w:rsidRDefault="00DA0663" w:rsidP="00322CF7">
      <w:r>
        <w:t>Virtual Office Hours using Blackboard Collaborate to be</w:t>
      </w:r>
      <w:r w:rsidR="00D31F8C">
        <w:t xml:space="preserve"> determined and</w:t>
      </w:r>
      <w:r>
        <w:t xml:space="preserve"> listed in Weekly Outlines.</w:t>
      </w:r>
      <w:r>
        <w:br/>
        <w:t xml:space="preserve">Instructor </w:t>
      </w:r>
      <w:r w:rsidR="00D31F8C">
        <w:t>teaches from</w:t>
      </w:r>
      <w:r>
        <w:t xml:space="preserve"> Mountain Time Zone.</w:t>
      </w:r>
    </w:p>
    <w:p w14:paraId="163A4C8B" w14:textId="77777777" w:rsidR="00322CF7" w:rsidRPr="00DA0663" w:rsidRDefault="00322CF7" w:rsidP="0049523D">
      <w:pPr>
        <w:pStyle w:val="Heading2"/>
        <w:rPr>
          <w:color w:val="auto"/>
          <w:sz w:val="22"/>
          <w:szCs w:val="22"/>
        </w:rPr>
      </w:pPr>
      <w:r w:rsidRPr="00DA0663">
        <w:rPr>
          <w:color w:val="auto"/>
          <w:sz w:val="22"/>
          <w:szCs w:val="22"/>
        </w:rPr>
        <w:t>COURSE MEETING TIME &amp; LOCATION:</w:t>
      </w:r>
    </w:p>
    <w:p w14:paraId="5597264B" w14:textId="77777777" w:rsidR="00322CF7" w:rsidRPr="00322CF7" w:rsidRDefault="00322CF7" w:rsidP="00DA0663">
      <w:pPr>
        <w:rPr>
          <w:sz w:val="24"/>
          <w:szCs w:val="24"/>
        </w:rPr>
      </w:pPr>
      <w:r w:rsidRPr="00322CF7">
        <w:rPr>
          <w:sz w:val="24"/>
          <w:szCs w:val="24"/>
        </w:rPr>
        <w:t>Meeting day &amp; time:</w:t>
      </w:r>
      <w:r w:rsidR="00DA0663">
        <w:rPr>
          <w:sz w:val="24"/>
          <w:szCs w:val="24"/>
        </w:rPr>
        <w:t xml:space="preserve"> This is a 100% online course with weekly videoconferencing sessions TBD.</w:t>
      </w:r>
    </w:p>
    <w:p w14:paraId="22A4F51F"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2D5C72FD" w14:textId="77777777" w:rsidR="00A957E2" w:rsidRPr="00A957E2" w:rsidRDefault="00A957E2" w:rsidP="00A957E2">
      <w:pPr>
        <w:pStyle w:val="NormalWeb"/>
        <w:spacing w:before="0" w:beforeAutospacing="0" w:after="0" w:afterAutospacing="0"/>
        <w:rPr>
          <w:rFonts w:asciiTheme="minorHAnsi" w:hAnsiTheme="minorHAnsi"/>
          <w:sz w:val="22"/>
          <w:szCs w:val="22"/>
        </w:rPr>
      </w:pPr>
      <w:r w:rsidRPr="00A957E2">
        <w:rPr>
          <w:rFonts w:asciiTheme="minorHAnsi" w:hAnsiTheme="minorHAnsi"/>
          <w:sz w:val="22"/>
          <w:szCs w:val="22"/>
        </w:rPr>
        <w:t xml:space="preserve">An introduction to the culture of Arabic-speaking countries and to listening, speaking, reading, and writing Modern Standard Arabic and the </w:t>
      </w:r>
      <w:r>
        <w:rPr>
          <w:rFonts w:asciiTheme="minorHAnsi" w:hAnsiTheme="minorHAnsi"/>
          <w:sz w:val="22"/>
          <w:szCs w:val="22"/>
        </w:rPr>
        <w:t>Levantine</w:t>
      </w:r>
      <w:r w:rsidRPr="00A957E2">
        <w:rPr>
          <w:rFonts w:asciiTheme="minorHAnsi" w:hAnsiTheme="minorHAnsi"/>
          <w:sz w:val="22"/>
          <w:szCs w:val="22"/>
        </w:rPr>
        <w:t xml:space="preserve"> dialect.</w:t>
      </w:r>
    </w:p>
    <w:p w14:paraId="4EB42DC0" w14:textId="77777777" w:rsidR="008441B5" w:rsidRPr="00A957E2" w:rsidRDefault="008441B5" w:rsidP="00A957E2">
      <w:pPr>
        <w:pStyle w:val="NormalWeb"/>
        <w:spacing w:before="0" w:beforeAutospacing="0" w:after="0" w:afterAutospacing="0"/>
        <w:rPr>
          <w:rFonts w:asciiTheme="minorHAnsi" w:hAnsiTheme="minorHAnsi"/>
          <w:sz w:val="22"/>
          <w:szCs w:val="22"/>
        </w:rPr>
      </w:pPr>
    </w:p>
    <w:p w14:paraId="714BF06B" w14:textId="180AADFD" w:rsidR="008441B5" w:rsidRPr="008441B5" w:rsidRDefault="00A957E2" w:rsidP="00A957E2">
      <w:r w:rsidRPr="00A957E2">
        <w:rPr>
          <w:rFonts w:cstheme="majorBidi"/>
          <w:bCs/>
        </w:rPr>
        <w:t>ARAB 1301 is designed for students with no prior exposure to Arabic. It will demand</w:t>
      </w:r>
      <w:r w:rsidR="00D31F8C">
        <w:rPr>
          <w:rFonts w:cstheme="majorBidi"/>
          <w:bCs/>
        </w:rPr>
        <w:t xml:space="preserve"> the</w:t>
      </w:r>
      <w:r w:rsidRPr="00A957E2">
        <w:rPr>
          <w:rFonts w:cstheme="majorBidi"/>
          <w:bCs/>
        </w:rPr>
        <w:t xml:space="preserve"> decoding and </w:t>
      </w:r>
      <w:r w:rsidRPr="00A957E2">
        <w:rPr>
          <w:rFonts w:cstheme="majorBidi"/>
        </w:rPr>
        <w:t>problem-solving skills students bring with them. The course will</w:t>
      </w:r>
      <w:r w:rsidRPr="00A957E2">
        <w:rPr>
          <w:rFonts w:cstheme="majorBidi"/>
          <w:bCs/>
        </w:rPr>
        <w:t xml:space="preserve"> bring students to the</w:t>
      </w:r>
      <w:r>
        <w:rPr>
          <w:rFonts w:cstheme="majorBidi"/>
          <w:bCs/>
        </w:rPr>
        <w:t xml:space="preserve"> ACTFL</w:t>
      </w:r>
      <w:r w:rsidRPr="00A957E2">
        <w:rPr>
          <w:rFonts w:cstheme="majorBidi"/>
          <w:bCs/>
        </w:rPr>
        <w:t xml:space="preserve"> Novice Low Level in speaking, reading, writing, and listening. Students will also expand their cultural knowledge of the Arab world. The course focuses on achieving literacy and communicating basic needs in Formal Arabic as well as in </w:t>
      </w:r>
      <w:r w:rsidR="00D31F8C">
        <w:rPr>
          <w:rFonts w:cstheme="majorBidi"/>
          <w:bCs/>
        </w:rPr>
        <w:t>the Levantine Dialect</w:t>
      </w:r>
      <w:r>
        <w:rPr>
          <w:rFonts w:cstheme="majorBidi"/>
          <w:bCs/>
        </w:rPr>
        <w:t>.</w:t>
      </w:r>
    </w:p>
    <w:p w14:paraId="095338A1" w14:textId="77777777" w:rsidR="00322CF7" w:rsidRPr="008441B5" w:rsidRDefault="00322CF7" w:rsidP="0049523D">
      <w:pPr>
        <w:pStyle w:val="Heading2"/>
        <w:rPr>
          <w:color w:val="auto"/>
          <w:sz w:val="22"/>
          <w:szCs w:val="22"/>
        </w:rPr>
      </w:pPr>
      <w:r w:rsidRPr="008441B5">
        <w:rPr>
          <w:color w:val="auto"/>
          <w:sz w:val="22"/>
          <w:szCs w:val="22"/>
        </w:rPr>
        <w:t>PREREQUISITE:</w:t>
      </w:r>
    </w:p>
    <w:p w14:paraId="58B0206D" w14:textId="77777777" w:rsidR="00322CF7" w:rsidRPr="008441B5" w:rsidRDefault="008441B5" w:rsidP="00322CF7">
      <w:r w:rsidRPr="008441B5">
        <w:t>None</w:t>
      </w:r>
    </w:p>
    <w:p w14:paraId="77D8C851" w14:textId="77777777" w:rsidR="00322CF7" w:rsidRPr="008441B5" w:rsidRDefault="00322CF7" w:rsidP="0049523D">
      <w:pPr>
        <w:pStyle w:val="Heading2"/>
        <w:rPr>
          <w:color w:val="auto"/>
          <w:sz w:val="22"/>
          <w:szCs w:val="22"/>
        </w:rPr>
      </w:pPr>
      <w:r w:rsidRPr="008441B5">
        <w:rPr>
          <w:color w:val="auto"/>
          <w:sz w:val="22"/>
          <w:szCs w:val="22"/>
        </w:rPr>
        <w:t>REQUIRED TEXTBOOK AND RESOURCE MATERIAL</w:t>
      </w:r>
      <w:r w:rsidR="00A957E2">
        <w:rPr>
          <w:color w:val="auto"/>
          <w:sz w:val="22"/>
          <w:szCs w:val="22"/>
        </w:rPr>
        <w:t>S</w:t>
      </w:r>
      <w:r w:rsidRPr="008441B5">
        <w:rPr>
          <w:color w:val="auto"/>
          <w:sz w:val="22"/>
          <w:szCs w:val="22"/>
        </w:rPr>
        <w:t xml:space="preserve">: </w:t>
      </w:r>
    </w:p>
    <w:p w14:paraId="5289B9A5" w14:textId="5A72CBDA" w:rsidR="00A957E2" w:rsidRPr="00A957E2" w:rsidRDefault="00A957E2" w:rsidP="00D31F8C">
      <w:r w:rsidRPr="00A957E2">
        <w:t xml:space="preserve">Textbook </w:t>
      </w:r>
      <w:r w:rsidRPr="00A957E2">
        <w:rPr>
          <w:i/>
          <w:iCs/>
        </w:rPr>
        <w:t xml:space="preserve">Alif Baa: Introduction to Arabic Letters and Sounds, </w:t>
      </w:r>
      <w:r w:rsidRPr="00A957E2">
        <w:t xml:space="preserve">3rd edition. </w:t>
      </w:r>
      <w:r w:rsidR="00D31F8C">
        <w:br/>
        <w:t xml:space="preserve">Required use of </w:t>
      </w:r>
      <w:r w:rsidR="00D31F8C" w:rsidRPr="00D31F8C">
        <w:rPr>
          <w:i/>
          <w:iCs/>
        </w:rPr>
        <w:t>Mango Languages</w:t>
      </w:r>
      <w:r w:rsidR="00D31F8C">
        <w:t xml:space="preserve"> online Modern Standard Arabic and Levantine Arabic programs. Instructor will help students establish free accounts during first week of class.</w:t>
      </w:r>
      <w:r w:rsidR="00D31F8C">
        <w:br/>
      </w:r>
      <w:r>
        <w:t>Flat-nib calligraphy pens or construction pencils recommended.</w:t>
      </w:r>
    </w:p>
    <w:p w14:paraId="0F79E566" w14:textId="77777777" w:rsidR="008441B5" w:rsidRPr="008441B5" w:rsidRDefault="00A957E2" w:rsidP="0049523D">
      <w:pPr>
        <w:pStyle w:val="Heading2"/>
        <w:rPr>
          <w:b w:val="0"/>
          <w:bCs/>
          <w:i/>
          <w:iCs/>
          <w:color w:val="auto"/>
          <w:sz w:val="22"/>
          <w:szCs w:val="22"/>
        </w:rPr>
      </w:pPr>
      <w:r>
        <w:rPr>
          <w:b w:val="0"/>
          <w:bCs/>
          <w:i/>
          <w:iCs/>
          <w:color w:val="auto"/>
          <w:sz w:val="22"/>
          <w:szCs w:val="22"/>
        </w:rPr>
        <w:lastRenderedPageBreak/>
        <w:t>ARAB</w:t>
      </w:r>
      <w:r w:rsidR="008441B5" w:rsidRPr="008441B5">
        <w:rPr>
          <w:b w:val="0"/>
          <w:bCs/>
          <w:i/>
          <w:iCs/>
          <w:color w:val="auto"/>
          <w:sz w:val="22"/>
          <w:szCs w:val="22"/>
        </w:rPr>
        <w:t xml:space="preserve"> 1301, page 2</w:t>
      </w:r>
    </w:p>
    <w:p w14:paraId="526236F8" w14:textId="77777777" w:rsidR="008441B5" w:rsidRDefault="008441B5" w:rsidP="0049523D">
      <w:pPr>
        <w:pStyle w:val="Heading2"/>
        <w:rPr>
          <w:rFonts w:eastAsiaTheme="minorHAnsi" w:cstheme="minorBidi"/>
          <w:b w:val="0"/>
          <w:color w:val="auto"/>
          <w:sz w:val="22"/>
          <w:szCs w:val="22"/>
        </w:rPr>
      </w:pPr>
    </w:p>
    <w:p w14:paraId="1CE3BBC9" w14:textId="77777777" w:rsidR="00600E1D" w:rsidRPr="00600E1D" w:rsidRDefault="00322CF7" w:rsidP="00600E1D">
      <w:pPr>
        <w:pStyle w:val="NormalWeb"/>
        <w:spacing w:before="0" w:beforeAutospacing="0" w:after="0" w:afterAutospacing="0"/>
        <w:rPr>
          <w:rFonts w:asciiTheme="minorHAnsi" w:hAnsiTheme="minorHAnsi"/>
          <w:sz w:val="22"/>
          <w:szCs w:val="22"/>
        </w:rPr>
      </w:pPr>
      <w:r w:rsidRPr="00600E1D">
        <w:rPr>
          <w:rFonts w:asciiTheme="minorHAnsi" w:hAnsiTheme="minorHAnsi"/>
          <w:b/>
          <w:bCs/>
          <w:sz w:val="22"/>
          <w:szCs w:val="22"/>
        </w:rPr>
        <w:t>COURSE OUTCOMES AND COMPETENCIES</w:t>
      </w:r>
      <w:r w:rsidRPr="00600E1D">
        <w:rPr>
          <w:b/>
          <w:bCs/>
          <w:sz w:val="22"/>
          <w:szCs w:val="22"/>
        </w:rPr>
        <w:t>:</w:t>
      </w:r>
      <w:r w:rsidR="00600E1D">
        <w:rPr>
          <w:sz w:val="22"/>
          <w:szCs w:val="22"/>
        </w:rPr>
        <w:t xml:space="preserve"> </w:t>
      </w:r>
      <w:r w:rsidR="00600E1D" w:rsidRPr="00600E1D">
        <w:rPr>
          <w:rFonts w:asciiTheme="minorHAnsi" w:hAnsiTheme="minorHAnsi"/>
          <w:sz w:val="22"/>
          <w:szCs w:val="22"/>
        </w:rPr>
        <w:t>The more the student puts into the course, the higher his or her outcome competencies will be!</w:t>
      </w:r>
    </w:p>
    <w:p w14:paraId="67A7D2E0" w14:textId="77777777" w:rsidR="00322CF7" w:rsidRPr="00600E1D" w:rsidRDefault="00322CF7" w:rsidP="0049523D">
      <w:pPr>
        <w:pStyle w:val="Heading2"/>
        <w:rPr>
          <w:color w:val="auto"/>
          <w:sz w:val="22"/>
          <w:szCs w:val="22"/>
        </w:rPr>
      </w:pPr>
    </w:p>
    <w:p w14:paraId="2C51D8CE"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Demonstrate an introductory level of reading and writing skills in the target language. </w:t>
      </w:r>
    </w:p>
    <w:p w14:paraId="5AF73339" w14:textId="129B1388" w:rsidR="00A957E2" w:rsidRPr="00A957E2" w:rsidRDefault="000E0C03" w:rsidP="00A957E2">
      <w:pPr>
        <w:pStyle w:val="Default"/>
        <w:numPr>
          <w:ilvl w:val="0"/>
          <w:numId w:val="4"/>
        </w:numPr>
        <w:spacing w:after="19" w:line="360" w:lineRule="auto"/>
        <w:ind w:left="360"/>
        <w:rPr>
          <w:rFonts w:asciiTheme="minorHAnsi" w:hAnsiTheme="minorHAnsi"/>
          <w:sz w:val="22"/>
          <w:szCs w:val="22"/>
        </w:rPr>
      </w:pPr>
      <w:r>
        <w:rPr>
          <w:rFonts w:asciiTheme="minorHAnsi" w:hAnsiTheme="minorHAnsi"/>
          <w:sz w:val="22"/>
          <w:szCs w:val="22"/>
        </w:rPr>
        <w:t>Describe</w:t>
      </w:r>
      <w:r w:rsidR="00D31F8C">
        <w:rPr>
          <w:rFonts w:asciiTheme="minorHAnsi" w:hAnsiTheme="minorHAnsi"/>
          <w:sz w:val="22"/>
          <w:szCs w:val="22"/>
        </w:rPr>
        <w:t xml:space="preserve"> some</w:t>
      </w:r>
      <w:r>
        <w:rPr>
          <w:rFonts w:asciiTheme="minorHAnsi" w:hAnsiTheme="minorHAnsi"/>
          <w:sz w:val="22"/>
          <w:szCs w:val="22"/>
        </w:rPr>
        <w:t xml:space="preserve"> </w:t>
      </w:r>
      <w:r w:rsidR="00A957E2" w:rsidRPr="00A957E2">
        <w:rPr>
          <w:rFonts w:asciiTheme="minorHAnsi" w:hAnsiTheme="minorHAnsi"/>
          <w:sz w:val="22"/>
          <w:szCs w:val="22"/>
        </w:rPr>
        <w:t>cultural</w:t>
      </w:r>
      <w:r w:rsidR="00D31F8C">
        <w:rPr>
          <w:rFonts w:asciiTheme="minorHAnsi" w:hAnsiTheme="minorHAnsi"/>
          <w:sz w:val="22"/>
          <w:szCs w:val="22"/>
        </w:rPr>
        <w:t xml:space="preserve"> </w:t>
      </w:r>
      <w:r w:rsidR="00A957E2" w:rsidRPr="00A957E2">
        <w:rPr>
          <w:rFonts w:asciiTheme="minorHAnsi" w:hAnsiTheme="minorHAnsi"/>
          <w:sz w:val="22"/>
          <w:szCs w:val="22"/>
        </w:rPr>
        <w:t>issues that affect Arab communities.</w:t>
      </w:r>
    </w:p>
    <w:p w14:paraId="5874EA1F" w14:textId="6E3B55FD" w:rsidR="00A957E2" w:rsidRPr="00A957E2" w:rsidRDefault="00D31F8C" w:rsidP="00A957E2">
      <w:pPr>
        <w:pStyle w:val="Default"/>
        <w:numPr>
          <w:ilvl w:val="0"/>
          <w:numId w:val="4"/>
        </w:numPr>
        <w:spacing w:after="19" w:line="360" w:lineRule="auto"/>
        <w:ind w:left="360"/>
        <w:rPr>
          <w:rFonts w:asciiTheme="minorHAnsi" w:hAnsiTheme="minorHAnsi"/>
          <w:sz w:val="22"/>
          <w:szCs w:val="22"/>
        </w:rPr>
      </w:pPr>
      <w:r>
        <w:rPr>
          <w:rFonts w:asciiTheme="minorHAnsi" w:hAnsiTheme="minorHAnsi"/>
          <w:sz w:val="22"/>
          <w:szCs w:val="22"/>
        </w:rPr>
        <w:t>Write</w:t>
      </w:r>
      <w:r w:rsidR="00A957E2" w:rsidRPr="00A957E2">
        <w:rPr>
          <w:rFonts w:asciiTheme="minorHAnsi" w:hAnsiTheme="minorHAnsi"/>
          <w:sz w:val="22"/>
          <w:szCs w:val="22"/>
        </w:rPr>
        <w:t xml:space="preserve"> and type </w:t>
      </w:r>
      <w:r>
        <w:rPr>
          <w:rFonts w:asciiTheme="minorHAnsi" w:hAnsiTheme="minorHAnsi"/>
          <w:sz w:val="22"/>
          <w:szCs w:val="22"/>
        </w:rPr>
        <w:t>half of Arabic alphabet’s 28</w:t>
      </w:r>
      <w:r w:rsidR="00A957E2" w:rsidRPr="00A957E2">
        <w:rPr>
          <w:rFonts w:asciiTheme="minorHAnsi" w:hAnsiTheme="minorHAnsi"/>
          <w:sz w:val="22"/>
          <w:szCs w:val="22"/>
        </w:rPr>
        <w:t xml:space="preserve"> letters and </w:t>
      </w:r>
      <w:r>
        <w:rPr>
          <w:rFonts w:asciiTheme="minorHAnsi" w:hAnsiTheme="minorHAnsi"/>
          <w:sz w:val="22"/>
          <w:szCs w:val="22"/>
        </w:rPr>
        <w:t xml:space="preserve">14 </w:t>
      </w:r>
      <w:r w:rsidR="00A957E2" w:rsidRPr="00A957E2">
        <w:rPr>
          <w:rFonts w:asciiTheme="minorHAnsi" w:hAnsiTheme="minorHAnsi"/>
          <w:sz w:val="22"/>
          <w:szCs w:val="22"/>
        </w:rPr>
        <w:t xml:space="preserve">symbols, </w:t>
      </w:r>
      <w:r>
        <w:rPr>
          <w:rFonts w:asciiTheme="minorHAnsi" w:hAnsiTheme="minorHAnsi"/>
          <w:sz w:val="22"/>
          <w:szCs w:val="22"/>
        </w:rPr>
        <w:t>plus</w:t>
      </w:r>
      <w:r w:rsidR="00A957E2" w:rsidRPr="00A957E2">
        <w:rPr>
          <w:rFonts w:asciiTheme="minorHAnsi" w:hAnsiTheme="minorHAnsi"/>
          <w:sz w:val="22"/>
          <w:szCs w:val="22"/>
        </w:rPr>
        <w:t xml:space="preserve"> familiar words and phrases.</w:t>
      </w:r>
    </w:p>
    <w:p w14:paraId="18468DFE" w14:textId="1412A78F"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Recognize </w:t>
      </w:r>
      <w:r w:rsidR="00D31F8C">
        <w:rPr>
          <w:rFonts w:asciiTheme="minorHAnsi" w:hAnsiTheme="minorHAnsi"/>
          <w:sz w:val="22"/>
          <w:szCs w:val="22"/>
        </w:rPr>
        <w:t>these</w:t>
      </w:r>
      <w:r w:rsidRPr="00A957E2">
        <w:rPr>
          <w:rFonts w:asciiTheme="minorHAnsi" w:hAnsiTheme="minorHAnsi"/>
          <w:sz w:val="22"/>
          <w:szCs w:val="22"/>
        </w:rPr>
        <w:t xml:space="preserve"> letters, symbols, and memorized words and phrases when reading silently or aloud.</w:t>
      </w:r>
    </w:p>
    <w:p w14:paraId="65C1FDDF"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Communicate orally and in writing on familiar topics using individual words or memorized phrases.</w:t>
      </w:r>
    </w:p>
    <w:p w14:paraId="5E35417B"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Summarize, break down, identify and use</w:t>
      </w:r>
      <w:r>
        <w:rPr>
          <w:rFonts w:asciiTheme="minorHAnsi" w:hAnsiTheme="minorHAnsi"/>
          <w:sz w:val="22"/>
          <w:szCs w:val="22"/>
        </w:rPr>
        <w:t xml:space="preserve"> basic</w:t>
      </w:r>
      <w:r w:rsidRPr="00A957E2">
        <w:rPr>
          <w:rFonts w:asciiTheme="minorHAnsi" w:hAnsiTheme="minorHAnsi"/>
          <w:sz w:val="22"/>
          <w:szCs w:val="22"/>
        </w:rPr>
        <w:t xml:space="preserve"> grammatical structures. </w:t>
      </w:r>
    </w:p>
    <w:p w14:paraId="3C1DF3FC"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Comprehend and produce basic sentences using the present tense. </w:t>
      </w:r>
    </w:p>
    <w:p w14:paraId="6425DE64" w14:textId="49F19FF9" w:rsidR="00A957E2" w:rsidRPr="00A957E2" w:rsidRDefault="00A957E2" w:rsidP="00A957E2">
      <w:pPr>
        <w:pStyle w:val="Default"/>
        <w:numPr>
          <w:ilvl w:val="0"/>
          <w:numId w:val="4"/>
        </w:numPr>
        <w:spacing w:line="360" w:lineRule="auto"/>
        <w:ind w:left="360"/>
        <w:rPr>
          <w:rFonts w:asciiTheme="minorHAnsi" w:hAnsiTheme="minorHAnsi"/>
          <w:sz w:val="22"/>
          <w:szCs w:val="22"/>
        </w:rPr>
      </w:pPr>
      <w:r w:rsidRPr="00A957E2">
        <w:rPr>
          <w:rFonts w:asciiTheme="minorHAnsi" w:hAnsiTheme="minorHAnsi"/>
          <w:sz w:val="22"/>
          <w:szCs w:val="22"/>
        </w:rPr>
        <w:t xml:space="preserve">Interact in both Formal Arabic and </w:t>
      </w:r>
      <w:r w:rsidR="00D31F8C">
        <w:rPr>
          <w:rFonts w:asciiTheme="minorHAnsi" w:hAnsiTheme="minorHAnsi"/>
          <w:sz w:val="22"/>
          <w:szCs w:val="22"/>
        </w:rPr>
        <w:t>Levantine</w:t>
      </w:r>
      <w:r w:rsidRPr="00A957E2">
        <w:rPr>
          <w:rFonts w:asciiTheme="minorHAnsi" w:hAnsiTheme="minorHAnsi"/>
          <w:sz w:val="22"/>
          <w:szCs w:val="22"/>
        </w:rPr>
        <w:t xml:space="preserve"> dialect at a survival level. </w:t>
      </w:r>
    </w:p>
    <w:p w14:paraId="1BD185FC"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500DDE5A" w14:textId="77777777" w:rsidR="00322CF7" w:rsidRPr="002F03C5" w:rsidRDefault="00322CF7" w:rsidP="00600E1D">
      <w:pPr>
        <w:pStyle w:val="Heading2"/>
        <w:rPr>
          <w:color w:val="auto"/>
          <w:sz w:val="22"/>
          <w:szCs w:val="22"/>
        </w:rPr>
      </w:pPr>
      <w:r w:rsidRPr="002F03C5">
        <w:rPr>
          <w:color w:val="auto"/>
          <w:sz w:val="22"/>
          <w:szCs w:val="22"/>
        </w:rPr>
        <w:t>ATTENDANCE</w:t>
      </w:r>
      <w:r w:rsidR="00A957E2">
        <w:rPr>
          <w:color w:val="auto"/>
          <w:sz w:val="22"/>
          <w:szCs w:val="22"/>
        </w:rPr>
        <w:t xml:space="preserve"> &amp; PARTICIPATION</w:t>
      </w:r>
      <w:r w:rsidRPr="002F03C5">
        <w:rPr>
          <w:color w:val="auto"/>
          <w:sz w:val="22"/>
          <w:szCs w:val="22"/>
        </w:rPr>
        <w:t xml:space="preserve"> REQUIREMENTS</w:t>
      </w:r>
      <w:r w:rsidRPr="00A957E2">
        <w:rPr>
          <w:b w:val="0"/>
          <w:bCs/>
          <w:color w:val="auto"/>
          <w:sz w:val="22"/>
          <w:szCs w:val="22"/>
        </w:rPr>
        <w:t>:</w:t>
      </w:r>
    </w:p>
    <w:p w14:paraId="3F17F950" w14:textId="010828D5" w:rsidR="00322CF7" w:rsidRDefault="00322CF7" w:rsidP="002F03C5">
      <w:r w:rsidRPr="002F03C5">
        <w:t>As stated in the Wayland Catalog, students enrolled at one of the University’s external campuses should make every effort to attend all</w:t>
      </w:r>
      <w:r w:rsidR="002F03C5" w:rsidRPr="002F03C5">
        <w:t xml:space="preserve"> weekly</w:t>
      </w:r>
      <w:r w:rsidRPr="002F03C5">
        <w:t xml:space="preserve"> </w:t>
      </w:r>
      <w:r w:rsidR="002F03C5" w:rsidRPr="002F03C5">
        <w:t>online video-conferencing</w:t>
      </w:r>
      <w:r w:rsidRPr="002F03C5">
        <w:t xml:space="preserve"> meetings.</w:t>
      </w:r>
      <w:r w:rsidR="002F03C5" w:rsidRPr="002F03C5">
        <w:t xml:space="preserve"> Attendance also means participating in all other core weekly activities. </w:t>
      </w:r>
      <w:r w:rsidRPr="002F03C5">
        <w:t xml:space="preserve"> All absences must be explained to the instructor, who will then determine whether</w:t>
      </w:r>
      <w:r w:rsidR="00D31F8C">
        <w:t xml:space="preserve"> </w:t>
      </w:r>
      <w:r w:rsidRPr="002F03C5">
        <w:t>omitted work may be made up</w:t>
      </w:r>
      <w:r w:rsidR="002F03C5">
        <w:t xml:space="preserve"> for full or</w:t>
      </w:r>
      <w:r w:rsidR="00D31F8C">
        <w:t xml:space="preserve"> for</w:t>
      </w:r>
      <w:r w:rsidR="002F03C5">
        <w:t xml:space="preserve"> partial credit</w:t>
      </w:r>
      <w:r w:rsidRPr="002F03C5">
        <w:t xml:space="preserve">. When a student </w:t>
      </w:r>
      <w:r w:rsidR="002F03C5" w:rsidRPr="002F03C5">
        <w:t>fails to participate for a week without alerting the instructor</w:t>
      </w:r>
      <w:r w:rsidRPr="002F03C5">
        <w:t xml:space="preserve">, </w:t>
      </w:r>
      <w:r w:rsidR="002F03C5" w:rsidRPr="002F03C5">
        <w:t>he</w:t>
      </w:r>
      <w:r w:rsidRPr="002F03C5">
        <w:t xml:space="preserve"> will file an unsatisfactory progress report with the campus executive director. Any student who misses 25 percent or more of the regularly scheduled </w:t>
      </w:r>
      <w:r w:rsidR="002F03C5">
        <w:t>video conferences</w:t>
      </w:r>
      <w:r w:rsidRPr="002F03C5">
        <w:t xml:space="preserve"> may receive a grade of F in the course. </w:t>
      </w:r>
      <w:bookmarkStart w:id="0" w:name="_Hlk44766732"/>
      <w:bookmarkStart w:id="1" w:name="_GoBack"/>
      <w:r w:rsidR="002F03C5">
        <w:t>All absences, including University-sponsored events must be cleared in advance</w:t>
      </w:r>
      <w:r w:rsidR="00D31F8C">
        <w:t>, save genuine emergencies</w:t>
      </w:r>
      <w:r w:rsidR="00F63D64">
        <w:t>. S</w:t>
      </w:r>
      <w:r w:rsidR="002F03C5">
        <w:t>tudents will be responsible for making up any missed assignments.</w:t>
      </w:r>
    </w:p>
    <w:bookmarkEnd w:id="0"/>
    <w:bookmarkEnd w:id="1"/>
    <w:p w14:paraId="15C44B01" w14:textId="77777777" w:rsidR="002F03C5" w:rsidRPr="002F03C5" w:rsidRDefault="002F03C5" w:rsidP="002F03C5">
      <w:pPr>
        <w:pStyle w:val="NormalWeb"/>
        <w:spacing w:before="0" w:beforeAutospacing="0" w:after="0" w:afterAutospacing="0"/>
        <w:rPr>
          <w:rFonts w:asciiTheme="minorHAnsi" w:hAnsiTheme="minorHAnsi"/>
          <w:sz w:val="22"/>
          <w:szCs w:val="22"/>
        </w:rPr>
      </w:pPr>
      <w:r w:rsidRPr="002F03C5">
        <w:rPr>
          <w:rFonts w:asciiTheme="minorHAnsi" w:hAnsiTheme="minorHAnsi"/>
          <w:sz w:val="22"/>
          <w:szCs w:val="22"/>
        </w:rPr>
        <w:t>Unforeseen circumstances and emergencies will be accepted if documented. This could include medical records, military deployment letter</w:t>
      </w:r>
      <w:r>
        <w:rPr>
          <w:rFonts w:asciiTheme="minorHAnsi" w:hAnsiTheme="minorHAnsi"/>
          <w:sz w:val="22"/>
          <w:szCs w:val="22"/>
        </w:rPr>
        <w:t>s</w:t>
      </w:r>
      <w:r w:rsidRPr="002F03C5">
        <w:rPr>
          <w:rFonts w:asciiTheme="minorHAnsi" w:hAnsiTheme="minorHAnsi"/>
          <w:sz w:val="22"/>
          <w:szCs w:val="22"/>
        </w:rPr>
        <w:t>, or other evidence.</w:t>
      </w:r>
      <w:r>
        <w:rPr>
          <w:rFonts w:asciiTheme="minorHAnsi" w:hAnsiTheme="minorHAnsi"/>
          <w:sz w:val="22"/>
          <w:szCs w:val="22"/>
        </w:rPr>
        <w:br/>
      </w:r>
      <w:r w:rsidRPr="002F03C5">
        <w:rPr>
          <w:rFonts w:asciiTheme="minorHAnsi" w:hAnsiTheme="minorHAnsi"/>
          <w:sz w:val="22"/>
          <w:szCs w:val="22"/>
        </w:rPr>
        <w:t xml:space="preserve"> </w:t>
      </w:r>
    </w:p>
    <w:p w14:paraId="267E3025" w14:textId="77777777"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14:paraId="5209B98E" w14:textId="48218851" w:rsidR="00322CF7" w:rsidRPr="002F03C5" w:rsidRDefault="00322CF7" w:rsidP="00322CF7">
      <w:r w:rsidRPr="002F03C5">
        <w:t xml:space="preserve">Wayland Baptist University observes a </w:t>
      </w:r>
      <w:r w:rsidR="00ED62FC" w:rsidRPr="002F03C5">
        <w:t>zero-tolerance</w:t>
      </w:r>
      <w:r w:rsidRPr="002F03C5">
        <w:t xml:space="preserve"> policy regarding academic dishonesty. Per university policy as described in the academic catalog, all cases of academic dishonesty will be </w:t>
      </w:r>
      <w:r w:rsidR="00ED62FC" w:rsidRPr="002F03C5">
        <w:t>reported,</w:t>
      </w:r>
      <w:r w:rsidRPr="002F03C5">
        <w:t xml:space="preserve"> and second offenses will result in suspension from the university.</w:t>
      </w:r>
    </w:p>
    <w:p w14:paraId="5A206CAD"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28F61EDD" w14:textId="77777777" w:rsidR="00322CF7" w:rsidRDefault="00322CF7" w:rsidP="00600E1D">
      <w:r w:rsidRPr="002F03C5">
        <w:t>In compliance with the Americans with Disabilities Act of 1990 (ADA), it is the policy of Wayland Baptist University that no otherwise qualified person with a disability be exc</w:t>
      </w:r>
      <w:r w:rsidR="00600E1D">
        <w:t xml:space="preserve">luded from participation in, be </w:t>
      </w:r>
      <w:r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50ABAFD" w14:textId="77777777" w:rsidR="00600E1D" w:rsidRPr="008441B5" w:rsidRDefault="00600E1D" w:rsidP="00600E1D">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3</w:t>
      </w:r>
    </w:p>
    <w:p w14:paraId="243A9548" w14:textId="77777777" w:rsidR="00322CF7" w:rsidRPr="002F03C5" w:rsidRDefault="00322CF7" w:rsidP="0049523D">
      <w:pPr>
        <w:pStyle w:val="Heading2"/>
        <w:rPr>
          <w:color w:val="auto"/>
          <w:sz w:val="22"/>
          <w:szCs w:val="22"/>
        </w:rPr>
      </w:pPr>
      <w:r w:rsidRPr="002F03C5">
        <w:rPr>
          <w:color w:val="auto"/>
          <w:sz w:val="22"/>
          <w:szCs w:val="22"/>
        </w:rPr>
        <w:t>COURSE REQUIREMENTS and GRADING CRITERIA:</w:t>
      </w:r>
    </w:p>
    <w:p w14:paraId="767DA320" w14:textId="14D22CAF" w:rsidR="007270D1" w:rsidRDefault="007270D1" w:rsidP="007270D1">
      <w:pPr>
        <w:spacing w:after="0" w:line="240" w:lineRule="auto"/>
        <w:rPr>
          <w:rFonts w:ascii="Calibri" w:eastAsia="Times New Roman" w:hAnsi="Calibri" w:cs="Times New Roman"/>
        </w:rPr>
      </w:pPr>
      <w:r>
        <w:rPr>
          <w:rFonts w:ascii="Calibri" w:eastAsia="Times New Roman" w:hAnsi="Calibri" w:cs="Times New Roman"/>
        </w:rPr>
        <w:t xml:space="preserve">The course grade is based on </w:t>
      </w:r>
      <w:r w:rsidR="004B6D61">
        <w:rPr>
          <w:rFonts w:ascii="Calibri" w:eastAsia="Times New Roman" w:hAnsi="Calibri" w:cs="Times New Roman"/>
        </w:rPr>
        <w:t>4</w:t>
      </w:r>
      <w:r w:rsidR="00C700AE">
        <w:rPr>
          <w:rFonts w:ascii="Calibri" w:eastAsia="Times New Roman" w:hAnsi="Calibri" w:cs="Times New Roman"/>
        </w:rPr>
        <w:t>50</w:t>
      </w:r>
      <w:r>
        <w:rPr>
          <w:rFonts w:ascii="Calibri" w:eastAsia="Times New Roman" w:hAnsi="Calibri" w:cs="Times New Roman"/>
        </w:rPr>
        <w:t xml:space="preserve"> points and will be broken down as follows, in order of weight:</w:t>
      </w:r>
    </w:p>
    <w:p w14:paraId="65994503" w14:textId="40F2CACF" w:rsidR="00E0629E" w:rsidRPr="00E0629E" w:rsidRDefault="00E0629E" w:rsidP="00E0629E">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Final exam, 75 points, or 17% of the grade</w:t>
      </w:r>
    </w:p>
    <w:p w14:paraId="79F285A8" w14:textId="6F913EFE" w:rsidR="007270D1" w:rsidRDefault="004B6D6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Seven</w:t>
      </w:r>
      <w:r w:rsidR="007270D1">
        <w:rPr>
          <w:rFonts w:ascii="Calibri" w:eastAsia="Times New Roman" w:hAnsi="Calibri" w:cs="Times New Roman"/>
        </w:rPr>
        <w:t xml:space="preserve"> weekly Outlines, 10 points each</w:t>
      </w:r>
      <w:r>
        <w:rPr>
          <w:rFonts w:ascii="Calibri" w:eastAsia="Times New Roman" w:hAnsi="Calibri" w:cs="Times New Roman"/>
        </w:rPr>
        <w:t>, 70 points total</w:t>
      </w:r>
      <w:r w:rsidR="007270D1">
        <w:rPr>
          <w:rFonts w:ascii="Calibri" w:eastAsia="Times New Roman" w:hAnsi="Calibri" w:cs="Times New Roman"/>
        </w:rPr>
        <w:t xml:space="preserve">, or </w:t>
      </w:r>
      <w:r w:rsidR="00C700AE">
        <w:rPr>
          <w:rFonts w:ascii="Calibri" w:eastAsia="Times New Roman" w:hAnsi="Calibri" w:cs="Times New Roman"/>
        </w:rPr>
        <w:t>15.5</w:t>
      </w:r>
      <w:r w:rsidR="007270D1">
        <w:rPr>
          <w:rFonts w:ascii="Calibri" w:eastAsia="Times New Roman" w:hAnsi="Calibri" w:cs="Times New Roman"/>
        </w:rPr>
        <w:t xml:space="preserve">% </w:t>
      </w:r>
    </w:p>
    <w:p w14:paraId="37FEEE6F" w14:textId="1ED7950B" w:rsidR="004B6D61" w:rsidRDefault="004B6D6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 xml:space="preserve">Seven weekly Mango Languages assignments, 10 points each, 70 points total or </w:t>
      </w:r>
      <w:r w:rsidR="00C700AE">
        <w:rPr>
          <w:rFonts w:ascii="Calibri" w:eastAsia="Times New Roman" w:hAnsi="Calibri" w:cs="Times New Roman"/>
        </w:rPr>
        <w:t>15</w:t>
      </w:r>
      <w:r>
        <w:rPr>
          <w:rFonts w:ascii="Calibri" w:eastAsia="Times New Roman" w:hAnsi="Calibri" w:cs="Times New Roman"/>
        </w:rPr>
        <w:t xml:space="preserve">.5% </w:t>
      </w:r>
    </w:p>
    <w:p w14:paraId="67FE70AB" w14:textId="2DBDACFD"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Weekly attendance in Blackboard Collaborate, 10 points each</w:t>
      </w:r>
      <w:r w:rsidR="004B6D61">
        <w:rPr>
          <w:rFonts w:ascii="Calibri" w:eastAsia="Times New Roman" w:hAnsi="Calibri" w:cs="Times New Roman"/>
        </w:rPr>
        <w:t>, 70 points total</w:t>
      </w:r>
      <w:r>
        <w:rPr>
          <w:rFonts w:ascii="Calibri" w:eastAsia="Times New Roman" w:hAnsi="Calibri" w:cs="Times New Roman"/>
        </w:rPr>
        <w:t xml:space="preserve">, or </w:t>
      </w:r>
      <w:r w:rsidR="00C700AE">
        <w:rPr>
          <w:rFonts w:ascii="Calibri" w:eastAsia="Times New Roman" w:hAnsi="Calibri" w:cs="Times New Roman"/>
        </w:rPr>
        <w:t>15</w:t>
      </w:r>
      <w:r w:rsidR="004B6D61">
        <w:rPr>
          <w:rFonts w:ascii="Calibri" w:eastAsia="Times New Roman" w:hAnsi="Calibri" w:cs="Times New Roman"/>
        </w:rPr>
        <w:t>.5</w:t>
      </w:r>
      <w:r>
        <w:rPr>
          <w:rFonts w:ascii="Calibri" w:eastAsia="Times New Roman" w:hAnsi="Calibri" w:cs="Times New Roman"/>
        </w:rPr>
        <w:t xml:space="preserve">% </w:t>
      </w:r>
    </w:p>
    <w:p w14:paraId="60A22F0A" w14:textId="547F2F6A" w:rsidR="00E0629E" w:rsidRPr="00E0629E" w:rsidRDefault="00E0629E" w:rsidP="00E0629E">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One quiz, 50 points total, or 11% of the grade</w:t>
      </w:r>
    </w:p>
    <w:p w14:paraId="42D8D784" w14:textId="2BF9C7B9"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Two Online Discussion Forums, 25 points each,</w:t>
      </w:r>
      <w:r w:rsidR="004B6D61">
        <w:rPr>
          <w:rFonts w:ascii="Calibri" w:eastAsia="Times New Roman" w:hAnsi="Calibri" w:cs="Times New Roman"/>
        </w:rPr>
        <w:t xml:space="preserve"> 50 points total,</w:t>
      </w:r>
      <w:r>
        <w:rPr>
          <w:rFonts w:ascii="Calibri" w:eastAsia="Times New Roman" w:hAnsi="Calibri" w:cs="Times New Roman"/>
        </w:rPr>
        <w:t xml:space="preserve"> or </w:t>
      </w:r>
      <w:r w:rsidR="00C700AE">
        <w:rPr>
          <w:rFonts w:ascii="Calibri" w:eastAsia="Times New Roman" w:hAnsi="Calibri" w:cs="Times New Roman"/>
        </w:rPr>
        <w:t>11</w:t>
      </w:r>
      <w:r>
        <w:rPr>
          <w:rFonts w:ascii="Calibri" w:eastAsia="Times New Roman" w:hAnsi="Calibri" w:cs="Times New Roman"/>
        </w:rPr>
        <w:t>%</w:t>
      </w:r>
    </w:p>
    <w:p w14:paraId="13D0B1DB" w14:textId="085A86BA" w:rsidR="007270D1" w:rsidRDefault="004B6D6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 xml:space="preserve">Short </w:t>
      </w:r>
      <w:r w:rsidR="007270D1">
        <w:rPr>
          <w:rFonts w:ascii="Calibri" w:eastAsia="Times New Roman" w:hAnsi="Calibri" w:cs="Times New Roman"/>
        </w:rPr>
        <w:t xml:space="preserve">Skit or cultural presentation, </w:t>
      </w:r>
      <w:r w:rsidR="00C700AE">
        <w:rPr>
          <w:rFonts w:ascii="Calibri" w:eastAsia="Times New Roman" w:hAnsi="Calibri" w:cs="Times New Roman"/>
        </w:rPr>
        <w:t>4</w:t>
      </w:r>
      <w:r w:rsidR="00E0629E">
        <w:rPr>
          <w:rFonts w:ascii="Calibri" w:eastAsia="Times New Roman" w:hAnsi="Calibri" w:cs="Times New Roman"/>
        </w:rPr>
        <w:t>5</w:t>
      </w:r>
      <w:r w:rsidR="007270D1">
        <w:rPr>
          <w:rFonts w:ascii="Calibri" w:eastAsia="Times New Roman" w:hAnsi="Calibri" w:cs="Times New Roman"/>
        </w:rPr>
        <w:t xml:space="preserve"> points, or </w:t>
      </w:r>
      <w:r w:rsidR="00E0629E">
        <w:rPr>
          <w:rFonts w:ascii="Calibri" w:eastAsia="Times New Roman" w:hAnsi="Calibri" w:cs="Times New Roman"/>
        </w:rPr>
        <w:t>10</w:t>
      </w:r>
      <w:r w:rsidR="007270D1">
        <w:rPr>
          <w:rFonts w:ascii="Calibri" w:eastAsia="Times New Roman" w:hAnsi="Calibri" w:cs="Times New Roman"/>
        </w:rPr>
        <w:t>%</w:t>
      </w:r>
    </w:p>
    <w:p w14:paraId="4843DC4D" w14:textId="5D0C761E"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 xml:space="preserve">Two Reflective Journal entries, </w:t>
      </w:r>
      <w:r w:rsidR="00C700AE">
        <w:rPr>
          <w:rFonts w:ascii="Calibri" w:eastAsia="Times New Roman" w:hAnsi="Calibri" w:cs="Times New Roman"/>
        </w:rPr>
        <w:t>10</w:t>
      </w:r>
      <w:r>
        <w:rPr>
          <w:rFonts w:ascii="Calibri" w:eastAsia="Times New Roman" w:hAnsi="Calibri" w:cs="Times New Roman"/>
        </w:rPr>
        <w:t xml:space="preserve"> points each</w:t>
      </w:r>
      <w:r w:rsidR="00C700AE">
        <w:rPr>
          <w:rFonts w:ascii="Calibri" w:eastAsia="Times New Roman" w:hAnsi="Calibri" w:cs="Times New Roman"/>
        </w:rPr>
        <w:t>, 20 points total</w:t>
      </w:r>
      <w:r>
        <w:rPr>
          <w:rFonts w:ascii="Calibri" w:eastAsia="Times New Roman" w:hAnsi="Calibri" w:cs="Times New Roman"/>
        </w:rPr>
        <w:t xml:space="preserve">, or </w:t>
      </w:r>
      <w:r w:rsidR="00E0629E">
        <w:rPr>
          <w:rFonts w:ascii="Calibri" w:eastAsia="Times New Roman" w:hAnsi="Calibri" w:cs="Times New Roman"/>
        </w:rPr>
        <w:t>4.5</w:t>
      </w:r>
      <w:r>
        <w:rPr>
          <w:rFonts w:ascii="Calibri" w:eastAsia="Times New Roman" w:hAnsi="Calibri" w:cs="Times New Roman"/>
        </w:rPr>
        <w:t>%</w:t>
      </w:r>
    </w:p>
    <w:p w14:paraId="6E674339"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14:paraId="0A8AC5F7" w14:textId="77777777" w:rsidR="00FC29F6" w:rsidRDefault="00FC29F6" w:rsidP="00FC29F6">
      <w:pPr>
        <w:pStyle w:val="ListParagraph"/>
        <w:spacing w:after="0"/>
        <w:ind w:left="0"/>
        <w:rPr>
          <w:rFonts w:asciiTheme="minorHAnsi" w:hAnsiTheme="minorHAnsi"/>
          <w:sz w:val="22"/>
        </w:rPr>
      </w:pPr>
    </w:p>
    <w:p w14:paraId="08D949B5" w14:textId="77777777"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14:paraId="5BED183A" w14:textId="77777777" w:rsidR="004752A4" w:rsidRDefault="004752A4" w:rsidP="00EF511A">
      <w:pPr>
        <w:widowControl w:val="0"/>
        <w:autoSpaceDE w:val="0"/>
        <w:autoSpaceDN w:val="0"/>
        <w:adjustRightInd w:val="0"/>
        <w:rPr>
          <w:rFonts w:cstheme="majorBidi"/>
          <w:u w:val="single"/>
        </w:rPr>
      </w:pPr>
    </w:p>
    <w:p w14:paraId="12ED6858" w14:textId="10F13AFD" w:rsidR="00B33DDD" w:rsidRDefault="00DB34DA" w:rsidP="00EF511A">
      <w:pPr>
        <w:widowControl w:val="0"/>
        <w:autoSpaceDE w:val="0"/>
        <w:autoSpaceDN w:val="0"/>
        <w:adjustRightInd w:val="0"/>
        <w:rPr>
          <w:rFonts w:cstheme="majorBidi"/>
          <w:u w:val="single"/>
        </w:rPr>
      </w:pPr>
      <w:r>
        <w:rPr>
          <w:rFonts w:cstheme="majorBidi"/>
          <w:u w:val="single"/>
        </w:rPr>
        <w:t>Week 1</w:t>
      </w:r>
      <w:r>
        <w:rPr>
          <w:rFonts w:cstheme="majorBidi"/>
          <w:u w:val="single"/>
        </w:rPr>
        <w:br/>
      </w:r>
      <w:r w:rsidR="00600E1D" w:rsidRPr="00600E1D">
        <w:rPr>
          <w:rFonts w:cstheme="majorBidi"/>
          <w:i/>
          <w:iCs/>
        </w:rPr>
        <w:t>Alif Baa</w:t>
      </w:r>
      <w:r w:rsidR="00600E1D">
        <w:rPr>
          <w:rFonts w:cstheme="majorBidi"/>
        </w:rPr>
        <w:t xml:space="preserve"> Textbook </w:t>
      </w:r>
      <w:r w:rsidR="00600E1D" w:rsidRPr="002E3807">
        <w:rPr>
          <w:rFonts w:cstheme="majorBidi"/>
        </w:rPr>
        <w:t>Unit 1, pp. 2-1</w:t>
      </w:r>
      <w:r w:rsidR="00600E1D">
        <w:rPr>
          <w:rFonts w:cstheme="majorBidi"/>
        </w:rPr>
        <w:t xml:space="preserve">7: </w:t>
      </w:r>
      <w:r w:rsidR="00600E1D" w:rsidRPr="002E3807">
        <w:rPr>
          <w:rFonts w:cstheme="majorBidi"/>
        </w:rPr>
        <w:t xml:space="preserve">Overview </w:t>
      </w:r>
      <w:r w:rsidR="00600E1D">
        <w:rPr>
          <w:rFonts w:cstheme="majorBidi"/>
        </w:rPr>
        <w:t>of Arabic Alphabet, Symbols, and Keyboard. Transliteration System.</w:t>
      </w:r>
      <w:r w:rsidR="00600E1D" w:rsidRPr="002E3807">
        <w:rPr>
          <w:rFonts w:cstheme="majorBidi"/>
        </w:rPr>
        <w:t xml:space="preserve"> Formal</w:t>
      </w:r>
      <w:r w:rsidR="00600E1D">
        <w:rPr>
          <w:rFonts w:cstheme="majorBidi"/>
        </w:rPr>
        <w:t xml:space="preserve"> Arabic</w:t>
      </w:r>
      <w:r w:rsidR="00600E1D" w:rsidRPr="002E3807">
        <w:rPr>
          <w:rFonts w:cstheme="majorBidi"/>
        </w:rPr>
        <w:t xml:space="preserve"> &amp; </w:t>
      </w:r>
      <w:r w:rsidR="00600E1D">
        <w:rPr>
          <w:rFonts w:cstheme="majorBidi"/>
        </w:rPr>
        <w:t>Dialects.</w:t>
      </w:r>
      <w:r w:rsidR="00600E1D" w:rsidRPr="002E3807">
        <w:rPr>
          <w:rFonts w:cstheme="majorBidi"/>
        </w:rPr>
        <w:t xml:space="preserve"> </w:t>
      </w:r>
      <w:r w:rsidR="00600E1D">
        <w:rPr>
          <w:rFonts w:cstheme="majorBidi"/>
        </w:rPr>
        <w:t xml:space="preserve">Greetings and Introducing Self. </w:t>
      </w:r>
      <w:r w:rsidR="00600E1D" w:rsidRPr="002E3807">
        <w:rPr>
          <w:rFonts w:cstheme="majorBidi"/>
        </w:rPr>
        <w:t>Geography of North Africa &amp; Middl</w:t>
      </w:r>
      <w:r w:rsidR="00600E1D">
        <w:rPr>
          <w:rFonts w:cstheme="majorBidi"/>
        </w:rPr>
        <w:t xml:space="preserve">e East. Culture: Saying Hello. </w:t>
      </w:r>
      <w:r w:rsidR="003306F5">
        <w:rPr>
          <w:rFonts w:cstheme="majorBidi"/>
        </w:rPr>
        <w:t>Online Discussion #1.</w:t>
      </w:r>
    </w:p>
    <w:p w14:paraId="38C8A54D" w14:textId="4653DE36" w:rsidR="00B33DDD" w:rsidRPr="00DB34DA" w:rsidRDefault="00600E1D" w:rsidP="00EF511A">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Unit 2, pp. 20</w:t>
      </w:r>
      <w:r w:rsidRPr="002E3807">
        <w:rPr>
          <w:rFonts w:cstheme="majorBidi"/>
        </w:rPr>
        <w:t>-</w:t>
      </w:r>
      <w:r>
        <w:rPr>
          <w:rFonts w:cstheme="majorBidi" w:hint="cs"/>
          <w:rtl/>
        </w:rPr>
        <w:t>3</w:t>
      </w:r>
      <w:r>
        <w:rPr>
          <w:rFonts w:cstheme="majorBidi"/>
        </w:rPr>
        <w:t>3:</w:t>
      </w:r>
      <w:r w:rsidRPr="002E3807">
        <w:rPr>
          <w:rFonts w:cstheme="majorBidi"/>
        </w:rPr>
        <w:t xml:space="preserve"> Letters</w:t>
      </w:r>
      <w:r>
        <w:rPr>
          <w:rFonts w:cstheme="majorBidi"/>
        </w:rPr>
        <w:t xml:space="preserve"> </w:t>
      </w:r>
      <w:r>
        <w:rPr>
          <w:rFonts w:cstheme="majorBidi" w:hint="cs"/>
          <w:rtl/>
        </w:rPr>
        <w:t xml:space="preserve"> </w:t>
      </w:r>
      <w:r w:rsidRPr="002E3807">
        <w:rPr>
          <w:rFonts w:cstheme="majorBidi"/>
        </w:rPr>
        <w:t xml:space="preserve"> </w:t>
      </w:r>
      <w:r w:rsidRPr="002E3807">
        <w:rPr>
          <w:rFonts w:cs="Courier New"/>
          <w:sz w:val="36"/>
          <w:szCs w:val="36"/>
          <w:rtl/>
        </w:rPr>
        <w:t>ا</w:t>
      </w:r>
      <w:r>
        <w:rPr>
          <w:rFonts w:cs="Courier New" w:hint="cs"/>
          <w:sz w:val="36"/>
          <w:szCs w:val="36"/>
          <w:rtl/>
        </w:rPr>
        <w:t xml:space="preserve"> ل</w:t>
      </w:r>
      <w:r w:rsidRPr="002E3807">
        <w:rPr>
          <w:rFonts w:cs="Courier New"/>
          <w:sz w:val="36"/>
          <w:szCs w:val="36"/>
          <w:rtl/>
        </w:rPr>
        <w:t xml:space="preserve"> ب ت ث ن</w:t>
      </w:r>
      <w:r>
        <w:rPr>
          <w:rFonts w:cs="Courier New" w:hint="cs"/>
          <w:sz w:val="36"/>
          <w:szCs w:val="36"/>
          <w:rtl/>
        </w:rPr>
        <w:t xml:space="preserve"> و ي</w:t>
      </w:r>
      <w:r w:rsidRPr="002E3807">
        <w:rPr>
          <w:rFonts w:cs="Courier New"/>
        </w:rPr>
        <w:t xml:space="preserve"> </w:t>
      </w:r>
      <w:r>
        <w:rPr>
          <w:rFonts w:cs="Courier New"/>
        </w:rPr>
        <w:t>Grammar: Singular personal Pronouns</w:t>
      </w:r>
      <w:r w:rsidR="004C353E">
        <w:rPr>
          <w:rFonts w:cs="Courier New"/>
        </w:rPr>
        <w:t xml:space="preserve"> equivalents to “I” and “You” singular</w:t>
      </w:r>
      <w:r>
        <w:rPr>
          <w:rFonts w:cs="Courier New"/>
        </w:rPr>
        <w:t xml:space="preserve">. </w:t>
      </w:r>
      <w:r w:rsidR="003306F5">
        <w:rPr>
          <w:rFonts w:cs="Courier New"/>
        </w:rPr>
        <w:t xml:space="preserve"> Reflective Journal Entry #1.</w:t>
      </w:r>
    </w:p>
    <w:p w14:paraId="047A50B2" w14:textId="34DEF930" w:rsidR="007A67B3" w:rsidRDefault="00B33DDD" w:rsidP="00EF511A">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600E1D">
        <w:rPr>
          <w:rFonts w:cstheme="majorBidi"/>
        </w:rPr>
        <w:br/>
      </w:r>
      <w:r w:rsidR="00600E1D" w:rsidRPr="002E3807">
        <w:rPr>
          <w:rFonts w:cstheme="majorBidi"/>
        </w:rPr>
        <w:t xml:space="preserve">Unit 2, pp. </w:t>
      </w:r>
      <w:r w:rsidR="00600E1D">
        <w:rPr>
          <w:rFonts w:cstheme="majorBidi"/>
        </w:rPr>
        <w:t>34-end:  Short Vowel symbols</w:t>
      </w:r>
      <w:r w:rsidR="00600E1D" w:rsidRPr="002E3807">
        <w:rPr>
          <w:rFonts w:cstheme="majorBidi"/>
        </w:rPr>
        <w:t>.</w:t>
      </w:r>
      <w:r w:rsidR="00600E1D">
        <w:rPr>
          <w:rFonts w:cstheme="majorBidi"/>
        </w:rPr>
        <w:t xml:space="preserve"> </w:t>
      </w:r>
      <w:r w:rsidR="007A67B3">
        <w:rPr>
          <w:rFonts w:cstheme="majorBidi"/>
        </w:rPr>
        <w:t>Introducing Self Monolog</w:t>
      </w:r>
      <w:r w:rsidR="00600E1D">
        <w:rPr>
          <w:rFonts w:cstheme="majorBidi"/>
        </w:rPr>
        <w:t>.</w:t>
      </w:r>
      <w:r w:rsidR="00600E1D" w:rsidRPr="002E3807">
        <w:rPr>
          <w:rFonts w:cstheme="majorBidi"/>
        </w:rPr>
        <w:t xml:space="preserve"> </w:t>
      </w:r>
      <w:r w:rsidR="00600E1D">
        <w:rPr>
          <w:rFonts w:cstheme="majorBidi"/>
        </w:rPr>
        <w:t xml:space="preserve">Grammar: </w:t>
      </w:r>
      <w:r w:rsidR="007A67B3">
        <w:rPr>
          <w:rFonts w:cstheme="majorBidi"/>
        </w:rPr>
        <w:t xml:space="preserve">Intro to WH Question words and </w:t>
      </w:r>
      <w:r w:rsidR="00600E1D">
        <w:rPr>
          <w:rFonts w:cstheme="majorBidi"/>
        </w:rPr>
        <w:t xml:space="preserve">Joining with AND </w:t>
      </w:r>
      <w:r w:rsidR="00600E1D">
        <w:rPr>
          <w:rFonts w:ascii="Courier New" w:hAnsi="Courier New" w:cs="Courier New" w:hint="cs"/>
          <w:sz w:val="36"/>
          <w:szCs w:val="36"/>
          <w:rtl/>
        </w:rPr>
        <w:t>وَ</w:t>
      </w:r>
      <w:r w:rsidR="00600E1D" w:rsidRPr="002E3807">
        <w:rPr>
          <w:rFonts w:cstheme="majorBidi"/>
        </w:rPr>
        <w:t>.</w:t>
      </w:r>
      <w:r w:rsidR="00600E1D" w:rsidRPr="00D64FE5">
        <w:rPr>
          <w:rFonts w:cstheme="majorBidi"/>
        </w:rPr>
        <w:t xml:space="preserve"> </w:t>
      </w:r>
      <w:r w:rsidR="00EF511A">
        <w:rPr>
          <w:rFonts w:cstheme="majorBidi"/>
        </w:rPr>
        <w:t xml:space="preserve">Introduction to Levantine dialect. Writing: Unit 1-2 Letter Connection </w:t>
      </w:r>
      <w:r w:rsidR="00600E1D">
        <w:rPr>
          <w:rFonts w:cstheme="majorBidi"/>
        </w:rPr>
        <w:t>Review for Quiz #1</w:t>
      </w:r>
      <w:r w:rsidR="00EF511A">
        <w:rPr>
          <w:rFonts w:cstheme="majorBidi"/>
        </w:rPr>
        <w:t>. Practice Blackboard and Oral quiz.</w:t>
      </w:r>
    </w:p>
    <w:p w14:paraId="63766858" w14:textId="51C0BADE" w:rsidR="00431192" w:rsidRDefault="00B33DDD" w:rsidP="007A67B3">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600E1D">
        <w:rPr>
          <w:rFonts w:cstheme="majorBidi"/>
        </w:rPr>
        <w:br/>
      </w:r>
      <w:r w:rsidR="00EF511A">
        <w:rPr>
          <w:rFonts w:cstheme="majorBidi"/>
        </w:rPr>
        <w:t>Quiz #1.</w:t>
      </w:r>
      <w:r w:rsidR="003306F5">
        <w:rPr>
          <w:rFonts w:cstheme="majorBidi"/>
        </w:rPr>
        <w:t xml:space="preserve"> Online Discussion #2.</w:t>
      </w:r>
    </w:p>
    <w:p w14:paraId="15C4F738" w14:textId="03173294" w:rsidR="003E12DD" w:rsidRPr="00B33DDD" w:rsidRDefault="00B33DDD" w:rsidP="003E12DD">
      <w:pPr>
        <w:widowControl w:val="0"/>
        <w:autoSpaceDE w:val="0"/>
        <w:autoSpaceDN w:val="0"/>
        <w:adjustRightInd w:val="0"/>
        <w:rPr>
          <w:rFonts w:cstheme="majorBidi"/>
        </w:rPr>
      </w:pPr>
      <w:r w:rsidRPr="00B33DDD">
        <w:rPr>
          <w:rFonts w:cstheme="majorBidi"/>
          <w:u w:val="single"/>
        </w:rPr>
        <w:t>Week 5</w:t>
      </w:r>
      <w:r w:rsidRPr="00B33DDD">
        <w:rPr>
          <w:rFonts w:cstheme="majorBidi"/>
        </w:rPr>
        <w:t xml:space="preserve">: </w:t>
      </w:r>
      <w:r w:rsidR="00600E1D">
        <w:rPr>
          <w:rFonts w:cstheme="majorBidi"/>
        </w:rPr>
        <w:br/>
      </w:r>
      <w:bookmarkStart w:id="2" w:name="_Hlk4861691"/>
      <w:r w:rsidR="003E12DD" w:rsidRPr="002E3807">
        <w:rPr>
          <w:rFonts w:cstheme="majorBidi"/>
        </w:rPr>
        <w:t>Unit 3, pp. 46-5</w:t>
      </w:r>
      <w:r w:rsidR="003E12DD">
        <w:rPr>
          <w:rFonts w:cstheme="majorBidi"/>
        </w:rPr>
        <w:t xml:space="preserve">4: Letters </w:t>
      </w:r>
      <w:r w:rsidR="003E12DD" w:rsidRPr="00600E1D">
        <w:rPr>
          <w:rFonts w:ascii="Courier New" w:hAnsi="Courier New" w:cs="Courier New"/>
          <w:sz w:val="36"/>
          <w:szCs w:val="36"/>
          <w:rtl/>
        </w:rPr>
        <w:t>ج</w:t>
      </w:r>
      <w:r w:rsidR="003E12DD" w:rsidRPr="002E3807">
        <w:rPr>
          <w:rFonts w:cs="Courier New"/>
          <w:sz w:val="36"/>
          <w:szCs w:val="36"/>
          <w:rtl/>
        </w:rPr>
        <w:t xml:space="preserve"> ح </w:t>
      </w:r>
      <w:r w:rsidR="003E12DD" w:rsidRPr="002E3807">
        <w:rPr>
          <w:rFonts w:cs="Courier New" w:hint="cs"/>
          <w:sz w:val="36"/>
          <w:szCs w:val="36"/>
          <w:rtl/>
        </w:rPr>
        <w:t>خ</w:t>
      </w:r>
      <w:r w:rsidR="003E12DD">
        <w:rPr>
          <w:rFonts w:cstheme="majorBidi"/>
        </w:rPr>
        <w:t>.</w:t>
      </w:r>
      <w:r w:rsidR="003E12DD" w:rsidRPr="002E3807">
        <w:rPr>
          <w:rFonts w:cstheme="majorBidi"/>
        </w:rPr>
        <w:t xml:space="preserve"> </w:t>
      </w:r>
      <w:r w:rsidR="003E12DD">
        <w:rPr>
          <w:rFonts w:cstheme="majorBidi"/>
        </w:rPr>
        <w:t xml:space="preserve"> and symbol </w:t>
      </w:r>
      <w:r w:rsidR="003E12DD" w:rsidRPr="0023444B">
        <w:rPr>
          <w:rFonts w:cstheme="majorBidi"/>
          <w:i/>
          <w:iCs/>
        </w:rPr>
        <w:t>sukuun</w:t>
      </w:r>
      <w:r w:rsidR="003E12DD">
        <w:rPr>
          <w:rFonts w:cstheme="majorBidi"/>
        </w:rPr>
        <w:t xml:space="preserve">.   </w:t>
      </w:r>
      <w:r w:rsidR="003E12DD" w:rsidRPr="002E3807">
        <w:rPr>
          <w:rFonts w:cstheme="majorBidi"/>
        </w:rPr>
        <w:t xml:space="preserve">Letters </w:t>
      </w:r>
      <w:r w:rsidR="003E12DD" w:rsidRPr="002E3807">
        <w:rPr>
          <w:rFonts w:cs="Courier New"/>
          <w:sz w:val="36"/>
          <w:szCs w:val="36"/>
          <w:rtl/>
        </w:rPr>
        <w:t>ي</w:t>
      </w:r>
      <w:r w:rsidR="003E12DD" w:rsidRPr="002E3807">
        <w:rPr>
          <w:rFonts w:cs="Courier New"/>
          <w:sz w:val="36"/>
          <w:szCs w:val="36"/>
        </w:rPr>
        <w:t xml:space="preserve"> </w:t>
      </w:r>
      <w:r w:rsidR="003E12DD" w:rsidRPr="002E3807">
        <w:rPr>
          <w:rFonts w:cs="Courier New"/>
          <w:sz w:val="36"/>
          <w:szCs w:val="36"/>
          <w:rtl/>
        </w:rPr>
        <w:t>و</w:t>
      </w:r>
      <w:r w:rsidR="003E12DD" w:rsidRPr="002E3807">
        <w:rPr>
          <w:rFonts w:cstheme="majorBidi"/>
        </w:rPr>
        <w:t xml:space="preserve">  </w:t>
      </w:r>
      <w:r w:rsidR="003E12DD" w:rsidRPr="002E3807">
        <w:rPr>
          <w:rFonts w:cstheme="majorBidi"/>
          <w:rtl/>
        </w:rPr>
        <w:t xml:space="preserve"> </w:t>
      </w:r>
      <w:r w:rsidR="003E12DD" w:rsidRPr="002E3807">
        <w:rPr>
          <w:rFonts w:cstheme="majorBidi"/>
        </w:rPr>
        <w:t xml:space="preserve">as Consonants. </w:t>
      </w:r>
      <w:r w:rsidR="003E12DD">
        <w:rPr>
          <w:rFonts w:cstheme="majorBidi"/>
        </w:rPr>
        <w:t>Vocabulary: Expressing yourself when you’re not feeling well. Planning for upcoming Presentation Projects.</w:t>
      </w:r>
    </w:p>
    <w:bookmarkEnd w:id="2"/>
    <w:p w14:paraId="1366219F" w14:textId="25DA93D9" w:rsidR="0031343F" w:rsidRPr="008441B5" w:rsidRDefault="0031343F" w:rsidP="0031343F">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4</w:t>
      </w:r>
    </w:p>
    <w:p w14:paraId="2E0510E6" w14:textId="77777777" w:rsidR="0031343F" w:rsidRDefault="0031343F" w:rsidP="00EF511A">
      <w:pPr>
        <w:widowControl w:val="0"/>
        <w:autoSpaceDE w:val="0"/>
        <w:autoSpaceDN w:val="0"/>
        <w:adjustRightInd w:val="0"/>
        <w:rPr>
          <w:rFonts w:cstheme="majorBidi"/>
          <w:u w:val="single"/>
        </w:rPr>
      </w:pPr>
    </w:p>
    <w:p w14:paraId="404CD9B7" w14:textId="129D0CE9" w:rsidR="0095645F" w:rsidRPr="00ED62FC" w:rsidRDefault="00B33DDD" w:rsidP="00EF511A">
      <w:pPr>
        <w:widowControl w:val="0"/>
        <w:autoSpaceDE w:val="0"/>
        <w:autoSpaceDN w:val="0"/>
        <w:adjustRightInd w:val="0"/>
        <w:rPr>
          <w:rFonts w:cstheme="majorBidi"/>
        </w:rPr>
      </w:pPr>
      <w:r w:rsidRPr="004F19AF">
        <w:rPr>
          <w:rFonts w:cstheme="majorBidi"/>
          <w:u w:val="single"/>
        </w:rPr>
        <w:t>Week 6:</w:t>
      </w:r>
      <w:r w:rsidRPr="00B33DDD">
        <w:rPr>
          <w:rFonts w:cstheme="majorBidi"/>
        </w:rPr>
        <w:t xml:space="preserve"> </w:t>
      </w:r>
      <w:r w:rsidR="00A1649A">
        <w:rPr>
          <w:rFonts w:cstheme="majorBidi"/>
        </w:rPr>
        <w:br/>
      </w:r>
      <w:r w:rsidR="003E12DD">
        <w:rPr>
          <w:rFonts w:cstheme="majorBidi"/>
        </w:rPr>
        <w:t>Unit 3, pp. 54-end</w:t>
      </w:r>
      <w:r w:rsidR="00643C61">
        <w:rPr>
          <w:rFonts w:cstheme="majorBidi"/>
        </w:rPr>
        <w:t>. Introducing Ligatures. Letter Connections.</w:t>
      </w:r>
      <w:r w:rsidR="003E12DD">
        <w:rPr>
          <w:rFonts w:cstheme="majorBidi"/>
        </w:rPr>
        <w:t xml:space="preserve"> Grammar: </w:t>
      </w:r>
      <w:r w:rsidR="003E12DD" w:rsidRPr="002E3807">
        <w:rPr>
          <w:rFonts w:cstheme="majorBidi"/>
        </w:rPr>
        <w:t>D</w:t>
      </w:r>
      <w:r w:rsidR="003E12DD">
        <w:rPr>
          <w:rFonts w:cstheme="majorBidi"/>
        </w:rPr>
        <w:t xml:space="preserve">emonstratives and Singular </w:t>
      </w:r>
      <w:r w:rsidR="00643C61">
        <w:rPr>
          <w:rFonts w:cstheme="majorBidi"/>
        </w:rPr>
        <w:t xml:space="preserve">&amp; Plural </w:t>
      </w:r>
      <w:r w:rsidR="003E12DD">
        <w:rPr>
          <w:rFonts w:cstheme="majorBidi"/>
        </w:rPr>
        <w:t>Pronouns.</w:t>
      </w:r>
      <w:r w:rsidR="003E12DD" w:rsidRPr="0023444B">
        <w:rPr>
          <w:rFonts w:cstheme="majorBidi"/>
        </w:rPr>
        <w:t xml:space="preserve"> </w:t>
      </w:r>
      <w:r w:rsidR="00643C61">
        <w:rPr>
          <w:rFonts w:cstheme="majorBidi"/>
        </w:rPr>
        <w:t xml:space="preserve"> Online Discussion #2: Arab-Americans and Dearborn. Wrap-up Unit 3 with Read-Aloud lists and Audio Recording script.</w:t>
      </w:r>
      <w:r w:rsidR="00593335">
        <w:rPr>
          <w:rFonts w:cstheme="majorBidi"/>
        </w:rPr>
        <w:t xml:space="preserve"> </w:t>
      </w:r>
    </w:p>
    <w:p w14:paraId="5F490810" w14:textId="0FD71685" w:rsidR="00F42ABF" w:rsidRPr="00ED62FC" w:rsidRDefault="00B33DDD" w:rsidP="000A2CFF">
      <w:pPr>
        <w:pStyle w:val="NoSpacing"/>
        <w:rPr>
          <w:rFonts w:asciiTheme="minorHAnsi" w:hAnsiTheme="minorHAnsi" w:cstheme="majorBidi"/>
          <w:sz w:val="22"/>
        </w:rPr>
      </w:pPr>
      <w:bookmarkStart w:id="3" w:name="_Hlk5738457"/>
      <w:r w:rsidRPr="00ED62FC">
        <w:rPr>
          <w:rFonts w:asciiTheme="minorHAnsi" w:hAnsiTheme="minorHAnsi" w:cstheme="majorBidi"/>
          <w:sz w:val="22"/>
          <w:u w:val="single"/>
        </w:rPr>
        <w:t>Week 7:</w:t>
      </w:r>
      <w:r w:rsidR="00A1649A" w:rsidRPr="00ED62FC">
        <w:rPr>
          <w:rFonts w:asciiTheme="minorHAnsi" w:hAnsiTheme="minorHAnsi" w:cstheme="majorBidi"/>
          <w:sz w:val="22"/>
          <w:u w:val="single"/>
        </w:rPr>
        <w:br/>
      </w:r>
      <w:bookmarkStart w:id="4" w:name="_Hlk20487324"/>
      <w:r w:rsidR="00643C61" w:rsidRPr="00ED62FC">
        <w:rPr>
          <w:rFonts w:asciiTheme="minorHAnsi" w:hAnsiTheme="minorHAnsi" w:cstheme="majorBidi"/>
          <w:sz w:val="22"/>
        </w:rPr>
        <w:t>Unit 4, pp. 66-7</w:t>
      </w:r>
      <w:r w:rsidR="001B2F23" w:rsidRPr="00ED62FC">
        <w:rPr>
          <w:rFonts w:asciiTheme="minorHAnsi" w:hAnsiTheme="minorHAnsi" w:cstheme="majorBidi"/>
          <w:sz w:val="22"/>
        </w:rPr>
        <w:t>3</w:t>
      </w:r>
      <w:r w:rsidR="00643C61" w:rsidRPr="00ED62FC">
        <w:rPr>
          <w:rFonts w:asciiTheme="minorHAnsi" w:hAnsiTheme="minorHAnsi" w:cstheme="majorBidi"/>
          <w:sz w:val="22"/>
        </w:rPr>
        <w:t xml:space="preserve">: Symbols </w:t>
      </w:r>
      <w:r w:rsidR="00643C61" w:rsidRPr="00ED62FC">
        <w:rPr>
          <w:rFonts w:asciiTheme="minorHAnsi" w:hAnsiTheme="minorHAnsi" w:cstheme="majorBidi"/>
          <w:i/>
          <w:iCs/>
          <w:sz w:val="22"/>
        </w:rPr>
        <w:t>hamza</w:t>
      </w:r>
      <w:r w:rsidR="00643C61" w:rsidRPr="00ED62FC">
        <w:rPr>
          <w:rFonts w:asciiTheme="minorHAnsi" w:hAnsiTheme="minorHAnsi" w:cstheme="majorBidi"/>
          <w:sz w:val="22"/>
        </w:rPr>
        <w:t xml:space="preserve"> and </w:t>
      </w:r>
      <w:r w:rsidR="00643C61" w:rsidRPr="00ED62FC">
        <w:rPr>
          <w:rFonts w:asciiTheme="minorHAnsi" w:hAnsiTheme="minorHAnsi" w:cstheme="majorBidi"/>
          <w:i/>
          <w:iCs/>
          <w:sz w:val="22"/>
        </w:rPr>
        <w:t>alif-hamza</w:t>
      </w:r>
      <w:r w:rsidR="00643C61" w:rsidRPr="00ED62FC">
        <w:rPr>
          <w:rFonts w:asciiTheme="minorHAnsi" w:hAnsiTheme="minorHAnsi" w:cstheme="majorBidi"/>
          <w:sz w:val="22"/>
        </w:rPr>
        <w:t xml:space="preserve"> </w:t>
      </w:r>
      <w:r w:rsidR="00643C61" w:rsidRPr="00F42ABF">
        <w:rPr>
          <w:rFonts w:asciiTheme="minorHAnsi" w:hAnsiTheme="minorHAnsi" w:cs="Courier New"/>
          <w:sz w:val="36"/>
          <w:szCs w:val="36"/>
          <w:rtl/>
        </w:rPr>
        <w:t>أء</w:t>
      </w:r>
      <w:r w:rsidR="00F42ABF" w:rsidRPr="00ED62FC">
        <w:rPr>
          <w:rFonts w:asciiTheme="minorHAnsi" w:hAnsiTheme="minorHAnsi" w:cs="Courier New"/>
          <w:sz w:val="22"/>
        </w:rPr>
        <w:t xml:space="preserve">Vocabulary: </w:t>
      </w:r>
      <w:r w:rsidR="00643C61" w:rsidRPr="00ED62FC">
        <w:rPr>
          <w:rFonts w:asciiTheme="minorHAnsi" w:hAnsiTheme="minorHAnsi" w:cs="Courier New"/>
          <w:sz w:val="22"/>
        </w:rPr>
        <w:t>Numbers</w:t>
      </w:r>
      <w:r w:rsidR="00643C61" w:rsidRPr="00ED62FC">
        <w:rPr>
          <w:rFonts w:asciiTheme="minorHAnsi" w:hAnsiTheme="minorHAnsi" w:cstheme="majorBidi"/>
          <w:sz w:val="22"/>
        </w:rPr>
        <w:t xml:space="preserve"> 0-10. </w:t>
      </w:r>
      <w:bookmarkEnd w:id="3"/>
      <w:bookmarkEnd w:id="4"/>
      <w:r w:rsidR="003306F5">
        <w:rPr>
          <w:rFonts w:asciiTheme="minorHAnsi" w:hAnsiTheme="minorHAnsi" w:cstheme="majorBidi"/>
          <w:sz w:val="22"/>
        </w:rPr>
        <w:t>Prepare for Final Exam.</w:t>
      </w:r>
    </w:p>
    <w:p w14:paraId="741FCE1B" w14:textId="77777777" w:rsidR="00EF511A" w:rsidRPr="00ED62FC" w:rsidRDefault="00EF511A" w:rsidP="000A2CFF">
      <w:pPr>
        <w:pStyle w:val="NoSpacing"/>
        <w:rPr>
          <w:rFonts w:cstheme="majorBidi"/>
          <w:u w:val="single"/>
        </w:rPr>
      </w:pPr>
    </w:p>
    <w:p w14:paraId="59EE6BA2" w14:textId="15D97613" w:rsidR="0095645F" w:rsidRPr="004B0B55" w:rsidRDefault="00B33DDD" w:rsidP="003306F5">
      <w:pPr>
        <w:widowControl w:val="0"/>
        <w:autoSpaceDE w:val="0"/>
        <w:autoSpaceDN w:val="0"/>
        <w:adjustRightInd w:val="0"/>
        <w:rPr>
          <w:b/>
          <w:bCs/>
        </w:rPr>
      </w:pPr>
      <w:r w:rsidRPr="00ED62FC">
        <w:rPr>
          <w:rFonts w:cstheme="majorBidi"/>
          <w:u w:val="single"/>
        </w:rPr>
        <w:t>Week 8:</w:t>
      </w:r>
      <w:r w:rsidR="00DA100B" w:rsidRPr="00ED62FC">
        <w:rPr>
          <w:rFonts w:cstheme="majorBidi"/>
          <w:u w:val="single"/>
        </w:rPr>
        <w:br/>
      </w:r>
      <w:r w:rsidR="003306F5">
        <w:rPr>
          <w:rFonts w:cstheme="majorBidi"/>
        </w:rPr>
        <w:t>Final Exam. Reflective Journal Entry #2.</w:t>
      </w:r>
    </w:p>
    <w:p w14:paraId="2AA3FFD8" w14:textId="77777777" w:rsidR="006B7776" w:rsidRDefault="00F63D64"/>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2B7CC1"/>
    <w:multiLevelType w:val="hybridMultilevel"/>
    <w:tmpl w:val="7C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731D7"/>
    <w:multiLevelType w:val="hybridMultilevel"/>
    <w:tmpl w:val="8524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51749"/>
    <w:rsid w:val="00063ECD"/>
    <w:rsid w:val="00094F28"/>
    <w:rsid w:val="000A2CFF"/>
    <w:rsid w:val="000B0BAD"/>
    <w:rsid w:val="000E0C03"/>
    <w:rsid w:val="001B2F23"/>
    <w:rsid w:val="001F1A5E"/>
    <w:rsid w:val="002036D6"/>
    <w:rsid w:val="00256B7F"/>
    <w:rsid w:val="002A72AE"/>
    <w:rsid w:val="002F03C5"/>
    <w:rsid w:val="0031343F"/>
    <w:rsid w:val="00322CF7"/>
    <w:rsid w:val="003306F5"/>
    <w:rsid w:val="003703F7"/>
    <w:rsid w:val="003861EE"/>
    <w:rsid w:val="003E12DD"/>
    <w:rsid w:val="00431192"/>
    <w:rsid w:val="004417F7"/>
    <w:rsid w:val="004752A4"/>
    <w:rsid w:val="0049523D"/>
    <w:rsid w:val="004B0B55"/>
    <w:rsid w:val="004B2CBF"/>
    <w:rsid w:val="004B6D61"/>
    <w:rsid w:val="004C353E"/>
    <w:rsid w:val="004E17BD"/>
    <w:rsid w:val="004F19AF"/>
    <w:rsid w:val="0056598D"/>
    <w:rsid w:val="00593335"/>
    <w:rsid w:val="00600E1D"/>
    <w:rsid w:val="00643C61"/>
    <w:rsid w:val="006C4D0A"/>
    <w:rsid w:val="006C7981"/>
    <w:rsid w:val="007270D1"/>
    <w:rsid w:val="007A67B3"/>
    <w:rsid w:val="007E321F"/>
    <w:rsid w:val="008441B5"/>
    <w:rsid w:val="00882371"/>
    <w:rsid w:val="0090679A"/>
    <w:rsid w:val="0091597F"/>
    <w:rsid w:val="0095645F"/>
    <w:rsid w:val="009904B2"/>
    <w:rsid w:val="00A0197D"/>
    <w:rsid w:val="00A1649A"/>
    <w:rsid w:val="00A957E2"/>
    <w:rsid w:val="00AC5078"/>
    <w:rsid w:val="00AC50C5"/>
    <w:rsid w:val="00B016CA"/>
    <w:rsid w:val="00B33DDD"/>
    <w:rsid w:val="00B72EDC"/>
    <w:rsid w:val="00C700AE"/>
    <w:rsid w:val="00D31F8C"/>
    <w:rsid w:val="00D463DA"/>
    <w:rsid w:val="00D90D90"/>
    <w:rsid w:val="00DA0663"/>
    <w:rsid w:val="00DA100B"/>
    <w:rsid w:val="00DB34DA"/>
    <w:rsid w:val="00DE1187"/>
    <w:rsid w:val="00E0629E"/>
    <w:rsid w:val="00E5728C"/>
    <w:rsid w:val="00EB5A6C"/>
    <w:rsid w:val="00EC790B"/>
    <w:rsid w:val="00ED62FC"/>
    <w:rsid w:val="00EF511A"/>
    <w:rsid w:val="00F42ABF"/>
    <w:rsid w:val="00F63D64"/>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7772"/>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paragraph" w:customStyle="1" w:styleId="Default">
    <w:name w:val="Default"/>
    <w:rsid w:val="00A957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99"/>
    <w:qFormat/>
    <w:rsid w:val="004F19AF"/>
    <w:pPr>
      <w:spacing w:after="0" w:line="240" w:lineRule="auto"/>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88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8</cp:revision>
  <dcterms:created xsi:type="dcterms:W3CDTF">2020-05-22T19:29:00Z</dcterms:created>
  <dcterms:modified xsi:type="dcterms:W3CDTF">2020-07-04T20:52:00Z</dcterms:modified>
</cp:coreProperties>
</file>