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4B18"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1055CA23" wp14:editId="4638589C">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2578C9D6" w14:textId="77777777" w:rsidR="004C1CA8" w:rsidRPr="00AF3BC8" w:rsidRDefault="004C1CA8" w:rsidP="00AF3BC8">
      <w:pPr>
        <w:spacing w:line="240" w:lineRule="auto"/>
        <w:contextualSpacing/>
        <w:jc w:val="center"/>
        <w:rPr>
          <w:rFonts w:ascii="Calibri" w:hAnsi="Calibri"/>
          <w:sz w:val="24"/>
          <w:szCs w:val="24"/>
        </w:rPr>
      </w:pPr>
    </w:p>
    <w:p w14:paraId="25E3E2B9"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327D8DBA"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5B2ED18" w14:textId="77777777"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14:paraId="0C3E6101" w14:textId="77777777" w:rsidR="00C61F13" w:rsidRPr="00AF3BC8" w:rsidRDefault="00C61F13" w:rsidP="00AF3BC8">
      <w:pPr>
        <w:spacing w:line="240" w:lineRule="auto"/>
        <w:contextualSpacing/>
        <w:jc w:val="center"/>
        <w:rPr>
          <w:rFonts w:ascii="Calibri" w:hAnsi="Calibri"/>
          <w:sz w:val="24"/>
          <w:szCs w:val="24"/>
        </w:rPr>
      </w:pPr>
    </w:p>
    <w:p w14:paraId="501C0814"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5E6EC141"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59F8BA38" w14:textId="77777777" w:rsidR="00D84AD9"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w:t>
      </w:r>
      <w:r w:rsidR="0001261D">
        <w:rPr>
          <w:rFonts w:ascii="Calibri" w:eastAsia="Times New Roman" w:hAnsi="Calibri"/>
          <w:bCs/>
          <w:spacing w:val="6"/>
          <w:sz w:val="24"/>
          <w:szCs w:val="24"/>
        </w:rPr>
        <w:t>3</w:t>
      </w:r>
      <w:r w:rsidR="006919CD" w:rsidRPr="006919CD">
        <w:rPr>
          <w:rFonts w:ascii="Calibri" w:eastAsia="Times New Roman" w:hAnsi="Calibri"/>
          <w:bCs/>
          <w:spacing w:val="6"/>
          <w:sz w:val="24"/>
          <w:szCs w:val="24"/>
        </w:rPr>
        <w:t xml:space="preserve"> - American Government</w:t>
      </w:r>
    </w:p>
    <w:p w14:paraId="360CEDDB" w14:textId="77777777" w:rsidR="00B47154" w:rsidRDefault="00B47154" w:rsidP="00AF3BC8">
      <w:pPr>
        <w:spacing w:line="240" w:lineRule="auto"/>
        <w:contextualSpacing/>
        <w:rPr>
          <w:rFonts w:ascii="Calibri" w:eastAsia="Times New Roman" w:hAnsi="Calibri"/>
          <w:bCs/>
          <w:spacing w:val="6"/>
          <w:sz w:val="24"/>
          <w:szCs w:val="24"/>
        </w:rPr>
      </w:pPr>
    </w:p>
    <w:p w14:paraId="6A60DF85" w14:textId="672E8AB1" w:rsidR="005E12F6" w:rsidRDefault="00C841FD" w:rsidP="005E12F6">
      <w:pPr>
        <w:spacing w:line="240" w:lineRule="auto"/>
        <w:contextualSpacing/>
        <w:rPr>
          <w:rStyle w:val="Strong"/>
          <w:rFonts w:ascii="Arial" w:hAnsi="Arial" w:cs="Arial"/>
          <w:color w:val="000000"/>
          <w:shd w:val="clear" w:color="auto" w:fill="FF99CC"/>
        </w:rPr>
      </w:pPr>
      <w:r>
        <w:rPr>
          <w:noProof/>
        </w:rPr>
        <w:drawing>
          <wp:anchor distT="0" distB="0" distL="0" distR="0" simplePos="0" relativeHeight="251658240" behindDoc="0" locked="0" layoutInCell="1" allowOverlap="0" wp14:anchorId="471D924F" wp14:editId="21C8BDE6">
            <wp:simplePos x="0" y="0"/>
            <wp:positionH relativeFrom="column">
              <wp:align>left</wp:align>
            </wp:positionH>
            <wp:positionV relativeFrom="line">
              <wp:posOffset>0</wp:posOffset>
            </wp:positionV>
            <wp:extent cx="381000" cy="371475"/>
            <wp:effectExtent l="0" t="0" r="0" b="9525"/>
            <wp:wrapSquare wrapText="bothSides"/>
            <wp:docPr id="1" name="Picture 1" descr="http://old.wbu.edu/academics/online_programs/images/su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wbu.edu/academics/online_programs/images/summ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956">
        <w:rPr>
          <w:noProof/>
        </w:rPr>
        <w:drawing>
          <wp:anchor distT="0" distB="0" distL="0" distR="0" simplePos="0" relativeHeight="251660288" behindDoc="0" locked="0" layoutInCell="1" allowOverlap="0" wp14:anchorId="43300F4E" wp14:editId="16DABFDD">
            <wp:simplePos x="0" y="0"/>
            <wp:positionH relativeFrom="column">
              <wp:align>left</wp:align>
            </wp:positionH>
            <wp:positionV relativeFrom="line">
              <wp:posOffset>0</wp:posOffset>
            </wp:positionV>
            <wp:extent cx="381000" cy="371475"/>
            <wp:effectExtent l="0" t="0" r="0" b="9525"/>
            <wp:wrapSquare wrapText="bothSides"/>
            <wp:docPr id="2" name="Picture 2" descr="http://old.wbu.edu/academics/online_programs/images/f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wbu.edu/academics/online_programs/images/f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956">
        <w:rPr>
          <w:rStyle w:val="Strong"/>
          <w:rFonts w:ascii="Arial" w:hAnsi="Arial" w:cs="Arial"/>
          <w:color w:val="000000"/>
          <w:shd w:val="clear" w:color="auto" w:fill="FFCC33"/>
        </w:rPr>
        <w:t>Fall 1</w:t>
      </w:r>
      <w:r w:rsidR="00EA0956">
        <w:rPr>
          <w:rFonts w:ascii="Arial" w:hAnsi="Arial" w:cs="Arial"/>
          <w:b/>
          <w:bCs/>
          <w:color w:val="000000"/>
          <w:shd w:val="clear" w:color="auto" w:fill="FFCC33"/>
        </w:rPr>
        <w:br/>
      </w:r>
      <w:r w:rsidR="00EA0956">
        <w:rPr>
          <w:rStyle w:val="Strong"/>
          <w:rFonts w:ascii="Arial" w:hAnsi="Arial" w:cs="Arial"/>
          <w:color w:val="000000"/>
          <w:shd w:val="clear" w:color="auto" w:fill="FFCC33"/>
        </w:rPr>
        <w:t>2021</w:t>
      </w:r>
      <w:r w:rsidR="00EA0956">
        <w:rPr>
          <w:rFonts w:ascii="Arial" w:hAnsi="Arial" w:cs="Arial"/>
          <w:b/>
          <w:bCs/>
          <w:color w:val="000000"/>
          <w:shd w:val="clear" w:color="auto" w:fill="FFCC33"/>
        </w:rPr>
        <w:br/>
      </w:r>
      <w:r w:rsidR="00EA0956">
        <w:rPr>
          <w:rFonts w:ascii="Arial" w:hAnsi="Arial" w:cs="Arial"/>
          <w:b/>
          <w:bCs/>
          <w:color w:val="000000"/>
          <w:shd w:val="clear" w:color="auto" w:fill="FFCC33"/>
        </w:rPr>
        <w:br/>
      </w:r>
      <w:r w:rsidR="00EA0956">
        <w:rPr>
          <w:rStyle w:val="Strong"/>
          <w:rFonts w:ascii="Arial" w:hAnsi="Arial" w:cs="Arial"/>
          <w:color w:val="000000"/>
          <w:shd w:val="clear" w:color="auto" w:fill="FFCC33"/>
        </w:rPr>
        <w:t>Aug. 9 - Oct. 2</w:t>
      </w:r>
      <w:r w:rsidR="00EA0956">
        <w:rPr>
          <w:rStyle w:val="Strong"/>
          <w:rFonts w:ascii="Arial" w:hAnsi="Arial" w:cs="Arial"/>
          <w:color w:val="000000"/>
          <w:shd w:val="clear" w:color="auto" w:fill="00CCCC"/>
        </w:rPr>
        <w:t>021</w:t>
      </w:r>
      <w:r>
        <w:rPr>
          <w:rFonts w:ascii="Arial" w:hAnsi="Arial" w:cs="Arial"/>
          <w:b/>
          <w:bCs/>
          <w:color w:val="000000"/>
          <w:shd w:val="clear" w:color="auto" w:fill="00CCCC"/>
        </w:rPr>
        <w:br/>
      </w:r>
    </w:p>
    <w:p w14:paraId="4BDB14D0" w14:textId="77777777" w:rsidR="00E751FE" w:rsidRDefault="00E751FE"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Breaks this term:</w:t>
      </w:r>
    </w:p>
    <w:tbl>
      <w:tblPr>
        <w:tblW w:w="4272"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5047"/>
        <w:gridCol w:w="80"/>
        <w:gridCol w:w="87"/>
      </w:tblGrid>
      <w:tr w:rsidR="005E12F6" w:rsidRPr="005E12F6" w14:paraId="0F5889FA" w14:textId="77777777" w:rsidTr="00C841FD">
        <w:trPr>
          <w:trHeight w:val="418"/>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tbl>
            <w:tblPr>
              <w:tblW w:w="4950" w:type="dxa"/>
              <w:jc w:val="center"/>
              <w:tblCellSpacing w:w="5" w:type="dxa"/>
              <w:tblBorders>
                <w:top w:val="outset" w:sz="6" w:space="0" w:color="000000"/>
                <w:left w:val="outset" w:sz="6" w:space="0" w:color="000000"/>
                <w:bottom w:val="outset" w:sz="6" w:space="0" w:color="000000"/>
                <w:right w:val="outset" w:sz="6" w:space="0" w:color="000000"/>
              </w:tblBorders>
              <w:shd w:val="clear" w:color="auto" w:fill="CCCCCC"/>
              <w:tblCellMar>
                <w:top w:w="10" w:type="dxa"/>
                <w:left w:w="10" w:type="dxa"/>
                <w:bottom w:w="10" w:type="dxa"/>
                <w:right w:w="10" w:type="dxa"/>
              </w:tblCellMar>
              <w:tblLook w:val="04A0" w:firstRow="1" w:lastRow="0" w:firstColumn="1" w:lastColumn="0" w:noHBand="0" w:noVBand="1"/>
            </w:tblPr>
            <w:tblGrid>
              <w:gridCol w:w="848"/>
              <w:gridCol w:w="842"/>
              <w:gridCol w:w="10"/>
              <w:gridCol w:w="329"/>
              <w:gridCol w:w="1458"/>
              <w:gridCol w:w="1463"/>
            </w:tblGrid>
            <w:tr w:rsidR="00C841FD" w:rsidRPr="00C841FD" w14:paraId="646D62FD" w14:textId="77777777" w:rsidTr="00EA0956">
              <w:trPr>
                <w:gridAfter w:val="1"/>
                <w:trHeight w:val="102"/>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5C96154D" w14:textId="45B2BDAE" w:rsidR="00C841FD" w:rsidRPr="00C841FD" w:rsidRDefault="00C841FD" w:rsidP="00C841FD">
                  <w:pPr>
                    <w:spacing w:after="0" w:line="240" w:lineRule="auto"/>
                    <w:jc w:val="right"/>
                    <w:rPr>
                      <w:rFonts w:ascii="Arial" w:eastAsia="Times New Roman" w:hAnsi="Arial" w:cs="Arial"/>
                      <w:sz w:val="24"/>
                      <w:szCs w:val="24"/>
                    </w:rPr>
                  </w:pPr>
                  <w:bookmarkStart w:id="0" w:name="_GoBack"/>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04BC0F3B" w14:textId="29B2A6B9" w:rsidR="00C841FD" w:rsidRPr="00C841FD" w:rsidRDefault="00C841FD" w:rsidP="00C841FD">
                  <w:pPr>
                    <w:spacing w:after="0" w:line="240" w:lineRule="auto"/>
                    <w:rPr>
                      <w:rFonts w:ascii="Arial" w:eastAsia="Times New Roman" w:hAnsi="Arial" w:cs="Arial"/>
                      <w:sz w:val="24"/>
                      <w:szCs w:val="24"/>
                    </w:rPr>
                  </w:pP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CCCCCC"/>
                  <w:vAlign w:val="center"/>
                </w:tcPr>
                <w:p w14:paraId="3DA0FF42" w14:textId="7F8B9A7D" w:rsidR="00C841FD" w:rsidRPr="00C841FD" w:rsidRDefault="00C841FD" w:rsidP="00C841FD">
                  <w:pPr>
                    <w:spacing w:after="0" w:line="240" w:lineRule="auto"/>
                    <w:rPr>
                      <w:rFonts w:ascii="Arial" w:eastAsia="Times New Roman" w:hAnsi="Arial" w:cs="Arial"/>
                      <w:sz w:val="24"/>
                      <w:szCs w:val="24"/>
                    </w:rPr>
                  </w:pPr>
                </w:p>
              </w:tc>
            </w:tr>
            <w:tr w:rsidR="00EA0956" w14:paraId="224DAFC6" w14:textId="77777777" w:rsidTr="00EA0956">
              <w:trPr>
                <w:tblCellSpacing w:w="5"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1839230F" w14:textId="77777777" w:rsidR="00EA0956" w:rsidRDefault="00EA0956">
                  <w:pPr>
                    <w:jc w:val="right"/>
                    <w:rPr>
                      <w:rFonts w:ascii="Arial" w:hAnsi="Arial" w:cs="Arial"/>
                    </w:rPr>
                  </w:pPr>
                  <w:r>
                    <w:rPr>
                      <w:rFonts w:ascii="Arial" w:hAnsi="Arial" w:cs="Arial"/>
                      <w:sz w:val="20"/>
                      <w:szCs w:val="20"/>
                    </w:rPr>
                    <w:t>Sep 6</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302B038" w14:textId="77777777" w:rsidR="00EA0956" w:rsidRDefault="00EA0956">
                  <w:pPr>
                    <w:rPr>
                      <w:rFonts w:ascii="Arial" w:hAnsi="Arial" w:cs="Arial"/>
                    </w:rPr>
                  </w:pPr>
                  <w:r>
                    <w:rPr>
                      <w:rFonts w:ascii="Arial" w:hAnsi="Arial" w:cs="Arial"/>
                      <w:sz w:val="20"/>
                      <w:szCs w:val="20"/>
                    </w:rPr>
                    <w:t>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92F2FE7" w14:textId="77777777" w:rsidR="00EA0956" w:rsidRDefault="00EA0956">
                  <w:pPr>
                    <w:rPr>
                      <w:rFonts w:ascii="Arial" w:hAnsi="Arial" w:cs="Arial"/>
                    </w:rPr>
                  </w:pPr>
                  <w:r>
                    <w:rPr>
                      <w:rFonts w:ascii="Arial" w:hAnsi="Arial" w:cs="Arial"/>
                      <w:sz w:val="20"/>
                      <w:szCs w:val="20"/>
                    </w:rPr>
                    <w:t>Labor Day</w:t>
                  </w:r>
                </w:p>
              </w:tc>
            </w:tr>
            <w:tr w:rsidR="00C841FD" w:rsidRPr="00C841FD" w14:paraId="7A6CD606" w14:textId="77777777" w:rsidTr="00EA0956">
              <w:trPr>
                <w:gridAfter w:val="1"/>
                <w:trHeight w:val="102"/>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537B5FD9" w14:textId="5787AF72" w:rsidR="00C841FD" w:rsidRPr="00C841FD" w:rsidRDefault="00C841FD" w:rsidP="00C841FD">
                  <w:pPr>
                    <w:spacing w:after="0" w:line="240" w:lineRule="auto"/>
                    <w:jc w:val="right"/>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3F18DCCD" w14:textId="20C8EF0E" w:rsidR="00C841FD" w:rsidRPr="00C841FD" w:rsidRDefault="00C841FD" w:rsidP="00C841FD">
                  <w:pPr>
                    <w:spacing w:after="0" w:line="240" w:lineRule="auto"/>
                    <w:rPr>
                      <w:rFonts w:ascii="Arial" w:eastAsia="Times New Roman" w:hAnsi="Arial" w:cs="Arial"/>
                      <w:sz w:val="24"/>
                      <w:szCs w:val="24"/>
                    </w:rPr>
                  </w:pP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CCCCCC"/>
                  <w:vAlign w:val="center"/>
                </w:tcPr>
                <w:p w14:paraId="37DB7D90" w14:textId="195D0657" w:rsidR="00C841FD" w:rsidRPr="00C841FD" w:rsidRDefault="00C841FD" w:rsidP="00C841FD">
                  <w:pPr>
                    <w:spacing w:after="0" w:line="240" w:lineRule="auto"/>
                    <w:rPr>
                      <w:rFonts w:ascii="Arial" w:eastAsia="Times New Roman" w:hAnsi="Arial" w:cs="Arial"/>
                      <w:sz w:val="24"/>
                      <w:szCs w:val="24"/>
                    </w:rPr>
                  </w:pPr>
                </w:p>
              </w:tc>
            </w:tr>
          </w:tbl>
          <w:p w14:paraId="140DC03E" w14:textId="5F11FC2E" w:rsidR="005E12F6" w:rsidRPr="005E12F6" w:rsidRDefault="005E12F6" w:rsidP="005E12F6">
            <w:pPr>
              <w:spacing w:after="0" w:line="240" w:lineRule="auto"/>
              <w:jc w:val="right"/>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6E94C6D7" w14:textId="65253292" w:rsidR="005E12F6" w:rsidRPr="005E12F6" w:rsidRDefault="005E12F6" w:rsidP="005E12F6">
            <w:pPr>
              <w:spacing w:after="0" w:line="240" w:lineRule="auto"/>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5C9D0869" w14:textId="3C10A20A" w:rsidR="005E12F6" w:rsidRPr="005E12F6" w:rsidRDefault="005E12F6" w:rsidP="005E12F6">
            <w:pPr>
              <w:spacing w:after="0" w:line="240" w:lineRule="auto"/>
              <w:rPr>
                <w:rFonts w:eastAsia="Times New Roman"/>
                <w:color w:val="000000"/>
                <w:sz w:val="24"/>
                <w:szCs w:val="24"/>
              </w:rPr>
            </w:pPr>
          </w:p>
        </w:tc>
      </w:tr>
      <w:bookmarkEnd w:id="0"/>
      <w:tr w:rsidR="005E12F6" w:rsidRPr="005E12F6" w14:paraId="444A2879" w14:textId="77777777" w:rsidTr="00C841FD">
        <w:trPr>
          <w:trHeight w:val="127"/>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52B1E987" w14:textId="5F7EEB0E" w:rsidR="005E12F6" w:rsidRPr="005E12F6" w:rsidRDefault="005E12F6" w:rsidP="005E12F6">
            <w:pPr>
              <w:spacing w:after="0" w:line="240" w:lineRule="auto"/>
              <w:jc w:val="right"/>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0E58B23E" w14:textId="51450288" w:rsidR="005E12F6" w:rsidRPr="005E12F6" w:rsidRDefault="005E12F6" w:rsidP="005E12F6">
            <w:pPr>
              <w:spacing w:after="0" w:line="240" w:lineRule="auto"/>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7BBAB1F6" w14:textId="50045530" w:rsidR="005E12F6" w:rsidRPr="005E12F6" w:rsidRDefault="005E12F6" w:rsidP="005E12F6">
            <w:pPr>
              <w:spacing w:after="0" w:line="240" w:lineRule="auto"/>
              <w:rPr>
                <w:rFonts w:eastAsia="Times New Roman"/>
                <w:color w:val="000000"/>
                <w:sz w:val="24"/>
                <w:szCs w:val="24"/>
              </w:rPr>
            </w:pPr>
          </w:p>
        </w:tc>
      </w:tr>
      <w:tr w:rsidR="005E12F6" w:rsidRPr="005E12F6" w14:paraId="4CFC4F81" w14:textId="77777777" w:rsidTr="00C841FD">
        <w:trPr>
          <w:trHeight w:val="132"/>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6BFF7868" w14:textId="39A3A241" w:rsidR="005E12F6" w:rsidRPr="005E12F6" w:rsidRDefault="005E12F6" w:rsidP="005E12F6">
            <w:pPr>
              <w:spacing w:after="0" w:line="240" w:lineRule="auto"/>
              <w:jc w:val="right"/>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42BB0E70" w14:textId="2B2B5D36" w:rsidR="005E12F6" w:rsidRPr="005E12F6" w:rsidRDefault="005E12F6" w:rsidP="005E12F6">
            <w:pPr>
              <w:spacing w:after="0" w:line="240" w:lineRule="auto"/>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1D25C4D1" w14:textId="230C5526" w:rsidR="005E12F6" w:rsidRPr="005E12F6" w:rsidRDefault="005E12F6" w:rsidP="005E12F6">
            <w:pPr>
              <w:spacing w:after="0" w:line="240" w:lineRule="auto"/>
              <w:rPr>
                <w:rFonts w:eastAsia="Times New Roman"/>
                <w:color w:val="000000"/>
                <w:sz w:val="24"/>
                <w:szCs w:val="24"/>
              </w:rPr>
            </w:pPr>
          </w:p>
        </w:tc>
      </w:tr>
    </w:tbl>
    <w:p w14:paraId="657CB427" w14:textId="0682EFF1" w:rsidR="00062E71" w:rsidRDefault="00062E71" w:rsidP="00AF3BC8">
      <w:pPr>
        <w:spacing w:before="13" w:after="0" w:line="240" w:lineRule="auto"/>
        <w:ind w:right="-20"/>
        <w:contextualSpacing/>
        <w:rPr>
          <w:rFonts w:ascii="Calibri" w:eastAsia="Times New Roman" w:hAnsi="Calibri"/>
          <w:sz w:val="24"/>
          <w:szCs w:val="24"/>
        </w:rPr>
      </w:pPr>
    </w:p>
    <w:p w14:paraId="683BAF7D" w14:textId="2E3340A2" w:rsidR="005E12F6" w:rsidRDefault="005E12F6" w:rsidP="00AF3BC8">
      <w:pPr>
        <w:spacing w:before="13" w:after="0" w:line="240" w:lineRule="auto"/>
        <w:ind w:right="-20"/>
        <w:contextualSpacing/>
        <w:rPr>
          <w:rFonts w:ascii="Calibri" w:eastAsia="Times New Roman" w:hAnsi="Calibri"/>
          <w:sz w:val="24"/>
          <w:szCs w:val="24"/>
        </w:rPr>
      </w:pPr>
      <w:r w:rsidRPr="005E12F6">
        <w:rPr>
          <w:rFonts w:ascii="Calibri" w:eastAsia="Times New Roman" w:hAnsi="Calibri"/>
          <w:b/>
          <w:sz w:val="24"/>
          <w:szCs w:val="24"/>
        </w:rPr>
        <w:t>Instructor:</w:t>
      </w:r>
      <w:r>
        <w:rPr>
          <w:rFonts w:ascii="Calibri" w:eastAsia="Times New Roman" w:hAnsi="Calibri"/>
          <w:sz w:val="24"/>
          <w:szCs w:val="24"/>
        </w:rPr>
        <w:t xml:space="preserve">    Lori Gable, MEd MA</w:t>
      </w:r>
    </w:p>
    <w:p w14:paraId="7F435AB1" w14:textId="77777777" w:rsidR="005E12F6" w:rsidRPr="00AF3BC8" w:rsidRDefault="005E12F6" w:rsidP="00AF3BC8">
      <w:pPr>
        <w:spacing w:before="13" w:after="0" w:line="240" w:lineRule="auto"/>
        <w:ind w:right="-20"/>
        <w:contextualSpacing/>
        <w:rPr>
          <w:rFonts w:ascii="Calibri" w:eastAsia="Times New Roman" w:hAnsi="Calibri"/>
          <w:sz w:val="24"/>
          <w:szCs w:val="24"/>
        </w:rPr>
      </w:pPr>
    </w:p>
    <w:p w14:paraId="7C182524" w14:textId="77777777"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14:paraId="4555C246"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60ADC5D" w14:textId="77777777"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w:t>
      </w:r>
      <w:proofErr w:type="gramStart"/>
      <w:r w:rsidR="006919CD" w:rsidRPr="006919CD">
        <w:rPr>
          <w:rFonts w:ascii="Calibri" w:eastAsia="Times New Roman" w:hAnsi="Calibri"/>
          <w:sz w:val="24"/>
          <w:szCs w:val="24"/>
        </w:rPr>
        <w:t>or  lgable79@yahoo.com</w:t>
      </w:r>
      <w:proofErr w:type="gramEnd"/>
      <w:r w:rsidR="006919CD" w:rsidRPr="006919CD">
        <w:rPr>
          <w:rFonts w:ascii="Calibri" w:eastAsia="Times New Roman" w:hAnsi="Calibri"/>
          <w:sz w:val="24"/>
          <w:szCs w:val="24"/>
        </w:rPr>
        <w:t xml:space="preserve">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14:paraId="69B48299" w14:textId="77777777" w:rsidR="00F649E7" w:rsidRDefault="00F649E7" w:rsidP="00AF3BC8">
      <w:pPr>
        <w:spacing w:before="13" w:after="0" w:line="240" w:lineRule="auto"/>
        <w:ind w:right="-20"/>
        <w:contextualSpacing/>
        <w:rPr>
          <w:rFonts w:ascii="Calibri" w:eastAsia="Times New Roman" w:hAnsi="Calibri"/>
          <w:sz w:val="24"/>
          <w:szCs w:val="24"/>
        </w:rPr>
      </w:pPr>
    </w:p>
    <w:p w14:paraId="4D0304DE" w14:textId="77777777"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14:paraId="07DE97F6"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1786DA5" w14:textId="77777777"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14:paraId="04130C0A" w14:textId="77777777" w:rsidR="00AF3BC8" w:rsidRPr="00AF3BC8" w:rsidRDefault="00AF3BC8" w:rsidP="00AF3BC8">
      <w:pPr>
        <w:pStyle w:val="NormalWeb"/>
        <w:spacing w:before="0" w:beforeAutospacing="0" w:after="0" w:afterAutospacing="0"/>
        <w:contextualSpacing/>
        <w:rPr>
          <w:rFonts w:ascii="Calibri" w:hAnsi="Calibri"/>
        </w:rPr>
      </w:pPr>
    </w:p>
    <w:p w14:paraId="69C19ED8"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43F7A72F"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ED58115" w14:textId="77777777"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14:paraId="4DE26740" w14:textId="5B57581C" w:rsidR="00AF3BC8" w:rsidRDefault="00E743A8" w:rsidP="0092315C">
      <w:pPr>
        <w:spacing w:line="240" w:lineRule="auto"/>
        <w:rPr>
          <w:rFonts w:ascii="Calibri" w:hAnsi="Calibri"/>
          <w:sz w:val="24"/>
          <w:szCs w:val="24"/>
        </w:rPr>
      </w:pPr>
      <w:r>
        <w:lastRenderedPageBreak/>
        <w:t xml:space="preserve">AMGOV 2018-2019,  Joseph </w:t>
      </w:r>
      <w:proofErr w:type="spellStart"/>
      <w:r>
        <w:t>Losco</w:t>
      </w:r>
      <w:proofErr w:type="spellEnd"/>
      <w:r>
        <w:t xml:space="preserve"> &amp; Ralph Baker, McGraw-Hill, 6</w:t>
      </w:r>
      <w:r w:rsidRPr="00955411">
        <w:rPr>
          <w:vertAlign w:val="superscript"/>
        </w:rPr>
        <w:t>th</w:t>
      </w:r>
      <w:r>
        <w:t xml:space="preserve"> Edition, 9781260165975   </w:t>
      </w:r>
      <w:r w:rsidR="0092315C">
        <w:t>You can go through the bookstore with this link:</w:t>
      </w:r>
      <w:r w:rsidR="0092315C" w:rsidRPr="0092315C">
        <w:t xml:space="preserve"> </w:t>
      </w:r>
      <w:hyperlink r:id="rId10" w:history="1">
        <w:r w:rsidR="0092315C">
          <w:rPr>
            <w:rStyle w:val="Hyperlink"/>
          </w:rPr>
          <w:t>https://bookstore.wbu.edu/buy_textbooks.asp?</w:t>
        </w:r>
      </w:hyperlink>
    </w:p>
    <w:p w14:paraId="6B6F5FAC"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2AB6492A"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2E21A30E"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B791EE9"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50A3ADC8"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324EA308"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14:paraId="0DD1276D" w14:textId="77777777" w:rsidR="0001055C" w:rsidRPr="00AF3BC8" w:rsidRDefault="0001055C" w:rsidP="00AF3BC8">
      <w:pPr>
        <w:spacing w:line="240" w:lineRule="auto"/>
        <w:contextualSpacing/>
        <w:rPr>
          <w:rFonts w:ascii="Calibri" w:hAnsi="Calibri"/>
          <w:b/>
          <w:sz w:val="24"/>
          <w:szCs w:val="24"/>
        </w:rPr>
      </w:pPr>
    </w:p>
    <w:p w14:paraId="2BE238F2" w14:textId="77777777"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14:paraId="20AF662C" w14:textId="77777777" w:rsidR="00D366AD" w:rsidRPr="00AF3BC8" w:rsidRDefault="00D366AD" w:rsidP="00AF3BC8">
      <w:pPr>
        <w:spacing w:line="240" w:lineRule="auto"/>
        <w:contextualSpacing/>
        <w:rPr>
          <w:rFonts w:ascii="Calibri" w:hAnsi="Calibri"/>
          <w:color w:val="000000"/>
          <w:sz w:val="24"/>
          <w:szCs w:val="24"/>
          <w:u w:val="single"/>
        </w:rPr>
      </w:pPr>
    </w:p>
    <w:p w14:paraId="03EF59B0"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0507527" w14:textId="77777777" w:rsidR="00AF3BC8" w:rsidRDefault="00AF3BC8" w:rsidP="00AF3BC8">
      <w:pPr>
        <w:spacing w:line="240" w:lineRule="auto"/>
        <w:contextualSpacing/>
        <w:rPr>
          <w:rFonts w:ascii="Calibri" w:hAnsi="Calibri"/>
          <w:b/>
          <w:color w:val="000000"/>
          <w:sz w:val="24"/>
          <w:szCs w:val="24"/>
        </w:rPr>
      </w:pPr>
    </w:p>
    <w:p w14:paraId="79AB2631"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14:paraId="35E51B84" w14:textId="77777777" w:rsidR="00AF3BC8" w:rsidRDefault="00AF3BC8" w:rsidP="00AF3BC8">
      <w:pPr>
        <w:spacing w:line="240" w:lineRule="auto"/>
        <w:contextualSpacing/>
        <w:rPr>
          <w:rFonts w:ascii="Calibri" w:hAnsi="Calibri"/>
          <w:b/>
          <w:sz w:val="24"/>
          <w:szCs w:val="24"/>
        </w:rPr>
      </w:pPr>
    </w:p>
    <w:p w14:paraId="315D5838"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50E17D6" w14:textId="77777777" w:rsidR="00AF3BC8" w:rsidRDefault="00AF3BC8" w:rsidP="00AF3BC8">
      <w:pPr>
        <w:spacing w:line="240" w:lineRule="auto"/>
        <w:contextualSpacing/>
        <w:rPr>
          <w:rFonts w:ascii="Calibri" w:hAnsi="Calibri"/>
          <w:b/>
          <w:sz w:val="24"/>
          <w:szCs w:val="24"/>
        </w:rPr>
      </w:pPr>
    </w:p>
    <w:p w14:paraId="68B54F1F" w14:textId="77777777"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14:paraId="0EA94510" w14:textId="77777777"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means you will not be able to look up each answer and should have a good familiarity with the chapter or chapters </w:t>
      </w:r>
      <w:r w:rsidR="00E0705D">
        <w:rPr>
          <w:rFonts w:eastAsia="Georgia"/>
        </w:rPr>
        <w:lastRenderedPageBreak/>
        <w:t xml:space="preserve">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14:paraId="0ECB2067" w14:textId="77777777" w:rsidR="00D366AD" w:rsidRPr="00D366AD" w:rsidRDefault="00D366AD" w:rsidP="00D366AD">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of 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14:paraId="21A6BBA1" w14:textId="50FD80A7"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DB posts are 30% of</w:t>
      </w:r>
      <w:r w:rsidR="005E12F6">
        <w:rPr>
          <w:rFonts w:eastAsia="Georgia"/>
        </w:rPr>
        <w:t xml:space="preserve"> </w:t>
      </w:r>
      <w:proofErr w:type="gramStart"/>
      <w:r w:rsidR="005E12F6">
        <w:rPr>
          <w:rFonts w:eastAsia="Georgia"/>
        </w:rPr>
        <w:t xml:space="preserve">your </w:t>
      </w:r>
      <w:r w:rsidR="00EC1868">
        <w:rPr>
          <w:rFonts w:eastAsia="Georgia"/>
        </w:rPr>
        <w:t xml:space="preserve"> grade</w:t>
      </w:r>
      <w:proofErr w:type="gramEnd"/>
      <w:r w:rsidR="00EC1868">
        <w:rPr>
          <w:rFonts w:eastAsia="Georgia"/>
        </w:rPr>
        <w:t>.</w:t>
      </w:r>
    </w:p>
    <w:p w14:paraId="1478C969" w14:textId="77777777"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14:paraId="78D38447" w14:textId="55163A2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5E12F6">
        <w:rPr>
          <w:rFonts w:ascii="Calibri" w:hAnsi="Calibri"/>
        </w:rPr>
        <w:t>“</w:t>
      </w:r>
      <w:r w:rsidRPr="00AF3BC8">
        <w:rPr>
          <w:rFonts w:ascii="Calibri" w:hAnsi="Calibri"/>
        </w:rPr>
        <w:t>I</w:t>
      </w:r>
      <w:r w:rsidR="005E12F6">
        <w:rPr>
          <w:rFonts w:ascii="Calibri" w:hAnsi="Calibri"/>
        </w:rPr>
        <w:t>”</w:t>
      </w:r>
      <w:r w:rsidRPr="00AF3BC8">
        <w:rPr>
          <w:rFonts w:ascii="Calibri" w:hAnsi="Calibri"/>
        </w:rPr>
        <w:t xml:space="preserve"> is converted to an F.</w:t>
      </w:r>
    </w:p>
    <w:p w14:paraId="65868E67"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611F3EF"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29C814F5" w14:textId="77777777"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7BD8BBAA" w14:textId="77777777"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14:paraId="44A45F98" w14:textId="77777777"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14:paraId="70F4275A"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14:paraId="61969F6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14:paraId="6A6F22FD"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14:paraId="449E308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14:paraId="03B99FF7"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14:paraId="033A7B2F" w14:textId="77777777" w:rsidR="00E0705D" w:rsidRPr="00C647C3" w:rsidRDefault="00E0705D" w:rsidP="00E0705D">
      <w:pPr>
        <w:rPr>
          <w:rFonts w:eastAsia="Georgia"/>
          <w:sz w:val="20"/>
          <w:szCs w:val="20"/>
        </w:rPr>
      </w:pPr>
      <w:r w:rsidRPr="00C647C3">
        <w:rPr>
          <w:rFonts w:eastAsia="Georgia"/>
          <w:color w:val="4F81BD" w:themeColor="accent1"/>
          <w:sz w:val="20"/>
          <w:szCs w:val="20"/>
        </w:rPr>
        <w:lastRenderedPageBreak/>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14:paraId="7594733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14:paraId="5B160211"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14:paraId="765A3059"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14:paraId="7CFDAEE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14:paraId="2B2CD02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14:paraId="713B47F4"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14:paraId="0A445447" w14:textId="77777777"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3F337A" w:rsidRPr="00AF3BC8">
        <w:rPr>
          <w:rFonts w:ascii="Calibri" w:hAnsi="Calibri"/>
          <w:b/>
          <w:sz w:val="24"/>
          <w:szCs w:val="24"/>
        </w:rPr>
        <w:t xml:space="preserve"> </w:t>
      </w:r>
    </w:p>
    <w:p w14:paraId="7A61EC59" w14:textId="77777777" w:rsidR="00E0705D" w:rsidRDefault="00E0705D" w:rsidP="00AF3BC8">
      <w:pPr>
        <w:spacing w:line="240" w:lineRule="auto"/>
        <w:contextualSpacing/>
        <w:rPr>
          <w:rFonts w:ascii="Calibri" w:hAnsi="Calibri"/>
          <w:b/>
          <w:sz w:val="24"/>
          <w:szCs w:val="24"/>
        </w:rPr>
      </w:pPr>
    </w:p>
    <w:p w14:paraId="19B51A41" w14:textId="77777777" w:rsidR="00E0705D" w:rsidRPr="00C647C3" w:rsidRDefault="00E0705D" w:rsidP="00E0705D">
      <w:pPr>
        <w:rPr>
          <w:rFonts w:eastAsia="Georgia"/>
          <w:u w:val="single"/>
        </w:rPr>
      </w:pPr>
      <w:r w:rsidRPr="00C647C3">
        <w:rPr>
          <w:rFonts w:eastAsia="Georgia"/>
          <w:u w:val="single"/>
        </w:rPr>
        <w:t>Method of determining course grade:</w:t>
      </w:r>
    </w:p>
    <w:p w14:paraId="53BCF645" w14:textId="77777777" w:rsidR="00E0705D" w:rsidRPr="00C647C3" w:rsidRDefault="00E0705D" w:rsidP="00E0705D">
      <w:pPr>
        <w:rPr>
          <w:rFonts w:eastAsia="Georgia"/>
        </w:rPr>
      </w:pPr>
      <w:r>
        <w:rPr>
          <w:rFonts w:eastAsia="Georgia"/>
        </w:rPr>
        <w:t>Quizzes (10</w:t>
      </w:r>
      <w:proofErr w:type="gramStart"/>
      <w:r>
        <w:rPr>
          <w:rFonts w:eastAsia="Georgia"/>
        </w:rPr>
        <w:t>)–</w:t>
      </w:r>
      <w:proofErr w:type="gramEnd"/>
      <w:r>
        <w:rPr>
          <w:rFonts w:eastAsia="Georgia"/>
        </w:rPr>
        <w:t xml:space="preserve"> 2</w:t>
      </w:r>
      <w:r w:rsidRPr="00C647C3">
        <w:rPr>
          <w:rFonts w:eastAsia="Georgia"/>
        </w:rPr>
        <w:t>0% of grade            (</w:t>
      </w:r>
      <w:r>
        <w:rPr>
          <w:rFonts w:eastAsia="Georgia"/>
        </w:rPr>
        <w:t>2</w:t>
      </w:r>
      <w:r w:rsidRPr="00C647C3">
        <w:rPr>
          <w:rFonts w:eastAsia="Georgia"/>
        </w:rPr>
        <w:t>0</w:t>
      </w:r>
      <w:r>
        <w:rPr>
          <w:rFonts w:eastAsia="Georgia"/>
        </w:rPr>
        <w:t>0 points total- 20 points a quiz</w:t>
      </w:r>
      <w:r w:rsidRPr="00C647C3">
        <w:rPr>
          <w:rFonts w:eastAsia="Georgia"/>
        </w:rPr>
        <w:t xml:space="preserve">) </w:t>
      </w:r>
    </w:p>
    <w:p w14:paraId="134099EC" w14:textId="77777777" w:rsidR="00E0705D" w:rsidRPr="00C647C3" w:rsidRDefault="00E0705D" w:rsidP="00E0705D">
      <w:pPr>
        <w:rPr>
          <w:rFonts w:eastAsia="Georgia"/>
        </w:rPr>
      </w:pPr>
      <w:r w:rsidRPr="00C647C3">
        <w:rPr>
          <w:rFonts w:eastAsia="Georgia"/>
        </w:rPr>
        <w:t xml:space="preserve">Exams (2) - 50% of grade                   (500 points total- 250 an exam)        </w:t>
      </w:r>
    </w:p>
    <w:p w14:paraId="305DB8F2" w14:textId="77777777" w:rsidR="00E0705D" w:rsidRPr="00C647C3" w:rsidRDefault="00E0705D" w:rsidP="00E0705D">
      <w:pPr>
        <w:rPr>
          <w:rFonts w:eastAsia="Georgia"/>
        </w:rPr>
      </w:pPr>
      <w:r w:rsidRPr="00C647C3">
        <w:rPr>
          <w:rFonts w:eastAsia="Georgia"/>
        </w:rPr>
        <w:t>Discussi</w:t>
      </w:r>
      <w:r>
        <w:rPr>
          <w:rFonts w:eastAsia="Georgia"/>
        </w:rPr>
        <w:t>on Board (10)-30%             (300 points total- 3</w:t>
      </w:r>
      <w:r w:rsidRPr="00C647C3">
        <w:rPr>
          <w:rFonts w:eastAsia="Georgia"/>
        </w:rPr>
        <w:t xml:space="preserve">0 a post)     </w:t>
      </w:r>
    </w:p>
    <w:p w14:paraId="168CD6F6" w14:textId="77777777"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14:paraId="341F53F0" w14:textId="77777777"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30E3FD59" w14:textId="77777777" w:rsidR="00AF3BC8" w:rsidRDefault="00AF3BC8" w:rsidP="00AF3BC8">
      <w:pPr>
        <w:spacing w:line="240" w:lineRule="auto"/>
        <w:contextualSpacing/>
        <w:rPr>
          <w:rFonts w:ascii="Calibri" w:hAnsi="Calibri"/>
          <w:sz w:val="24"/>
          <w:szCs w:val="24"/>
        </w:rPr>
      </w:pPr>
    </w:p>
    <w:p w14:paraId="357B0D09" w14:textId="77777777" w:rsidR="00B67719" w:rsidRPr="00AF3BC8" w:rsidRDefault="0065520E" w:rsidP="00AF3BC8">
      <w:pPr>
        <w:spacing w:line="240" w:lineRule="auto"/>
        <w:contextualSpacing/>
        <w:rPr>
          <w:rFonts w:ascii="Calibri" w:hAnsi="Calibri"/>
          <w:b/>
          <w:sz w:val="24"/>
          <w:szCs w:val="24"/>
        </w:rPr>
      </w:pPr>
      <w:hyperlink r:id="rId11" w:history="1">
        <w:r w:rsidR="00B67719" w:rsidRPr="00AF3BC8">
          <w:rPr>
            <w:rStyle w:val="Hyperlink"/>
            <w:rFonts w:ascii="Calibri" w:hAnsi="Calibri"/>
            <w:b/>
            <w:sz w:val="24"/>
            <w:szCs w:val="24"/>
          </w:rPr>
          <w:t>http://catalog.wbu.edu</w:t>
        </w:r>
      </w:hyperlink>
    </w:p>
    <w:p w14:paraId="4CAFD39B"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F607D" w14:textId="77777777" w:rsidR="0065520E" w:rsidRDefault="0065520E" w:rsidP="0009232B">
      <w:pPr>
        <w:spacing w:after="0" w:line="240" w:lineRule="auto"/>
      </w:pPr>
      <w:r>
        <w:separator/>
      </w:r>
    </w:p>
  </w:endnote>
  <w:endnote w:type="continuationSeparator" w:id="0">
    <w:p w14:paraId="29EE95E5" w14:textId="77777777" w:rsidR="0065520E" w:rsidRDefault="0065520E"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8885" w14:textId="77777777"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ED096" w14:textId="77777777" w:rsidR="0065520E" w:rsidRDefault="0065520E" w:rsidP="0009232B">
      <w:pPr>
        <w:spacing w:after="0" w:line="240" w:lineRule="auto"/>
      </w:pPr>
      <w:r>
        <w:separator/>
      </w:r>
    </w:p>
  </w:footnote>
  <w:footnote w:type="continuationSeparator" w:id="0">
    <w:p w14:paraId="220386C4" w14:textId="77777777" w:rsidR="0065520E" w:rsidRDefault="0065520E"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261D"/>
    <w:rsid w:val="00062E71"/>
    <w:rsid w:val="000718AE"/>
    <w:rsid w:val="000878FA"/>
    <w:rsid w:val="0009232B"/>
    <w:rsid w:val="000B1590"/>
    <w:rsid w:val="00107B32"/>
    <w:rsid w:val="00265290"/>
    <w:rsid w:val="00265919"/>
    <w:rsid w:val="00290D21"/>
    <w:rsid w:val="002C25AF"/>
    <w:rsid w:val="002D298F"/>
    <w:rsid w:val="002F77EC"/>
    <w:rsid w:val="00363B68"/>
    <w:rsid w:val="003664EB"/>
    <w:rsid w:val="003C2B11"/>
    <w:rsid w:val="003F337A"/>
    <w:rsid w:val="00461EE8"/>
    <w:rsid w:val="00474823"/>
    <w:rsid w:val="004C1CA8"/>
    <w:rsid w:val="004C5A87"/>
    <w:rsid w:val="004F0F54"/>
    <w:rsid w:val="00557984"/>
    <w:rsid w:val="005632D5"/>
    <w:rsid w:val="005C0DEE"/>
    <w:rsid w:val="005E12F6"/>
    <w:rsid w:val="006029C7"/>
    <w:rsid w:val="00610383"/>
    <w:rsid w:val="0065520E"/>
    <w:rsid w:val="006738E1"/>
    <w:rsid w:val="006919CD"/>
    <w:rsid w:val="006945C9"/>
    <w:rsid w:val="006B1619"/>
    <w:rsid w:val="00715478"/>
    <w:rsid w:val="00772B5E"/>
    <w:rsid w:val="00835426"/>
    <w:rsid w:val="008D650A"/>
    <w:rsid w:val="0092315C"/>
    <w:rsid w:val="00960AF9"/>
    <w:rsid w:val="00A17AF3"/>
    <w:rsid w:val="00A21ACA"/>
    <w:rsid w:val="00A7651C"/>
    <w:rsid w:val="00AB045C"/>
    <w:rsid w:val="00AF3BC8"/>
    <w:rsid w:val="00AF4930"/>
    <w:rsid w:val="00B47154"/>
    <w:rsid w:val="00B67719"/>
    <w:rsid w:val="00B971CD"/>
    <w:rsid w:val="00C61F13"/>
    <w:rsid w:val="00C745BB"/>
    <w:rsid w:val="00C7500F"/>
    <w:rsid w:val="00C841FD"/>
    <w:rsid w:val="00CC3730"/>
    <w:rsid w:val="00CF6910"/>
    <w:rsid w:val="00D223F2"/>
    <w:rsid w:val="00D366AD"/>
    <w:rsid w:val="00D67F09"/>
    <w:rsid w:val="00D7652C"/>
    <w:rsid w:val="00D84AD9"/>
    <w:rsid w:val="00DE7D1E"/>
    <w:rsid w:val="00DE7D93"/>
    <w:rsid w:val="00E05574"/>
    <w:rsid w:val="00E06807"/>
    <w:rsid w:val="00E0705D"/>
    <w:rsid w:val="00E13487"/>
    <w:rsid w:val="00E52DC2"/>
    <w:rsid w:val="00E53D76"/>
    <w:rsid w:val="00E743A8"/>
    <w:rsid w:val="00E751FE"/>
    <w:rsid w:val="00EA0956"/>
    <w:rsid w:val="00EB2D4D"/>
    <w:rsid w:val="00EC1868"/>
    <w:rsid w:val="00EC6548"/>
    <w:rsid w:val="00ED2463"/>
    <w:rsid w:val="00ED7920"/>
    <w:rsid w:val="00EF13BD"/>
    <w:rsid w:val="00F27EA4"/>
    <w:rsid w:val="00F649E7"/>
    <w:rsid w:val="00F70AD5"/>
    <w:rsid w:val="00F84EFB"/>
    <w:rsid w:val="00FA686B"/>
    <w:rsid w:val="00FC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A04A"/>
  <w15:docId w15:val="{C3C293DE-F878-41B8-A7E9-857BDCC9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9530">
      <w:bodyDiv w:val="1"/>
      <w:marLeft w:val="0"/>
      <w:marRight w:val="0"/>
      <w:marTop w:val="0"/>
      <w:marBottom w:val="0"/>
      <w:divBdr>
        <w:top w:val="none" w:sz="0" w:space="0" w:color="auto"/>
        <w:left w:val="none" w:sz="0" w:space="0" w:color="auto"/>
        <w:bottom w:val="none" w:sz="0" w:space="0" w:color="auto"/>
        <w:right w:val="none" w:sz="0" w:space="0" w:color="auto"/>
      </w:divBdr>
    </w:div>
    <w:div w:id="249509153">
      <w:bodyDiv w:val="1"/>
      <w:marLeft w:val="0"/>
      <w:marRight w:val="0"/>
      <w:marTop w:val="0"/>
      <w:marBottom w:val="0"/>
      <w:divBdr>
        <w:top w:val="none" w:sz="0" w:space="0" w:color="auto"/>
        <w:left w:val="none" w:sz="0" w:space="0" w:color="auto"/>
        <w:bottom w:val="none" w:sz="0" w:space="0" w:color="auto"/>
        <w:right w:val="none" w:sz="0" w:space="0" w:color="auto"/>
      </w:divBdr>
    </w:div>
    <w:div w:id="281421917">
      <w:bodyDiv w:val="1"/>
      <w:marLeft w:val="0"/>
      <w:marRight w:val="0"/>
      <w:marTop w:val="0"/>
      <w:marBottom w:val="0"/>
      <w:divBdr>
        <w:top w:val="none" w:sz="0" w:space="0" w:color="auto"/>
        <w:left w:val="none" w:sz="0" w:space="0" w:color="auto"/>
        <w:bottom w:val="none" w:sz="0" w:space="0" w:color="auto"/>
        <w:right w:val="none" w:sz="0" w:space="0" w:color="auto"/>
      </w:divBdr>
    </w:div>
    <w:div w:id="755638133">
      <w:bodyDiv w:val="1"/>
      <w:marLeft w:val="0"/>
      <w:marRight w:val="0"/>
      <w:marTop w:val="0"/>
      <w:marBottom w:val="0"/>
      <w:divBdr>
        <w:top w:val="none" w:sz="0" w:space="0" w:color="auto"/>
        <w:left w:val="none" w:sz="0" w:space="0" w:color="auto"/>
        <w:bottom w:val="none" w:sz="0" w:space="0" w:color="auto"/>
        <w:right w:val="none" w:sz="0" w:space="0" w:color="auto"/>
      </w:divBdr>
    </w:div>
    <w:div w:id="803237865">
      <w:bodyDiv w:val="1"/>
      <w:marLeft w:val="0"/>
      <w:marRight w:val="0"/>
      <w:marTop w:val="0"/>
      <w:marBottom w:val="0"/>
      <w:divBdr>
        <w:top w:val="none" w:sz="0" w:space="0" w:color="auto"/>
        <w:left w:val="none" w:sz="0" w:space="0" w:color="auto"/>
        <w:bottom w:val="none" w:sz="0" w:space="0" w:color="auto"/>
        <w:right w:val="none" w:sz="0" w:space="0" w:color="auto"/>
      </w:divBdr>
    </w:div>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106271215">
      <w:bodyDiv w:val="1"/>
      <w:marLeft w:val="0"/>
      <w:marRight w:val="0"/>
      <w:marTop w:val="0"/>
      <w:marBottom w:val="0"/>
      <w:divBdr>
        <w:top w:val="none" w:sz="0" w:space="0" w:color="auto"/>
        <w:left w:val="none" w:sz="0" w:space="0" w:color="auto"/>
        <w:bottom w:val="none" w:sz="0" w:space="0" w:color="auto"/>
        <w:right w:val="none" w:sz="0" w:space="0" w:color="auto"/>
      </w:divBdr>
    </w:div>
    <w:div w:id="1694527838">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 w:id="21125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bookstore.wbu.edu/buy_textbooks.a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Gable, Lori</cp:lastModifiedBy>
  <cp:revision>2</cp:revision>
  <dcterms:created xsi:type="dcterms:W3CDTF">2021-07-08T15:44:00Z</dcterms:created>
  <dcterms:modified xsi:type="dcterms:W3CDTF">2021-07-08T15:44:00Z</dcterms:modified>
</cp:coreProperties>
</file>