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43AE" w14:textId="77777777" w:rsidR="009B7A28" w:rsidRDefault="00F040C3" w:rsidP="00E8791C">
      <w:pPr>
        <w:pStyle w:val="Heading1"/>
        <w:jc w:val="center"/>
      </w:pPr>
      <w:r>
        <w:rPr>
          <w:noProof/>
        </w:rPr>
        <w:drawing>
          <wp:inline distT="0" distB="0" distL="0" distR="0" wp14:anchorId="7CB2724C" wp14:editId="64D7C89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0BF2435" w14:textId="77777777" w:rsidR="009B7A28" w:rsidRPr="009B7A28" w:rsidRDefault="00FC0BCF" w:rsidP="00E8791C">
      <w:pPr>
        <w:jc w:val="center"/>
      </w:pPr>
      <w:r>
        <w:t>Campus Name</w:t>
      </w:r>
    </w:p>
    <w:p w14:paraId="0FDCCF5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50BC88D" w14:textId="77777777" w:rsidR="009B7A28" w:rsidRDefault="009B7A28" w:rsidP="00930EB6">
      <w:pPr>
        <w:pStyle w:val="Heading1"/>
      </w:pPr>
    </w:p>
    <w:p w14:paraId="501991AD" w14:textId="77777777" w:rsidR="00417929" w:rsidRPr="00F3445E" w:rsidRDefault="00FC0BCF" w:rsidP="00930EB6">
      <w:pPr>
        <w:pStyle w:val="Heading1"/>
      </w:pPr>
      <w:r>
        <w:t xml:space="preserve">2. </w:t>
      </w:r>
      <w:r w:rsidR="00417929" w:rsidRPr="00F3445E">
        <w:t>UNIVERSITY MISSION STATEMENT</w:t>
      </w:r>
    </w:p>
    <w:p w14:paraId="7FF68C7C"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0786DCE" w14:textId="77777777" w:rsidR="00417929" w:rsidRPr="00417929" w:rsidRDefault="00417929" w:rsidP="00930EB6"/>
    <w:p w14:paraId="17193BF3" w14:textId="77777777" w:rsidR="00417929" w:rsidRDefault="00FC0BCF" w:rsidP="00930EB6">
      <w:pPr>
        <w:pStyle w:val="Heading1"/>
      </w:pPr>
      <w:r>
        <w:t xml:space="preserve">3. </w:t>
      </w:r>
      <w:r w:rsidR="00417929" w:rsidRPr="0026208D">
        <w:t>COURSE NUMBER &amp; NAME</w:t>
      </w:r>
      <w:r w:rsidR="00417929" w:rsidRPr="00417929">
        <w:t xml:space="preserve">: </w:t>
      </w:r>
    </w:p>
    <w:p w14:paraId="3E1D9106" w14:textId="7C5C2B82" w:rsidR="00417929" w:rsidRDefault="004B740F" w:rsidP="00930EB6">
      <w:r>
        <w:t>MGMT 5318-</w:t>
      </w:r>
      <w:r w:rsidR="00D250A1">
        <w:t>VC01</w:t>
      </w:r>
      <w:r>
        <w:t>, Production and Operations Management</w:t>
      </w:r>
    </w:p>
    <w:p w14:paraId="76FE16C1" w14:textId="77777777" w:rsidR="00D250A1" w:rsidRPr="00417929" w:rsidRDefault="00D250A1" w:rsidP="00930EB6"/>
    <w:p w14:paraId="429F212D" w14:textId="646B1D9E" w:rsidR="00417929" w:rsidRDefault="00FC0BCF" w:rsidP="00D250A1">
      <w:pPr>
        <w:pStyle w:val="Heading1"/>
      </w:pPr>
      <w:r>
        <w:rPr>
          <w:rStyle w:val="Heading1Char"/>
          <w:b/>
        </w:rPr>
        <w:t xml:space="preserve">4. </w:t>
      </w:r>
      <w:r w:rsidR="00417929" w:rsidRPr="0026208D">
        <w:rPr>
          <w:rStyle w:val="Heading1Char"/>
          <w:b/>
        </w:rPr>
        <w:t>TERM</w:t>
      </w:r>
      <w:r w:rsidR="00417929" w:rsidRPr="00417929">
        <w:t xml:space="preserve">: </w:t>
      </w:r>
    </w:p>
    <w:p w14:paraId="21FB177C" w14:textId="77777777" w:rsidR="0025523A" w:rsidRPr="00C1335C" w:rsidRDefault="0025523A" w:rsidP="0025523A">
      <w:r>
        <w:t>Fall, 2021- Aug.9</w:t>
      </w:r>
      <w:r w:rsidRPr="00982AB0">
        <w:rPr>
          <w:vertAlign w:val="superscript"/>
        </w:rPr>
        <w:t>th</w:t>
      </w:r>
      <w:r>
        <w:t xml:space="preserve"> 2021- Oct 2</w:t>
      </w:r>
      <w:r w:rsidRPr="00982AB0">
        <w:rPr>
          <w:vertAlign w:val="superscript"/>
        </w:rPr>
        <w:t>nd</w:t>
      </w:r>
      <w:proofErr w:type="gramStart"/>
      <w:r>
        <w:t xml:space="preserve"> 2021</w:t>
      </w:r>
      <w:proofErr w:type="gramEnd"/>
    </w:p>
    <w:p w14:paraId="472D048A" w14:textId="77777777" w:rsidR="00D250A1" w:rsidRPr="00417929" w:rsidRDefault="00D250A1" w:rsidP="00930EB6"/>
    <w:p w14:paraId="6DC89EE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F77FE6B" w14:textId="77777777" w:rsidR="00D250A1" w:rsidRPr="00417929" w:rsidRDefault="00D250A1" w:rsidP="00D250A1">
      <w:r>
        <w:t xml:space="preserve">Vilma </w:t>
      </w:r>
      <w:proofErr w:type="spellStart"/>
      <w:r>
        <w:t>Edginton</w:t>
      </w:r>
      <w:proofErr w:type="spellEnd"/>
      <w:r>
        <w:t xml:space="preserve">, </w:t>
      </w:r>
      <w:proofErr w:type="spellStart"/>
      <w:proofErr w:type="gramStart"/>
      <w:r>
        <w:t>Ph.D</w:t>
      </w:r>
      <w:proofErr w:type="spellEnd"/>
      <w:proofErr w:type="gramEnd"/>
    </w:p>
    <w:p w14:paraId="5D07E559" w14:textId="77777777" w:rsidR="00417929" w:rsidRPr="00417929" w:rsidRDefault="00417929" w:rsidP="00930EB6"/>
    <w:p w14:paraId="12F65FE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BB7929A" w14:textId="77777777" w:rsidR="00D250A1" w:rsidRPr="00417929" w:rsidRDefault="00D250A1" w:rsidP="00D250A1">
      <w:r w:rsidRPr="00417929">
        <w:t xml:space="preserve">Office phone: </w:t>
      </w:r>
      <w:r w:rsidRPr="005E7253">
        <w:rPr>
          <w:rFonts w:ascii="Arial" w:hAnsi="Arial" w:cs="Arial"/>
          <w:color w:val="000000" w:themeColor="text1"/>
        </w:rPr>
        <w:t>858-837-2309</w:t>
      </w:r>
    </w:p>
    <w:p w14:paraId="3C7FF46A" w14:textId="77777777" w:rsidR="00D250A1" w:rsidRPr="00417929" w:rsidRDefault="00D250A1" w:rsidP="00D250A1">
      <w:r>
        <w:t xml:space="preserve">WBU </w:t>
      </w:r>
      <w:r w:rsidRPr="00417929">
        <w:t xml:space="preserve">Email: </w:t>
      </w:r>
      <w:r>
        <w:t>vilma.edginton@wbu.edu</w:t>
      </w:r>
    </w:p>
    <w:p w14:paraId="13D05184" w14:textId="77777777" w:rsidR="00D250A1" w:rsidRPr="00417929" w:rsidRDefault="00D250A1" w:rsidP="00D250A1">
      <w:r w:rsidRPr="00417929">
        <w:t>Cell phon</w:t>
      </w:r>
      <w:r>
        <w:t xml:space="preserve">e: optional: </w:t>
      </w:r>
      <w:r w:rsidRPr="005E7253">
        <w:rPr>
          <w:rFonts w:ascii="Arial" w:hAnsi="Arial" w:cs="Arial"/>
          <w:color w:val="000000" w:themeColor="text1"/>
        </w:rPr>
        <w:t>858-837-2309</w:t>
      </w:r>
    </w:p>
    <w:p w14:paraId="27640A59" w14:textId="77777777" w:rsidR="00417929" w:rsidRPr="00417929" w:rsidRDefault="00417929" w:rsidP="00930EB6"/>
    <w:p w14:paraId="43EDC95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45182EB" w14:textId="0CD99D32" w:rsidR="00417929" w:rsidRDefault="008A3C8B" w:rsidP="00930EB6">
      <w:r>
        <w:t xml:space="preserve">     </w:t>
      </w:r>
      <w:r w:rsidR="00D250A1" w:rsidRPr="005E7253">
        <w:rPr>
          <w:rFonts w:ascii="Arial" w:hAnsi="Arial" w:cs="Arial"/>
          <w:color w:val="000000" w:themeColor="text1"/>
        </w:rPr>
        <w:t>Monday/ Thursday 9am-3pm EST</w:t>
      </w:r>
    </w:p>
    <w:p w14:paraId="16183E53" w14:textId="77777777" w:rsidR="00930EB6" w:rsidRPr="00417929" w:rsidRDefault="00930EB6" w:rsidP="00930EB6"/>
    <w:p w14:paraId="3B1BBE8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1A5225B" w14:textId="77777777" w:rsidR="00D250A1" w:rsidRDefault="00D250A1" w:rsidP="00D250A1">
      <w:r>
        <w:t>Meeting day &amp; time: Online</w:t>
      </w:r>
    </w:p>
    <w:p w14:paraId="0DA500C8" w14:textId="77777777" w:rsidR="00930EB6" w:rsidRPr="00417929" w:rsidRDefault="00930EB6" w:rsidP="00930EB6"/>
    <w:p w14:paraId="0E1BBC5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9144A16" w14:textId="77777777" w:rsidR="004B740F" w:rsidRPr="002309F4" w:rsidRDefault="004B740F" w:rsidP="004B740F">
      <w:pPr>
        <w:tabs>
          <w:tab w:val="center" w:pos="4680"/>
        </w:tabs>
        <w:suppressAutoHyphens/>
        <w:ind w:right="-360"/>
        <w:jc w:val="both"/>
        <w:rPr>
          <w:rFonts w:cstheme="minorHAnsi"/>
          <w:spacing w:val="-3"/>
          <w:sz w:val="22"/>
          <w:szCs w:val="22"/>
        </w:rPr>
      </w:pPr>
      <w:r w:rsidRPr="002309F4">
        <w:rPr>
          <w:rFonts w:cstheme="minorHAnsi"/>
          <w:spacing w:val="-3"/>
          <w:sz w:val="22"/>
          <w:szCs w:val="22"/>
        </w:rPr>
        <w:t xml:space="preserve">Operational problems in physical and human resources used in </w:t>
      </w:r>
      <w:r w:rsidRPr="002309F4">
        <w:rPr>
          <w:rFonts w:cstheme="minorHAnsi"/>
          <w:color w:val="000000"/>
          <w:sz w:val="22"/>
          <w:szCs w:val="22"/>
        </w:rPr>
        <w:t>production of goods and services.</w:t>
      </w:r>
    </w:p>
    <w:p w14:paraId="7A6B25F3" w14:textId="77777777" w:rsidR="00417929" w:rsidRDefault="00417929" w:rsidP="00930EB6"/>
    <w:p w14:paraId="7B9BD40F" w14:textId="77777777" w:rsidR="00930EB6" w:rsidRPr="00417929" w:rsidRDefault="00930EB6" w:rsidP="00930EB6"/>
    <w:p w14:paraId="24233C29"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6C7BC58" w14:textId="77777777" w:rsidR="004B740F" w:rsidRPr="004B740F" w:rsidRDefault="004B740F" w:rsidP="004B740F">
      <w:r>
        <w:t>BUAD 5300</w:t>
      </w:r>
    </w:p>
    <w:p w14:paraId="679178CC"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98"/>
        <w:gridCol w:w="2155"/>
        <w:gridCol w:w="483"/>
        <w:gridCol w:w="714"/>
        <w:gridCol w:w="1372"/>
        <w:gridCol w:w="1935"/>
        <w:gridCol w:w="1170"/>
      </w:tblGrid>
      <w:tr w:rsidR="00B709CF" w:rsidRPr="00C87446" w14:paraId="1E6BB0DC" w14:textId="77777777" w:rsidTr="002309F4">
        <w:trPr>
          <w:tblHeader/>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14:paraId="52D41BA0" w14:textId="77777777" w:rsidR="004B740F" w:rsidRPr="002309F4" w:rsidRDefault="004B740F" w:rsidP="00C52B7A">
            <w:pPr>
              <w:rPr>
                <w:rFonts w:ascii="Times New Roman" w:hAnsi="Times New Roman"/>
                <w:b/>
                <w:bCs/>
                <w:sz w:val="22"/>
                <w:szCs w:val="22"/>
              </w:rPr>
            </w:pPr>
            <w:r w:rsidRPr="002309F4">
              <w:rPr>
                <w:rFonts w:ascii="Times New Roman" w:hAnsi="Times New Roman"/>
                <w:b/>
                <w:bCs/>
                <w:sz w:val="22"/>
                <w:szCs w:val="22"/>
              </w:rPr>
              <w:t>BOOK</w:t>
            </w:r>
          </w:p>
        </w:tc>
        <w:tc>
          <w:tcPr>
            <w:tcW w:w="1164" w:type="pct"/>
            <w:tcBorders>
              <w:top w:val="outset" w:sz="6" w:space="0" w:color="auto"/>
              <w:left w:val="outset" w:sz="6" w:space="0" w:color="auto"/>
              <w:bottom w:val="outset" w:sz="6" w:space="0" w:color="auto"/>
              <w:right w:val="outset" w:sz="6" w:space="0" w:color="auto"/>
            </w:tcBorders>
            <w:vAlign w:val="center"/>
          </w:tcPr>
          <w:p w14:paraId="2E34AA15" w14:textId="77777777" w:rsidR="004B740F" w:rsidRPr="002309F4" w:rsidRDefault="004B740F" w:rsidP="00C52B7A">
            <w:pPr>
              <w:jc w:val="center"/>
              <w:rPr>
                <w:rFonts w:ascii="Times New Roman" w:hAnsi="Times New Roman"/>
                <w:b/>
                <w:bCs/>
                <w:sz w:val="22"/>
                <w:szCs w:val="22"/>
              </w:rPr>
            </w:pPr>
            <w:r w:rsidRPr="002309F4">
              <w:rPr>
                <w:rFonts w:ascii="Times New Roman" w:hAnsi="Times New Roman"/>
                <w:b/>
                <w:bCs/>
                <w:sz w:val="22"/>
                <w:szCs w:val="22"/>
              </w:rPr>
              <w:t>AUTHOR</w:t>
            </w:r>
          </w:p>
        </w:tc>
        <w:tc>
          <w:tcPr>
            <w:tcW w:w="248" w:type="pct"/>
            <w:tcBorders>
              <w:top w:val="outset" w:sz="6" w:space="0" w:color="auto"/>
              <w:left w:val="outset" w:sz="6" w:space="0" w:color="auto"/>
              <w:bottom w:val="outset" w:sz="6" w:space="0" w:color="auto"/>
              <w:right w:val="outset" w:sz="6" w:space="0" w:color="auto"/>
            </w:tcBorders>
            <w:vAlign w:val="center"/>
          </w:tcPr>
          <w:p w14:paraId="356DC31E" w14:textId="77777777" w:rsidR="004B740F" w:rsidRPr="002309F4" w:rsidRDefault="004B740F" w:rsidP="00C52B7A">
            <w:pPr>
              <w:jc w:val="center"/>
              <w:rPr>
                <w:rFonts w:ascii="Times New Roman" w:hAnsi="Times New Roman"/>
                <w:b/>
                <w:bCs/>
                <w:sz w:val="22"/>
                <w:szCs w:val="22"/>
              </w:rPr>
            </w:pPr>
            <w:r w:rsidRPr="002309F4">
              <w:rPr>
                <w:rFonts w:ascii="Times New Roman" w:hAnsi="Times New Roman"/>
                <w:b/>
                <w:bCs/>
                <w:sz w:val="22"/>
                <w:szCs w:val="22"/>
              </w:rPr>
              <w:t>ED</w:t>
            </w:r>
          </w:p>
        </w:tc>
        <w:tc>
          <w:tcPr>
            <w:tcW w:w="375" w:type="pct"/>
            <w:tcBorders>
              <w:top w:val="outset" w:sz="6" w:space="0" w:color="auto"/>
              <w:left w:val="outset" w:sz="6" w:space="0" w:color="auto"/>
              <w:bottom w:val="outset" w:sz="6" w:space="0" w:color="auto"/>
              <w:right w:val="outset" w:sz="6" w:space="0" w:color="auto"/>
            </w:tcBorders>
            <w:vAlign w:val="center"/>
          </w:tcPr>
          <w:p w14:paraId="4EE3276B" w14:textId="77777777" w:rsidR="004B740F" w:rsidRPr="002309F4" w:rsidRDefault="004B740F" w:rsidP="00C52B7A">
            <w:pPr>
              <w:jc w:val="center"/>
              <w:rPr>
                <w:rFonts w:ascii="Times New Roman" w:hAnsi="Times New Roman"/>
                <w:b/>
                <w:bCs/>
                <w:sz w:val="22"/>
                <w:szCs w:val="22"/>
              </w:rPr>
            </w:pPr>
            <w:r w:rsidRPr="002309F4">
              <w:rPr>
                <w:rFonts w:ascii="Times New Roman" w:hAnsi="Times New Roman"/>
                <w:b/>
                <w:bCs/>
                <w:sz w:val="22"/>
                <w:szCs w:val="22"/>
              </w:rPr>
              <w:t>YEAR</w:t>
            </w:r>
          </w:p>
        </w:tc>
        <w:tc>
          <w:tcPr>
            <w:tcW w:w="735" w:type="pct"/>
            <w:tcBorders>
              <w:top w:val="outset" w:sz="6" w:space="0" w:color="auto"/>
              <w:left w:val="outset" w:sz="6" w:space="0" w:color="auto"/>
              <w:bottom w:val="outset" w:sz="6" w:space="0" w:color="auto"/>
              <w:right w:val="outset" w:sz="6" w:space="0" w:color="auto"/>
            </w:tcBorders>
            <w:vAlign w:val="center"/>
          </w:tcPr>
          <w:p w14:paraId="7B6C25AF" w14:textId="77777777" w:rsidR="004B740F" w:rsidRPr="002309F4" w:rsidRDefault="004B740F" w:rsidP="00C52B7A">
            <w:pPr>
              <w:jc w:val="center"/>
              <w:rPr>
                <w:rFonts w:ascii="Times New Roman" w:hAnsi="Times New Roman"/>
                <w:b/>
                <w:bCs/>
                <w:sz w:val="22"/>
                <w:szCs w:val="22"/>
              </w:rPr>
            </w:pPr>
            <w:r w:rsidRPr="002309F4">
              <w:rPr>
                <w:rFonts w:ascii="Times New Roman" w:hAnsi="Times New Roman"/>
                <w:b/>
                <w:bCs/>
                <w:sz w:val="22"/>
                <w:szCs w:val="22"/>
              </w:rPr>
              <w:t>PUBLISHER</w:t>
            </w:r>
          </w:p>
        </w:tc>
        <w:tc>
          <w:tcPr>
            <w:tcW w:w="1044" w:type="pct"/>
            <w:tcBorders>
              <w:top w:val="outset" w:sz="6" w:space="0" w:color="auto"/>
              <w:left w:val="outset" w:sz="6" w:space="0" w:color="auto"/>
              <w:bottom w:val="outset" w:sz="6" w:space="0" w:color="auto"/>
              <w:right w:val="outset" w:sz="6" w:space="0" w:color="auto"/>
            </w:tcBorders>
            <w:vAlign w:val="center"/>
          </w:tcPr>
          <w:p w14:paraId="7EEEA767" w14:textId="77777777" w:rsidR="004B740F" w:rsidRPr="002309F4" w:rsidRDefault="004B740F" w:rsidP="00C52B7A">
            <w:pPr>
              <w:jc w:val="center"/>
              <w:rPr>
                <w:rFonts w:ascii="Times New Roman" w:hAnsi="Times New Roman"/>
                <w:b/>
                <w:bCs/>
                <w:sz w:val="22"/>
                <w:szCs w:val="22"/>
              </w:rPr>
            </w:pPr>
            <w:r w:rsidRPr="002309F4">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14:paraId="24990BF0" w14:textId="77777777" w:rsidR="004B740F" w:rsidRPr="002309F4" w:rsidRDefault="004B740F" w:rsidP="00C52B7A">
            <w:pPr>
              <w:rPr>
                <w:rFonts w:ascii="Times New Roman" w:hAnsi="Times New Roman"/>
                <w:b/>
                <w:bCs/>
                <w:sz w:val="22"/>
                <w:szCs w:val="22"/>
              </w:rPr>
            </w:pPr>
            <w:r w:rsidRPr="002309F4">
              <w:rPr>
                <w:rFonts w:ascii="Times New Roman" w:hAnsi="Times New Roman"/>
                <w:b/>
                <w:bCs/>
                <w:sz w:val="22"/>
                <w:szCs w:val="22"/>
              </w:rPr>
              <w:t>UPDATED</w:t>
            </w:r>
          </w:p>
        </w:tc>
      </w:tr>
      <w:tr w:rsidR="00B709CF" w:rsidRPr="00CB694A" w14:paraId="1BD814EF" w14:textId="77777777" w:rsidTr="002309F4">
        <w:trPr>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14:paraId="246CA404" w14:textId="77777777" w:rsidR="004B740F" w:rsidRPr="002309F4" w:rsidRDefault="004B740F" w:rsidP="00C52B7A">
            <w:pPr>
              <w:rPr>
                <w:rFonts w:ascii="Times New Roman" w:hAnsi="Times New Roman"/>
                <w:sz w:val="22"/>
                <w:szCs w:val="22"/>
              </w:rPr>
            </w:pPr>
            <w:r w:rsidRPr="002309F4">
              <w:rPr>
                <w:rFonts w:ascii="Times New Roman" w:hAnsi="Times New Roman"/>
                <w:sz w:val="22"/>
                <w:szCs w:val="22"/>
                <w:u w:val="single"/>
              </w:rPr>
              <w:t>Operations Management</w:t>
            </w:r>
          </w:p>
        </w:tc>
        <w:tc>
          <w:tcPr>
            <w:tcW w:w="1164" w:type="pct"/>
            <w:tcBorders>
              <w:top w:val="outset" w:sz="6" w:space="0" w:color="auto"/>
              <w:left w:val="outset" w:sz="6" w:space="0" w:color="auto"/>
              <w:bottom w:val="outset" w:sz="6" w:space="0" w:color="auto"/>
              <w:right w:val="outset" w:sz="6" w:space="0" w:color="auto"/>
            </w:tcBorders>
            <w:vAlign w:val="center"/>
          </w:tcPr>
          <w:p w14:paraId="76DCFADA" w14:textId="77777777" w:rsidR="004B740F" w:rsidRPr="002309F4" w:rsidRDefault="004B740F" w:rsidP="00C52B7A">
            <w:pPr>
              <w:jc w:val="center"/>
              <w:rPr>
                <w:rFonts w:ascii="Times New Roman" w:hAnsi="Times New Roman"/>
                <w:sz w:val="22"/>
                <w:szCs w:val="22"/>
              </w:rPr>
            </w:pPr>
            <w:r w:rsidRPr="002309F4">
              <w:rPr>
                <w:rFonts w:ascii="Times New Roman" w:hAnsi="Times New Roman"/>
                <w:sz w:val="22"/>
                <w:szCs w:val="22"/>
              </w:rPr>
              <w:t>Heizer</w:t>
            </w:r>
            <w:r w:rsidR="00B709CF" w:rsidRPr="002309F4">
              <w:rPr>
                <w:rFonts w:ascii="Times New Roman" w:hAnsi="Times New Roman"/>
                <w:sz w:val="22"/>
                <w:szCs w:val="22"/>
              </w:rPr>
              <w:t>/Render/Munson</w:t>
            </w:r>
            <w:r w:rsidRPr="002309F4">
              <w:rPr>
                <w:rFonts w:ascii="Times New Roman" w:hAnsi="Times New Roman"/>
                <w:sz w:val="22"/>
                <w:szCs w:val="22"/>
              </w:rPr>
              <w:t xml:space="preserve"> </w:t>
            </w:r>
          </w:p>
        </w:tc>
        <w:tc>
          <w:tcPr>
            <w:tcW w:w="248" w:type="pct"/>
            <w:tcBorders>
              <w:top w:val="outset" w:sz="6" w:space="0" w:color="auto"/>
              <w:left w:val="outset" w:sz="6" w:space="0" w:color="auto"/>
              <w:bottom w:val="outset" w:sz="6" w:space="0" w:color="auto"/>
              <w:right w:val="outset" w:sz="6" w:space="0" w:color="auto"/>
            </w:tcBorders>
            <w:vAlign w:val="center"/>
          </w:tcPr>
          <w:p w14:paraId="16906F64" w14:textId="77777777" w:rsidR="004B740F" w:rsidRPr="002309F4" w:rsidRDefault="004B740F" w:rsidP="00C52B7A">
            <w:pPr>
              <w:jc w:val="center"/>
              <w:rPr>
                <w:rFonts w:ascii="Times New Roman" w:hAnsi="Times New Roman"/>
                <w:sz w:val="22"/>
                <w:szCs w:val="22"/>
              </w:rPr>
            </w:pPr>
            <w:r w:rsidRPr="002309F4">
              <w:rPr>
                <w:rFonts w:ascii="Times New Roman" w:hAnsi="Times New Roman"/>
                <w:sz w:val="22"/>
                <w:szCs w:val="22"/>
              </w:rPr>
              <w:t>12th</w:t>
            </w:r>
          </w:p>
        </w:tc>
        <w:tc>
          <w:tcPr>
            <w:tcW w:w="375" w:type="pct"/>
            <w:tcBorders>
              <w:top w:val="outset" w:sz="6" w:space="0" w:color="auto"/>
              <w:left w:val="outset" w:sz="6" w:space="0" w:color="auto"/>
              <w:bottom w:val="outset" w:sz="6" w:space="0" w:color="auto"/>
              <w:right w:val="outset" w:sz="6" w:space="0" w:color="auto"/>
            </w:tcBorders>
            <w:vAlign w:val="center"/>
          </w:tcPr>
          <w:p w14:paraId="3E0DFBE9" w14:textId="77777777" w:rsidR="004B740F" w:rsidRPr="002309F4" w:rsidRDefault="004B740F" w:rsidP="00B709CF">
            <w:pPr>
              <w:jc w:val="center"/>
              <w:rPr>
                <w:rFonts w:ascii="Times New Roman" w:hAnsi="Times New Roman"/>
                <w:sz w:val="22"/>
                <w:szCs w:val="22"/>
              </w:rPr>
            </w:pPr>
            <w:r w:rsidRPr="002309F4">
              <w:rPr>
                <w:rFonts w:ascii="Times New Roman" w:hAnsi="Times New Roman"/>
                <w:sz w:val="22"/>
                <w:szCs w:val="22"/>
              </w:rPr>
              <w:t>201</w:t>
            </w:r>
            <w:r w:rsidR="00B709CF" w:rsidRPr="002309F4">
              <w:rPr>
                <w:rFonts w:ascii="Times New Roman" w:hAnsi="Times New Roman"/>
                <w:sz w:val="22"/>
                <w:szCs w:val="22"/>
              </w:rPr>
              <w:t>7</w:t>
            </w:r>
          </w:p>
        </w:tc>
        <w:tc>
          <w:tcPr>
            <w:tcW w:w="735" w:type="pct"/>
            <w:tcBorders>
              <w:top w:val="outset" w:sz="6" w:space="0" w:color="auto"/>
              <w:left w:val="outset" w:sz="6" w:space="0" w:color="auto"/>
              <w:bottom w:val="outset" w:sz="6" w:space="0" w:color="auto"/>
              <w:right w:val="outset" w:sz="6" w:space="0" w:color="auto"/>
            </w:tcBorders>
            <w:vAlign w:val="center"/>
          </w:tcPr>
          <w:p w14:paraId="3985F668" w14:textId="77777777" w:rsidR="004B740F" w:rsidRPr="002309F4" w:rsidRDefault="004B740F" w:rsidP="00C52B7A">
            <w:pPr>
              <w:jc w:val="center"/>
              <w:rPr>
                <w:rFonts w:ascii="Times New Roman" w:hAnsi="Times New Roman"/>
                <w:sz w:val="22"/>
                <w:szCs w:val="22"/>
              </w:rPr>
            </w:pPr>
            <w:r w:rsidRPr="002309F4">
              <w:rPr>
                <w:rFonts w:ascii="Times New Roman" w:hAnsi="Times New Roman"/>
                <w:sz w:val="22"/>
                <w:szCs w:val="22"/>
              </w:rPr>
              <w:t>Pearson</w:t>
            </w:r>
          </w:p>
        </w:tc>
        <w:tc>
          <w:tcPr>
            <w:tcW w:w="1044" w:type="pct"/>
            <w:tcBorders>
              <w:top w:val="outset" w:sz="6" w:space="0" w:color="auto"/>
              <w:left w:val="outset" w:sz="6" w:space="0" w:color="auto"/>
              <w:bottom w:val="outset" w:sz="6" w:space="0" w:color="auto"/>
              <w:right w:val="outset" w:sz="6" w:space="0" w:color="auto"/>
            </w:tcBorders>
            <w:vAlign w:val="center"/>
          </w:tcPr>
          <w:p w14:paraId="634AC8AC" w14:textId="77777777" w:rsidR="004B740F" w:rsidRPr="002309F4" w:rsidRDefault="004B740F" w:rsidP="00C52B7A">
            <w:pPr>
              <w:jc w:val="center"/>
              <w:rPr>
                <w:rFonts w:ascii="Times New Roman" w:hAnsi="Times New Roman"/>
                <w:sz w:val="22"/>
                <w:szCs w:val="22"/>
              </w:rPr>
            </w:pPr>
            <w:r w:rsidRPr="002309F4">
              <w:rPr>
                <w:rFonts w:ascii="Times New Roman" w:hAnsi="Times New Roman"/>
                <w:sz w:val="22"/>
                <w:szCs w:val="22"/>
              </w:rPr>
              <w:t>9780-13413-0422</w:t>
            </w:r>
          </w:p>
        </w:tc>
        <w:tc>
          <w:tcPr>
            <w:tcW w:w="616" w:type="pct"/>
            <w:tcBorders>
              <w:top w:val="outset" w:sz="6" w:space="0" w:color="auto"/>
              <w:left w:val="outset" w:sz="6" w:space="0" w:color="auto"/>
              <w:bottom w:val="outset" w:sz="6" w:space="0" w:color="auto"/>
              <w:right w:val="outset" w:sz="6" w:space="0" w:color="auto"/>
            </w:tcBorders>
            <w:vAlign w:val="center"/>
          </w:tcPr>
          <w:p w14:paraId="470166F8" w14:textId="77777777" w:rsidR="004B740F" w:rsidRPr="002309F4" w:rsidRDefault="004B740F" w:rsidP="00C52B7A">
            <w:pPr>
              <w:jc w:val="center"/>
              <w:rPr>
                <w:rFonts w:ascii="Times New Roman" w:hAnsi="Times New Roman"/>
                <w:sz w:val="22"/>
                <w:szCs w:val="22"/>
              </w:rPr>
            </w:pPr>
            <w:r w:rsidRPr="002309F4">
              <w:rPr>
                <w:rFonts w:ascii="Times New Roman" w:hAnsi="Times New Roman"/>
                <w:sz w:val="22"/>
                <w:szCs w:val="22"/>
              </w:rPr>
              <w:t>3/16/16</w:t>
            </w:r>
          </w:p>
        </w:tc>
      </w:tr>
    </w:tbl>
    <w:p w14:paraId="4BA7CA53" w14:textId="77777777" w:rsidR="00FC0BCF" w:rsidRDefault="00FC0BCF" w:rsidP="00FC0BCF"/>
    <w:p w14:paraId="7F09A026" w14:textId="77777777" w:rsidR="00FC0BCF" w:rsidRPr="00FC0BCF" w:rsidRDefault="00FC0BCF" w:rsidP="00FC0BCF">
      <w:pPr>
        <w:pStyle w:val="Heading1"/>
      </w:pPr>
      <w:r>
        <w:t>12. OPTIONAL MATERIALS</w:t>
      </w:r>
    </w:p>
    <w:p w14:paraId="2F51D561" w14:textId="77777777" w:rsidR="00295CFB" w:rsidRDefault="00295CFB" w:rsidP="00930EB6">
      <w:pPr>
        <w:pStyle w:val="Heading1"/>
        <w:rPr>
          <w:rStyle w:val="Heading1Char"/>
          <w:b/>
        </w:rPr>
      </w:pPr>
    </w:p>
    <w:p w14:paraId="7173C293"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0FC8787" w14:textId="77777777" w:rsidR="009B6F0D" w:rsidRPr="002309F4" w:rsidRDefault="009B6F0D" w:rsidP="009B6F0D">
      <w:pPr>
        <w:widowControl w:val="0"/>
        <w:numPr>
          <w:ilvl w:val="0"/>
          <w:numId w:val="2"/>
        </w:numPr>
        <w:overflowPunct w:val="0"/>
        <w:autoSpaceDE w:val="0"/>
        <w:autoSpaceDN w:val="0"/>
        <w:adjustRightInd w:val="0"/>
        <w:spacing w:after="0" w:line="240" w:lineRule="auto"/>
        <w:rPr>
          <w:rFonts w:cstheme="minorHAnsi"/>
          <w:sz w:val="22"/>
          <w:szCs w:val="22"/>
        </w:rPr>
      </w:pPr>
      <w:r w:rsidRPr="002309F4">
        <w:rPr>
          <w:rFonts w:cstheme="minorHAnsi"/>
          <w:sz w:val="22"/>
          <w:szCs w:val="22"/>
        </w:rPr>
        <w:t>Analyze planning, designing, directing, and controlling of physical and human resources used in production of goods and services.</w:t>
      </w:r>
    </w:p>
    <w:p w14:paraId="72E7FEE9" w14:textId="77777777" w:rsidR="009B6F0D" w:rsidRPr="002309F4" w:rsidRDefault="009B6F0D" w:rsidP="009B6F0D">
      <w:pPr>
        <w:widowControl w:val="0"/>
        <w:numPr>
          <w:ilvl w:val="0"/>
          <w:numId w:val="2"/>
        </w:numPr>
        <w:overflowPunct w:val="0"/>
        <w:autoSpaceDE w:val="0"/>
        <w:autoSpaceDN w:val="0"/>
        <w:adjustRightInd w:val="0"/>
        <w:spacing w:after="0" w:line="240" w:lineRule="auto"/>
        <w:rPr>
          <w:rFonts w:cstheme="minorHAnsi"/>
          <w:sz w:val="22"/>
          <w:szCs w:val="22"/>
        </w:rPr>
      </w:pPr>
      <w:r w:rsidRPr="002309F4">
        <w:rPr>
          <w:rFonts w:cstheme="minorHAnsi"/>
          <w:sz w:val="22"/>
          <w:szCs w:val="22"/>
        </w:rPr>
        <w:t>Analysis the management of quality in production of goods using statistical process control.</w:t>
      </w:r>
    </w:p>
    <w:p w14:paraId="492B2BAD" w14:textId="77777777" w:rsidR="009B6F0D" w:rsidRPr="002309F4" w:rsidRDefault="009B6F0D" w:rsidP="009B6F0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2309F4">
        <w:rPr>
          <w:rFonts w:cstheme="minorHAnsi"/>
          <w:sz w:val="22"/>
          <w:szCs w:val="22"/>
        </w:rPr>
        <w:t xml:space="preserve">Analysis cost control and quality in supply-chain operations. </w:t>
      </w:r>
    </w:p>
    <w:p w14:paraId="18377AF8" w14:textId="77777777" w:rsidR="009B6F0D" w:rsidRPr="002309F4" w:rsidRDefault="009B6F0D" w:rsidP="009B6F0D">
      <w:pPr>
        <w:numPr>
          <w:ilvl w:val="0"/>
          <w:numId w:val="2"/>
        </w:numPr>
        <w:tabs>
          <w:tab w:val="left" w:pos="-720"/>
        </w:tabs>
        <w:suppressAutoHyphens/>
        <w:overflowPunct w:val="0"/>
        <w:autoSpaceDE w:val="0"/>
        <w:autoSpaceDN w:val="0"/>
        <w:adjustRightInd w:val="0"/>
        <w:spacing w:after="0" w:line="240" w:lineRule="auto"/>
        <w:ind w:right="-360"/>
        <w:rPr>
          <w:rFonts w:cstheme="minorHAnsi"/>
          <w:spacing w:val="-3"/>
          <w:sz w:val="22"/>
          <w:szCs w:val="22"/>
        </w:rPr>
      </w:pPr>
      <w:r w:rsidRPr="002309F4">
        <w:rPr>
          <w:rFonts w:cstheme="minorHAnsi"/>
          <w:sz w:val="22"/>
          <w:szCs w:val="22"/>
        </w:rPr>
        <w:t>Apply material requirements planning to inventory and supply-chain management.</w:t>
      </w:r>
    </w:p>
    <w:p w14:paraId="23753DE2" w14:textId="77777777" w:rsidR="009B6F0D" w:rsidRPr="002309F4" w:rsidRDefault="009B6F0D" w:rsidP="009B6F0D">
      <w:pPr>
        <w:numPr>
          <w:ilvl w:val="0"/>
          <w:numId w:val="2"/>
        </w:numPr>
        <w:tabs>
          <w:tab w:val="left" w:pos="-720"/>
        </w:tabs>
        <w:suppressAutoHyphens/>
        <w:overflowPunct w:val="0"/>
        <w:autoSpaceDE w:val="0"/>
        <w:autoSpaceDN w:val="0"/>
        <w:adjustRightInd w:val="0"/>
        <w:spacing w:after="0" w:line="240" w:lineRule="auto"/>
        <w:ind w:right="-360"/>
        <w:rPr>
          <w:rFonts w:cstheme="minorHAnsi"/>
          <w:spacing w:val="-3"/>
          <w:sz w:val="22"/>
          <w:szCs w:val="22"/>
        </w:rPr>
      </w:pPr>
      <w:r w:rsidRPr="002309F4">
        <w:rPr>
          <w:rFonts w:cstheme="minorHAnsi"/>
          <w:sz w:val="22"/>
          <w:szCs w:val="22"/>
        </w:rPr>
        <w:t>Formulate solutions to operations issues in the subsystems of physical, location, storage, and general service.</w:t>
      </w:r>
    </w:p>
    <w:p w14:paraId="63D3CD02" w14:textId="77777777" w:rsidR="009B6F0D" w:rsidRPr="002309F4" w:rsidRDefault="009B6F0D" w:rsidP="009B6F0D">
      <w:pPr>
        <w:rPr>
          <w:sz w:val="22"/>
          <w:szCs w:val="22"/>
        </w:rPr>
      </w:pPr>
    </w:p>
    <w:p w14:paraId="4F6CB19F" w14:textId="77777777" w:rsidR="00417929" w:rsidRDefault="00FC0BCF" w:rsidP="00930EB6">
      <w:pPr>
        <w:pStyle w:val="Heading1"/>
      </w:pPr>
      <w:r>
        <w:t xml:space="preserve">14. </w:t>
      </w:r>
      <w:r w:rsidR="00930EB6">
        <w:t>ATTENDANCE REQUIREMENTS:</w:t>
      </w:r>
    </w:p>
    <w:p w14:paraId="17E7102F" w14:textId="77777777" w:rsidR="00930EB6" w:rsidRPr="002309F4" w:rsidRDefault="00930EB6" w:rsidP="00930EB6">
      <w:pPr>
        <w:rPr>
          <w:sz w:val="22"/>
          <w:szCs w:val="22"/>
        </w:rPr>
      </w:pPr>
      <w:r w:rsidRPr="002309F4">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664926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B50224D" w14:textId="77777777" w:rsidR="00417929" w:rsidRPr="002309F4" w:rsidRDefault="00417929" w:rsidP="00930EB6">
      <w:pPr>
        <w:rPr>
          <w:sz w:val="22"/>
          <w:szCs w:val="22"/>
        </w:rPr>
      </w:pPr>
      <w:r w:rsidRPr="002309F4">
        <w:rPr>
          <w:sz w:val="22"/>
          <w:szCs w:val="22"/>
        </w:rPr>
        <w:t xml:space="preserve">Wayland Baptist University observes a zero tolerance policy regarding academic dishonesty. Per university policy as described in the academic catalog, all cases of academic dishonesty will be </w:t>
      </w:r>
      <w:proofErr w:type="gramStart"/>
      <w:r w:rsidRPr="002309F4">
        <w:rPr>
          <w:sz w:val="22"/>
          <w:szCs w:val="22"/>
        </w:rPr>
        <w:t>reported</w:t>
      </w:r>
      <w:proofErr w:type="gramEnd"/>
      <w:r w:rsidRPr="002309F4">
        <w:rPr>
          <w:sz w:val="22"/>
          <w:szCs w:val="22"/>
        </w:rPr>
        <w:t xml:space="preserve"> and second offenses will result in suspension from the university.</w:t>
      </w:r>
    </w:p>
    <w:p w14:paraId="3C40AB0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7ED26B3" w14:textId="77777777" w:rsidR="00417929" w:rsidRPr="002309F4" w:rsidRDefault="00417929" w:rsidP="00930EB6">
      <w:pPr>
        <w:rPr>
          <w:sz w:val="22"/>
          <w:szCs w:val="22"/>
        </w:rPr>
      </w:pPr>
      <w:r w:rsidRPr="002309F4">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FF252A0" w14:textId="77777777" w:rsidR="00417929" w:rsidRPr="00417929" w:rsidRDefault="00417929" w:rsidP="00930EB6"/>
    <w:p w14:paraId="0E58CDC6"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7CFB4ED" w14:textId="55CC21E8" w:rsidR="00FC0BCF" w:rsidRDefault="00FC0BCF" w:rsidP="00FC0BCF">
      <w:pPr>
        <w:rPr>
          <w:rFonts w:ascii="Calibri" w:hAnsi="Calibri"/>
          <w:sz w:val="22"/>
          <w:szCs w:val="22"/>
        </w:rPr>
      </w:pPr>
    </w:p>
    <w:p w14:paraId="3E7D3A09" w14:textId="77777777" w:rsidR="00D250A1" w:rsidRPr="00AF689B" w:rsidRDefault="00D250A1" w:rsidP="00D250A1">
      <w:pPr>
        <w:pStyle w:val="Heading3"/>
        <w:rPr>
          <w:rFonts w:ascii="Arial" w:hAnsi="Arial" w:cs="Arial"/>
          <w:b/>
          <w:bCs/>
          <w:color w:val="000000" w:themeColor="text1"/>
        </w:rPr>
      </w:pPr>
      <w:r w:rsidRPr="00AF689B">
        <w:rPr>
          <w:rFonts w:ascii="Arial" w:hAnsi="Arial" w:cs="Arial"/>
          <w:b/>
          <w:bCs/>
          <w:color w:val="000000" w:themeColor="text1"/>
        </w:rPr>
        <w:t>Biblical Readings:</w:t>
      </w:r>
    </w:p>
    <w:p w14:paraId="65284927" w14:textId="77777777" w:rsidR="00D250A1" w:rsidRDefault="00D250A1" w:rsidP="00D250A1">
      <w:pPr>
        <w:rPr>
          <w:rFonts w:ascii="Arial" w:hAnsi="Arial" w:cs="Arial"/>
          <w:bCs/>
          <w:color w:val="000000" w:themeColor="text1"/>
        </w:rPr>
      </w:pPr>
      <w:r w:rsidRPr="005E7253">
        <w:rPr>
          <w:rFonts w:ascii="Arial" w:hAnsi="Arial" w:cs="Arial"/>
          <w:bCs/>
          <w:color w:val="000000" w:themeColor="text1"/>
        </w:rPr>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558B4DDC" w14:textId="77777777" w:rsidR="00D250A1" w:rsidRPr="005E7253" w:rsidRDefault="00D250A1" w:rsidP="00D250A1">
      <w:pPr>
        <w:rPr>
          <w:rFonts w:ascii="Arial" w:hAnsi="Arial" w:cs="Arial"/>
          <w:bCs/>
          <w:color w:val="000000" w:themeColor="text1"/>
        </w:rPr>
      </w:pPr>
    </w:p>
    <w:p w14:paraId="5C36D1F4" w14:textId="77777777" w:rsidR="00D250A1" w:rsidRPr="00AF689B" w:rsidRDefault="00D250A1" w:rsidP="00D250A1">
      <w:pPr>
        <w:pStyle w:val="Heading3"/>
        <w:rPr>
          <w:rFonts w:ascii="Arial" w:hAnsi="Arial" w:cs="Arial"/>
          <w:b/>
          <w:bCs/>
          <w:color w:val="000000" w:themeColor="text1"/>
        </w:rPr>
      </w:pPr>
      <w:r w:rsidRPr="00AF689B">
        <w:rPr>
          <w:rFonts w:ascii="Arial" w:hAnsi="Arial" w:cs="Arial"/>
          <w:b/>
          <w:bCs/>
          <w:color w:val="000000" w:themeColor="text1"/>
        </w:rPr>
        <w:t>Websites/ Videos:</w:t>
      </w:r>
    </w:p>
    <w:p w14:paraId="3E216019" w14:textId="77777777" w:rsidR="00D250A1" w:rsidRPr="005E7253" w:rsidRDefault="00D250A1" w:rsidP="00D250A1">
      <w:pPr>
        <w:rPr>
          <w:rFonts w:ascii="Arial" w:hAnsi="Arial" w:cs="Arial"/>
          <w:bCs/>
          <w:color w:val="000000" w:themeColor="text1"/>
        </w:rPr>
      </w:pPr>
      <w:r w:rsidRPr="005E7253">
        <w:rPr>
          <w:rFonts w:ascii="Arial" w:hAnsi="Arial" w:cs="Arial"/>
          <w:bCs/>
          <w:color w:val="000000" w:themeColor="text1"/>
        </w:rPr>
        <w:t xml:space="preserve">Students are provided with a number of websites and videos that reflect the weekly topic. Students are encouraged to explore the various websites and videos to assist them in better understanding the topic. </w:t>
      </w:r>
    </w:p>
    <w:p w14:paraId="21706C7C" w14:textId="77777777" w:rsidR="00D250A1" w:rsidRDefault="00D250A1" w:rsidP="00D250A1">
      <w:pPr>
        <w:rPr>
          <w:rFonts w:ascii="Arial" w:hAnsi="Arial" w:cs="Arial"/>
          <w:bCs/>
          <w:color w:val="000000" w:themeColor="text1"/>
        </w:rPr>
      </w:pPr>
      <w:r w:rsidRPr="005E7253">
        <w:rPr>
          <w:rFonts w:ascii="Arial" w:hAnsi="Arial" w:cs="Arial"/>
          <w:bCs/>
          <w:color w:val="000000" w:themeColor="text1"/>
        </w:rPr>
        <w:t xml:space="preserve">If students have any questions regarding the videos, they should contact their instructor immediately. </w:t>
      </w:r>
    </w:p>
    <w:p w14:paraId="70FE9CDF" w14:textId="77777777" w:rsidR="00D250A1" w:rsidRPr="005E7253" w:rsidRDefault="00D250A1" w:rsidP="00D250A1">
      <w:pPr>
        <w:rPr>
          <w:rFonts w:ascii="Arial" w:hAnsi="Arial" w:cs="Arial"/>
          <w:bCs/>
          <w:color w:val="000000" w:themeColor="text1"/>
        </w:rPr>
      </w:pPr>
    </w:p>
    <w:p w14:paraId="72D51051" w14:textId="77777777" w:rsidR="00D250A1" w:rsidRPr="00AF689B" w:rsidRDefault="00D250A1" w:rsidP="00D250A1">
      <w:pPr>
        <w:pStyle w:val="Heading3"/>
        <w:rPr>
          <w:rFonts w:ascii="Arial" w:hAnsi="Arial" w:cs="Arial"/>
          <w:b/>
          <w:bCs/>
          <w:color w:val="000000" w:themeColor="text1"/>
        </w:rPr>
      </w:pPr>
      <w:r w:rsidRPr="00AF689B">
        <w:rPr>
          <w:rFonts w:ascii="Arial" w:hAnsi="Arial" w:cs="Arial"/>
          <w:b/>
          <w:bCs/>
          <w:color w:val="000000" w:themeColor="text1"/>
        </w:rPr>
        <w:t>Textbook Readings:</w:t>
      </w:r>
    </w:p>
    <w:p w14:paraId="72DFF69F" w14:textId="77777777" w:rsidR="00D250A1" w:rsidRPr="005E7253" w:rsidRDefault="00D250A1" w:rsidP="00D250A1">
      <w:pPr>
        <w:rPr>
          <w:rFonts w:ascii="Arial" w:hAnsi="Arial" w:cs="Arial"/>
          <w:bCs/>
          <w:color w:val="000000" w:themeColor="text1"/>
        </w:rPr>
      </w:pPr>
      <w:r w:rsidRPr="005E7253">
        <w:rPr>
          <w:rFonts w:ascii="Arial" w:hAnsi="Arial" w:cs="Arial"/>
          <w:bCs/>
          <w:color w:val="000000" w:themeColor="text1"/>
        </w:rPr>
        <w:t xml:space="preserve">Each week, students are required to complete chapter readings taken from the textbook. It is important that the reading be completed prior to starting the weekly assignment, discussion or reflection. </w:t>
      </w:r>
    </w:p>
    <w:p w14:paraId="15053411" w14:textId="77777777" w:rsidR="00D250A1" w:rsidRPr="005E7253" w:rsidRDefault="00D250A1" w:rsidP="00D250A1">
      <w:pPr>
        <w:rPr>
          <w:rFonts w:ascii="Arial" w:hAnsi="Arial" w:cs="Arial"/>
          <w:bCs/>
          <w:color w:val="000000" w:themeColor="text1"/>
        </w:rPr>
      </w:pPr>
      <w:r w:rsidRPr="005E7253">
        <w:rPr>
          <w:rFonts w:ascii="Arial" w:hAnsi="Arial" w:cs="Arial"/>
          <w:bCs/>
          <w:color w:val="000000" w:themeColor="text1"/>
        </w:rPr>
        <w:t xml:space="preserve">If students have any questions regarding the readings, they should contact their instructor immediately. </w:t>
      </w:r>
    </w:p>
    <w:p w14:paraId="03AB1EDC" w14:textId="77777777" w:rsidR="00D250A1" w:rsidRPr="005E7253" w:rsidRDefault="00D250A1" w:rsidP="00D250A1">
      <w:pPr>
        <w:rPr>
          <w:rFonts w:ascii="Arial" w:hAnsi="Arial" w:cs="Arial"/>
          <w:color w:val="000000" w:themeColor="text1"/>
        </w:rPr>
      </w:pPr>
    </w:p>
    <w:p w14:paraId="56CB979E"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b/>
          <w:color w:val="000000" w:themeColor="text1"/>
        </w:rPr>
        <w:t>Assignments:</w:t>
      </w:r>
      <w:r w:rsidRPr="005E7253">
        <w:rPr>
          <w:rFonts w:ascii="Arial" w:hAnsi="Arial" w:cs="Arial"/>
          <w:color w:val="000000" w:themeColor="text1"/>
        </w:rPr>
        <w:t xml:space="preserve"> There will be </w:t>
      </w:r>
      <w:r>
        <w:rPr>
          <w:rFonts w:ascii="Arial" w:hAnsi="Arial" w:cs="Arial"/>
          <w:color w:val="000000" w:themeColor="text1"/>
        </w:rPr>
        <w:t>6</w:t>
      </w:r>
      <w:r w:rsidRPr="005E7253">
        <w:rPr>
          <w:rFonts w:ascii="Arial" w:hAnsi="Arial" w:cs="Arial"/>
          <w:color w:val="000000" w:themeColor="text1"/>
        </w:rPr>
        <w:t xml:space="preserve"> homework assignments for students to complete each week. Each assignment is worth 50 points and will comprise of 200 points for the entire course. The homework assignments must be completed individually (not group effort) and will reflect the week’s material that is being reviewed. </w:t>
      </w:r>
    </w:p>
    <w:p w14:paraId="5B845CFE" w14:textId="77777777" w:rsidR="00D250A1" w:rsidRPr="005E7253" w:rsidRDefault="00D250A1" w:rsidP="00D250A1">
      <w:pPr>
        <w:pStyle w:val="ListParagraph"/>
        <w:spacing w:after="0"/>
        <w:ind w:left="0"/>
        <w:rPr>
          <w:rFonts w:ascii="Arial" w:hAnsi="Arial" w:cs="Arial"/>
          <w:color w:val="000000" w:themeColor="text1"/>
        </w:rPr>
      </w:pPr>
    </w:p>
    <w:p w14:paraId="7FF058E2"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All assignments must be double spaced and follow APA guidelines- including a title page and reference page. Each assignment should be approximately </w:t>
      </w:r>
      <w:r>
        <w:rPr>
          <w:rFonts w:ascii="Arial" w:hAnsi="Arial" w:cs="Arial"/>
          <w:color w:val="000000" w:themeColor="text1"/>
        </w:rPr>
        <w:t>3</w:t>
      </w:r>
      <w:r w:rsidRPr="005E7253">
        <w:rPr>
          <w:rFonts w:ascii="Arial" w:hAnsi="Arial" w:cs="Arial"/>
          <w:color w:val="000000" w:themeColor="text1"/>
        </w:rPr>
        <w:t xml:space="preserve">00 words. </w:t>
      </w:r>
    </w:p>
    <w:p w14:paraId="428EC36C" w14:textId="77777777" w:rsidR="00D250A1" w:rsidRPr="005E7253" w:rsidRDefault="00D250A1" w:rsidP="00D250A1">
      <w:pPr>
        <w:pStyle w:val="ListParagraph"/>
        <w:spacing w:after="0"/>
        <w:ind w:left="0"/>
        <w:rPr>
          <w:rFonts w:ascii="Arial" w:hAnsi="Arial" w:cs="Arial"/>
          <w:b/>
          <w:color w:val="000000" w:themeColor="text1"/>
        </w:rPr>
      </w:pPr>
      <w:r w:rsidRPr="005E7253">
        <w:rPr>
          <w:rFonts w:ascii="Arial" w:hAnsi="Arial" w:cs="Arial"/>
          <w:color w:val="000000" w:themeColor="text1"/>
        </w:rPr>
        <w:t xml:space="preserve"> </w:t>
      </w:r>
      <w:r w:rsidRPr="005E7253">
        <w:rPr>
          <w:rFonts w:ascii="Arial" w:hAnsi="Arial" w:cs="Arial"/>
          <w:color w:val="000000" w:themeColor="text1"/>
        </w:rPr>
        <w:br/>
      </w:r>
      <w:r w:rsidRPr="005E7253">
        <w:rPr>
          <w:rFonts w:ascii="Arial" w:hAnsi="Arial" w:cs="Arial"/>
          <w:b/>
          <w:color w:val="000000" w:themeColor="text1"/>
        </w:rPr>
        <w:t>Rubrics for Homework Assignments:</w:t>
      </w:r>
    </w:p>
    <w:p w14:paraId="79EBE0AB" w14:textId="77777777" w:rsidR="00D250A1" w:rsidRPr="005E7253" w:rsidRDefault="00D250A1" w:rsidP="00D250A1">
      <w:pPr>
        <w:pStyle w:val="ListParagraph"/>
        <w:spacing w:after="0"/>
        <w:ind w:left="0"/>
        <w:rPr>
          <w:rFonts w:ascii="Arial" w:hAnsi="Arial" w:cs="Arial"/>
          <w:color w:val="000000" w:themeColor="text1"/>
        </w:rPr>
      </w:pPr>
    </w:p>
    <w:p w14:paraId="6917098A"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Accuracy of Answer: 20/20</w:t>
      </w:r>
    </w:p>
    <w:p w14:paraId="33D5D211"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Integration of Research 10/10</w:t>
      </w:r>
    </w:p>
    <w:p w14:paraId="2CE8B556"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Analysis of Answer: 10/10</w:t>
      </w:r>
    </w:p>
    <w:p w14:paraId="768171F1"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Faith Integration 5/5</w:t>
      </w:r>
    </w:p>
    <w:p w14:paraId="5EFD1240"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Spelling/ Grammar: 5/5</w:t>
      </w:r>
    </w:p>
    <w:p w14:paraId="2DB20A13" w14:textId="77777777" w:rsidR="00D250A1" w:rsidRPr="005E7253" w:rsidRDefault="00D250A1" w:rsidP="00D250A1">
      <w:pPr>
        <w:rPr>
          <w:rFonts w:ascii="Arial" w:hAnsi="Arial" w:cs="Arial"/>
          <w:color w:val="000000" w:themeColor="text1"/>
        </w:rPr>
      </w:pPr>
    </w:p>
    <w:p w14:paraId="2239592A" w14:textId="77777777" w:rsidR="00D250A1" w:rsidRPr="005E7253" w:rsidRDefault="00D250A1" w:rsidP="00D250A1">
      <w:pPr>
        <w:rPr>
          <w:rFonts w:ascii="Arial" w:hAnsi="Arial" w:cs="Arial"/>
          <w:b/>
          <w:color w:val="000000" w:themeColor="text1"/>
        </w:rPr>
      </w:pPr>
      <w:r w:rsidRPr="005E7253">
        <w:rPr>
          <w:rFonts w:ascii="Arial" w:hAnsi="Arial" w:cs="Arial"/>
          <w:b/>
          <w:color w:val="000000" w:themeColor="text1"/>
        </w:rPr>
        <w:lastRenderedPageBreak/>
        <w:t xml:space="preserve">Discussions: </w:t>
      </w:r>
      <w:r w:rsidRPr="005E7253">
        <w:rPr>
          <w:rFonts w:ascii="Arial" w:hAnsi="Arial" w:cs="Arial"/>
          <w:color w:val="000000" w:themeColor="text1"/>
          <w:shd w:val="clear" w:color="auto" w:fill="FFFFFF"/>
        </w:rPr>
        <w:t xml:space="preserve">There will be a total of </w:t>
      </w:r>
      <w:r>
        <w:rPr>
          <w:rFonts w:ascii="Arial" w:hAnsi="Arial" w:cs="Arial"/>
          <w:color w:val="000000" w:themeColor="text1"/>
          <w:shd w:val="clear" w:color="auto" w:fill="FFFFFF"/>
        </w:rPr>
        <w:t>8</w:t>
      </w:r>
      <w:r w:rsidRPr="005E7253">
        <w:rPr>
          <w:rFonts w:ascii="Arial" w:hAnsi="Arial" w:cs="Arial"/>
          <w:color w:val="000000" w:themeColor="text1"/>
          <w:shd w:val="clear" w:color="auto" w:fill="FFFFFF"/>
        </w:rPr>
        <w:t xml:space="preserve"> 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0D1E6712" w14:textId="77777777" w:rsidR="00D250A1" w:rsidRPr="005E7253" w:rsidRDefault="00D250A1" w:rsidP="00D250A1">
      <w:pPr>
        <w:rPr>
          <w:rFonts w:ascii="Arial" w:hAnsi="Arial" w:cs="Arial"/>
          <w:color w:val="000000" w:themeColor="text1"/>
          <w:shd w:val="clear" w:color="auto" w:fill="FFFFFF"/>
        </w:rPr>
      </w:pPr>
    </w:p>
    <w:p w14:paraId="6264C39A"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Initial posting must be between 150-170 words. Initial postings must be posted by Wednesday of each week. Both objective (facts, figures) and subjective (opinion) are required. Initial of research is also needed in order to validate and justify points. </w:t>
      </w:r>
    </w:p>
    <w:p w14:paraId="4EB0CF46" w14:textId="77777777" w:rsidR="00D250A1" w:rsidRPr="005E7253" w:rsidRDefault="00D250A1" w:rsidP="00D250A1">
      <w:pPr>
        <w:rPr>
          <w:rFonts w:ascii="Arial" w:hAnsi="Arial" w:cs="Arial"/>
          <w:color w:val="000000" w:themeColor="text1"/>
          <w:shd w:val="clear" w:color="auto" w:fill="FFFFFF"/>
        </w:rPr>
      </w:pPr>
    </w:p>
    <w:p w14:paraId="700C9295"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2D605C62" w14:textId="77777777" w:rsidR="00D250A1" w:rsidRPr="005E7253" w:rsidRDefault="00D250A1" w:rsidP="00D250A1">
      <w:pPr>
        <w:rPr>
          <w:rFonts w:ascii="Arial" w:hAnsi="Arial" w:cs="Arial"/>
          <w:color w:val="000000" w:themeColor="text1"/>
          <w:shd w:val="clear" w:color="auto" w:fill="FFFFFF"/>
        </w:rPr>
      </w:pPr>
    </w:p>
    <w:p w14:paraId="64C4F7FC"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The discussion board’s forums should be regarded as classroom conversations. If you do not post anything within the open and active week of the discussion, you in essence came to class and did not say anything or just didn't show up at all. </w:t>
      </w:r>
    </w:p>
    <w:p w14:paraId="736A7D53" w14:textId="77777777" w:rsidR="00D250A1" w:rsidRPr="005E7253" w:rsidRDefault="00D250A1" w:rsidP="00D250A1">
      <w:pPr>
        <w:rPr>
          <w:rFonts w:ascii="Arial" w:hAnsi="Arial" w:cs="Arial"/>
          <w:color w:val="000000" w:themeColor="text1"/>
          <w:shd w:val="clear" w:color="auto" w:fill="FFFFFF"/>
        </w:rPr>
      </w:pPr>
    </w:p>
    <w:p w14:paraId="5756BFE1"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Due to this conversational nature of discussion boards, late posts will not be accepted. Please ensure you are making your deadlines in the discussion boards. Each discussion assignment will be worth </w:t>
      </w:r>
      <w:r>
        <w:rPr>
          <w:rFonts w:ascii="Arial" w:hAnsi="Arial" w:cs="Arial"/>
          <w:color w:val="000000" w:themeColor="text1"/>
          <w:shd w:val="clear" w:color="auto" w:fill="FFFFFF"/>
        </w:rPr>
        <w:t>25</w:t>
      </w:r>
      <w:r w:rsidRPr="005E7253">
        <w:rPr>
          <w:rFonts w:ascii="Arial" w:hAnsi="Arial" w:cs="Arial"/>
          <w:color w:val="000000" w:themeColor="text1"/>
          <w:shd w:val="clear" w:color="auto" w:fill="FFFFFF"/>
        </w:rPr>
        <w:t xml:space="preserve"> points</w:t>
      </w:r>
      <w:r>
        <w:rPr>
          <w:rFonts w:ascii="Arial" w:hAnsi="Arial" w:cs="Arial"/>
          <w:color w:val="000000" w:themeColor="text1"/>
          <w:shd w:val="clear" w:color="auto" w:fill="FFFFFF"/>
        </w:rPr>
        <w:t xml:space="preserve"> for a total of 200 points overall.</w:t>
      </w:r>
    </w:p>
    <w:p w14:paraId="360BF5C7"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b/>
          <w:color w:val="000000" w:themeColor="text1"/>
        </w:rPr>
        <w:t xml:space="preserve">Rubrics for Discussions: </w:t>
      </w:r>
    </w:p>
    <w:p w14:paraId="03E0A15F"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Accuracy of Answer: 10/10</w:t>
      </w:r>
    </w:p>
    <w:p w14:paraId="5B9B7754"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10/10</w:t>
      </w:r>
    </w:p>
    <w:p w14:paraId="763DA5BB"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Faith Integration 3/3</w:t>
      </w:r>
    </w:p>
    <w:p w14:paraId="360BFD6E"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Spelling/ Grammar: 2/2</w:t>
      </w:r>
    </w:p>
    <w:p w14:paraId="0506409A" w14:textId="77777777" w:rsidR="00D250A1" w:rsidRPr="005E7253" w:rsidRDefault="00D250A1" w:rsidP="00D250A1">
      <w:pPr>
        <w:pStyle w:val="ListParagraph"/>
        <w:spacing w:after="0"/>
        <w:ind w:left="0"/>
        <w:rPr>
          <w:rFonts w:ascii="Arial" w:hAnsi="Arial" w:cs="Arial"/>
          <w:color w:val="000000" w:themeColor="text1"/>
        </w:rPr>
      </w:pPr>
    </w:p>
    <w:p w14:paraId="5BE90D0A"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b/>
          <w:color w:val="000000" w:themeColor="text1"/>
        </w:rPr>
        <w:t>Application Project:</w:t>
      </w:r>
      <w:r w:rsidRPr="005E7253">
        <w:rPr>
          <w:rFonts w:ascii="Arial" w:hAnsi="Arial" w:cs="Arial"/>
          <w:color w:val="000000" w:themeColor="text1"/>
        </w:rPr>
        <w:t xml:space="preserve"> The Application Project is a case- scenario based project. It should be 3-5 pages in length (not including coversheet and reference page) and follow typical APA conventions (double spacing, proper APA citations, etc.). Integration of research is required. </w:t>
      </w:r>
      <w:r>
        <w:rPr>
          <w:rFonts w:ascii="Arial" w:hAnsi="Arial" w:cs="Arial"/>
          <w:color w:val="000000" w:themeColor="text1"/>
        </w:rPr>
        <w:t>Total points= 200 points</w:t>
      </w:r>
    </w:p>
    <w:p w14:paraId="16A62236" w14:textId="77777777" w:rsidR="00D250A1" w:rsidRPr="005E7253" w:rsidRDefault="00D250A1" w:rsidP="00D250A1">
      <w:pPr>
        <w:pStyle w:val="ListParagraph"/>
        <w:spacing w:after="0"/>
        <w:ind w:left="0"/>
        <w:rPr>
          <w:rFonts w:ascii="Arial" w:hAnsi="Arial" w:cs="Arial"/>
          <w:color w:val="000000" w:themeColor="text1"/>
        </w:rPr>
      </w:pPr>
    </w:p>
    <w:p w14:paraId="7E7B2278" w14:textId="77777777" w:rsidR="00D250A1" w:rsidRPr="005E7253" w:rsidRDefault="00D250A1" w:rsidP="00D250A1">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Application Project</w:t>
      </w:r>
    </w:p>
    <w:p w14:paraId="54E63FEB"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Application of Concepts: </w:t>
      </w:r>
      <w:r>
        <w:rPr>
          <w:rFonts w:ascii="Arial" w:hAnsi="Arial" w:cs="Arial"/>
          <w:color w:val="000000" w:themeColor="text1"/>
        </w:rPr>
        <w:t>8</w:t>
      </w:r>
      <w:r w:rsidRPr="005E7253">
        <w:rPr>
          <w:rFonts w:ascii="Arial" w:hAnsi="Arial" w:cs="Arial"/>
          <w:color w:val="000000" w:themeColor="text1"/>
        </w:rPr>
        <w:t>0/</w:t>
      </w:r>
      <w:r>
        <w:rPr>
          <w:rFonts w:ascii="Arial" w:hAnsi="Arial" w:cs="Arial"/>
          <w:color w:val="000000" w:themeColor="text1"/>
        </w:rPr>
        <w:t>8</w:t>
      </w:r>
      <w:r w:rsidRPr="005E7253">
        <w:rPr>
          <w:rFonts w:ascii="Arial" w:hAnsi="Arial" w:cs="Arial"/>
          <w:color w:val="000000" w:themeColor="text1"/>
        </w:rPr>
        <w:t>0</w:t>
      </w:r>
    </w:p>
    <w:p w14:paraId="202EEA9F"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4</w:t>
      </w:r>
      <w:r w:rsidRPr="005E7253">
        <w:rPr>
          <w:rFonts w:ascii="Arial" w:hAnsi="Arial" w:cs="Arial"/>
          <w:color w:val="000000" w:themeColor="text1"/>
        </w:rPr>
        <w:t>0/</w:t>
      </w:r>
      <w:r>
        <w:rPr>
          <w:rFonts w:ascii="Arial" w:hAnsi="Arial" w:cs="Arial"/>
          <w:color w:val="000000" w:themeColor="text1"/>
        </w:rPr>
        <w:t>4</w:t>
      </w:r>
      <w:r w:rsidRPr="005E7253">
        <w:rPr>
          <w:rFonts w:ascii="Arial" w:hAnsi="Arial" w:cs="Arial"/>
          <w:color w:val="000000" w:themeColor="text1"/>
        </w:rPr>
        <w:t>0</w:t>
      </w:r>
    </w:p>
    <w:p w14:paraId="42EB9DD8"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Research Integration </w:t>
      </w:r>
      <w:r>
        <w:rPr>
          <w:rFonts w:ascii="Arial" w:hAnsi="Arial" w:cs="Arial"/>
          <w:color w:val="000000" w:themeColor="text1"/>
        </w:rPr>
        <w:t>4</w:t>
      </w:r>
      <w:r w:rsidRPr="005E7253">
        <w:rPr>
          <w:rFonts w:ascii="Arial" w:hAnsi="Arial" w:cs="Arial"/>
          <w:color w:val="000000" w:themeColor="text1"/>
        </w:rPr>
        <w:t>0/</w:t>
      </w:r>
      <w:r>
        <w:rPr>
          <w:rFonts w:ascii="Arial" w:hAnsi="Arial" w:cs="Arial"/>
          <w:color w:val="000000" w:themeColor="text1"/>
        </w:rPr>
        <w:t>4</w:t>
      </w:r>
      <w:r w:rsidRPr="005E7253">
        <w:rPr>
          <w:rFonts w:ascii="Arial" w:hAnsi="Arial" w:cs="Arial"/>
          <w:color w:val="000000" w:themeColor="text1"/>
        </w:rPr>
        <w:t>0</w:t>
      </w:r>
    </w:p>
    <w:p w14:paraId="64133744"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Faith Integration </w:t>
      </w:r>
      <w:r>
        <w:rPr>
          <w:rFonts w:ascii="Arial" w:hAnsi="Arial" w:cs="Arial"/>
          <w:color w:val="000000" w:themeColor="text1"/>
        </w:rPr>
        <w:t>2</w:t>
      </w:r>
      <w:r w:rsidRPr="005E7253">
        <w:rPr>
          <w:rFonts w:ascii="Arial" w:hAnsi="Arial" w:cs="Arial"/>
          <w:color w:val="000000" w:themeColor="text1"/>
        </w:rPr>
        <w:t>0/</w:t>
      </w:r>
      <w:r>
        <w:rPr>
          <w:rFonts w:ascii="Arial" w:hAnsi="Arial" w:cs="Arial"/>
          <w:color w:val="000000" w:themeColor="text1"/>
        </w:rPr>
        <w:t>2</w:t>
      </w:r>
      <w:r w:rsidRPr="005E7253">
        <w:rPr>
          <w:rFonts w:ascii="Arial" w:hAnsi="Arial" w:cs="Arial"/>
          <w:color w:val="000000" w:themeColor="text1"/>
        </w:rPr>
        <w:t>0</w:t>
      </w:r>
    </w:p>
    <w:p w14:paraId="503C16B3"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APA Requirements: </w:t>
      </w:r>
      <w:r>
        <w:rPr>
          <w:rFonts w:ascii="Arial" w:hAnsi="Arial" w:cs="Arial"/>
          <w:color w:val="000000" w:themeColor="text1"/>
        </w:rPr>
        <w:t>10</w:t>
      </w:r>
      <w:r w:rsidRPr="005E7253">
        <w:rPr>
          <w:rFonts w:ascii="Arial" w:hAnsi="Arial" w:cs="Arial"/>
          <w:color w:val="000000" w:themeColor="text1"/>
        </w:rPr>
        <w:t>/</w:t>
      </w:r>
      <w:r>
        <w:rPr>
          <w:rFonts w:ascii="Arial" w:hAnsi="Arial" w:cs="Arial"/>
          <w:color w:val="000000" w:themeColor="text1"/>
        </w:rPr>
        <w:t>10</w:t>
      </w:r>
    </w:p>
    <w:p w14:paraId="2C3FB98E"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Pr>
          <w:rFonts w:ascii="Arial" w:hAnsi="Arial" w:cs="Arial"/>
          <w:color w:val="000000" w:themeColor="text1"/>
        </w:rPr>
        <w:t>10</w:t>
      </w:r>
      <w:r w:rsidRPr="005E7253">
        <w:rPr>
          <w:rFonts w:ascii="Arial" w:hAnsi="Arial" w:cs="Arial"/>
          <w:color w:val="000000" w:themeColor="text1"/>
        </w:rPr>
        <w:t>/</w:t>
      </w:r>
      <w:r>
        <w:rPr>
          <w:rFonts w:ascii="Arial" w:hAnsi="Arial" w:cs="Arial"/>
          <w:color w:val="000000" w:themeColor="text1"/>
        </w:rPr>
        <w:t>10</w:t>
      </w:r>
    </w:p>
    <w:p w14:paraId="23BE3EF9" w14:textId="77777777" w:rsidR="00D250A1" w:rsidRPr="005E7253" w:rsidRDefault="00D250A1" w:rsidP="00D250A1">
      <w:pPr>
        <w:pStyle w:val="ListParagraph"/>
        <w:spacing w:after="0"/>
        <w:ind w:left="0"/>
        <w:rPr>
          <w:rFonts w:ascii="Arial" w:hAnsi="Arial" w:cs="Arial"/>
          <w:color w:val="000000" w:themeColor="text1"/>
        </w:rPr>
      </w:pPr>
    </w:p>
    <w:p w14:paraId="5482ADBF"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b/>
          <w:color w:val="000000" w:themeColor="text1"/>
          <w:shd w:val="clear" w:color="auto" w:fill="FFFFFF"/>
        </w:rPr>
        <w:t>Final Exam:</w:t>
      </w:r>
      <w:r w:rsidRPr="005E7253">
        <w:rPr>
          <w:rFonts w:ascii="Arial" w:hAnsi="Arial" w:cs="Arial"/>
          <w:color w:val="000000" w:themeColor="text1"/>
          <w:shd w:val="clear" w:color="auto" w:fill="FFFFFF"/>
        </w:rPr>
        <w:t xml:space="preserve"> The final exam will constitute 5 short written answers.</w:t>
      </w:r>
      <w:r>
        <w:rPr>
          <w:rFonts w:ascii="Arial" w:hAnsi="Arial" w:cs="Arial"/>
          <w:color w:val="000000" w:themeColor="text1"/>
          <w:shd w:val="clear" w:color="auto" w:fill="FFFFFF"/>
        </w:rPr>
        <w:t xml:space="preserve"> Each question is worth 60 points each.</w:t>
      </w:r>
      <w:r w:rsidRPr="005E7253">
        <w:rPr>
          <w:rFonts w:ascii="Arial" w:hAnsi="Arial" w:cs="Arial"/>
          <w:color w:val="000000" w:themeColor="text1"/>
          <w:shd w:val="clear" w:color="auto" w:fill="FFFFFF"/>
        </w:rPr>
        <w:t xml:space="preserve"> It is open book and will be available in the last week. </w:t>
      </w:r>
      <w:r>
        <w:rPr>
          <w:rFonts w:ascii="Arial" w:hAnsi="Arial" w:cs="Arial"/>
          <w:color w:val="000000" w:themeColor="text1"/>
          <w:shd w:val="clear" w:color="auto" w:fill="FFFFFF"/>
        </w:rPr>
        <w:t>Total Points= 300 points</w:t>
      </w:r>
    </w:p>
    <w:p w14:paraId="345069AE" w14:textId="77777777" w:rsidR="00D250A1" w:rsidRPr="005E7253" w:rsidRDefault="00D250A1" w:rsidP="00D250A1">
      <w:pPr>
        <w:rPr>
          <w:rFonts w:ascii="Arial" w:hAnsi="Arial" w:cs="Arial"/>
          <w:color w:val="000000" w:themeColor="text1"/>
          <w:shd w:val="clear" w:color="auto" w:fill="FFFFFF"/>
        </w:rPr>
      </w:pPr>
      <w:r w:rsidRPr="005E7253">
        <w:rPr>
          <w:rFonts w:ascii="Arial" w:hAnsi="Arial" w:cs="Arial"/>
          <w:b/>
          <w:color w:val="000000" w:themeColor="text1"/>
        </w:rPr>
        <w:t xml:space="preserve">Rubrics for Final Exam: </w:t>
      </w:r>
    </w:p>
    <w:p w14:paraId="0BF30444"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Accuracy of Answer: </w:t>
      </w:r>
      <w:r>
        <w:rPr>
          <w:rFonts w:ascii="Arial" w:hAnsi="Arial" w:cs="Arial"/>
          <w:color w:val="000000" w:themeColor="text1"/>
        </w:rPr>
        <w:t>30/30</w:t>
      </w:r>
    </w:p>
    <w:p w14:paraId="04F76632"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20/20</w:t>
      </w:r>
    </w:p>
    <w:p w14:paraId="22183633"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Faith Integration </w:t>
      </w:r>
      <w:r>
        <w:rPr>
          <w:rFonts w:ascii="Arial" w:hAnsi="Arial" w:cs="Arial"/>
          <w:color w:val="000000" w:themeColor="text1"/>
        </w:rPr>
        <w:t>5/5</w:t>
      </w:r>
    </w:p>
    <w:p w14:paraId="15E4188C" w14:textId="77777777" w:rsidR="00D250A1" w:rsidRPr="005E7253" w:rsidRDefault="00D250A1" w:rsidP="00D250A1">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Pr>
          <w:rFonts w:ascii="Arial" w:hAnsi="Arial" w:cs="Arial"/>
          <w:color w:val="000000" w:themeColor="text1"/>
        </w:rPr>
        <w:t>5/5</w:t>
      </w:r>
    </w:p>
    <w:p w14:paraId="6A8E7A6A" w14:textId="77777777" w:rsidR="00D250A1" w:rsidRPr="005E7253" w:rsidRDefault="00D250A1" w:rsidP="00D250A1">
      <w:pPr>
        <w:rPr>
          <w:rFonts w:ascii="Arial" w:hAnsi="Arial" w:cs="Arial"/>
          <w:color w:val="000000" w:themeColor="text1"/>
          <w:shd w:val="clear" w:color="auto" w:fill="FFFFFF"/>
        </w:rPr>
      </w:pPr>
    </w:p>
    <w:p w14:paraId="76FB2040" w14:textId="77777777" w:rsidR="00D250A1" w:rsidRPr="005E7253" w:rsidRDefault="00D250A1" w:rsidP="00D250A1">
      <w:pPr>
        <w:rPr>
          <w:rFonts w:ascii="Arial" w:hAnsi="Arial" w:cs="Arial"/>
          <w:color w:val="000000" w:themeColor="text1"/>
        </w:rPr>
      </w:pPr>
    </w:p>
    <w:tbl>
      <w:tblPr>
        <w:tblStyle w:val="TableGrid"/>
        <w:tblW w:w="0" w:type="auto"/>
        <w:tblLook w:val="04A0" w:firstRow="1" w:lastRow="0" w:firstColumn="1" w:lastColumn="0" w:noHBand="0" w:noVBand="1"/>
      </w:tblPr>
      <w:tblGrid>
        <w:gridCol w:w="2366"/>
        <w:gridCol w:w="2336"/>
        <w:gridCol w:w="2312"/>
        <w:gridCol w:w="2336"/>
      </w:tblGrid>
      <w:tr w:rsidR="00D250A1" w:rsidRPr="005E7253" w14:paraId="5694603D" w14:textId="77777777" w:rsidTr="00C10FE7">
        <w:tc>
          <w:tcPr>
            <w:tcW w:w="2394" w:type="dxa"/>
          </w:tcPr>
          <w:p w14:paraId="1B113F19"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Discussions</w:t>
            </w:r>
          </w:p>
        </w:tc>
        <w:tc>
          <w:tcPr>
            <w:tcW w:w="2394" w:type="dxa"/>
          </w:tcPr>
          <w:p w14:paraId="7FAE61B1"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2</w:t>
            </w:r>
            <w:r>
              <w:rPr>
                <w:rFonts w:ascii="Arial" w:hAnsi="Arial" w:cs="Arial"/>
                <w:color w:val="000000" w:themeColor="text1"/>
              </w:rPr>
              <w:t>5</w:t>
            </w:r>
            <w:r w:rsidRPr="005E7253">
              <w:rPr>
                <w:rFonts w:ascii="Arial" w:hAnsi="Arial" w:cs="Arial"/>
                <w:color w:val="000000" w:themeColor="text1"/>
              </w:rPr>
              <w:t xml:space="preserve"> points each</w:t>
            </w:r>
          </w:p>
        </w:tc>
        <w:tc>
          <w:tcPr>
            <w:tcW w:w="2394" w:type="dxa"/>
          </w:tcPr>
          <w:p w14:paraId="5FE6CBAB"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8</w:t>
            </w:r>
          </w:p>
        </w:tc>
        <w:tc>
          <w:tcPr>
            <w:tcW w:w="2394" w:type="dxa"/>
          </w:tcPr>
          <w:p w14:paraId="34204F71"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20</w:t>
            </w:r>
            <w:r w:rsidRPr="005E7253">
              <w:rPr>
                <w:rFonts w:ascii="Arial" w:hAnsi="Arial" w:cs="Arial"/>
                <w:color w:val="000000" w:themeColor="text1"/>
              </w:rPr>
              <w:t>0 points Total</w:t>
            </w:r>
          </w:p>
        </w:tc>
      </w:tr>
      <w:tr w:rsidR="00D250A1" w:rsidRPr="005E7253" w14:paraId="4D5FA69B" w14:textId="77777777" w:rsidTr="00C10FE7">
        <w:tc>
          <w:tcPr>
            <w:tcW w:w="2394" w:type="dxa"/>
          </w:tcPr>
          <w:p w14:paraId="153CFB39"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Assignments</w:t>
            </w:r>
          </w:p>
        </w:tc>
        <w:tc>
          <w:tcPr>
            <w:tcW w:w="2394" w:type="dxa"/>
          </w:tcPr>
          <w:p w14:paraId="5F7E853C"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50</w:t>
            </w:r>
            <w:r w:rsidRPr="005E7253">
              <w:rPr>
                <w:rFonts w:ascii="Arial" w:hAnsi="Arial" w:cs="Arial"/>
                <w:color w:val="000000" w:themeColor="text1"/>
              </w:rPr>
              <w:t xml:space="preserve"> points each</w:t>
            </w:r>
          </w:p>
        </w:tc>
        <w:tc>
          <w:tcPr>
            <w:tcW w:w="2394" w:type="dxa"/>
          </w:tcPr>
          <w:p w14:paraId="13CA2C3C"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6</w:t>
            </w:r>
          </w:p>
        </w:tc>
        <w:tc>
          <w:tcPr>
            <w:tcW w:w="2394" w:type="dxa"/>
          </w:tcPr>
          <w:p w14:paraId="4E0FC0AE"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 Total</w:t>
            </w:r>
          </w:p>
        </w:tc>
      </w:tr>
      <w:tr w:rsidR="00D250A1" w:rsidRPr="005E7253" w14:paraId="5B803C16" w14:textId="77777777" w:rsidTr="00C10FE7">
        <w:tc>
          <w:tcPr>
            <w:tcW w:w="2394" w:type="dxa"/>
          </w:tcPr>
          <w:p w14:paraId="69876884"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Application Project</w:t>
            </w:r>
          </w:p>
        </w:tc>
        <w:tc>
          <w:tcPr>
            <w:tcW w:w="2394" w:type="dxa"/>
          </w:tcPr>
          <w:p w14:paraId="0AC1727D"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2</w:t>
            </w:r>
            <w:r w:rsidRPr="005E7253">
              <w:rPr>
                <w:rFonts w:ascii="Arial" w:hAnsi="Arial" w:cs="Arial"/>
                <w:color w:val="000000" w:themeColor="text1"/>
              </w:rPr>
              <w:t>00 Points</w:t>
            </w:r>
          </w:p>
        </w:tc>
        <w:tc>
          <w:tcPr>
            <w:tcW w:w="2394" w:type="dxa"/>
          </w:tcPr>
          <w:p w14:paraId="3A51D36B"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70287793"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2</w:t>
            </w:r>
            <w:r w:rsidRPr="005E7253">
              <w:rPr>
                <w:rFonts w:ascii="Arial" w:hAnsi="Arial" w:cs="Arial"/>
                <w:color w:val="000000" w:themeColor="text1"/>
              </w:rPr>
              <w:t>00 Points</w:t>
            </w:r>
          </w:p>
        </w:tc>
      </w:tr>
      <w:tr w:rsidR="00D250A1" w:rsidRPr="005E7253" w14:paraId="499CB5A4" w14:textId="77777777" w:rsidTr="00C10FE7">
        <w:tc>
          <w:tcPr>
            <w:tcW w:w="2394" w:type="dxa"/>
          </w:tcPr>
          <w:p w14:paraId="618DF13B"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Final Exam</w:t>
            </w:r>
          </w:p>
        </w:tc>
        <w:tc>
          <w:tcPr>
            <w:tcW w:w="2394" w:type="dxa"/>
          </w:tcPr>
          <w:p w14:paraId="1D6C4B16"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w:t>
            </w:r>
          </w:p>
        </w:tc>
        <w:tc>
          <w:tcPr>
            <w:tcW w:w="2394" w:type="dxa"/>
          </w:tcPr>
          <w:p w14:paraId="5E895EFC" w14:textId="77777777" w:rsidR="00D250A1" w:rsidRPr="005E7253" w:rsidRDefault="00D250A1"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570DDB23" w14:textId="77777777" w:rsidR="00D250A1" w:rsidRPr="005E7253" w:rsidRDefault="00D250A1" w:rsidP="00C10FE7">
            <w:pPr>
              <w:pStyle w:val="Heading1"/>
              <w:outlineLvl w:val="0"/>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w:t>
            </w:r>
          </w:p>
        </w:tc>
      </w:tr>
    </w:tbl>
    <w:p w14:paraId="133DA204" w14:textId="77777777" w:rsidR="00D250A1" w:rsidRDefault="00D250A1" w:rsidP="00FC0BCF">
      <w:pPr>
        <w:rPr>
          <w:rFonts w:ascii="Calibri" w:hAnsi="Calibri"/>
          <w:sz w:val="22"/>
          <w:szCs w:val="22"/>
        </w:rPr>
      </w:pPr>
    </w:p>
    <w:p w14:paraId="465C94AE"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8C0B3F8" w14:textId="77777777" w:rsidR="00417929" w:rsidRPr="00417929" w:rsidRDefault="00417929" w:rsidP="00930EB6"/>
    <w:p w14:paraId="43C52C5A" w14:textId="77777777" w:rsidR="00417929" w:rsidRDefault="00FC0BCF" w:rsidP="00930EB6">
      <w:pPr>
        <w:pStyle w:val="Heading1"/>
      </w:pPr>
      <w:r>
        <w:t xml:space="preserve">18. </w:t>
      </w:r>
      <w:r w:rsidR="00930EB6">
        <w:t>TENTATIVE SCHEDULE</w:t>
      </w:r>
    </w:p>
    <w:p w14:paraId="7E434AD0" w14:textId="4358F3BC" w:rsidR="00FC0BCF" w:rsidRDefault="00FC0BCF" w:rsidP="00FC0BCF"/>
    <w:p w14:paraId="51D81725" w14:textId="77777777" w:rsidR="0025523A" w:rsidRPr="005E7253" w:rsidRDefault="0025523A" w:rsidP="0025523A">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One</w:t>
      </w:r>
      <w:r>
        <w:rPr>
          <w:rFonts w:ascii="Arial" w:hAnsi="Arial" w:cs="Arial"/>
          <w:b/>
          <w:bCs/>
          <w:color w:val="000000" w:themeColor="text1"/>
          <w:sz w:val="32"/>
          <w:szCs w:val="32"/>
        </w:rPr>
        <w:t>: August 9</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August 15</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p>
    <w:p w14:paraId="54FEA1B7" w14:textId="794D1ACE"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#1- Due </w:t>
      </w:r>
      <w:r w:rsidR="0025523A">
        <w:rPr>
          <w:rFonts w:ascii="Arial" w:hAnsi="Arial" w:cs="Arial"/>
          <w:bCs/>
          <w:color w:val="000000" w:themeColor="text1"/>
        </w:rPr>
        <w:t>August 15</w:t>
      </w:r>
      <w:r w:rsidR="0025523A" w:rsidRPr="00982AB0">
        <w:rPr>
          <w:rFonts w:ascii="Arial" w:hAnsi="Arial" w:cs="Arial"/>
          <w:bCs/>
          <w:color w:val="000000" w:themeColor="text1"/>
          <w:vertAlign w:val="superscript"/>
        </w:rPr>
        <w:t>th</w:t>
      </w:r>
      <w:proofErr w:type="gramStart"/>
      <w:r w:rsidR="0025523A">
        <w:rPr>
          <w:rFonts w:ascii="Arial" w:hAnsi="Arial" w:cs="Arial"/>
          <w:bCs/>
          <w:color w:val="000000" w:themeColor="text1"/>
        </w:rPr>
        <w:t xml:space="preserve"> 2021</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478ED54D" w14:textId="0C01E7E6"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#1- Due </w:t>
      </w:r>
      <w:r w:rsidR="0025523A">
        <w:rPr>
          <w:rFonts w:ascii="Arial" w:hAnsi="Arial" w:cs="Arial"/>
          <w:bCs/>
          <w:color w:val="000000" w:themeColor="text1"/>
        </w:rPr>
        <w:t>August 15</w:t>
      </w:r>
      <w:r w:rsidR="0025523A" w:rsidRPr="00982AB0">
        <w:rPr>
          <w:rFonts w:ascii="Arial" w:hAnsi="Arial" w:cs="Arial"/>
          <w:bCs/>
          <w:color w:val="000000" w:themeColor="text1"/>
          <w:vertAlign w:val="superscript"/>
        </w:rPr>
        <w:t>th</w:t>
      </w:r>
      <w:proofErr w:type="gramStart"/>
      <w:r w:rsidR="0025523A">
        <w:rPr>
          <w:rFonts w:ascii="Arial" w:hAnsi="Arial" w:cs="Arial"/>
          <w:bCs/>
          <w:color w:val="000000" w:themeColor="text1"/>
        </w:rPr>
        <w:t xml:space="preserve"> 2021</w:t>
      </w:r>
      <w:proofErr w:type="gramEnd"/>
      <w:r w:rsidRPr="005E7253">
        <w:rPr>
          <w:rFonts w:ascii="Arial" w:hAnsi="Arial" w:cs="Arial"/>
          <w:bCs/>
          <w:color w:val="000000" w:themeColor="text1"/>
        </w:rPr>
        <w:t>—50 Points</w:t>
      </w:r>
    </w:p>
    <w:p w14:paraId="7681AB33" w14:textId="0D65FD9B" w:rsidR="00D250A1"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5E5724CE" w14:textId="77777777" w:rsidR="00D250A1" w:rsidRPr="00BE4E0E" w:rsidRDefault="00D250A1" w:rsidP="00D250A1">
      <w:pPr>
        <w:rPr>
          <w:rFonts w:ascii="Arial" w:eastAsiaTheme="minorEastAsia" w:hAnsi="Arial" w:cs="Arial"/>
        </w:rPr>
      </w:pPr>
      <w:r w:rsidRPr="00BE4E0E">
        <w:rPr>
          <w:rFonts w:ascii="Arial" w:eastAsiaTheme="minorEastAsia" w:hAnsi="Arial" w:cs="Arial"/>
        </w:rPr>
        <w:t>1. Operations and Productivity</w:t>
      </w:r>
    </w:p>
    <w:p w14:paraId="502BDA63" w14:textId="77777777" w:rsidR="00D250A1" w:rsidRPr="00BE4E0E" w:rsidRDefault="00D250A1" w:rsidP="00D250A1">
      <w:pPr>
        <w:rPr>
          <w:rFonts w:ascii="Arial" w:eastAsiaTheme="minorEastAsia" w:hAnsi="Arial" w:cs="Arial"/>
        </w:rPr>
      </w:pPr>
      <w:r w:rsidRPr="00BE4E0E">
        <w:rPr>
          <w:rFonts w:ascii="Arial" w:eastAsiaTheme="minorEastAsia" w:hAnsi="Arial" w:cs="Arial"/>
        </w:rPr>
        <w:lastRenderedPageBreak/>
        <w:t>2. Operations Strategy in a Global Environment</w:t>
      </w:r>
    </w:p>
    <w:p w14:paraId="5C84E079" w14:textId="2B23E8BD" w:rsidR="00D250A1" w:rsidRPr="002B260A" w:rsidRDefault="00D250A1" w:rsidP="002B260A">
      <w:pPr>
        <w:pStyle w:val="ListParagraph"/>
        <w:tabs>
          <w:tab w:val="left" w:pos="3420"/>
        </w:tabs>
        <w:rPr>
          <w:rFonts w:ascii="Arial" w:eastAsia="Times New Roman" w:hAnsi="Arial" w:cs="Arial"/>
          <w:color w:val="000000" w:themeColor="text1"/>
        </w:rPr>
      </w:pPr>
      <w:r w:rsidRPr="00BE4E0E">
        <w:rPr>
          <w:rFonts w:ascii="Arial" w:hAnsi="Arial" w:cs="Arial"/>
        </w:rPr>
        <w:t>Lecture Material</w:t>
      </w:r>
    </w:p>
    <w:p w14:paraId="0656B456" w14:textId="77777777" w:rsidR="0025523A" w:rsidRPr="005E7253" w:rsidRDefault="0025523A" w:rsidP="0025523A">
      <w:pPr>
        <w:tabs>
          <w:tab w:val="left" w:pos="3420"/>
        </w:tabs>
        <w:spacing w:before="100" w:beforeAutospacing="1" w:after="240"/>
        <w:ind w:right="-270"/>
        <w:rPr>
          <w:rFonts w:ascii="Arial" w:hAnsi="Arial" w:cs="Arial"/>
          <w:b/>
          <w:bCs/>
          <w:color w:val="000000" w:themeColor="text1"/>
          <w:sz w:val="32"/>
          <w:szCs w:val="32"/>
          <w:bdr w:val="none" w:sz="0" w:space="0" w:color="auto" w:frame="1"/>
        </w:rPr>
      </w:pPr>
      <w:r w:rsidRPr="005E7253">
        <w:rPr>
          <w:rFonts w:ascii="Arial" w:hAnsi="Arial" w:cs="Arial"/>
          <w:b/>
          <w:bCs/>
          <w:color w:val="000000" w:themeColor="text1"/>
          <w:sz w:val="32"/>
          <w:szCs w:val="32"/>
        </w:rPr>
        <w:t>Week Two</w:t>
      </w:r>
      <w:r>
        <w:rPr>
          <w:rFonts w:ascii="Arial" w:hAnsi="Arial" w:cs="Arial"/>
          <w:b/>
          <w:bCs/>
          <w:color w:val="000000" w:themeColor="text1"/>
          <w:sz w:val="32"/>
          <w:szCs w:val="32"/>
          <w:bdr w:val="none" w:sz="0" w:space="0" w:color="auto" w:frame="1"/>
        </w:rPr>
        <w:t>: August 16</w:t>
      </w:r>
      <w:r w:rsidRPr="00982AB0">
        <w:rPr>
          <w:rFonts w:ascii="Arial" w:hAnsi="Arial" w:cs="Arial"/>
          <w:b/>
          <w:bCs/>
          <w:color w:val="000000" w:themeColor="text1"/>
          <w:sz w:val="32"/>
          <w:szCs w:val="32"/>
          <w:bdr w:val="none" w:sz="0" w:space="0" w:color="auto" w:frame="1"/>
          <w:vertAlign w:val="superscript"/>
        </w:rPr>
        <w:t>th</w:t>
      </w:r>
      <w:r>
        <w:rPr>
          <w:rFonts w:ascii="Arial" w:hAnsi="Arial" w:cs="Arial"/>
          <w:b/>
          <w:bCs/>
          <w:color w:val="000000" w:themeColor="text1"/>
          <w:sz w:val="32"/>
          <w:szCs w:val="32"/>
          <w:bdr w:val="none" w:sz="0" w:space="0" w:color="auto" w:frame="1"/>
        </w:rPr>
        <w:t>- August 22</w:t>
      </w:r>
      <w:r w:rsidRPr="00982AB0">
        <w:rPr>
          <w:rFonts w:ascii="Arial" w:hAnsi="Arial" w:cs="Arial"/>
          <w:b/>
          <w:bCs/>
          <w:color w:val="000000" w:themeColor="text1"/>
          <w:sz w:val="32"/>
          <w:szCs w:val="32"/>
          <w:bdr w:val="none" w:sz="0" w:space="0" w:color="auto" w:frame="1"/>
          <w:vertAlign w:val="superscript"/>
        </w:rPr>
        <w:t>nd</w:t>
      </w:r>
      <w:r>
        <w:rPr>
          <w:rFonts w:ascii="Arial" w:hAnsi="Arial" w:cs="Arial"/>
          <w:b/>
          <w:bCs/>
          <w:color w:val="000000" w:themeColor="text1"/>
          <w:sz w:val="32"/>
          <w:szCs w:val="32"/>
          <w:bdr w:val="none" w:sz="0" w:space="0" w:color="auto" w:frame="1"/>
        </w:rPr>
        <w:t xml:space="preserve">  </w:t>
      </w:r>
    </w:p>
    <w:p w14:paraId="6CC70E41" w14:textId="2D7C1A26"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#2- Due </w:t>
      </w:r>
      <w:r w:rsidR="0025523A">
        <w:rPr>
          <w:rFonts w:ascii="Arial" w:hAnsi="Arial" w:cs="Arial"/>
          <w:bCs/>
          <w:color w:val="000000" w:themeColor="text1"/>
        </w:rPr>
        <w:t>August 22</w:t>
      </w:r>
      <w:proofErr w:type="gramStart"/>
      <w:r w:rsidR="0025523A" w:rsidRPr="00982AB0">
        <w:rPr>
          <w:rFonts w:ascii="Arial" w:hAnsi="Arial" w:cs="Arial"/>
          <w:bCs/>
          <w:color w:val="000000" w:themeColor="text1"/>
          <w:vertAlign w:val="superscript"/>
        </w:rPr>
        <w:t>nd</w:t>
      </w:r>
      <w:r w:rsidR="0025523A">
        <w:rPr>
          <w:rFonts w:ascii="Arial" w:hAnsi="Arial" w:cs="Arial"/>
          <w:bCs/>
          <w:color w:val="000000" w:themeColor="text1"/>
        </w:rPr>
        <w:t xml:space="preserve"> </w:t>
      </w:r>
      <w:r w:rsidR="0025523A" w:rsidRPr="005E7253">
        <w:rPr>
          <w:rFonts w:ascii="Arial" w:hAnsi="Arial" w:cs="Arial"/>
          <w:bCs/>
          <w:color w:val="000000" w:themeColor="text1"/>
        </w:rPr>
        <w:t xml:space="preserve"> 202</w:t>
      </w:r>
      <w:r w:rsidR="0025523A">
        <w:rPr>
          <w:rFonts w:ascii="Arial" w:hAnsi="Arial" w:cs="Arial"/>
          <w:bCs/>
          <w:color w:val="000000" w:themeColor="text1"/>
        </w:rPr>
        <w:t>1</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2B7AB64C" w14:textId="6D405372"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#2- Due </w:t>
      </w:r>
      <w:r w:rsidR="0025523A">
        <w:rPr>
          <w:rFonts w:ascii="Arial" w:hAnsi="Arial" w:cs="Arial"/>
          <w:bCs/>
          <w:color w:val="000000" w:themeColor="text1"/>
        </w:rPr>
        <w:t>August 22</w:t>
      </w:r>
      <w:proofErr w:type="gramStart"/>
      <w:r w:rsidR="0025523A" w:rsidRPr="00982AB0">
        <w:rPr>
          <w:rFonts w:ascii="Arial" w:hAnsi="Arial" w:cs="Arial"/>
          <w:bCs/>
          <w:color w:val="000000" w:themeColor="text1"/>
          <w:vertAlign w:val="superscript"/>
        </w:rPr>
        <w:t>nd</w:t>
      </w:r>
      <w:r w:rsidR="0025523A">
        <w:rPr>
          <w:rFonts w:ascii="Arial" w:hAnsi="Arial" w:cs="Arial"/>
          <w:bCs/>
          <w:color w:val="000000" w:themeColor="text1"/>
        </w:rPr>
        <w:t xml:space="preserve"> </w:t>
      </w:r>
      <w:r w:rsidR="0025523A" w:rsidRPr="005E7253">
        <w:rPr>
          <w:rFonts w:ascii="Arial" w:hAnsi="Arial" w:cs="Arial"/>
          <w:bCs/>
          <w:color w:val="000000" w:themeColor="text1"/>
        </w:rPr>
        <w:t xml:space="preserve"> 202</w:t>
      </w:r>
      <w:r w:rsidR="0025523A">
        <w:rPr>
          <w:rFonts w:ascii="Arial" w:hAnsi="Arial" w:cs="Arial"/>
          <w:bCs/>
          <w:color w:val="000000" w:themeColor="text1"/>
        </w:rPr>
        <w:t>1</w:t>
      </w:r>
      <w:proofErr w:type="gramEnd"/>
      <w:r w:rsidRPr="005E7253">
        <w:rPr>
          <w:rFonts w:ascii="Arial" w:hAnsi="Arial" w:cs="Arial"/>
          <w:bCs/>
          <w:color w:val="000000" w:themeColor="text1"/>
        </w:rPr>
        <w:t>—50 Points</w:t>
      </w:r>
    </w:p>
    <w:p w14:paraId="1DB03DA1" w14:textId="5FD47853" w:rsidR="00D250A1" w:rsidRPr="005E7253"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Reading:</w:t>
      </w:r>
    </w:p>
    <w:p w14:paraId="0D390FED" w14:textId="77777777" w:rsidR="00D250A1" w:rsidRPr="005E7253" w:rsidRDefault="00D250A1" w:rsidP="00D250A1">
      <w:pPr>
        <w:pStyle w:val="ListParagraph"/>
        <w:tabs>
          <w:tab w:val="left" w:pos="3420"/>
        </w:tabs>
        <w:rPr>
          <w:rFonts w:ascii="Arial" w:hAnsi="Arial" w:cs="Arial"/>
          <w:b/>
          <w:color w:val="000000" w:themeColor="text1"/>
        </w:rPr>
      </w:pPr>
    </w:p>
    <w:p w14:paraId="3A33D291" w14:textId="77777777" w:rsidR="00D250A1" w:rsidRPr="00BE4E0E" w:rsidRDefault="00D250A1" w:rsidP="00D250A1">
      <w:pPr>
        <w:rPr>
          <w:rFonts w:ascii="Arial" w:eastAsiaTheme="minorEastAsia" w:hAnsi="Arial" w:cs="Arial"/>
        </w:rPr>
      </w:pPr>
      <w:r w:rsidRPr="00BE4E0E">
        <w:rPr>
          <w:rFonts w:ascii="Arial" w:eastAsiaTheme="minorEastAsia" w:hAnsi="Arial" w:cs="Arial"/>
        </w:rPr>
        <w:t>3. Project Management</w:t>
      </w:r>
    </w:p>
    <w:p w14:paraId="7121D944" w14:textId="77777777" w:rsidR="00D250A1" w:rsidRPr="00BE4E0E" w:rsidRDefault="00D250A1" w:rsidP="00D250A1">
      <w:pPr>
        <w:rPr>
          <w:rFonts w:ascii="Arial" w:eastAsiaTheme="minorEastAsia" w:hAnsi="Arial" w:cs="Arial"/>
        </w:rPr>
      </w:pPr>
      <w:r w:rsidRPr="00BE4E0E">
        <w:rPr>
          <w:rFonts w:ascii="Arial" w:eastAsiaTheme="minorEastAsia" w:hAnsi="Arial" w:cs="Arial"/>
        </w:rPr>
        <w:t>4. Forecasting</w:t>
      </w:r>
    </w:p>
    <w:p w14:paraId="73EB67B9" w14:textId="3A9908AE" w:rsidR="00D250A1" w:rsidRPr="005E7253" w:rsidRDefault="00D250A1" w:rsidP="00D250A1">
      <w:pPr>
        <w:pStyle w:val="ListParagraph"/>
        <w:tabs>
          <w:tab w:val="left" w:pos="3420"/>
        </w:tabs>
        <w:rPr>
          <w:rFonts w:ascii="Arial" w:hAnsi="Arial" w:cs="Arial"/>
          <w:color w:val="000000" w:themeColor="text1"/>
        </w:rPr>
      </w:pPr>
      <w:r w:rsidRPr="00BE4E0E">
        <w:rPr>
          <w:rFonts w:ascii="Arial" w:hAnsi="Arial" w:cs="Arial"/>
        </w:rPr>
        <w:t>Lecture Material</w:t>
      </w:r>
    </w:p>
    <w:p w14:paraId="28F70DB5" w14:textId="77777777" w:rsidR="00D250A1" w:rsidRPr="005E7253" w:rsidRDefault="00D250A1" w:rsidP="00D250A1">
      <w:pPr>
        <w:pStyle w:val="ListParagraph"/>
        <w:tabs>
          <w:tab w:val="left" w:pos="3420"/>
        </w:tabs>
        <w:rPr>
          <w:rFonts w:ascii="Arial" w:hAnsi="Arial" w:cs="Arial"/>
          <w:color w:val="000000" w:themeColor="text1"/>
        </w:rPr>
      </w:pPr>
    </w:p>
    <w:p w14:paraId="0B9E20B4" w14:textId="77777777" w:rsidR="0025523A" w:rsidRPr="005E7253" w:rsidRDefault="0025523A" w:rsidP="0025523A">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Three</w:t>
      </w:r>
      <w:r>
        <w:rPr>
          <w:rFonts w:ascii="Arial" w:hAnsi="Arial" w:cs="Arial"/>
          <w:b/>
          <w:bCs/>
          <w:color w:val="000000" w:themeColor="text1"/>
          <w:sz w:val="32"/>
          <w:szCs w:val="32"/>
        </w:rPr>
        <w:t>: August 23</w:t>
      </w:r>
      <w:r w:rsidRPr="00982AB0">
        <w:rPr>
          <w:rFonts w:ascii="Arial" w:hAnsi="Arial" w:cs="Arial"/>
          <w:b/>
          <w:bCs/>
          <w:color w:val="000000" w:themeColor="text1"/>
          <w:sz w:val="32"/>
          <w:szCs w:val="32"/>
          <w:vertAlign w:val="superscript"/>
        </w:rPr>
        <w:t>rd</w:t>
      </w:r>
      <w:r>
        <w:rPr>
          <w:rFonts w:ascii="Arial" w:hAnsi="Arial" w:cs="Arial"/>
          <w:b/>
          <w:bCs/>
          <w:color w:val="000000" w:themeColor="text1"/>
          <w:sz w:val="32"/>
          <w:szCs w:val="32"/>
        </w:rPr>
        <w:t>- August 29</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Pr="005E7253">
        <w:rPr>
          <w:rFonts w:ascii="Arial" w:hAnsi="Arial" w:cs="Arial"/>
          <w:b/>
          <w:bCs/>
          <w:color w:val="000000" w:themeColor="text1"/>
          <w:sz w:val="32"/>
          <w:szCs w:val="32"/>
        </w:rPr>
        <w:t xml:space="preserve"> </w:t>
      </w:r>
    </w:p>
    <w:p w14:paraId="27C15372" w14:textId="00EF6D6B"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#3- Due </w:t>
      </w:r>
      <w:r w:rsidR="0025523A">
        <w:rPr>
          <w:rFonts w:ascii="Arial" w:hAnsi="Arial" w:cs="Arial"/>
          <w:bCs/>
          <w:color w:val="000000" w:themeColor="text1"/>
        </w:rPr>
        <w:t>August 29</w:t>
      </w:r>
      <w:r w:rsidR="0025523A" w:rsidRPr="00982AB0">
        <w:rPr>
          <w:rFonts w:ascii="Arial" w:hAnsi="Arial" w:cs="Arial"/>
          <w:bCs/>
          <w:color w:val="000000" w:themeColor="text1"/>
          <w:vertAlign w:val="superscript"/>
        </w:rPr>
        <w:t>th</w:t>
      </w:r>
      <w:proofErr w:type="gramStart"/>
      <w:r w:rsidR="0025523A">
        <w:rPr>
          <w:rFonts w:ascii="Arial" w:hAnsi="Arial" w:cs="Arial"/>
          <w:bCs/>
          <w:color w:val="000000" w:themeColor="text1"/>
        </w:rPr>
        <w:t xml:space="preserve"> 2021</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3EAB0C37" w14:textId="0A808DAA"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#3- Due </w:t>
      </w:r>
      <w:r w:rsidR="0025523A">
        <w:rPr>
          <w:rFonts w:ascii="Arial" w:hAnsi="Arial" w:cs="Arial"/>
          <w:bCs/>
          <w:color w:val="000000" w:themeColor="text1"/>
        </w:rPr>
        <w:t>August 29</w:t>
      </w:r>
      <w:r w:rsidR="0025523A" w:rsidRPr="00982AB0">
        <w:rPr>
          <w:rFonts w:ascii="Arial" w:hAnsi="Arial" w:cs="Arial"/>
          <w:bCs/>
          <w:color w:val="000000" w:themeColor="text1"/>
          <w:vertAlign w:val="superscript"/>
        </w:rPr>
        <w:t>th</w:t>
      </w:r>
      <w:proofErr w:type="gramStart"/>
      <w:r w:rsidR="0025523A">
        <w:rPr>
          <w:rFonts w:ascii="Arial" w:hAnsi="Arial" w:cs="Arial"/>
          <w:bCs/>
          <w:color w:val="000000" w:themeColor="text1"/>
        </w:rPr>
        <w:t xml:space="preserve"> 2021</w:t>
      </w:r>
      <w:proofErr w:type="gramEnd"/>
      <w:r w:rsidRPr="005E7253">
        <w:rPr>
          <w:rFonts w:ascii="Arial" w:hAnsi="Arial" w:cs="Arial"/>
          <w:bCs/>
          <w:color w:val="000000" w:themeColor="text1"/>
        </w:rPr>
        <w:t>—50 Points</w:t>
      </w:r>
    </w:p>
    <w:p w14:paraId="43005E9D" w14:textId="7518E1B0" w:rsidR="00D250A1" w:rsidRPr="005E7253"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56971F76" w14:textId="77777777" w:rsidR="00D250A1" w:rsidRPr="00BE4E0E" w:rsidRDefault="00D250A1" w:rsidP="00D250A1">
      <w:pPr>
        <w:pStyle w:val="NormalWeb"/>
        <w:spacing w:before="0" w:beforeAutospacing="0" w:after="0" w:afterAutospacing="0"/>
        <w:rPr>
          <w:rFonts w:ascii="Arial" w:eastAsiaTheme="minorHAnsi" w:hAnsi="Arial" w:cs="Arial"/>
        </w:rPr>
      </w:pPr>
      <w:r w:rsidRPr="00BE4E0E">
        <w:rPr>
          <w:rFonts w:ascii="Arial" w:eastAsiaTheme="minorHAnsi" w:hAnsi="Arial" w:cs="Arial"/>
        </w:rPr>
        <w:t xml:space="preserve">5. Design of Goods and Services </w:t>
      </w:r>
    </w:p>
    <w:p w14:paraId="7E9EDBE3" w14:textId="77777777" w:rsidR="00D250A1" w:rsidRPr="00BE4E0E" w:rsidRDefault="00D250A1" w:rsidP="00D250A1">
      <w:pPr>
        <w:rPr>
          <w:rFonts w:ascii="Arial" w:hAnsi="Arial" w:cs="Arial"/>
        </w:rPr>
      </w:pPr>
      <w:r w:rsidRPr="00BE4E0E">
        <w:rPr>
          <w:rFonts w:ascii="Arial" w:hAnsi="Arial" w:cs="Arial"/>
        </w:rPr>
        <w:t xml:space="preserve">6. Managing Quality </w:t>
      </w:r>
    </w:p>
    <w:p w14:paraId="2864E552" w14:textId="2F66947E" w:rsidR="00D250A1" w:rsidRPr="00702424" w:rsidRDefault="00D250A1" w:rsidP="00D250A1">
      <w:r w:rsidRPr="00BE4E0E">
        <w:rPr>
          <w:rFonts w:ascii="Arial" w:hAnsi="Arial" w:cs="Arial"/>
        </w:rPr>
        <w:t>Lecture Material</w:t>
      </w:r>
    </w:p>
    <w:p w14:paraId="41BE541B" w14:textId="77777777" w:rsidR="00D250A1" w:rsidRPr="005E7253" w:rsidRDefault="00D250A1" w:rsidP="00D250A1">
      <w:pPr>
        <w:pStyle w:val="ListParagraph"/>
        <w:tabs>
          <w:tab w:val="left" w:pos="3420"/>
        </w:tabs>
        <w:rPr>
          <w:rFonts w:ascii="Arial" w:hAnsi="Arial" w:cs="Arial"/>
          <w:b/>
          <w:color w:val="000000" w:themeColor="text1"/>
        </w:rPr>
      </w:pPr>
    </w:p>
    <w:p w14:paraId="3DAD5711" w14:textId="77777777" w:rsidR="00D250A1" w:rsidRPr="005E7253" w:rsidRDefault="00D250A1" w:rsidP="00D250A1">
      <w:pPr>
        <w:pStyle w:val="ListParagraph"/>
        <w:tabs>
          <w:tab w:val="left" w:pos="3420"/>
        </w:tabs>
        <w:spacing w:after="200" w:line="276" w:lineRule="auto"/>
        <w:ind w:left="1383"/>
        <w:rPr>
          <w:rFonts w:ascii="Arial" w:hAnsi="Arial" w:cs="Arial"/>
          <w:b/>
          <w:bCs/>
          <w:color w:val="000000" w:themeColor="text1"/>
          <w:sz w:val="32"/>
          <w:szCs w:val="32"/>
        </w:rPr>
      </w:pPr>
      <w:r w:rsidRPr="005E7253">
        <w:rPr>
          <w:rFonts w:ascii="Arial" w:hAnsi="Arial" w:cs="Arial"/>
          <w:b/>
          <w:color w:val="000000" w:themeColor="text1"/>
        </w:rPr>
        <w:t xml:space="preserve"> </w:t>
      </w:r>
    </w:p>
    <w:p w14:paraId="16D8A9FD" w14:textId="77777777" w:rsidR="0025523A" w:rsidRPr="005E7253" w:rsidRDefault="0025523A" w:rsidP="0025523A">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Week Four</w:t>
      </w:r>
      <w:r>
        <w:rPr>
          <w:rFonts w:ascii="Arial" w:hAnsi="Arial" w:cs="Arial"/>
          <w:b/>
          <w:bCs/>
          <w:color w:val="000000" w:themeColor="text1"/>
          <w:sz w:val="32"/>
          <w:szCs w:val="32"/>
        </w:rPr>
        <w:t>: August 30</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September 5</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p>
    <w:p w14:paraId="069F7954" w14:textId="3D3E369C"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#4- Due </w:t>
      </w:r>
      <w:r w:rsidR="0025523A">
        <w:rPr>
          <w:rFonts w:ascii="Arial" w:hAnsi="Arial" w:cs="Arial"/>
          <w:bCs/>
          <w:color w:val="000000" w:themeColor="text1"/>
        </w:rPr>
        <w:t>September 5</w:t>
      </w:r>
      <w:proofErr w:type="gramStart"/>
      <w:r w:rsidR="0025523A" w:rsidRPr="00982AB0">
        <w:rPr>
          <w:rFonts w:ascii="Arial" w:hAnsi="Arial" w:cs="Arial"/>
          <w:bCs/>
          <w:color w:val="000000" w:themeColor="text1"/>
          <w:vertAlign w:val="superscript"/>
        </w:rPr>
        <w:t>th</w:t>
      </w:r>
      <w:r w:rsidR="0025523A">
        <w:rPr>
          <w:rFonts w:ascii="Arial" w:hAnsi="Arial" w:cs="Arial"/>
          <w:bCs/>
          <w:color w:val="000000" w:themeColor="text1"/>
        </w:rPr>
        <w:t xml:space="preserve">  2021</w:t>
      </w:r>
      <w:proofErr w:type="gramEnd"/>
      <w:r w:rsidR="0025523A" w:rsidRPr="005E7253">
        <w:rPr>
          <w:rFonts w:ascii="Arial" w:hAnsi="Arial" w:cs="Arial"/>
          <w:bCs/>
          <w:color w:val="000000" w:themeColor="text1"/>
        </w:rPr>
        <w:t xml:space="preserve"> </w:t>
      </w:r>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2EFE498F" w14:textId="2268B01F"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#4- Due </w:t>
      </w:r>
      <w:r w:rsidR="0025523A">
        <w:rPr>
          <w:rFonts w:ascii="Arial" w:hAnsi="Arial" w:cs="Arial"/>
          <w:bCs/>
          <w:color w:val="000000" w:themeColor="text1"/>
        </w:rPr>
        <w:t>September 5</w:t>
      </w:r>
      <w:proofErr w:type="gramStart"/>
      <w:r w:rsidR="0025523A" w:rsidRPr="00982AB0">
        <w:rPr>
          <w:rFonts w:ascii="Arial" w:hAnsi="Arial" w:cs="Arial"/>
          <w:bCs/>
          <w:color w:val="000000" w:themeColor="text1"/>
          <w:vertAlign w:val="superscript"/>
        </w:rPr>
        <w:t>th</w:t>
      </w:r>
      <w:r w:rsidR="0025523A">
        <w:rPr>
          <w:rFonts w:ascii="Arial" w:hAnsi="Arial" w:cs="Arial"/>
          <w:bCs/>
          <w:color w:val="000000" w:themeColor="text1"/>
        </w:rPr>
        <w:t xml:space="preserve">  2021</w:t>
      </w:r>
      <w:proofErr w:type="gramEnd"/>
      <w:r w:rsidR="0025523A" w:rsidRPr="005E7253">
        <w:rPr>
          <w:rFonts w:ascii="Arial" w:hAnsi="Arial" w:cs="Arial"/>
          <w:bCs/>
          <w:color w:val="000000" w:themeColor="text1"/>
        </w:rPr>
        <w:t xml:space="preserve"> </w:t>
      </w:r>
      <w:r w:rsidRPr="005E7253">
        <w:rPr>
          <w:rFonts w:ascii="Arial" w:hAnsi="Arial" w:cs="Arial"/>
          <w:bCs/>
          <w:color w:val="000000" w:themeColor="text1"/>
        </w:rPr>
        <w:t>—50 Points</w:t>
      </w:r>
    </w:p>
    <w:p w14:paraId="6C58B5B5" w14:textId="06A4CD07" w:rsidR="00D250A1" w:rsidRPr="005E7253"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223FDAE4" w14:textId="77777777" w:rsidR="00D250A1" w:rsidRDefault="00D250A1" w:rsidP="00D250A1">
      <w:pPr>
        <w:pStyle w:val="ListParagraph"/>
        <w:tabs>
          <w:tab w:val="left" w:pos="3420"/>
        </w:tabs>
        <w:rPr>
          <w:rFonts w:ascii="Arial" w:hAnsi="Arial" w:cs="Arial"/>
          <w:b/>
          <w:color w:val="000000" w:themeColor="text1"/>
        </w:rPr>
      </w:pPr>
    </w:p>
    <w:p w14:paraId="7B5A2B74" w14:textId="77777777" w:rsidR="00D250A1" w:rsidRPr="00BE4E0E" w:rsidRDefault="00D250A1" w:rsidP="00D250A1">
      <w:pPr>
        <w:rPr>
          <w:rFonts w:ascii="Arial" w:eastAsiaTheme="minorEastAsia" w:hAnsi="Arial" w:cs="Arial"/>
        </w:rPr>
      </w:pPr>
      <w:r w:rsidRPr="00BE4E0E">
        <w:rPr>
          <w:rFonts w:ascii="Arial" w:eastAsiaTheme="minorEastAsia" w:hAnsi="Arial" w:cs="Arial"/>
        </w:rPr>
        <w:t>7. Process Strategy</w:t>
      </w:r>
    </w:p>
    <w:p w14:paraId="4D41FDE5" w14:textId="77777777" w:rsidR="00D250A1" w:rsidRPr="00BE4E0E" w:rsidRDefault="00D250A1" w:rsidP="00D250A1">
      <w:pPr>
        <w:rPr>
          <w:rFonts w:ascii="Arial" w:eastAsiaTheme="minorEastAsia" w:hAnsi="Arial" w:cs="Arial"/>
        </w:rPr>
      </w:pPr>
      <w:r w:rsidRPr="00BE4E0E">
        <w:rPr>
          <w:rFonts w:ascii="Arial" w:eastAsiaTheme="minorEastAsia" w:hAnsi="Arial" w:cs="Arial"/>
        </w:rPr>
        <w:t>8. Location Strategies</w:t>
      </w:r>
    </w:p>
    <w:p w14:paraId="20827BBF" w14:textId="77B624A9" w:rsidR="00D250A1" w:rsidRPr="005E7253" w:rsidRDefault="00D250A1" w:rsidP="00D250A1">
      <w:pPr>
        <w:pStyle w:val="ListParagraph"/>
        <w:tabs>
          <w:tab w:val="left" w:pos="3420"/>
        </w:tabs>
        <w:rPr>
          <w:rFonts w:ascii="Arial" w:hAnsi="Arial" w:cs="Arial"/>
          <w:b/>
          <w:color w:val="000000" w:themeColor="text1"/>
        </w:rPr>
      </w:pPr>
      <w:r w:rsidRPr="00BE4E0E">
        <w:rPr>
          <w:rFonts w:ascii="Arial" w:hAnsi="Arial" w:cs="Arial"/>
        </w:rPr>
        <w:lastRenderedPageBreak/>
        <w:t>Lecture Material</w:t>
      </w:r>
    </w:p>
    <w:p w14:paraId="48D2053C" w14:textId="77777777" w:rsidR="00D250A1" w:rsidRPr="005E7253" w:rsidRDefault="00D250A1" w:rsidP="00D250A1">
      <w:pPr>
        <w:tabs>
          <w:tab w:val="left" w:pos="3420"/>
        </w:tabs>
        <w:spacing w:after="200" w:line="276" w:lineRule="auto"/>
        <w:rPr>
          <w:rFonts w:ascii="Arial" w:hAnsi="Arial" w:cs="Arial"/>
          <w:b/>
          <w:bCs/>
          <w:color w:val="000000" w:themeColor="text1"/>
          <w:sz w:val="32"/>
          <w:szCs w:val="32"/>
        </w:rPr>
      </w:pPr>
    </w:p>
    <w:p w14:paraId="3EA0B118" w14:textId="77777777" w:rsidR="0025523A" w:rsidRDefault="0025523A" w:rsidP="00D250A1">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Five</w:t>
      </w:r>
      <w:r>
        <w:rPr>
          <w:rFonts w:ascii="Arial" w:hAnsi="Arial" w:cs="Arial"/>
          <w:b/>
          <w:bCs/>
          <w:color w:val="000000" w:themeColor="text1"/>
          <w:sz w:val="32"/>
          <w:szCs w:val="32"/>
        </w:rPr>
        <w:t>: September 6</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 September 12</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Pr="005E7253">
        <w:rPr>
          <w:rFonts w:ascii="Arial" w:hAnsi="Arial" w:cs="Arial"/>
          <w:b/>
          <w:bCs/>
          <w:color w:val="000000" w:themeColor="text1"/>
          <w:sz w:val="32"/>
          <w:szCs w:val="32"/>
        </w:rPr>
        <w:t xml:space="preserve"> </w:t>
      </w:r>
    </w:p>
    <w:p w14:paraId="255BC97A" w14:textId="0D3BF03C"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#5- Due </w:t>
      </w:r>
      <w:r>
        <w:rPr>
          <w:rFonts w:ascii="Arial" w:hAnsi="Arial" w:cs="Arial"/>
          <w:bCs/>
          <w:color w:val="000000" w:themeColor="text1"/>
        </w:rPr>
        <w:t xml:space="preserve">September </w:t>
      </w:r>
      <w:r w:rsidR="0025523A">
        <w:rPr>
          <w:rFonts w:ascii="Arial" w:hAnsi="Arial" w:cs="Arial"/>
          <w:bCs/>
          <w:color w:val="000000" w:themeColor="text1"/>
        </w:rPr>
        <w:t>12</w:t>
      </w:r>
      <w:proofErr w:type="gramStart"/>
      <w:r w:rsidRPr="00702424">
        <w:rPr>
          <w:rFonts w:ascii="Arial" w:hAnsi="Arial" w:cs="Arial"/>
          <w:bCs/>
          <w:color w:val="000000" w:themeColor="text1"/>
          <w:vertAlign w:val="superscript"/>
        </w:rPr>
        <w:t>th</w:t>
      </w:r>
      <w:r>
        <w:rPr>
          <w:rFonts w:ascii="Arial" w:hAnsi="Arial" w:cs="Arial"/>
          <w:bCs/>
          <w:color w:val="000000" w:themeColor="text1"/>
        </w:rPr>
        <w:t xml:space="preserve"> </w:t>
      </w:r>
      <w:r w:rsidRPr="005E7253">
        <w:rPr>
          <w:rFonts w:ascii="Arial" w:hAnsi="Arial" w:cs="Arial"/>
          <w:bCs/>
          <w:color w:val="000000" w:themeColor="text1"/>
        </w:rPr>
        <w:t xml:space="preserve"> 202</w:t>
      </w:r>
      <w:r w:rsidR="0025523A">
        <w:rPr>
          <w:rFonts w:ascii="Arial" w:hAnsi="Arial" w:cs="Arial"/>
          <w:bCs/>
          <w:color w:val="000000" w:themeColor="text1"/>
        </w:rPr>
        <w:t>1</w:t>
      </w:r>
      <w:proofErr w:type="gramEnd"/>
      <w:r w:rsidRPr="005E7253">
        <w:rPr>
          <w:rFonts w:ascii="Arial" w:hAnsi="Arial" w:cs="Arial"/>
          <w:bCs/>
          <w:color w:val="000000" w:themeColor="text1"/>
        </w:rPr>
        <w:t xml:space="preserve"> —2</w:t>
      </w:r>
      <w:r>
        <w:rPr>
          <w:rFonts w:ascii="Arial" w:hAnsi="Arial" w:cs="Arial"/>
          <w:bCs/>
          <w:color w:val="000000" w:themeColor="text1"/>
        </w:rPr>
        <w:t>5</w:t>
      </w:r>
      <w:r w:rsidRPr="005E7253">
        <w:rPr>
          <w:rFonts w:ascii="Arial" w:hAnsi="Arial" w:cs="Arial"/>
          <w:bCs/>
          <w:color w:val="000000" w:themeColor="text1"/>
        </w:rPr>
        <w:t xml:space="preserve"> Points</w:t>
      </w:r>
    </w:p>
    <w:p w14:paraId="4D4D060A" w14:textId="184FB600"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#5- Due </w:t>
      </w:r>
      <w:r>
        <w:rPr>
          <w:rFonts w:ascii="Arial" w:hAnsi="Arial" w:cs="Arial"/>
          <w:bCs/>
          <w:color w:val="000000" w:themeColor="text1"/>
        </w:rPr>
        <w:t xml:space="preserve">September </w:t>
      </w:r>
      <w:r w:rsidR="0025523A">
        <w:rPr>
          <w:rFonts w:ascii="Arial" w:hAnsi="Arial" w:cs="Arial"/>
          <w:bCs/>
          <w:color w:val="000000" w:themeColor="text1"/>
        </w:rPr>
        <w:t>12</w:t>
      </w:r>
      <w:proofErr w:type="gramStart"/>
      <w:r w:rsidRPr="00702424">
        <w:rPr>
          <w:rFonts w:ascii="Arial" w:hAnsi="Arial" w:cs="Arial"/>
          <w:bCs/>
          <w:color w:val="000000" w:themeColor="text1"/>
          <w:vertAlign w:val="superscript"/>
        </w:rPr>
        <w:t>th</w:t>
      </w:r>
      <w:r>
        <w:rPr>
          <w:rFonts w:ascii="Arial" w:hAnsi="Arial" w:cs="Arial"/>
          <w:bCs/>
          <w:color w:val="000000" w:themeColor="text1"/>
        </w:rPr>
        <w:t xml:space="preserve"> </w:t>
      </w:r>
      <w:r w:rsidRPr="005E7253">
        <w:rPr>
          <w:rFonts w:ascii="Arial" w:hAnsi="Arial" w:cs="Arial"/>
          <w:bCs/>
          <w:color w:val="000000" w:themeColor="text1"/>
        </w:rPr>
        <w:t xml:space="preserve"> 202</w:t>
      </w:r>
      <w:r w:rsidR="0025523A">
        <w:rPr>
          <w:rFonts w:ascii="Arial" w:hAnsi="Arial" w:cs="Arial"/>
          <w:bCs/>
          <w:color w:val="000000" w:themeColor="text1"/>
        </w:rPr>
        <w:t>1</w:t>
      </w:r>
      <w:proofErr w:type="gramEnd"/>
      <w:r w:rsidRPr="005E7253">
        <w:rPr>
          <w:rFonts w:ascii="Arial" w:hAnsi="Arial" w:cs="Arial"/>
          <w:bCs/>
          <w:color w:val="000000" w:themeColor="text1"/>
        </w:rPr>
        <w:t xml:space="preserve"> —50 Points</w:t>
      </w:r>
    </w:p>
    <w:p w14:paraId="1EED9ABB" w14:textId="4606540B" w:rsidR="00D250A1" w:rsidRPr="005E7253"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1C55BD65" w14:textId="77777777" w:rsidR="00D250A1" w:rsidRPr="005E7253" w:rsidRDefault="00D250A1" w:rsidP="00D250A1">
      <w:pPr>
        <w:pStyle w:val="ListParagraph"/>
        <w:tabs>
          <w:tab w:val="left" w:pos="3420"/>
        </w:tabs>
        <w:rPr>
          <w:rFonts w:ascii="Arial" w:hAnsi="Arial" w:cs="Arial"/>
          <w:b/>
          <w:color w:val="000000" w:themeColor="text1"/>
        </w:rPr>
      </w:pPr>
    </w:p>
    <w:p w14:paraId="55C62562" w14:textId="77777777" w:rsidR="00D250A1" w:rsidRPr="00BE4E0E" w:rsidRDefault="00D250A1" w:rsidP="00D250A1">
      <w:pPr>
        <w:ind w:left="597" w:hanging="450"/>
        <w:rPr>
          <w:rFonts w:ascii="Arial" w:eastAsiaTheme="minorEastAsia" w:hAnsi="Arial" w:cs="Arial"/>
        </w:rPr>
      </w:pPr>
      <w:r w:rsidRPr="00BE4E0E">
        <w:rPr>
          <w:rFonts w:ascii="Arial" w:eastAsiaTheme="minorEastAsia" w:hAnsi="Arial" w:cs="Arial"/>
        </w:rPr>
        <w:t>9. Layout Strategies</w:t>
      </w:r>
    </w:p>
    <w:p w14:paraId="2D94F319" w14:textId="77777777" w:rsidR="00D250A1" w:rsidRPr="00BE4E0E" w:rsidRDefault="00D250A1" w:rsidP="00D250A1">
      <w:pPr>
        <w:rPr>
          <w:rFonts w:ascii="Arial" w:eastAsiaTheme="minorEastAsia" w:hAnsi="Arial" w:cs="Arial"/>
        </w:rPr>
      </w:pPr>
      <w:r w:rsidRPr="00BE4E0E">
        <w:rPr>
          <w:rFonts w:ascii="Arial" w:eastAsiaTheme="minorEastAsia" w:hAnsi="Arial" w:cs="Arial"/>
        </w:rPr>
        <w:t>10. Human Resources, Job Design, and Work Measurement</w:t>
      </w:r>
    </w:p>
    <w:p w14:paraId="6AA666FA" w14:textId="463EDF66" w:rsidR="00D250A1" w:rsidRPr="00702424" w:rsidRDefault="00D250A1" w:rsidP="00D250A1">
      <w:r w:rsidRPr="00BE4E0E">
        <w:rPr>
          <w:rFonts w:ascii="Arial" w:hAnsi="Arial" w:cs="Arial"/>
        </w:rPr>
        <w:t>Lecture Material</w:t>
      </w:r>
    </w:p>
    <w:p w14:paraId="0CC97AC3" w14:textId="77777777" w:rsidR="00D250A1" w:rsidRPr="005E7253" w:rsidRDefault="00D250A1" w:rsidP="00D250A1">
      <w:pPr>
        <w:pStyle w:val="ListParagraph"/>
        <w:tabs>
          <w:tab w:val="left" w:pos="3420"/>
        </w:tabs>
        <w:rPr>
          <w:rFonts w:ascii="Arial" w:hAnsi="Arial" w:cs="Arial"/>
          <w:b/>
          <w:color w:val="000000" w:themeColor="text1"/>
        </w:rPr>
      </w:pPr>
    </w:p>
    <w:p w14:paraId="56498607" w14:textId="77777777" w:rsidR="0025523A" w:rsidRPr="005E7253" w:rsidRDefault="0025523A" w:rsidP="0025523A">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Six</w:t>
      </w:r>
      <w:r>
        <w:rPr>
          <w:rFonts w:ascii="Arial" w:hAnsi="Arial" w:cs="Arial"/>
          <w:b/>
          <w:bCs/>
          <w:color w:val="000000" w:themeColor="text1"/>
          <w:sz w:val="32"/>
          <w:szCs w:val="32"/>
        </w:rPr>
        <w:t>: September 13</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September 19</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p>
    <w:p w14:paraId="010EC191" w14:textId="1435D09B"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#6- Due </w:t>
      </w:r>
      <w:r>
        <w:rPr>
          <w:rFonts w:ascii="Arial" w:hAnsi="Arial" w:cs="Arial"/>
          <w:bCs/>
          <w:color w:val="000000" w:themeColor="text1"/>
        </w:rPr>
        <w:t xml:space="preserve">September </w:t>
      </w:r>
      <w:r w:rsidR="0025523A">
        <w:rPr>
          <w:rFonts w:ascii="Arial" w:hAnsi="Arial" w:cs="Arial"/>
          <w:bCs/>
          <w:color w:val="000000" w:themeColor="text1"/>
        </w:rPr>
        <w:t>19</w:t>
      </w:r>
      <w:r w:rsidRPr="00702424">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w:t>
      </w:r>
      <w:r w:rsidR="0025523A">
        <w:rPr>
          <w:rFonts w:ascii="Arial" w:hAnsi="Arial" w:cs="Arial"/>
          <w:bCs/>
          <w:color w:val="000000" w:themeColor="text1"/>
        </w:rPr>
        <w:t>1</w:t>
      </w:r>
      <w:r w:rsidRPr="005E7253">
        <w:rPr>
          <w:rFonts w:ascii="Arial" w:hAnsi="Arial" w:cs="Arial"/>
          <w:bCs/>
          <w:color w:val="000000" w:themeColor="text1"/>
        </w:rPr>
        <w:t>0</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2E2498F1" w14:textId="2CE7A4FA"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#6- Due </w:t>
      </w:r>
      <w:r>
        <w:rPr>
          <w:rFonts w:ascii="Arial" w:hAnsi="Arial" w:cs="Arial"/>
          <w:bCs/>
          <w:color w:val="000000" w:themeColor="text1"/>
        </w:rPr>
        <w:t xml:space="preserve">September </w:t>
      </w:r>
      <w:r w:rsidR="0025523A">
        <w:rPr>
          <w:rFonts w:ascii="Arial" w:hAnsi="Arial" w:cs="Arial"/>
          <w:bCs/>
          <w:color w:val="000000" w:themeColor="text1"/>
        </w:rPr>
        <w:t>19</w:t>
      </w:r>
      <w:proofErr w:type="gramStart"/>
      <w:r w:rsidRPr="00702424">
        <w:rPr>
          <w:rFonts w:ascii="Arial" w:hAnsi="Arial" w:cs="Arial"/>
          <w:bCs/>
          <w:color w:val="000000" w:themeColor="text1"/>
          <w:vertAlign w:val="superscript"/>
        </w:rPr>
        <w:t>th</w:t>
      </w:r>
      <w:r w:rsidRPr="005E7253">
        <w:rPr>
          <w:rFonts w:ascii="Arial" w:hAnsi="Arial" w:cs="Arial"/>
          <w:bCs/>
          <w:color w:val="000000" w:themeColor="text1"/>
        </w:rPr>
        <w:t xml:space="preserve">  202</w:t>
      </w:r>
      <w:r w:rsidR="0025523A">
        <w:rPr>
          <w:rFonts w:ascii="Arial" w:hAnsi="Arial" w:cs="Arial"/>
          <w:bCs/>
          <w:color w:val="000000" w:themeColor="text1"/>
        </w:rPr>
        <w:t>1</w:t>
      </w:r>
      <w:proofErr w:type="gramEnd"/>
      <w:r w:rsidRPr="005E7253">
        <w:rPr>
          <w:rFonts w:ascii="Arial" w:hAnsi="Arial" w:cs="Arial"/>
          <w:bCs/>
          <w:color w:val="000000" w:themeColor="text1"/>
        </w:rPr>
        <w:t xml:space="preserve"> —50 Points</w:t>
      </w:r>
    </w:p>
    <w:p w14:paraId="4D0C110B" w14:textId="53FAA7FE" w:rsidR="00D250A1"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62F6C0E0" w14:textId="77777777" w:rsidR="00D250A1" w:rsidRPr="005E7253" w:rsidRDefault="00D250A1" w:rsidP="00D250A1">
      <w:pPr>
        <w:pStyle w:val="ListParagraph"/>
        <w:tabs>
          <w:tab w:val="left" w:pos="3420"/>
        </w:tabs>
        <w:rPr>
          <w:rFonts w:ascii="Arial" w:hAnsi="Arial" w:cs="Arial"/>
          <w:color w:val="000000" w:themeColor="text1"/>
        </w:rPr>
      </w:pPr>
    </w:p>
    <w:p w14:paraId="6866389B" w14:textId="77777777" w:rsidR="00D250A1" w:rsidRPr="00BE4E0E" w:rsidRDefault="00D250A1" w:rsidP="00D250A1">
      <w:pPr>
        <w:rPr>
          <w:rFonts w:ascii="Arial" w:eastAsiaTheme="minorEastAsia" w:hAnsi="Arial" w:cs="Arial"/>
        </w:rPr>
      </w:pPr>
      <w:r w:rsidRPr="00BE4E0E">
        <w:rPr>
          <w:rFonts w:ascii="Arial" w:eastAsiaTheme="minorEastAsia" w:hAnsi="Arial" w:cs="Arial"/>
        </w:rPr>
        <w:t>11. Supply Chain Management</w:t>
      </w:r>
    </w:p>
    <w:p w14:paraId="34967DC2" w14:textId="77777777" w:rsidR="00D250A1" w:rsidRPr="00BE4E0E" w:rsidRDefault="00D250A1" w:rsidP="00D250A1">
      <w:pPr>
        <w:rPr>
          <w:rFonts w:ascii="Arial" w:eastAsiaTheme="minorEastAsia" w:hAnsi="Arial" w:cs="Arial"/>
        </w:rPr>
      </w:pPr>
      <w:r w:rsidRPr="00BE4E0E">
        <w:rPr>
          <w:rFonts w:ascii="Arial" w:eastAsiaTheme="minorEastAsia" w:hAnsi="Arial" w:cs="Arial"/>
        </w:rPr>
        <w:t>12. Inventory Management</w:t>
      </w:r>
    </w:p>
    <w:p w14:paraId="5F4D5D7F" w14:textId="77777777" w:rsidR="0025523A" w:rsidRDefault="00D250A1" w:rsidP="00D250A1">
      <w:pPr>
        <w:tabs>
          <w:tab w:val="left" w:pos="3420"/>
        </w:tabs>
        <w:spacing w:before="100" w:beforeAutospacing="1" w:after="240"/>
        <w:ind w:right="-270"/>
        <w:rPr>
          <w:rFonts w:ascii="Arial" w:hAnsi="Arial" w:cs="Arial"/>
          <w:b/>
          <w:bCs/>
          <w:color w:val="000000" w:themeColor="text1"/>
          <w:sz w:val="32"/>
          <w:szCs w:val="32"/>
        </w:rPr>
      </w:pPr>
      <w:r w:rsidRPr="00BE4E0E">
        <w:rPr>
          <w:rFonts w:ascii="Arial" w:hAnsi="Arial" w:cs="Arial"/>
        </w:rPr>
        <w:t>Lecture Material</w:t>
      </w:r>
      <w:r w:rsidRPr="005E7253">
        <w:rPr>
          <w:rFonts w:ascii="Arial" w:hAnsi="Arial" w:cs="Arial"/>
          <w:b/>
          <w:bCs/>
          <w:color w:val="000000" w:themeColor="text1"/>
          <w:sz w:val="32"/>
          <w:szCs w:val="32"/>
        </w:rPr>
        <w:t xml:space="preserve"> </w:t>
      </w:r>
    </w:p>
    <w:p w14:paraId="1C00E9EB" w14:textId="77777777" w:rsidR="0025523A" w:rsidRPr="005E7253" w:rsidRDefault="0025523A" w:rsidP="0025523A">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Seven</w:t>
      </w:r>
      <w:r>
        <w:rPr>
          <w:rFonts w:ascii="Arial" w:hAnsi="Arial" w:cs="Arial"/>
          <w:b/>
          <w:bCs/>
          <w:color w:val="000000" w:themeColor="text1"/>
          <w:sz w:val="32"/>
          <w:szCs w:val="32"/>
        </w:rPr>
        <w:t>: September 20</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September 26</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Pr="005E7253">
        <w:rPr>
          <w:rFonts w:ascii="Arial" w:hAnsi="Arial" w:cs="Arial"/>
          <w:b/>
          <w:bCs/>
          <w:color w:val="000000" w:themeColor="text1"/>
          <w:sz w:val="32"/>
          <w:szCs w:val="32"/>
        </w:rPr>
        <w:t xml:space="preserve"> </w:t>
      </w:r>
    </w:p>
    <w:p w14:paraId="1C467448" w14:textId="7623C388" w:rsidR="00D250A1"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#7- Due </w:t>
      </w:r>
      <w:r w:rsidR="0025523A">
        <w:rPr>
          <w:rFonts w:ascii="Arial" w:hAnsi="Arial" w:cs="Arial"/>
          <w:bCs/>
          <w:color w:val="000000" w:themeColor="text1"/>
        </w:rPr>
        <w:t>September 26</w:t>
      </w:r>
      <w:r w:rsidR="0025523A" w:rsidRPr="00982AB0">
        <w:rPr>
          <w:rFonts w:ascii="Arial" w:hAnsi="Arial" w:cs="Arial"/>
          <w:bCs/>
          <w:color w:val="000000" w:themeColor="text1"/>
          <w:vertAlign w:val="superscript"/>
        </w:rPr>
        <w:t>th</w:t>
      </w:r>
      <w:proofErr w:type="gramStart"/>
      <w:r w:rsidR="0025523A">
        <w:rPr>
          <w:rFonts w:ascii="Arial" w:hAnsi="Arial" w:cs="Arial"/>
          <w:bCs/>
          <w:color w:val="000000" w:themeColor="text1"/>
        </w:rPr>
        <w:t xml:space="preserve"> 2021</w:t>
      </w:r>
      <w:proofErr w:type="gramEnd"/>
      <w:r w:rsidR="0025523A">
        <w:rPr>
          <w:rFonts w:ascii="Arial" w:hAnsi="Arial" w:cs="Arial"/>
          <w:bCs/>
          <w:color w:val="000000" w:themeColor="text1"/>
        </w:rPr>
        <w:t xml:space="preserve"> </w:t>
      </w:r>
      <w:r w:rsidRPr="005E7253">
        <w:rPr>
          <w:rFonts w:ascii="Arial" w:hAnsi="Arial" w:cs="Arial"/>
          <w:bCs/>
          <w:color w:val="000000" w:themeColor="text1"/>
        </w:rPr>
        <w:t>—</w:t>
      </w:r>
      <w:r>
        <w:rPr>
          <w:rFonts w:ascii="Arial" w:hAnsi="Arial" w:cs="Arial"/>
          <w:bCs/>
          <w:color w:val="000000" w:themeColor="text1"/>
        </w:rPr>
        <w:t>25</w:t>
      </w:r>
      <w:r w:rsidRPr="005E7253">
        <w:rPr>
          <w:rFonts w:ascii="Arial" w:hAnsi="Arial" w:cs="Arial"/>
          <w:bCs/>
          <w:color w:val="000000" w:themeColor="text1"/>
        </w:rPr>
        <w:t xml:space="preserve"> Points</w:t>
      </w:r>
    </w:p>
    <w:p w14:paraId="55E7B3EA" w14:textId="10E0A88F" w:rsidR="00D250A1" w:rsidRPr="005E7253" w:rsidRDefault="00D250A1" w:rsidP="00D250A1">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Application Project-- </w:t>
      </w:r>
      <w:r w:rsidR="0025523A">
        <w:rPr>
          <w:rFonts w:ascii="Arial" w:hAnsi="Arial" w:cs="Arial"/>
          <w:bCs/>
          <w:color w:val="000000" w:themeColor="text1"/>
        </w:rPr>
        <w:t>September 26</w:t>
      </w:r>
      <w:r w:rsidR="0025523A" w:rsidRPr="00982AB0">
        <w:rPr>
          <w:rFonts w:ascii="Arial" w:hAnsi="Arial" w:cs="Arial"/>
          <w:bCs/>
          <w:color w:val="000000" w:themeColor="text1"/>
          <w:vertAlign w:val="superscript"/>
        </w:rPr>
        <w:t>th</w:t>
      </w:r>
      <w:proofErr w:type="gramStart"/>
      <w:r w:rsidR="0025523A">
        <w:rPr>
          <w:rFonts w:ascii="Arial" w:hAnsi="Arial" w:cs="Arial"/>
          <w:bCs/>
          <w:color w:val="000000" w:themeColor="text1"/>
        </w:rPr>
        <w:t xml:space="preserve"> 2021</w:t>
      </w:r>
      <w:proofErr w:type="gramEnd"/>
      <w:r w:rsidR="0025523A">
        <w:rPr>
          <w:rFonts w:ascii="Arial" w:hAnsi="Arial" w:cs="Arial"/>
          <w:bCs/>
          <w:color w:val="000000" w:themeColor="text1"/>
        </w:rPr>
        <w:t xml:space="preserve"> </w:t>
      </w:r>
      <w:r w:rsidRPr="005E7253">
        <w:rPr>
          <w:rFonts w:ascii="Arial" w:hAnsi="Arial" w:cs="Arial"/>
          <w:color w:val="000000" w:themeColor="text1"/>
        </w:rPr>
        <w:t>--</w:t>
      </w:r>
      <w:r w:rsidRPr="005E7253">
        <w:rPr>
          <w:rFonts w:ascii="Arial" w:hAnsi="Arial" w:cs="Arial"/>
          <w:bCs/>
          <w:color w:val="000000" w:themeColor="text1"/>
        </w:rPr>
        <w:t>—</w:t>
      </w:r>
      <w:r>
        <w:rPr>
          <w:rFonts w:ascii="Arial" w:hAnsi="Arial" w:cs="Arial"/>
          <w:bCs/>
          <w:color w:val="000000" w:themeColor="text1"/>
        </w:rPr>
        <w:t>2</w:t>
      </w:r>
      <w:r w:rsidRPr="005E7253">
        <w:rPr>
          <w:rFonts w:ascii="Arial" w:hAnsi="Arial" w:cs="Arial"/>
          <w:bCs/>
          <w:color w:val="000000" w:themeColor="text1"/>
        </w:rPr>
        <w:t>00 Points</w:t>
      </w:r>
    </w:p>
    <w:p w14:paraId="34EDF5F8" w14:textId="13355F7F" w:rsidR="00D250A1" w:rsidRPr="005E7253"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Reading:</w:t>
      </w:r>
    </w:p>
    <w:p w14:paraId="7DA6828B" w14:textId="77777777" w:rsidR="002B260A" w:rsidRPr="00BE4E0E" w:rsidRDefault="002B260A" w:rsidP="002B260A">
      <w:pPr>
        <w:rPr>
          <w:rFonts w:ascii="Arial" w:eastAsiaTheme="minorEastAsia" w:hAnsi="Arial" w:cs="Arial"/>
        </w:rPr>
      </w:pPr>
      <w:r w:rsidRPr="00BE4E0E">
        <w:rPr>
          <w:rFonts w:ascii="Arial" w:eastAsiaTheme="minorEastAsia" w:hAnsi="Arial" w:cs="Arial"/>
        </w:rPr>
        <w:t>13. Aggregate Planning and S&amp;OP</w:t>
      </w:r>
    </w:p>
    <w:p w14:paraId="77EB18E3" w14:textId="77777777" w:rsidR="002B260A" w:rsidRPr="00BE4E0E" w:rsidRDefault="002B260A" w:rsidP="002B260A">
      <w:pPr>
        <w:rPr>
          <w:rFonts w:ascii="Arial" w:eastAsiaTheme="minorEastAsia" w:hAnsi="Arial" w:cs="Arial"/>
        </w:rPr>
      </w:pPr>
      <w:r w:rsidRPr="00BE4E0E">
        <w:rPr>
          <w:rFonts w:ascii="Arial" w:eastAsiaTheme="minorEastAsia" w:hAnsi="Arial" w:cs="Arial"/>
        </w:rPr>
        <w:t>14. Material Requirements Planning (MRP) and ERP</w:t>
      </w:r>
    </w:p>
    <w:p w14:paraId="23B976B3" w14:textId="1126A930" w:rsidR="00D250A1" w:rsidRPr="005E7253" w:rsidRDefault="002B260A" w:rsidP="002B260A">
      <w:pPr>
        <w:pStyle w:val="ListParagraph"/>
        <w:tabs>
          <w:tab w:val="left" w:pos="3420"/>
        </w:tabs>
        <w:rPr>
          <w:rFonts w:ascii="Arial" w:hAnsi="Arial" w:cs="Arial"/>
          <w:color w:val="000000" w:themeColor="text1"/>
        </w:rPr>
      </w:pPr>
      <w:r w:rsidRPr="00BE4E0E">
        <w:rPr>
          <w:rFonts w:ascii="Arial" w:hAnsi="Arial" w:cs="Arial"/>
        </w:rPr>
        <w:t>Lecture Material</w:t>
      </w:r>
    </w:p>
    <w:p w14:paraId="6CAF88FF" w14:textId="77777777" w:rsidR="0025523A" w:rsidRPr="005E7253" w:rsidRDefault="0025523A" w:rsidP="0025523A">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lastRenderedPageBreak/>
        <w:t>Week Eight</w:t>
      </w:r>
      <w:r>
        <w:rPr>
          <w:rFonts w:ascii="Arial" w:hAnsi="Arial" w:cs="Arial"/>
          <w:b/>
          <w:bCs/>
          <w:color w:val="000000" w:themeColor="text1"/>
          <w:sz w:val="32"/>
          <w:szCs w:val="32"/>
        </w:rPr>
        <w:t>: September 27</w:t>
      </w:r>
      <w:r w:rsidRPr="00982AB0">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October 2</w:t>
      </w:r>
      <w:r w:rsidRPr="00982AB0">
        <w:rPr>
          <w:rFonts w:ascii="Arial" w:hAnsi="Arial" w:cs="Arial"/>
          <w:b/>
          <w:bCs/>
          <w:color w:val="000000" w:themeColor="text1"/>
          <w:sz w:val="32"/>
          <w:szCs w:val="32"/>
          <w:vertAlign w:val="superscript"/>
        </w:rPr>
        <w:t>nd</w:t>
      </w:r>
      <w:r>
        <w:rPr>
          <w:rFonts w:ascii="Arial" w:hAnsi="Arial" w:cs="Arial"/>
          <w:b/>
          <w:bCs/>
          <w:color w:val="000000" w:themeColor="text1"/>
          <w:sz w:val="32"/>
          <w:szCs w:val="32"/>
        </w:rPr>
        <w:t xml:space="preserve">   </w:t>
      </w:r>
    </w:p>
    <w:p w14:paraId="5E8ABBF1" w14:textId="15D67F91" w:rsidR="00D250A1" w:rsidRPr="005E7253" w:rsidRDefault="00D250A1" w:rsidP="00D250A1">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#8- Due </w:t>
      </w:r>
      <w:r>
        <w:rPr>
          <w:rFonts w:ascii="Arial" w:hAnsi="Arial" w:cs="Arial"/>
          <w:bCs/>
          <w:color w:val="000000" w:themeColor="text1"/>
        </w:rPr>
        <w:t xml:space="preserve">October </w:t>
      </w:r>
      <w:r w:rsidR="0025523A">
        <w:rPr>
          <w:rFonts w:ascii="Arial" w:hAnsi="Arial" w:cs="Arial"/>
          <w:bCs/>
          <w:color w:val="000000" w:themeColor="text1"/>
        </w:rPr>
        <w:t>2</w:t>
      </w:r>
      <w:proofErr w:type="gramStart"/>
      <w:r w:rsidR="0025523A" w:rsidRPr="0025523A">
        <w:rPr>
          <w:rFonts w:ascii="Arial" w:hAnsi="Arial" w:cs="Arial"/>
          <w:bCs/>
          <w:color w:val="000000" w:themeColor="text1"/>
          <w:vertAlign w:val="superscript"/>
        </w:rPr>
        <w:t>nd</w:t>
      </w:r>
      <w:r w:rsidRPr="005E7253">
        <w:rPr>
          <w:rFonts w:ascii="Arial" w:hAnsi="Arial" w:cs="Arial"/>
          <w:bCs/>
          <w:color w:val="000000" w:themeColor="text1"/>
        </w:rPr>
        <w:t xml:space="preserve">  202</w:t>
      </w:r>
      <w:r w:rsidR="0025523A">
        <w:rPr>
          <w:rFonts w:ascii="Arial" w:hAnsi="Arial" w:cs="Arial"/>
          <w:bCs/>
          <w:color w:val="000000" w:themeColor="text1"/>
        </w:rPr>
        <w:t>1</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0B58E63E" w14:textId="282BD1CF" w:rsidR="00D250A1" w:rsidRDefault="00D250A1" w:rsidP="00D250A1">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p>
    <w:p w14:paraId="6C859C42" w14:textId="77777777" w:rsidR="00D250A1" w:rsidRPr="00702424" w:rsidRDefault="00D250A1" w:rsidP="00D250A1">
      <w:pPr>
        <w:pStyle w:val="ListParagraph"/>
        <w:tabs>
          <w:tab w:val="left" w:pos="3420"/>
        </w:tabs>
        <w:rPr>
          <w:rFonts w:ascii="Arial" w:hAnsi="Arial" w:cs="Arial"/>
          <w:b/>
          <w:color w:val="000000" w:themeColor="text1"/>
        </w:rPr>
      </w:pPr>
    </w:p>
    <w:p w14:paraId="63C9BBF4" w14:textId="77777777" w:rsidR="002B260A" w:rsidRPr="00BE4E0E" w:rsidRDefault="002B260A" w:rsidP="002B260A">
      <w:pPr>
        <w:rPr>
          <w:rFonts w:ascii="Arial" w:eastAsiaTheme="minorEastAsia" w:hAnsi="Arial" w:cs="Arial"/>
        </w:rPr>
      </w:pPr>
      <w:r w:rsidRPr="00BE4E0E">
        <w:rPr>
          <w:rFonts w:ascii="Arial" w:eastAsiaTheme="minorEastAsia" w:hAnsi="Arial" w:cs="Arial"/>
        </w:rPr>
        <w:t>15. Short-Term Scheduling</w:t>
      </w:r>
    </w:p>
    <w:p w14:paraId="4D3C5A9A" w14:textId="7A890B78" w:rsidR="002B260A" w:rsidRDefault="002B260A" w:rsidP="002B260A">
      <w:pPr>
        <w:rPr>
          <w:rFonts w:ascii="Arial" w:eastAsiaTheme="minorEastAsia" w:hAnsi="Arial" w:cs="Arial"/>
        </w:rPr>
      </w:pPr>
      <w:r w:rsidRPr="00BE4E0E">
        <w:rPr>
          <w:rFonts w:ascii="Arial" w:eastAsiaTheme="minorEastAsia" w:hAnsi="Arial" w:cs="Arial"/>
        </w:rPr>
        <w:t>16. Lean Operations</w:t>
      </w:r>
    </w:p>
    <w:p w14:paraId="7689F792" w14:textId="5AB349D2" w:rsidR="002B260A" w:rsidRPr="002B260A" w:rsidRDefault="002B260A" w:rsidP="002B260A">
      <w:pPr>
        <w:rPr>
          <w:rFonts w:ascii="Arial" w:eastAsia="Times New Roman" w:hAnsi="Arial" w:cs="Arial"/>
        </w:rPr>
      </w:pPr>
      <w:r w:rsidRPr="00BE4E0E">
        <w:rPr>
          <w:rFonts w:ascii="Arial" w:eastAsia="Times New Roman" w:hAnsi="Arial" w:cs="Arial"/>
        </w:rPr>
        <w:t>17. Maintenance and Reliability</w:t>
      </w:r>
    </w:p>
    <w:p w14:paraId="5DD84D01" w14:textId="1F6CB36B" w:rsidR="00D250A1" w:rsidRPr="005E7253" w:rsidRDefault="002B260A" w:rsidP="002B260A">
      <w:pPr>
        <w:pStyle w:val="ListParagraph"/>
        <w:tabs>
          <w:tab w:val="left" w:pos="3420"/>
        </w:tabs>
        <w:rPr>
          <w:rFonts w:ascii="Arial" w:hAnsi="Arial" w:cs="Arial"/>
          <w:b/>
          <w:color w:val="000000" w:themeColor="text1"/>
        </w:rPr>
      </w:pPr>
      <w:r w:rsidRPr="00BE4E0E">
        <w:rPr>
          <w:rFonts w:ascii="Arial" w:hAnsi="Arial" w:cs="Arial"/>
        </w:rPr>
        <w:t>Lecture Material</w:t>
      </w:r>
    </w:p>
    <w:p w14:paraId="4E0EF60E" w14:textId="77777777" w:rsidR="00D250A1" w:rsidRDefault="00D250A1" w:rsidP="00D250A1">
      <w:pPr>
        <w:pStyle w:val="ListParagraph"/>
        <w:tabs>
          <w:tab w:val="left" w:pos="3420"/>
        </w:tabs>
        <w:rPr>
          <w:rFonts w:ascii="Arial" w:hAnsi="Arial" w:cs="Arial"/>
          <w:color w:val="000000" w:themeColor="text1"/>
        </w:rPr>
      </w:pPr>
    </w:p>
    <w:p w14:paraId="2C6017D7" w14:textId="586270D1" w:rsidR="00D250A1" w:rsidRPr="0032666A" w:rsidRDefault="00D250A1" w:rsidP="0032666A">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Final Exam --Due </w:t>
      </w:r>
      <w:r>
        <w:rPr>
          <w:rFonts w:ascii="Arial" w:hAnsi="Arial" w:cs="Arial"/>
          <w:color w:val="000000" w:themeColor="text1"/>
        </w:rPr>
        <w:t xml:space="preserve">October </w:t>
      </w:r>
      <w:r w:rsidR="0025523A">
        <w:rPr>
          <w:rFonts w:ascii="Arial" w:hAnsi="Arial" w:cs="Arial"/>
          <w:color w:val="000000" w:themeColor="text1"/>
        </w:rPr>
        <w:t>2</w:t>
      </w:r>
      <w:proofErr w:type="gramStart"/>
      <w:r w:rsidR="0025523A" w:rsidRPr="0025523A">
        <w:rPr>
          <w:rFonts w:ascii="Arial" w:hAnsi="Arial" w:cs="Arial"/>
          <w:color w:val="000000" w:themeColor="text1"/>
          <w:vertAlign w:val="superscript"/>
        </w:rPr>
        <w:t>nd</w:t>
      </w:r>
      <w:r w:rsidR="0025523A">
        <w:rPr>
          <w:rFonts w:ascii="Arial" w:hAnsi="Arial" w:cs="Arial"/>
          <w:color w:val="000000" w:themeColor="text1"/>
        </w:rPr>
        <w:t xml:space="preserve"> </w:t>
      </w:r>
      <w:r w:rsidRPr="005E7253">
        <w:rPr>
          <w:rFonts w:ascii="Arial" w:hAnsi="Arial" w:cs="Arial"/>
          <w:color w:val="000000" w:themeColor="text1"/>
        </w:rPr>
        <w:t xml:space="preserve"> 202</w:t>
      </w:r>
      <w:r w:rsidR="0025523A">
        <w:rPr>
          <w:rFonts w:ascii="Arial" w:hAnsi="Arial" w:cs="Arial"/>
          <w:color w:val="000000" w:themeColor="text1"/>
        </w:rPr>
        <w:t>1</w:t>
      </w:r>
      <w:proofErr w:type="gramEnd"/>
      <w:r w:rsidRPr="005E7253">
        <w:rPr>
          <w:rFonts w:ascii="Arial" w:hAnsi="Arial" w:cs="Arial"/>
          <w:bCs/>
          <w:color w:val="000000" w:themeColor="text1"/>
        </w:rPr>
        <w:t>—</w:t>
      </w:r>
      <w:r>
        <w:rPr>
          <w:rFonts w:ascii="Arial" w:hAnsi="Arial" w:cs="Arial"/>
          <w:bCs/>
          <w:color w:val="000000" w:themeColor="text1"/>
        </w:rPr>
        <w:t>3</w:t>
      </w:r>
      <w:r w:rsidRPr="005E7253">
        <w:rPr>
          <w:rFonts w:ascii="Arial" w:hAnsi="Arial" w:cs="Arial"/>
          <w:bCs/>
          <w:color w:val="000000" w:themeColor="text1"/>
        </w:rPr>
        <w:t>00 Points</w:t>
      </w:r>
    </w:p>
    <w:p w14:paraId="7D7F4BE6" w14:textId="77777777" w:rsidR="00D250A1" w:rsidRDefault="00D250A1" w:rsidP="00D250A1"/>
    <w:p w14:paraId="178FAA9F" w14:textId="77777777" w:rsidR="00D250A1" w:rsidRPr="00FC0BCF" w:rsidRDefault="00D250A1" w:rsidP="00D250A1">
      <w:pPr>
        <w:pStyle w:val="Heading1"/>
      </w:pPr>
      <w:r>
        <w:t>19. ADDITIONAL INFORMATION</w:t>
      </w:r>
    </w:p>
    <w:p w14:paraId="7D91572C" w14:textId="77777777" w:rsidR="00D250A1" w:rsidRPr="00417929" w:rsidRDefault="00D250A1" w:rsidP="00D250A1"/>
    <w:p w14:paraId="05327B57" w14:textId="10495BEF" w:rsidR="006B7776" w:rsidRPr="00417929" w:rsidRDefault="00D250A1" w:rsidP="00930EB6">
      <w:r>
        <w:rPr>
          <w:b/>
        </w:rPr>
        <w:t>N/A</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42D95"/>
    <w:multiLevelType w:val="hybridMultilevel"/>
    <w:tmpl w:val="AC608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09F4"/>
    <w:rsid w:val="0025523A"/>
    <w:rsid w:val="0026208D"/>
    <w:rsid w:val="00295CFB"/>
    <w:rsid w:val="002B260A"/>
    <w:rsid w:val="0032666A"/>
    <w:rsid w:val="00331FE2"/>
    <w:rsid w:val="00417929"/>
    <w:rsid w:val="004B2CBF"/>
    <w:rsid w:val="004B740F"/>
    <w:rsid w:val="006C7981"/>
    <w:rsid w:val="007C39D5"/>
    <w:rsid w:val="008A3C8B"/>
    <w:rsid w:val="00930EB6"/>
    <w:rsid w:val="009B6F0D"/>
    <w:rsid w:val="009B7A28"/>
    <w:rsid w:val="009F294B"/>
    <w:rsid w:val="00A573CF"/>
    <w:rsid w:val="00B1202B"/>
    <w:rsid w:val="00B338CA"/>
    <w:rsid w:val="00B709CF"/>
    <w:rsid w:val="00D250A1"/>
    <w:rsid w:val="00D463DA"/>
    <w:rsid w:val="00E8791C"/>
    <w:rsid w:val="00EE0032"/>
    <w:rsid w:val="00F040C3"/>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A0B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D250A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D250A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Lorie</cp:lastModifiedBy>
  <cp:revision>2</cp:revision>
  <dcterms:created xsi:type="dcterms:W3CDTF">2021-07-07T19:35:00Z</dcterms:created>
  <dcterms:modified xsi:type="dcterms:W3CDTF">2021-07-07T19:35:00Z</dcterms:modified>
</cp:coreProperties>
</file>