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2E1CC2CD" w14:textId="014CB069" w:rsidR="00322CF7" w:rsidRPr="00B841F0"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2203530A" w:rsidR="00322CF7" w:rsidRPr="00322CF7" w:rsidRDefault="009614AB" w:rsidP="00322CF7">
      <w:pPr>
        <w:rPr>
          <w:sz w:val="24"/>
          <w:szCs w:val="24"/>
        </w:rPr>
      </w:pPr>
      <w:r>
        <w:rPr>
          <w:sz w:val="24"/>
          <w:szCs w:val="24"/>
        </w:rPr>
        <w:t>Fall 1</w:t>
      </w:r>
      <w:r w:rsidR="004E22B3">
        <w:rPr>
          <w:sz w:val="24"/>
          <w:szCs w:val="24"/>
        </w:rPr>
        <w:t xml:space="preserve"> 202</w:t>
      </w:r>
      <w:r w:rsidR="00C165FA">
        <w:rPr>
          <w:sz w:val="24"/>
          <w:szCs w:val="24"/>
        </w:rPr>
        <w:t>3</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12403CEB" w14:textId="25030E6A" w:rsidR="00322CF7" w:rsidRPr="00322CF7" w:rsidRDefault="00322CF7" w:rsidP="00322CF7">
      <w:pPr>
        <w:rPr>
          <w:sz w:val="24"/>
          <w:szCs w:val="24"/>
        </w:rPr>
      </w:pPr>
      <w:r w:rsidRPr="00322CF7">
        <w:rPr>
          <w:sz w:val="24"/>
          <w:szCs w:val="24"/>
        </w:rPr>
        <w:t>Cell phone</w:t>
      </w:r>
      <w:r w:rsidR="00D822A7">
        <w:rPr>
          <w:sz w:val="24"/>
          <w:szCs w:val="24"/>
        </w:rPr>
        <w:t>: same as above</w:t>
      </w:r>
    </w:p>
    <w:p w14:paraId="456DB13A" w14:textId="77777777" w:rsidR="00322CF7" w:rsidRPr="00322CF7" w:rsidRDefault="00322CF7" w:rsidP="0049523D">
      <w:pPr>
        <w:pStyle w:val="Heading2"/>
      </w:pPr>
      <w:r w:rsidRPr="00322CF7">
        <w:t xml:space="preserve">OFFICE HOURS, BUILDING &amp; LOCATION: </w:t>
      </w:r>
    </w:p>
    <w:p w14:paraId="333D4C74" w14:textId="76184C96"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51AAD6A1" w14:textId="77777777" w:rsidR="00D822A7" w:rsidRDefault="00322CF7" w:rsidP="0049523D">
      <w:pPr>
        <w:pStyle w:val="Heading2"/>
      </w:pPr>
      <w:r w:rsidRPr="00322CF7">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lastRenderedPageBreak/>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04E00FEF" w14:textId="5BF5AB4A" w:rsidR="00C165FA" w:rsidRPr="00C165FA" w:rsidRDefault="00C165FA" w:rsidP="00C165FA">
      <w:pPr>
        <w:rPr>
          <w:rFonts w:ascii="Calibri" w:hAnsi="Calibri"/>
          <w:sz w:val="24"/>
        </w:rPr>
      </w:pPr>
      <w:proofErr w:type="gramStart"/>
      <w:r>
        <w:rPr>
          <w:rFonts w:ascii="Calibri" w:hAnsi="Calibri"/>
          <w:sz w:val="24"/>
        </w:rPr>
        <w:t>1.)</w:t>
      </w:r>
      <w:r w:rsidR="00E43992" w:rsidRPr="00C165FA">
        <w:rPr>
          <w:rFonts w:ascii="Calibri" w:hAnsi="Calibri"/>
          <w:i/>
          <w:iCs/>
          <w:sz w:val="24"/>
        </w:rPr>
        <w:t>The</w:t>
      </w:r>
      <w:proofErr w:type="gramEnd"/>
      <w:r w:rsidR="00E43992" w:rsidRPr="00C165FA">
        <w:rPr>
          <w:rFonts w:ascii="Calibri" w:hAnsi="Calibri"/>
          <w:i/>
          <w:iCs/>
          <w:sz w:val="24"/>
        </w:rPr>
        <w:t xml:space="preserve"> Norton Field Guide to Writing</w:t>
      </w:r>
      <w:r w:rsidR="00E43992" w:rsidRPr="00C165FA">
        <w:rPr>
          <w:rFonts w:ascii="Calibri" w:hAnsi="Calibri"/>
          <w:sz w:val="24"/>
        </w:rPr>
        <w:t> by Bullock and Weinberg </w:t>
      </w:r>
    </w:p>
    <w:p w14:paraId="196F88E2" w14:textId="64E5FFE0" w:rsidR="00BF0581" w:rsidRPr="00C165FA" w:rsidRDefault="00E43992" w:rsidP="00C165FA">
      <w:pPr>
        <w:pStyle w:val="ListParagraph"/>
        <w:rPr>
          <w:rFonts w:ascii="Calibri" w:hAnsi="Calibri"/>
          <w:b/>
          <w:bCs/>
          <w:sz w:val="24"/>
        </w:rPr>
      </w:pPr>
      <w:r w:rsidRPr="00C165FA">
        <w:rPr>
          <w:rFonts w:ascii="Calibri" w:hAnsi="Calibri"/>
          <w:b/>
          <w:bCs/>
          <w:sz w:val="24"/>
        </w:rPr>
        <w:t xml:space="preserve">ISBN </w:t>
      </w:r>
      <w:r w:rsidR="00BF0581">
        <w:rPr>
          <w:rFonts w:ascii="Calibri" w:hAnsi="Calibri"/>
          <w:b/>
          <w:bCs/>
          <w:sz w:val="24"/>
        </w:rPr>
        <w:t>For Spring 2023: 978-0-393-88409-8</w:t>
      </w:r>
    </w:p>
    <w:p w14:paraId="44F918A4" w14:textId="77777777" w:rsidR="00322CF7" w:rsidRPr="00E43992" w:rsidRDefault="00E43992" w:rsidP="00C165FA">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2087A8F4"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r>
      <w:r w:rsidR="005A4E66">
        <w:rPr>
          <w:rFonts w:ascii="Calibri" w:hAnsi="Calibri"/>
          <w:sz w:val="22"/>
          <w:szCs w:val="22"/>
        </w:rPr>
        <w:t>GRAMMAR: Follow</w:t>
      </w:r>
      <w:r w:rsidRPr="00817AE9">
        <w:rPr>
          <w:rFonts w:ascii="Calibri" w:hAnsi="Calibri"/>
          <w:sz w:val="22"/>
          <w:szCs w:val="22"/>
        </w:rPr>
        <w:t xml:space="preserve"> standard rules and conventions of the English language to written e</w:t>
      </w:r>
      <w:r>
        <w:rPr>
          <w:rFonts w:ascii="Calibri" w:hAnsi="Calibri"/>
          <w:sz w:val="22"/>
          <w:szCs w:val="22"/>
        </w:rPr>
        <w:t>xpressions.</w:t>
      </w:r>
    </w:p>
    <w:p w14:paraId="425913A8" w14:textId="57C31BD2"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r>
      <w:r w:rsidR="005A4E66">
        <w:rPr>
          <w:rFonts w:ascii="Calibri" w:hAnsi="Calibri"/>
          <w:sz w:val="22"/>
          <w:szCs w:val="22"/>
        </w:rPr>
        <w:t xml:space="preserve">STRUCTURE: Apply </w:t>
      </w:r>
      <w:r w:rsidRPr="00817AE9">
        <w:rPr>
          <w:rFonts w:ascii="Calibri" w:hAnsi="Calibri"/>
          <w:sz w:val="22"/>
          <w:szCs w:val="22"/>
        </w:rPr>
        <w:t>the steps and components of the writing process</w:t>
      </w:r>
      <w:r w:rsidR="005A4E66">
        <w:rPr>
          <w:rFonts w:ascii="Calibri" w:hAnsi="Calibri"/>
          <w:sz w:val="22"/>
          <w:szCs w:val="22"/>
        </w:rPr>
        <w:t xml:space="preserve"> that helps the student research a properly structured essay</w:t>
      </w:r>
      <w:r w:rsidRPr="00817AE9">
        <w:rPr>
          <w:rFonts w:ascii="Calibri" w:hAnsi="Calibri"/>
          <w:sz w:val="22"/>
          <w:szCs w:val="22"/>
        </w:rPr>
        <w:t>.</w:t>
      </w:r>
    </w:p>
    <w:p w14:paraId="34FBD833" w14:textId="77777777" w:rsidR="005A4E66"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r>
      <w:r w:rsidR="005A4E66">
        <w:rPr>
          <w:rFonts w:ascii="Calibri" w:hAnsi="Calibri"/>
          <w:sz w:val="22"/>
          <w:szCs w:val="22"/>
        </w:rPr>
        <w:t>RESEARCH: Demonstrate basic college-writing research and critical reading skills.</w:t>
      </w:r>
    </w:p>
    <w:p w14:paraId="6E53E8EC" w14:textId="48178905" w:rsidR="00D822A7"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 xml:space="preserve">  4. </w:t>
      </w:r>
      <w:r>
        <w:rPr>
          <w:rFonts w:ascii="Calibri" w:hAnsi="Calibri"/>
          <w:sz w:val="22"/>
          <w:szCs w:val="22"/>
        </w:rPr>
        <w:tab/>
        <w:t xml:space="preserve">COMPOSITION: </w:t>
      </w:r>
      <w:r w:rsidR="00D822A7" w:rsidRPr="00817AE9">
        <w:rPr>
          <w:rFonts w:ascii="Calibri" w:hAnsi="Calibri"/>
          <w:sz w:val="22"/>
          <w:szCs w:val="22"/>
        </w:rPr>
        <w:t>Compose academic</w:t>
      </w:r>
      <w:r>
        <w:rPr>
          <w:rFonts w:ascii="Calibri" w:hAnsi="Calibri"/>
          <w:sz w:val="22"/>
          <w:szCs w:val="22"/>
        </w:rPr>
        <w:t xml:space="preserve"> essays</w:t>
      </w:r>
      <w:r w:rsidR="00D822A7" w:rsidRPr="00817AE9">
        <w:rPr>
          <w:rFonts w:ascii="Calibri" w:hAnsi="Calibri"/>
          <w:sz w:val="22"/>
          <w:szCs w:val="22"/>
        </w:rPr>
        <w:t xml:space="preserve"> in </w:t>
      </w:r>
      <w:r w:rsidR="005C7BCE">
        <w:rPr>
          <w:rFonts w:ascii="Calibri" w:hAnsi="Calibri"/>
          <w:sz w:val="22"/>
          <w:szCs w:val="22"/>
        </w:rPr>
        <w:t xml:space="preserve">various </w:t>
      </w:r>
      <w:r w:rsidR="00D822A7" w:rsidRPr="00817AE9">
        <w:rPr>
          <w:rFonts w:ascii="Calibri" w:hAnsi="Calibri"/>
          <w:sz w:val="22"/>
          <w:szCs w:val="22"/>
        </w:rPr>
        <w:t xml:space="preserve">different rhetorical modes or </w:t>
      </w:r>
    </w:p>
    <w:p w14:paraId="241B9E39" w14:textId="47E53647" w:rsidR="00D822A7" w:rsidRPr="00817AE9"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genres</w:t>
      </w:r>
      <w:r w:rsidR="00D822A7">
        <w:rPr>
          <w:rFonts w:ascii="Calibri" w:hAnsi="Calibri"/>
          <w:sz w:val="22"/>
          <w:szCs w:val="22"/>
        </w:rPr>
        <w:t>.</w:t>
      </w:r>
    </w:p>
    <w:p w14:paraId="6804E582" w14:textId="77777777" w:rsidR="005A4E66" w:rsidRDefault="005A4E66" w:rsidP="00D822A7">
      <w:pPr>
        <w:pStyle w:val="NormalWeb"/>
        <w:spacing w:before="0" w:beforeAutospacing="0" w:after="0" w:afterAutospacing="0"/>
        <w:rPr>
          <w:rFonts w:ascii="Calibri" w:hAnsi="Calibri"/>
          <w:sz w:val="22"/>
          <w:szCs w:val="22"/>
        </w:rPr>
      </w:pPr>
    </w:p>
    <w:p w14:paraId="5576B467" w14:textId="3F602F5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lastRenderedPageBreak/>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67F20F4B" w14:textId="31DA768F" w:rsidR="00322CF7" w:rsidRPr="00B841F0" w:rsidRDefault="00D822A7" w:rsidP="00B841F0">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w:t>
      </w:r>
      <w:r w:rsidRPr="00D822A7">
        <w:rPr>
          <w:rStyle w:val="Strong"/>
          <w:rFonts w:ascii="Calibri" w:hAnsi="Calibri"/>
          <w:b w:val="0"/>
        </w:rPr>
        <w:lastRenderedPageBreak/>
        <w:t>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40893791" w14:textId="5687C697" w:rsidR="00322CF7" w:rsidRPr="00B841F0" w:rsidRDefault="00D822A7" w:rsidP="00B841F0">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4272935D"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w:t>
      </w:r>
      <w:r w:rsidR="007106F6">
        <w:rPr>
          <w:rFonts w:ascii="Calibri" w:hAnsi="Calibri"/>
          <w:bCs/>
          <w:sz w:val="22"/>
          <w:szCs w:val="22"/>
        </w:rPr>
        <w:t xml:space="preserve">multiple </w:t>
      </w:r>
      <w:r w:rsidRPr="00DC0788">
        <w:rPr>
          <w:rFonts w:ascii="Calibri" w:hAnsi="Calibri"/>
          <w:bCs/>
          <w:sz w:val="22"/>
          <w:szCs w:val="22"/>
        </w:rPr>
        <w:t xml:space="preserve">chance </w:t>
      </w:r>
      <w:r w:rsidR="007106F6">
        <w:rPr>
          <w:rFonts w:ascii="Calibri" w:hAnsi="Calibri"/>
          <w:bCs/>
          <w:sz w:val="22"/>
          <w:szCs w:val="22"/>
        </w:rPr>
        <w:t>s</w:t>
      </w:r>
      <w:r w:rsidRPr="00DC0788">
        <w:rPr>
          <w:rFonts w:ascii="Calibri" w:hAnsi="Calibri"/>
          <w:bCs/>
          <w:sz w:val="22"/>
          <w:szCs w:val="22"/>
        </w:rPr>
        <w:t>on the quizzes</w:t>
      </w:r>
      <w:r w:rsidR="007106F6">
        <w:rPr>
          <w:rFonts w:ascii="Calibri" w:hAnsi="Calibri"/>
          <w:bCs/>
          <w:sz w:val="22"/>
          <w:szCs w:val="22"/>
        </w:rPr>
        <w:t xml:space="preserve"> in most cases</w:t>
      </w:r>
      <w:r w:rsidRPr="00DC0788">
        <w:rPr>
          <w:rFonts w:ascii="Calibri" w:hAnsi="Calibri"/>
          <w:bCs/>
          <w:sz w:val="22"/>
          <w:szCs w:val="22"/>
        </w:rPr>
        <w:t xml:space="preserve">, </w:t>
      </w:r>
      <w:r w:rsidR="007106F6">
        <w:rPr>
          <w:rFonts w:ascii="Calibri" w:hAnsi="Calibri"/>
          <w:bCs/>
          <w:sz w:val="22"/>
          <w:szCs w:val="22"/>
        </w:rPr>
        <w:t xml:space="preserve">but it is better </w:t>
      </w:r>
      <w:r w:rsidRPr="00DC0788">
        <w:rPr>
          <w:rFonts w:ascii="Calibri" w:hAnsi="Calibri"/>
          <w:bCs/>
          <w:sz w:val="22"/>
          <w:szCs w:val="22"/>
        </w:rPr>
        <w:t xml:space="preserve">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lastRenderedPageBreak/>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1BE4CB66" w14:textId="3AD19D51" w:rsidR="000E2D15" w:rsidRDefault="000E2D15" w:rsidP="000E2D15">
      <w:pPr>
        <w:pStyle w:val="Title"/>
        <w:ind w:firstLine="1890"/>
        <w:rPr>
          <w:b/>
          <w:sz w:val="24"/>
          <w:szCs w:val="24"/>
        </w:rPr>
      </w:pPr>
      <w:r w:rsidRPr="000E2D15">
        <w:rPr>
          <w:b/>
          <w:sz w:val="24"/>
          <w:szCs w:val="24"/>
        </w:rPr>
        <w:lastRenderedPageBreak/>
        <w:t>1301 ASSESSMENT RUBRIC</w:t>
      </w:r>
      <w:r>
        <w:rPr>
          <w:b/>
          <w:sz w:val="24"/>
          <w:szCs w:val="24"/>
        </w:rPr>
        <w:t xml:space="preserve"> for Signature Assignment. </w:t>
      </w:r>
    </w:p>
    <w:p w14:paraId="168D049F" w14:textId="1D3F0949" w:rsidR="000E2D15" w:rsidRPr="000E2D15" w:rsidRDefault="000E2D15" w:rsidP="000E2D15">
      <w:pPr>
        <w:rPr>
          <w:rFonts w:ascii="Calibri" w:hAnsi="Calibri"/>
          <w:b/>
          <w:color w:val="800000"/>
        </w:rPr>
      </w:pPr>
      <w:r w:rsidRPr="00283B45">
        <w:rPr>
          <w:rFonts w:ascii="Calibri" w:hAnsi="Calibri"/>
          <w:b/>
          <w:color w:val="800000"/>
        </w:rPr>
        <w:t xml:space="preserve">Final Essay </w:t>
      </w:r>
      <w:r>
        <w:rPr>
          <w:rFonts w:ascii="Calibri" w:hAnsi="Calibri"/>
          <w:b/>
          <w:color w:val="800000"/>
        </w:rPr>
        <w:t xml:space="preserve">will serve as </w:t>
      </w:r>
      <w:r w:rsidRPr="005F316E">
        <w:t>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p>
    <w:p w14:paraId="335BC400" w14:textId="77777777" w:rsidR="000E2D15" w:rsidRPr="002951D3" w:rsidRDefault="000E2D15" w:rsidP="000E2D15"/>
    <w:tbl>
      <w:tblPr>
        <w:tblStyle w:val="TableGrid"/>
        <w:tblW w:w="0" w:type="auto"/>
        <w:tblLook w:val="04A0" w:firstRow="1" w:lastRow="0" w:firstColumn="1" w:lastColumn="0" w:noHBand="0" w:noVBand="1"/>
      </w:tblPr>
      <w:tblGrid>
        <w:gridCol w:w="1766"/>
        <w:gridCol w:w="2459"/>
        <w:gridCol w:w="1800"/>
        <w:gridCol w:w="1421"/>
        <w:gridCol w:w="681"/>
      </w:tblGrid>
      <w:tr w:rsidR="000E2D15" w:rsidRPr="00F23B7F" w14:paraId="59F7A9FB" w14:textId="77777777" w:rsidTr="00D474FE">
        <w:tc>
          <w:tcPr>
            <w:tcW w:w="1766" w:type="dxa"/>
            <w:shd w:val="clear" w:color="auto" w:fill="262626" w:themeFill="text1" w:themeFillTint="D9"/>
          </w:tcPr>
          <w:p w14:paraId="627AF376" w14:textId="77777777" w:rsidR="000E2D15" w:rsidRPr="00F23B7F" w:rsidRDefault="000E2D15" w:rsidP="00D474FE">
            <w:pPr>
              <w:rPr>
                <w:color w:val="FFFFFF" w:themeColor="background1"/>
              </w:rPr>
            </w:pPr>
            <w:r w:rsidRPr="00F23B7F">
              <w:rPr>
                <w:color w:val="FFFFFF" w:themeColor="background1"/>
              </w:rPr>
              <w:t>Requirements</w:t>
            </w:r>
          </w:p>
        </w:tc>
        <w:tc>
          <w:tcPr>
            <w:tcW w:w="2459" w:type="dxa"/>
            <w:shd w:val="clear" w:color="auto" w:fill="262626" w:themeFill="text1" w:themeFillTint="D9"/>
          </w:tcPr>
          <w:p w14:paraId="21DAF04D" w14:textId="77777777" w:rsidR="000E2D15" w:rsidRPr="00F23B7F" w:rsidRDefault="000E2D15" w:rsidP="00D474FE">
            <w:pPr>
              <w:rPr>
                <w:color w:val="FFFFFF" w:themeColor="background1"/>
              </w:rPr>
            </w:pPr>
            <w:r w:rsidRPr="00F23B7F">
              <w:rPr>
                <w:color w:val="FFFFFF" w:themeColor="background1"/>
              </w:rPr>
              <w:t>Excellent</w:t>
            </w:r>
          </w:p>
        </w:tc>
        <w:tc>
          <w:tcPr>
            <w:tcW w:w="1800" w:type="dxa"/>
            <w:shd w:val="clear" w:color="auto" w:fill="262626" w:themeFill="text1" w:themeFillTint="D9"/>
          </w:tcPr>
          <w:p w14:paraId="67418C2B" w14:textId="77777777" w:rsidR="000E2D15" w:rsidRPr="00F23B7F" w:rsidRDefault="000E2D15" w:rsidP="00D474FE">
            <w:pPr>
              <w:rPr>
                <w:color w:val="FFFFFF" w:themeColor="background1"/>
              </w:rPr>
            </w:pPr>
            <w:r w:rsidRPr="00F23B7F">
              <w:rPr>
                <w:color w:val="FFFFFF" w:themeColor="background1"/>
              </w:rPr>
              <w:t>Adequate</w:t>
            </w:r>
          </w:p>
        </w:tc>
        <w:tc>
          <w:tcPr>
            <w:tcW w:w="1421" w:type="dxa"/>
            <w:shd w:val="clear" w:color="auto" w:fill="262626" w:themeFill="text1" w:themeFillTint="D9"/>
          </w:tcPr>
          <w:p w14:paraId="58AB316D" w14:textId="77777777" w:rsidR="000E2D15" w:rsidRPr="00F23B7F" w:rsidRDefault="000E2D15" w:rsidP="00D474FE">
            <w:pPr>
              <w:rPr>
                <w:color w:val="FFFFFF" w:themeColor="background1"/>
              </w:rPr>
            </w:pPr>
            <w:r w:rsidRPr="00F23B7F">
              <w:rPr>
                <w:color w:val="FFFFFF" w:themeColor="background1"/>
              </w:rPr>
              <w:t>Deficient</w:t>
            </w:r>
          </w:p>
        </w:tc>
        <w:tc>
          <w:tcPr>
            <w:tcW w:w="681" w:type="dxa"/>
            <w:shd w:val="clear" w:color="auto" w:fill="262626" w:themeFill="text1" w:themeFillTint="D9"/>
          </w:tcPr>
          <w:p w14:paraId="3A93FA57" w14:textId="77777777" w:rsidR="000E2D15" w:rsidRPr="00F23B7F" w:rsidRDefault="000E2D15" w:rsidP="00D474FE">
            <w:pPr>
              <w:rPr>
                <w:color w:val="FFFFFF" w:themeColor="background1"/>
              </w:rPr>
            </w:pPr>
            <w:r w:rsidRPr="00F23B7F">
              <w:rPr>
                <w:color w:val="FFFFFF" w:themeColor="background1"/>
              </w:rPr>
              <w:t>Score</w:t>
            </w:r>
          </w:p>
        </w:tc>
      </w:tr>
      <w:tr w:rsidR="000E2D15" w:rsidRPr="00F23B7F" w14:paraId="4AE1E486" w14:textId="77777777" w:rsidTr="00D474FE">
        <w:tc>
          <w:tcPr>
            <w:tcW w:w="1766" w:type="dxa"/>
          </w:tcPr>
          <w:p w14:paraId="0D40DBE0" w14:textId="77777777" w:rsidR="000E2D15" w:rsidRDefault="000E2D15" w:rsidP="00D474FE">
            <w:pPr>
              <w:rPr>
                <w:b/>
              </w:rPr>
            </w:pPr>
            <w:r>
              <w:rPr>
                <w:b/>
              </w:rPr>
              <w:t>GRAMMAR</w:t>
            </w:r>
          </w:p>
          <w:p w14:paraId="0C3FE41D" w14:textId="77777777" w:rsidR="000E2D15" w:rsidRPr="00F23B7F" w:rsidRDefault="000E2D15" w:rsidP="00D474FE"/>
        </w:tc>
        <w:tc>
          <w:tcPr>
            <w:tcW w:w="2459" w:type="dxa"/>
          </w:tcPr>
          <w:p w14:paraId="0A1EE7CF" w14:textId="77777777" w:rsidR="000E2D15" w:rsidRPr="000A5D6B" w:rsidRDefault="000E2D15" w:rsidP="00D474FE">
            <w:pPr>
              <w:rPr>
                <w:sz w:val="22"/>
                <w:szCs w:val="22"/>
              </w:rPr>
            </w:pPr>
            <w:r w:rsidRPr="000A5D6B">
              <w:rPr>
                <w:sz w:val="22"/>
                <w:szCs w:val="22"/>
              </w:rPr>
              <w:t>Follow standard rules and conventions of the English language in written expressions. (3)</w:t>
            </w:r>
          </w:p>
        </w:tc>
        <w:tc>
          <w:tcPr>
            <w:tcW w:w="1800" w:type="dxa"/>
          </w:tcPr>
          <w:p w14:paraId="5EAF974F" w14:textId="77777777" w:rsidR="000E2D15" w:rsidRPr="000A5D6B" w:rsidRDefault="000E2D15" w:rsidP="00D474FE">
            <w:pPr>
              <w:rPr>
                <w:sz w:val="22"/>
                <w:szCs w:val="22"/>
              </w:rPr>
            </w:pPr>
            <w:r w:rsidRPr="000A5D6B">
              <w:rPr>
                <w:sz w:val="22"/>
                <w:szCs w:val="22"/>
              </w:rPr>
              <w:t>Had some errors. (2)</w:t>
            </w:r>
          </w:p>
        </w:tc>
        <w:tc>
          <w:tcPr>
            <w:tcW w:w="1421" w:type="dxa"/>
          </w:tcPr>
          <w:p w14:paraId="114CAADD" w14:textId="77777777" w:rsidR="000E2D15" w:rsidRPr="000A5D6B" w:rsidRDefault="000E2D15" w:rsidP="00D474FE">
            <w:pPr>
              <w:rPr>
                <w:sz w:val="22"/>
                <w:szCs w:val="22"/>
              </w:rPr>
            </w:pPr>
            <w:r w:rsidRPr="000A5D6B">
              <w:rPr>
                <w:sz w:val="22"/>
                <w:szCs w:val="22"/>
              </w:rPr>
              <w:t>Paper is full of punctuation and grammar mistakes. (1)</w:t>
            </w:r>
          </w:p>
        </w:tc>
        <w:tc>
          <w:tcPr>
            <w:tcW w:w="681" w:type="dxa"/>
          </w:tcPr>
          <w:p w14:paraId="454388BF" w14:textId="77777777" w:rsidR="000E2D15" w:rsidRPr="00F23B7F" w:rsidRDefault="000E2D15" w:rsidP="00D474FE"/>
        </w:tc>
      </w:tr>
      <w:tr w:rsidR="000E2D15" w:rsidRPr="00F23B7F" w14:paraId="65942DDB" w14:textId="77777777" w:rsidTr="00D474FE">
        <w:tc>
          <w:tcPr>
            <w:tcW w:w="1766" w:type="dxa"/>
          </w:tcPr>
          <w:p w14:paraId="5708BA0D" w14:textId="77777777" w:rsidR="000E2D15" w:rsidRPr="00F23B7F" w:rsidRDefault="000E2D15" w:rsidP="00D474FE">
            <w:r>
              <w:rPr>
                <w:b/>
              </w:rPr>
              <w:t>STRUCTURE</w:t>
            </w:r>
          </w:p>
        </w:tc>
        <w:tc>
          <w:tcPr>
            <w:tcW w:w="2459" w:type="dxa"/>
          </w:tcPr>
          <w:p w14:paraId="04D6689B" w14:textId="77777777" w:rsidR="000E2D15" w:rsidRPr="000A5D6B" w:rsidRDefault="000E2D15" w:rsidP="00D474FE">
            <w:pPr>
              <w:rPr>
                <w:sz w:val="22"/>
                <w:szCs w:val="22"/>
              </w:rPr>
            </w:pPr>
            <w:r w:rsidRPr="000A5D6B">
              <w:rPr>
                <w:sz w:val="22"/>
                <w:szCs w:val="22"/>
              </w:rPr>
              <w:t>Apply the steps and components of a writing process that helps the student reach a properly structured essay. (3)</w:t>
            </w:r>
          </w:p>
        </w:tc>
        <w:tc>
          <w:tcPr>
            <w:tcW w:w="1800" w:type="dxa"/>
          </w:tcPr>
          <w:p w14:paraId="3077BAA8" w14:textId="77777777" w:rsidR="000E2D15" w:rsidRPr="000A5D6B" w:rsidRDefault="000E2D15" w:rsidP="00D474FE">
            <w:pPr>
              <w:rPr>
                <w:sz w:val="22"/>
                <w:szCs w:val="22"/>
              </w:rPr>
            </w:pPr>
            <w:r w:rsidRPr="000A5D6B">
              <w:rPr>
                <w:sz w:val="22"/>
                <w:szCs w:val="22"/>
              </w:rPr>
              <w:t>Essay had some structure, but an element or two could be improved. (2)</w:t>
            </w:r>
          </w:p>
        </w:tc>
        <w:tc>
          <w:tcPr>
            <w:tcW w:w="1421" w:type="dxa"/>
          </w:tcPr>
          <w:p w14:paraId="7C408948" w14:textId="77777777" w:rsidR="000E2D15" w:rsidRPr="000A5D6B" w:rsidRDefault="000E2D15" w:rsidP="00D474FE">
            <w:pPr>
              <w:rPr>
                <w:sz w:val="22"/>
                <w:szCs w:val="22"/>
              </w:rPr>
            </w:pPr>
            <w:r w:rsidRPr="000A5D6B">
              <w:rPr>
                <w:sz w:val="22"/>
                <w:szCs w:val="22"/>
              </w:rPr>
              <w:t>Essay lacked structure. (1)</w:t>
            </w:r>
          </w:p>
        </w:tc>
        <w:tc>
          <w:tcPr>
            <w:tcW w:w="681" w:type="dxa"/>
          </w:tcPr>
          <w:p w14:paraId="52DF8F95" w14:textId="77777777" w:rsidR="000E2D15" w:rsidRPr="00F23B7F" w:rsidRDefault="000E2D15" w:rsidP="00D474FE"/>
        </w:tc>
      </w:tr>
      <w:tr w:rsidR="000E2D15" w:rsidRPr="00F23B7F" w14:paraId="3B388E32" w14:textId="77777777" w:rsidTr="00D474FE">
        <w:tc>
          <w:tcPr>
            <w:tcW w:w="1766" w:type="dxa"/>
          </w:tcPr>
          <w:p w14:paraId="00B00587" w14:textId="77777777" w:rsidR="000E2D15" w:rsidRPr="00F23B7F" w:rsidRDefault="000E2D15" w:rsidP="00D474FE">
            <w:r>
              <w:rPr>
                <w:b/>
              </w:rPr>
              <w:t>RESEARCH</w:t>
            </w:r>
          </w:p>
        </w:tc>
        <w:tc>
          <w:tcPr>
            <w:tcW w:w="2459" w:type="dxa"/>
          </w:tcPr>
          <w:p w14:paraId="7BD0ACC9" w14:textId="77777777" w:rsidR="000E2D15" w:rsidRPr="000A5D6B" w:rsidRDefault="000E2D15" w:rsidP="00D474FE">
            <w:pPr>
              <w:rPr>
                <w:sz w:val="22"/>
                <w:szCs w:val="22"/>
              </w:rPr>
            </w:pPr>
            <w:r w:rsidRPr="000A5D6B">
              <w:rPr>
                <w:sz w:val="22"/>
                <w:szCs w:val="22"/>
              </w:rPr>
              <w:t>Demonstrate basic college-writing research and critical reading skills. (3)</w:t>
            </w:r>
          </w:p>
        </w:tc>
        <w:tc>
          <w:tcPr>
            <w:tcW w:w="1800" w:type="dxa"/>
          </w:tcPr>
          <w:p w14:paraId="0F818353" w14:textId="77777777" w:rsidR="000E2D15" w:rsidRPr="000A5D6B" w:rsidRDefault="000E2D15" w:rsidP="00D474FE">
            <w:pPr>
              <w:rPr>
                <w:sz w:val="22"/>
                <w:szCs w:val="22"/>
              </w:rPr>
            </w:pPr>
            <w:r w:rsidRPr="000A5D6B">
              <w:rPr>
                <w:sz w:val="22"/>
                <w:szCs w:val="22"/>
              </w:rPr>
              <w:t>Had some research or some demonstration of critical thinking skills, but could use additional work. (2)</w:t>
            </w:r>
          </w:p>
        </w:tc>
        <w:tc>
          <w:tcPr>
            <w:tcW w:w="1421" w:type="dxa"/>
          </w:tcPr>
          <w:p w14:paraId="7697C02B" w14:textId="77777777" w:rsidR="000E2D15" w:rsidRPr="000A5D6B" w:rsidRDefault="000E2D15" w:rsidP="00D474FE">
            <w:pPr>
              <w:rPr>
                <w:sz w:val="22"/>
                <w:szCs w:val="22"/>
              </w:rPr>
            </w:pPr>
            <w:r w:rsidRPr="000A5D6B">
              <w:rPr>
                <w:sz w:val="22"/>
                <w:szCs w:val="22"/>
              </w:rPr>
              <w:t>Student did not demonstrate critical thinking skills or had any research in the paper. (1)</w:t>
            </w:r>
          </w:p>
        </w:tc>
        <w:tc>
          <w:tcPr>
            <w:tcW w:w="681" w:type="dxa"/>
          </w:tcPr>
          <w:p w14:paraId="36B43A97" w14:textId="77777777" w:rsidR="000E2D15" w:rsidRPr="00F23B7F" w:rsidRDefault="000E2D15" w:rsidP="00D474FE"/>
        </w:tc>
      </w:tr>
      <w:tr w:rsidR="000E2D15" w:rsidRPr="00F23B7F" w14:paraId="74C268B7" w14:textId="77777777" w:rsidTr="00D474FE">
        <w:tc>
          <w:tcPr>
            <w:tcW w:w="1766" w:type="dxa"/>
          </w:tcPr>
          <w:p w14:paraId="03B3D7C1" w14:textId="77777777" w:rsidR="000E2D15" w:rsidRPr="00F23B7F" w:rsidRDefault="000E2D15" w:rsidP="00D474FE">
            <w:r>
              <w:rPr>
                <w:b/>
              </w:rPr>
              <w:t>COMPOSITION</w:t>
            </w:r>
          </w:p>
        </w:tc>
        <w:tc>
          <w:tcPr>
            <w:tcW w:w="2459" w:type="dxa"/>
          </w:tcPr>
          <w:p w14:paraId="2568B472" w14:textId="77777777" w:rsidR="000E2D15" w:rsidRPr="000A5D6B" w:rsidRDefault="000E2D15" w:rsidP="00D474FE">
            <w:pPr>
              <w:rPr>
                <w:sz w:val="22"/>
                <w:szCs w:val="22"/>
              </w:rPr>
            </w:pPr>
            <w:r w:rsidRPr="000A5D6B">
              <w:rPr>
                <w:sz w:val="22"/>
                <w:szCs w:val="22"/>
              </w:rPr>
              <w:t xml:space="preserve">Compose academic essays in various rhetorical modes or </w:t>
            </w:r>
            <w:proofErr w:type="gramStart"/>
            <w:r w:rsidRPr="000A5D6B">
              <w:rPr>
                <w:sz w:val="22"/>
                <w:szCs w:val="22"/>
              </w:rPr>
              <w:t>genres.(</w:t>
            </w:r>
            <w:proofErr w:type="gramEnd"/>
            <w:r w:rsidRPr="000A5D6B">
              <w:rPr>
                <w:sz w:val="22"/>
                <w:szCs w:val="22"/>
              </w:rPr>
              <w:t>3)</w:t>
            </w:r>
          </w:p>
        </w:tc>
        <w:tc>
          <w:tcPr>
            <w:tcW w:w="1800" w:type="dxa"/>
          </w:tcPr>
          <w:p w14:paraId="3CDF4F22" w14:textId="77777777" w:rsidR="000E2D15" w:rsidRPr="000A5D6B" w:rsidRDefault="000E2D15" w:rsidP="00D474FE">
            <w:pPr>
              <w:rPr>
                <w:sz w:val="22"/>
                <w:szCs w:val="22"/>
              </w:rPr>
            </w:pPr>
            <w:r w:rsidRPr="000A5D6B">
              <w:rPr>
                <w:sz w:val="22"/>
                <w:szCs w:val="22"/>
              </w:rPr>
              <w:t>Student may not have turned in an assignment or struggled with a genre. (2)</w:t>
            </w:r>
          </w:p>
        </w:tc>
        <w:tc>
          <w:tcPr>
            <w:tcW w:w="1421" w:type="dxa"/>
          </w:tcPr>
          <w:p w14:paraId="5DEB9D66" w14:textId="77777777" w:rsidR="000E2D15" w:rsidRPr="000A5D6B" w:rsidRDefault="000E2D15" w:rsidP="00D474FE">
            <w:pPr>
              <w:rPr>
                <w:sz w:val="22"/>
                <w:szCs w:val="22"/>
              </w:rPr>
            </w:pPr>
            <w:r w:rsidRPr="000A5D6B">
              <w:rPr>
                <w:sz w:val="22"/>
                <w:szCs w:val="22"/>
              </w:rPr>
              <w:t>Student struggled with a genre or we could not assess them due to the lack of work turned in. (1)</w:t>
            </w:r>
          </w:p>
        </w:tc>
        <w:tc>
          <w:tcPr>
            <w:tcW w:w="681" w:type="dxa"/>
          </w:tcPr>
          <w:p w14:paraId="330227EC" w14:textId="77777777" w:rsidR="000E2D15" w:rsidRPr="00F23B7F" w:rsidRDefault="000E2D15" w:rsidP="00D474FE"/>
        </w:tc>
      </w:tr>
    </w:tbl>
    <w:p w14:paraId="61382878" w14:textId="77777777" w:rsidR="000E2D15" w:rsidRPr="00960BDD" w:rsidRDefault="000E2D15" w:rsidP="000E2D15">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42756454" w14:textId="77777777" w:rsidR="000E2D15" w:rsidRDefault="000E2D15" w:rsidP="000E2D15"/>
    <w:p w14:paraId="2C96B119" w14:textId="77777777" w:rsidR="000E2D15" w:rsidRDefault="000E2D15" w:rsidP="000E2D15"/>
    <w:p w14:paraId="2C09B670" w14:textId="77777777" w:rsidR="00C165FA" w:rsidRDefault="00C165FA" w:rsidP="00D822A7">
      <w:pPr>
        <w:rPr>
          <w:rFonts w:ascii="Calibri" w:hAnsi="Calibri"/>
        </w:rPr>
      </w:pPr>
    </w:p>
    <w:p w14:paraId="5F7C7FED" w14:textId="77777777" w:rsidR="00C165FA" w:rsidRDefault="00C165FA" w:rsidP="00D822A7">
      <w:pPr>
        <w:rPr>
          <w:rFonts w:ascii="Calibri" w:hAnsi="Calibri"/>
        </w:rPr>
      </w:pPr>
    </w:p>
    <w:p w14:paraId="501B65F1" w14:textId="77777777" w:rsidR="00C165FA" w:rsidRDefault="00C165FA" w:rsidP="00D822A7">
      <w:pPr>
        <w:rPr>
          <w:rFonts w:ascii="Calibri" w:hAnsi="Calibri"/>
        </w:rPr>
      </w:pPr>
    </w:p>
    <w:p w14:paraId="3DCF7AFA" w14:textId="21C54844"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2FB208BF" w:rsidR="00D822A7" w:rsidRDefault="00892371" w:rsidP="00D822A7">
      <w:pPr>
        <w:rPr>
          <w:rFonts w:ascii="Calibri" w:hAnsi="Calibri"/>
          <w:b/>
        </w:rPr>
      </w:pPr>
      <w:r>
        <w:rPr>
          <w:rFonts w:ascii="Calibri" w:hAnsi="Calibri"/>
          <w:b/>
        </w:rPr>
        <w:lastRenderedPageBreak/>
        <w:t>Unit 1 (</w:t>
      </w:r>
      <w:r w:rsidR="009614AB">
        <w:rPr>
          <w:rFonts w:ascii="Calibri" w:hAnsi="Calibri"/>
          <w:b/>
        </w:rPr>
        <w:t>August 7 – August 19</w:t>
      </w:r>
      <w:r w:rsidR="00D822A7" w:rsidRPr="00EE1175">
        <w:rPr>
          <w:rFonts w:ascii="Calibri" w:hAnsi="Calibri"/>
          <w:b/>
        </w:rPr>
        <w:t>):</w:t>
      </w:r>
    </w:p>
    <w:p w14:paraId="2C7A52F4" w14:textId="0BE390F9" w:rsidR="0040298D" w:rsidRPr="003D3B71" w:rsidRDefault="0040298D" w:rsidP="00D822A7">
      <w:pPr>
        <w:rPr>
          <w:rFonts w:ascii="Calibri" w:hAnsi="Calibri"/>
          <w:b/>
          <w:sz w:val="24"/>
          <w:szCs w:val="24"/>
        </w:rPr>
      </w:pPr>
      <w:r w:rsidRPr="003D3B71">
        <w:rPr>
          <w:rFonts w:ascii="Calibri" w:hAnsi="Calibri"/>
          <w:b/>
          <w:color w:val="C00000"/>
          <w:sz w:val="24"/>
          <w:szCs w:val="24"/>
        </w:rPr>
        <w:t>Note</w:t>
      </w:r>
      <w:r w:rsidRPr="003D3B71">
        <w:rPr>
          <w:rFonts w:ascii="Calibri" w:hAnsi="Calibri"/>
          <w:b/>
          <w:sz w:val="24"/>
          <w:szCs w:val="24"/>
        </w:rPr>
        <w:t xml:space="preserve">: </w:t>
      </w:r>
      <w:r w:rsidR="009614AB">
        <w:rPr>
          <w:rFonts w:ascii="Calibri" w:hAnsi="Calibri"/>
          <w:b/>
          <w:sz w:val="24"/>
          <w:szCs w:val="24"/>
        </w:rPr>
        <w:t xml:space="preserve">Dr. K. will be attending required professional development meetings all this week. Normally she would be readily available to you in Messages, but this week she will not have as much time for that. Your patience is appreciated, and she will respond to you as soon as possible. Do know that. In the meantime, dive in to your assignments. </w:t>
      </w:r>
    </w:p>
    <w:p w14:paraId="158DA05A" w14:textId="77777777" w:rsidR="003D3B71" w:rsidRPr="00EE1175" w:rsidRDefault="003D3B71"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1470D275"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in MESSAGES in Blackboard.</w:t>
            </w:r>
            <w:r w:rsidR="00C165FA">
              <w:rPr>
                <w:rFonts w:ascii="Calibri" w:hAnsi="Calibri"/>
              </w:rPr>
              <w:t xml:space="preserve"> Do this earlier than the due date, since it will require Dr. K.’s approval. Once you message her, you will need to check your Messages often for her response to make sure you get approval.</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2B73D730" w:rsidR="005C7BCE" w:rsidRPr="005C7BCE" w:rsidRDefault="005C7BCE" w:rsidP="005C7BCE">
            <w:pPr>
              <w:rPr>
                <w:rFonts w:ascii="Calibri" w:hAnsi="Calibri"/>
              </w:rPr>
            </w:pPr>
            <w:r w:rsidRPr="005C7BCE">
              <w:rPr>
                <w:rFonts w:ascii="Calibri" w:hAnsi="Calibri"/>
              </w:rPr>
              <w:t xml:space="preserve">By </w:t>
            </w:r>
            <w:r w:rsidR="009614AB">
              <w:rPr>
                <w:rFonts w:ascii="Calibri" w:hAnsi="Calibri"/>
              </w:rPr>
              <w:t xml:space="preserve">August 12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1A80821D"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960205">
              <w:rPr>
                <w:rFonts w:ascii="Calibri" w:hAnsi="Calibri"/>
                <w:b/>
                <w:color w:val="800000"/>
              </w:rPr>
              <w:t>7</w:t>
            </w:r>
            <w:r w:rsidR="005C7BCE">
              <w:rPr>
                <w:rFonts w:ascii="Calibri" w:hAnsi="Calibri"/>
                <w:b/>
                <w:color w:val="800000"/>
              </w:rPr>
              <w:t>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7EF38D72" w14:textId="4F0C52E6" w:rsidR="00D822A7" w:rsidRPr="00EE1175" w:rsidRDefault="00D822A7" w:rsidP="00960205">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14:paraId="1CF2C498" w14:textId="77777777" w:rsidR="00D822A7" w:rsidRPr="00EE1175" w:rsidRDefault="00D822A7" w:rsidP="00960205">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58B3E16C" w:rsidR="00D822A7" w:rsidRPr="00EE1175" w:rsidRDefault="00D822A7" w:rsidP="00D822A7">
            <w:pPr>
              <w:rPr>
                <w:rFonts w:ascii="Calibri" w:hAnsi="Calibri"/>
              </w:rPr>
            </w:pP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10A1700D" w:rsidR="00D822A7" w:rsidRPr="00EE1175" w:rsidRDefault="005C7BCE" w:rsidP="007C565F">
            <w:pPr>
              <w:rPr>
                <w:rFonts w:ascii="Calibri" w:hAnsi="Calibri"/>
              </w:rPr>
            </w:pPr>
            <w:r>
              <w:rPr>
                <w:rFonts w:ascii="Calibri" w:hAnsi="Calibri"/>
              </w:rPr>
              <w:t xml:space="preserve">By </w:t>
            </w:r>
            <w:r w:rsidR="009614AB">
              <w:rPr>
                <w:rFonts w:ascii="Calibri" w:hAnsi="Calibri"/>
              </w:rPr>
              <w:t xml:space="preserve">August 12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29FEB6AD" w14:textId="77777777" w:rsidR="00C165FA" w:rsidRDefault="00C165FA" w:rsidP="00937D9E">
            <w:pPr>
              <w:rPr>
                <w:rFonts w:ascii="Calibri" w:hAnsi="Calibri"/>
              </w:rPr>
            </w:pPr>
          </w:p>
          <w:p w14:paraId="4DB1D0E7" w14:textId="6A9D276F"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2235FACF" w:rsidR="00316F9C" w:rsidRDefault="00937D9E" w:rsidP="00937D9E">
            <w:pPr>
              <w:rPr>
                <w:rFonts w:ascii="Calibri" w:hAnsi="Calibri"/>
                <w:b/>
                <w:bCs/>
                <w:color w:val="8B0403"/>
              </w:rPr>
            </w:pPr>
            <w:r w:rsidRPr="004916FF">
              <w:rPr>
                <w:rFonts w:ascii="Calibri" w:hAnsi="Calibri"/>
                <w:b/>
                <w:bCs/>
                <w:color w:val="8B0403"/>
              </w:rPr>
              <w:t xml:space="preserve">By </w:t>
            </w:r>
            <w:r w:rsidR="009614AB">
              <w:rPr>
                <w:rFonts w:ascii="Calibri" w:hAnsi="Calibri"/>
                <w:b/>
                <w:bCs/>
                <w:color w:val="8B0403"/>
              </w:rPr>
              <w:t>Saturday August 19</w:t>
            </w:r>
            <w:r w:rsidR="00F70FA9">
              <w:rPr>
                <w:rFonts w:ascii="Calibri" w:hAnsi="Calibri"/>
                <w:b/>
                <w:bCs/>
                <w:color w:val="8B0403"/>
              </w:rPr>
              <w:t xml:space="preserve">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4A3A7A97" w:rsidR="00937D9E" w:rsidRPr="00937D9E" w:rsidRDefault="00937D9E" w:rsidP="00937D9E">
            <w:pPr>
              <w:rPr>
                <w:rFonts w:ascii="Calibri" w:hAnsi="Calibri"/>
              </w:rPr>
            </w:pPr>
            <w:r w:rsidRPr="00937D9E">
              <w:rPr>
                <w:rFonts w:ascii="Calibri" w:hAnsi="Calibri"/>
              </w:rPr>
              <w:t xml:space="preserve">By </w:t>
            </w:r>
            <w:r w:rsidR="009614AB">
              <w:rPr>
                <w:rFonts w:ascii="Calibri" w:hAnsi="Calibri"/>
              </w:rPr>
              <w:t xml:space="preserve">August 12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3BF51E47" w14:textId="77777777" w:rsidR="00BD3926" w:rsidRDefault="00BD3926" w:rsidP="00D822A7">
            <w:pPr>
              <w:rPr>
                <w:rFonts w:ascii="Calibri" w:hAnsi="Calibri"/>
              </w:rPr>
            </w:pPr>
          </w:p>
          <w:p w14:paraId="72FD3265" w14:textId="7204C48C"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26C58FA4" w14:textId="04245A21" w:rsidR="000E2D15" w:rsidRDefault="000E2D15" w:rsidP="00D822A7">
      <w:pPr>
        <w:rPr>
          <w:rFonts w:ascii="Calibri" w:hAnsi="Calibri"/>
          <w:b/>
        </w:rPr>
      </w:pPr>
    </w:p>
    <w:p w14:paraId="01A24569" w14:textId="77777777" w:rsidR="000E2D15" w:rsidRDefault="000E2D15" w:rsidP="00D822A7">
      <w:pPr>
        <w:rPr>
          <w:rFonts w:ascii="Calibri" w:hAnsi="Calibri"/>
          <w:b/>
        </w:rPr>
      </w:pPr>
    </w:p>
    <w:p w14:paraId="05A95C83" w14:textId="2E69A492" w:rsidR="00D822A7" w:rsidRPr="00D822A7" w:rsidRDefault="00C55D08" w:rsidP="00D822A7">
      <w:pPr>
        <w:rPr>
          <w:rFonts w:ascii="Calibri" w:hAnsi="Calibri"/>
          <w:b/>
        </w:rPr>
      </w:pPr>
      <w:r>
        <w:rPr>
          <w:rFonts w:ascii="Calibri" w:hAnsi="Calibri"/>
          <w:b/>
        </w:rPr>
        <w:t>Unit 2 (</w:t>
      </w:r>
      <w:r w:rsidR="0040298D">
        <w:rPr>
          <w:rFonts w:ascii="Calibri" w:hAnsi="Calibri"/>
          <w:b/>
        </w:rPr>
        <w:t>A</w:t>
      </w:r>
      <w:r w:rsidR="009614AB">
        <w:rPr>
          <w:rFonts w:ascii="Calibri" w:hAnsi="Calibri"/>
          <w:b/>
        </w:rPr>
        <w:t>ugust 21 – September 2</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049AEE88" w:rsidR="00D822A7" w:rsidRPr="00EE1175" w:rsidRDefault="009614AB" w:rsidP="00D822A7">
            <w:pPr>
              <w:rPr>
                <w:rFonts w:ascii="Calibri" w:hAnsi="Calibri"/>
                <w:b/>
              </w:rPr>
            </w:pPr>
            <w:r>
              <w:rPr>
                <w:rFonts w:ascii="Calibri" w:hAnsi="Calibri"/>
                <w:b/>
                <w:bCs/>
              </w:rPr>
              <w:t xml:space="preserve">Final Version of </w:t>
            </w:r>
            <w:r w:rsidR="001502E2" w:rsidRPr="001502E2">
              <w:rPr>
                <w:rFonts w:ascii="Calibri" w:hAnsi="Calibri"/>
                <w:b/>
                <w:bCs/>
              </w:rPr>
              <w:t>Paragraph 2 A Definition</w:t>
            </w:r>
            <w:r w:rsidR="001502E2" w:rsidRPr="001502E2">
              <w:rPr>
                <w:rFonts w:ascii="Calibri" w:hAnsi="Calibri"/>
                <w:b/>
              </w:rPr>
              <w:t> (</w:t>
            </w:r>
            <w:r w:rsidR="001502E2" w:rsidRPr="001502E2">
              <w:rPr>
                <w:rFonts w:ascii="Calibri" w:hAnsi="Calibri"/>
                <w:b/>
                <w:bCs/>
              </w:rPr>
              <w:t>must be submitted correctly in Unit 4 where it says "Submit Paragraph 2 Here"</w:t>
            </w:r>
            <w:r w:rsidR="001502E2"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516B69FC" w:rsidR="001502E2" w:rsidRDefault="001502E2" w:rsidP="001502E2">
            <w:pPr>
              <w:rPr>
                <w:rFonts w:ascii="Calibri" w:hAnsi="Calibri"/>
                <w:b/>
                <w:bCs/>
              </w:rPr>
            </w:pPr>
            <w:r>
              <w:rPr>
                <w:rFonts w:ascii="Calibri" w:hAnsi="Calibri"/>
                <w:b/>
                <w:bCs/>
              </w:rPr>
              <w:t>Sat</w:t>
            </w:r>
            <w:r w:rsidR="009614AB">
              <w:rPr>
                <w:rFonts w:ascii="Calibri" w:hAnsi="Calibri"/>
                <w:b/>
                <w:bCs/>
              </w:rPr>
              <w:t xml:space="preserve">., Sept. 2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5FB9AE20" w:rsidR="00D822A7" w:rsidRPr="00EE1175" w:rsidRDefault="00C55D08" w:rsidP="004E22B3">
            <w:pPr>
              <w:rPr>
                <w:rFonts w:ascii="Calibri" w:hAnsi="Calibri"/>
              </w:rPr>
            </w:pPr>
            <w:r>
              <w:rPr>
                <w:rFonts w:ascii="Calibri" w:hAnsi="Calibri"/>
              </w:rPr>
              <w:t xml:space="preserve">Sat., </w:t>
            </w:r>
            <w:r w:rsidR="009614AB">
              <w:rPr>
                <w:rFonts w:ascii="Calibri" w:hAnsi="Calibri"/>
              </w:rPr>
              <w:t xml:space="preserve">August </w:t>
            </w:r>
            <w:proofErr w:type="gramStart"/>
            <w:r w:rsidR="009614AB">
              <w:rPr>
                <w:rFonts w:ascii="Calibri" w:hAnsi="Calibri"/>
              </w:rPr>
              <w:t xml:space="preserve">26 </w:t>
            </w:r>
            <w:r w:rsidR="003D3B71">
              <w:rPr>
                <w:rFonts w:ascii="Calibri" w:hAnsi="Calibri"/>
              </w:rPr>
              <w:t xml:space="preserve"> </w:t>
            </w:r>
            <w:r w:rsidR="00D822A7" w:rsidRPr="00EE1175">
              <w:rPr>
                <w:rFonts w:ascii="Calibri" w:hAnsi="Calibri"/>
              </w:rPr>
              <w:t>@</w:t>
            </w:r>
            <w:proofErr w:type="gramEnd"/>
            <w:r w:rsidR="003D3B71">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4967CE7E" w:rsidR="00D822A7" w:rsidRPr="00EE1175" w:rsidRDefault="00C55D08" w:rsidP="004E22B3">
            <w:pPr>
              <w:rPr>
                <w:rFonts w:ascii="Calibri" w:hAnsi="Calibri"/>
              </w:rPr>
            </w:pPr>
            <w:r>
              <w:rPr>
                <w:rFonts w:ascii="Calibri" w:hAnsi="Calibri"/>
              </w:rPr>
              <w:t xml:space="preserve">Sat., </w:t>
            </w:r>
            <w:r w:rsidR="009614AB">
              <w:rPr>
                <w:rFonts w:ascii="Calibri" w:hAnsi="Calibri"/>
              </w:rPr>
              <w:t xml:space="preserve">August 26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6EB339FC" w14:textId="77777777" w:rsidR="00276479" w:rsidRDefault="00276479" w:rsidP="00D822A7">
      <w:pPr>
        <w:rPr>
          <w:rFonts w:ascii="Calibri" w:hAnsi="Calibri"/>
          <w:b/>
        </w:rPr>
      </w:pPr>
    </w:p>
    <w:p w14:paraId="142DD721" w14:textId="77777777" w:rsidR="00BD3926" w:rsidRDefault="00BD3926" w:rsidP="00D822A7">
      <w:pPr>
        <w:rPr>
          <w:rFonts w:ascii="Calibri" w:hAnsi="Calibri"/>
          <w:b/>
        </w:rPr>
      </w:pPr>
    </w:p>
    <w:p w14:paraId="269C13F7" w14:textId="77777777" w:rsidR="00BD3926" w:rsidRDefault="00BD3926" w:rsidP="00D822A7">
      <w:pPr>
        <w:rPr>
          <w:rFonts w:ascii="Calibri" w:hAnsi="Calibri"/>
          <w:b/>
        </w:rPr>
      </w:pPr>
    </w:p>
    <w:p w14:paraId="1B5CEFD6" w14:textId="77777777" w:rsidR="003D3B71" w:rsidRDefault="003D3B71" w:rsidP="00D822A7">
      <w:pPr>
        <w:rPr>
          <w:rFonts w:ascii="Calibri" w:hAnsi="Calibri"/>
          <w:b/>
        </w:rPr>
      </w:pPr>
    </w:p>
    <w:p w14:paraId="0BA20FC2" w14:textId="77777777" w:rsidR="003D3B71" w:rsidRDefault="003D3B71" w:rsidP="00D822A7">
      <w:pPr>
        <w:rPr>
          <w:rFonts w:ascii="Calibri" w:hAnsi="Calibri"/>
          <w:b/>
        </w:rPr>
      </w:pPr>
    </w:p>
    <w:p w14:paraId="24124425" w14:textId="77777777" w:rsidR="003D3B71" w:rsidRDefault="003D3B71" w:rsidP="00D822A7">
      <w:pPr>
        <w:rPr>
          <w:rFonts w:ascii="Calibri" w:hAnsi="Calibri"/>
          <w:b/>
        </w:rPr>
      </w:pPr>
    </w:p>
    <w:p w14:paraId="317028F5" w14:textId="77777777" w:rsidR="003D3B71" w:rsidRDefault="003D3B71" w:rsidP="00D822A7">
      <w:pPr>
        <w:rPr>
          <w:rFonts w:ascii="Calibri" w:hAnsi="Calibri"/>
          <w:b/>
        </w:rPr>
      </w:pPr>
    </w:p>
    <w:p w14:paraId="10544E73" w14:textId="77777777" w:rsidR="000A7E1B" w:rsidRDefault="000A7E1B" w:rsidP="00D822A7">
      <w:pPr>
        <w:rPr>
          <w:rFonts w:ascii="Calibri" w:hAnsi="Calibri"/>
          <w:b/>
        </w:rPr>
      </w:pPr>
    </w:p>
    <w:p w14:paraId="4B110C44" w14:textId="1F11FE45" w:rsidR="00D822A7" w:rsidRPr="00EE1175" w:rsidRDefault="00D822A7" w:rsidP="00D822A7">
      <w:pPr>
        <w:rPr>
          <w:rFonts w:ascii="Calibri" w:hAnsi="Calibri"/>
          <w:b/>
        </w:rPr>
      </w:pPr>
      <w:r>
        <w:rPr>
          <w:rFonts w:ascii="Calibri" w:hAnsi="Calibri"/>
          <w:b/>
        </w:rPr>
        <w:lastRenderedPageBreak/>
        <w:t>Unit 3 (</w:t>
      </w:r>
      <w:r w:rsidR="009614AB">
        <w:rPr>
          <w:rFonts w:ascii="Calibri" w:hAnsi="Calibri"/>
          <w:b/>
        </w:rPr>
        <w:t>September 4 – September 16</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59F6B778" w:rsidR="001502E2" w:rsidRPr="001502E2" w:rsidRDefault="009614AB" w:rsidP="001502E2">
            <w:pPr>
              <w:spacing w:after="0"/>
              <w:rPr>
                <w:szCs w:val="20"/>
              </w:rPr>
            </w:pPr>
            <w:r>
              <w:rPr>
                <w:b/>
                <w:bCs/>
                <w:color w:val="000000"/>
                <w:szCs w:val="26"/>
                <w:shd w:val="clear" w:color="auto" w:fill="FFFFFF"/>
              </w:rPr>
              <w:t xml:space="preserve">Final Version of </w:t>
            </w:r>
            <w:r w:rsidR="001502E2" w:rsidRPr="009614AB">
              <w:rPr>
                <w:b/>
                <w:bCs/>
                <w:color w:val="000000"/>
                <w:szCs w:val="26"/>
                <w:shd w:val="clear" w:color="auto" w:fill="FFFFFF"/>
              </w:rPr>
              <w:t>Paragraph 3</w:t>
            </w:r>
            <w:r w:rsidR="001502E2" w:rsidRPr="001502E2">
              <w:rPr>
                <w:color w:val="000000"/>
                <w:szCs w:val="26"/>
                <w:shd w:val="clear" w:color="auto" w:fill="FFFFFF"/>
              </w:rPr>
              <w:t> </w:t>
            </w:r>
            <w:r w:rsidR="001502E2" w:rsidRPr="001502E2">
              <w:rPr>
                <w:b/>
                <w:bCs/>
                <w:color w:val="000000"/>
              </w:rPr>
              <w:t>An Analysis</w:t>
            </w:r>
            <w:r w:rsidR="001502E2" w:rsidRPr="001502E2">
              <w:rPr>
                <w:color w:val="000000"/>
                <w:szCs w:val="26"/>
                <w:shd w:val="clear" w:color="auto" w:fill="FFFFFF"/>
              </w:rPr>
              <w:t> (</w:t>
            </w:r>
            <w:r w:rsidR="001502E2" w:rsidRPr="001502E2">
              <w:rPr>
                <w:b/>
                <w:bCs/>
                <w:color w:val="000000"/>
              </w:rPr>
              <w:t>must be submitted correctly at submission point in Unit 3 entitled "Submit Paragraph 3 Here</w:t>
            </w:r>
            <w:r w:rsidR="001502E2"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3FECC92E"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9614AB">
              <w:rPr>
                <w:rFonts w:ascii="Calibri" w:hAnsi="Calibri"/>
                <w:b/>
              </w:rPr>
              <w:t xml:space="preserve">Sept. 16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7FD33823" w:rsidR="00D822A7" w:rsidRPr="00EE1175" w:rsidRDefault="002F32BD" w:rsidP="007C565F">
            <w:pPr>
              <w:rPr>
                <w:rFonts w:ascii="Calibri" w:hAnsi="Calibri"/>
              </w:rPr>
            </w:pPr>
            <w:r>
              <w:rPr>
                <w:rFonts w:ascii="Calibri" w:hAnsi="Calibri"/>
              </w:rPr>
              <w:t xml:space="preserve">Sat., </w:t>
            </w:r>
            <w:r w:rsidR="00E81103">
              <w:rPr>
                <w:rFonts w:ascii="Calibri" w:hAnsi="Calibri"/>
              </w:rPr>
              <w:t xml:space="preserve">Sept. 9 </w:t>
            </w:r>
            <w:r w:rsidR="00D822A7">
              <w:rPr>
                <w:rFonts w:ascii="Calibri" w:hAnsi="Calibri"/>
              </w:rPr>
              <w:t>@</w:t>
            </w:r>
            <w:r w:rsidR="00DF4612">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42658650" w:rsidR="00D822A7" w:rsidRPr="00EE1175" w:rsidRDefault="002F32BD" w:rsidP="007C565F">
            <w:pPr>
              <w:rPr>
                <w:rFonts w:ascii="Calibri" w:hAnsi="Calibri"/>
              </w:rPr>
            </w:pPr>
            <w:r>
              <w:rPr>
                <w:rFonts w:ascii="Calibri" w:hAnsi="Calibri"/>
              </w:rPr>
              <w:t xml:space="preserve">Sat., </w:t>
            </w:r>
            <w:r w:rsidR="00E81103">
              <w:rPr>
                <w:rFonts w:ascii="Calibri" w:hAnsi="Calibri"/>
              </w:rPr>
              <w:t xml:space="preserve">Sept. 9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305945CD" w:rsidR="00D822A7" w:rsidRPr="00EE1175" w:rsidRDefault="002F32BD" w:rsidP="007C565F">
            <w:pPr>
              <w:rPr>
                <w:rFonts w:ascii="Calibri" w:hAnsi="Calibri"/>
              </w:rPr>
            </w:pPr>
            <w:r>
              <w:rPr>
                <w:rFonts w:ascii="Calibri" w:hAnsi="Calibri"/>
              </w:rPr>
              <w:t xml:space="preserve">Sat., </w:t>
            </w:r>
            <w:r w:rsidR="00E81103">
              <w:rPr>
                <w:rFonts w:ascii="Calibri" w:hAnsi="Calibri"/>
              </w:rPr>
              <w:t xml:space="preserve">Sept. 9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5B66A1A0" w:rsidR="00D822A7" w:rsidRPr="00EE1175" w:rsidRDefault="002F32BD" w:rsidP="007C565F">
            <w:pPr>
              <w:rPr>
                <w:rFonts w:ascii="Calibri" w:hAnsi="Calibri"/>
                <w:b/>
              </w:rPr>
            </w:pPr>
            <w:r>
              <w:rPr>
                <w:rFonts w:ascii="Calibri" w:hAnsi="Calibri"/>
                <w:b/>
              </w:rPr>
              <w:t xml:space="preserve">Sat., </w:t>
            </w:r>
            <w:r w:rsidR="00E81103">
              <w:rPr>
                <w:rFonts w:ascii="Calibri" w:hAnsi="Calibri"/>
                <w:b/>
              </w:rPr>
              <w:t xml:space="preserve">Sept. 9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FEE5828" w14:textId="77777777" w:rsidR="0087236A" w:rsidRDefault="0087236A" w:rsidP="00D822A7">
      <w:pPr>
        <w:rPr>
          <w:rFonts w:ascii="Calibri" w:hAnsi="Calibri"/>
          <w:b/>
        </w:rPr>
      </w:pPr>
    </w:p>
    <w:p w14:paraId="4CD46E65" w14:textId="77777777" w:rsidR="0087236A" w:rsidRDefault="0087236A" w:rsidP="00D822A7">
      <w:pPr>
        <w:rPr>
          <w:rFonts w:ascii="Calibri" w:hAnsi="Calibri"/>
          <w:b/>
        </w:rPr>
      </w:pPr>
    </w:p>
    <w:p w14:paraId="3CC568E3" w14:textId="77777777" w:rsidR="00DF4612" w:rsidRDefault="00DF4612" w:rsidP="00D822A7">
      <w:pPr>
        <w:rPr>
          <w:rFonts w:ascii="Calibri" w:hAnsi="Calibri"/>
          <w:b/>
        </w:rPr>
      </w:pPr>
    </w:p>
    <w:p w14:paraId="7A336E87" w14:textId="77777777" w:rsidR="00DF4612" w:rsidRDefault="00DF4612" w:rsidP="00D822A7">
      <w:pPr>
        <w:rPr>
          <w:rFonts w:ascii="Calibri" w:hAnsi="Calibri"/>
          <w:b/>
        </w:rPr>
      </w:pPr>
    </w:p>
    <w:p w14:paraId="5DBC3B16" w14:textId="77777777" w:rsidR="00DF4612" w:rsidRDefault="00DF4612" w:rsidP="00D822A7">
      <w:pPr>
        <w:rPr>
          <w:rFonts w:ascii="Calibri" w:hAnsi="Calibri"/>
          <w:b/>
        </w:rPr>
      </w:pPr>
    </w:p>
    <w:p w14:paraId="6C658F97" w14:textId="77777777" w:rsidR="00DF4612" w:rsidRDefault="00DF4612" w:rsidP="00D822A7">
      <w:pPr>
        <w:rPr>
          <w:rFonts w:ascii="Calibri" w:hAnsi="Calibri"/>
          <w:b/>
        </w:rPr>
      </w:pPr>
    </w:p>
    <w:p w14:paraId="0542D723" w14:textId="77777777" w:rsidR="00DF4612" w:rsidRDefault="00DF4612" w:rsidP="00D822A7">
      <w:pPr>
        <w:rPr>
          <w:rFonts w:ascii="Calibri" w:hAnsi="Calibri"/>
          <w:b/>
        </w:rPr>
      </w:pPr>
    </w:p>
    <w:p w14:paraId="7F1C7290" w14:textId="77777777" w:rsidR="00DF4612" w:rsidRDefault="00DF4612" w:rsidP="00D822A7">
      <w:pPr>
        <w:rPr>
          <w:rFonts w:ascii="Calibri" w:hAnsi="Calibri"/>
          <w:b/>
        </w:rPr>
      </w:pPr>
    </w:p>
    <w:p w14:paraId="72E02E71" w14:textId="77777777" w:rsidR="00DF4612" w:rsidRDefault="00DF4612" w:rsidP="00D822A7">
      <w:pPr>
        <w:rPr>
          <w:rFonts w:ascii="Calibri" w:hAnsi="Calibri"/>
          <w:b/>
        </w:rPr>
      </w:pPr>
    </w:p>
    <w:p w14:paraId="690F127E" w14:textId="77777777" w:rsidR="00DF4612" w:rsidRDefault="00DF4612" w:rsidP="00D822A7">
      <w:pPr>
        <w:rPr>
          <w:rFonts w:ascii="Calibri" w:hAnsi="Calibri"/>
          <w:b/>
        </w:rPr>
      </w:pPr>
    </w:p>
    <w:p w14:paraId="37024468" w14:textId="77777777" w:rsidR="00DF4612" w:rsidRDefault="00DF4612" w:rsidP="00D822A7">
      <w:pPr>
        <w:rPr>
          <w:rFonts w:ascii="Calibri" w:hAnsi="Calibri"/>
          <w:b/>
        </w:rPr>
      </w:pPr>
    </w:p>
    <w:p w14:paraId="438A2EFC" w14:textId="77777777" w:rsidR="00DF4612" w:rsidRDefault="00DF4612" w:rsidP="00D822A7">
      <w:pPr>
        <w:rPr>
          <w:rFonts w:ascii="Calibri" w:hAnsi="Calibri"/>
          <w:b/>
        </w:rPr>
      </w:pPr>
    </w:p>
    <w:p w14:paraId="5B2466F3" w14:textId="77777777" w:rsidR="00DF4612" w:rsidRDefault="00DF4612" w:rsidP="00D822A7">
      <w:pPr>
        <w:rPr>
          <w:rFonts w:ascii="Calibri" w:hAnsi="Calibri"/>
          <w:b/>
        </w:rPr>
      </w:pPr>
    </w:p>
    <w:p w14:paraId="55FF4E6A" w14:textId="77777777" w:rsidR="00DF4612" w:rsidRDefault="00DF4612" w:rsidP="00D822A7">
      <w:pPr>
        <w:rPr>
          <w:rFonts w:ascii="Calibri" w:hAnsi="Calibri"/>
          <w:b/>
        </w:rPr>
      </w:pPr>
    </w:p>
    <w:p w14:paraId="267FD413" w14:textId="77777777" w:rsidR="000A7E1B" w:rsidRDefault="000A7E1B" w:rsidP="00D822A7">
      <w:pPr>
        <w:rPr>
          <w:rFonts w:ascii="Calibri" w:hAnsi="Calibri"/>
          <w:b/>
        </w:rPr>
      </w:pPr>
    </w:p>
    <w:p w14:paraId="04870E09" w14:textId="0D5239CB" w:rsidR="00767964" w:rsidRDefault="00E43992" w:rsidP="00D822A7">
      <w:pPr>
        <w:rPr>
          <w:rFonts w:ascii="Calibri" w:hAnsi="Calibri"/>
          <w:b/>
        </w:rPr>
      </w:pPr>
      <w:r>
        <w:rPr>
          <w:rFonts w:ascii="Calibri" w:hAnsi="Calibri"/>
          <w:b/>
        </w:rPr>
        <w:lastRenderedPageBreak/>
        <w:t>Unit 4 (</w:t>
      </w:r>
      <w:r w:rsidR="00E81103">
        <w:rPr>
          <w:rFonts w:ascii="Calibri" w:hAnsi="Calibri"/>
          <w:b/>
        </w:rPr>
        <w:t>September 18 – September 23</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3487989C" w:rsidR="0087236A" w:rsidRDefault="00E81103" w:rsidP="0087236A">
      <w:pPr>
        <w:pStyle w:val="ListParagraph"/>
        <w:numPr>
          <w:ilvl w:val="0"/>
          <w:numId w:val="6"/>
        </w:numPr>
        <w:rPr>
          <w:rFonts w:ascii="Calibri" w:hAnsi="Calibri"/>
          <w:b/>
          <w:color w:val="8B0403"/>
        </w:rPr>
      </w:pPr>
      <w:r>
        <w:rPr>
          <w:rFonts w:ascii="Calibri" w:hAnsi="Calibri"/>
          <w:b/>
          <w:color w:val="8B0403"/>
        </w:rPr>
        <w:t xml:space="preserve">The peer review is due on Friday, September 23. </w:t>
      </w:r>
    </w:p>
    <w:p w14:paraId="50F67A14" w14:textId="198AF112" w:rsidR="006924CD" w:rsidRDefault="00F41565" w:rsidP="0087236A">
      <w:pPr>
        <w:pStyle w:val="ListParagraph"/>
        <w:numPr>
          <w:ilvl w:val="0"/>
          <w:numId w:val="6"/>
        </w:numPr>
        <w:rPr>
          <w:rFonts w:ascii="Calibri" w:hAnsi="Calibri"/>
          <w:b/>
          <w:color w:val="8B0403"/>
        </w:rPr>
      </w:pPr>
      <w:r>
        <w:rPr>
          <w:rFonts w:ascii="Calibri" w:hAnsi="Calibri"/>
          <w:b/>
          <w:color w:val="8B0403"/>
        </w:rPr>
        <w:t xml:space="preserve">Dr. K. will be attending and presenting a paper at a professional conference Sept. 22 and 23. </w:t>
      </w:r>
      <w:r w:rsidR="006924CD" w:rsidRPr="006924CD">
        <w:rPr>
          <w:rFonts w:ascii="Calibri" w:hAnsi="Calibri"/>
          <w:b/>
          <w:color w:val="8B0403"/>
        </w:rPr>
        <w:t xml:space="preserve">For this reason and also because it is time for you all to be more independent writers, </w:t>
      </w:r>
      <w:r w:rsidR="006924CD">
        <w:rPr>
          <w:rFonts w:ascii="Calibri" w:hAnsi="Calibri"/>
          <w:b/>
          <w:color w:val="8B0403"/>
        </w:rPr>
        <w:t>Dr. K.</w:t>
      </w:r>
      <w:r w:rsidR="006924CD" w:rsidRPr="006924CD">
        <w:rPr>
          <w:rFonts w:ascii="Calibri" w:hAnsi="Calibri"/>
          <w:b/>
          <w:color w:val="8B0403"/>
        </w:rPr>
        <w:t xml:space="preserve"> will not be giving you feedback on paragraph 4. Work with each other for success!</w:t>
      </w:r>
    </w:p>
    <w:p w14:paraId="15FF29A4" w14:textId="3EF65CA3" w:rsidR="006924CD" w:rsidRDefault="006924CD" w:rsidP="0087236A">
      <w:pPr>
        <w:pStyle w:val="ListParagraph"/>
        <w:numPr>
          <w:ilvl w:val="0"/>
          <w:numId w:val="6"/>
        </w:numPr>
        <w:rPr>
          <w:rFonts w:ascii="Calibri" w:hAnsi="Calibri"/>
          <w:b/>
          <w:color w:val="8B0403"/>
        </w:rPr>
      </w:pPr>
      <w:r>
        <w:rPr>
          <w:rFonts w:ascii="Calibri" w:hAnsi="Calibri"/>
          <w:b/>
          <w:color w:val="8B0403"/>
        </w:rPr>
        <w:t>Pay attention to the grading rubric and the assignment!</w:t>
      </w:r>
    </w:p>
    <w:p w14:paraId="0C4CBE26" w14:textId="3A90DB09" w:rsidR="006924CD" w:rsidRDefault="006924CD" w:rsidP="0087236A">
      <w:pPr>
        <w:pStyle w:val="ListParagraph"/>
        <w:numPr>
          <w:ilvl w:val="0"/>
          <w:numId w:val="6"/>
        </w:numPr>
        <w:rPr>
          <w:rFonts w:ascii="Calibri" w:hAnsi="Calibri"/>
          <w:b/>
          <w:color w:val="8B0403"/>
        </w:rPr>
      </w:pPr>
      <w:r>
        <w:rPr>
          <w:rFonts w:ascii="Calibri" w:hAnsi="Calibri"/>
          <w:b/>
          <w:color w:val="8B0403"/>
        </w:rPr>
        <w:t>Be sure the website follows the example and there is a quotation in paragraph 4 from it!</w:t>
      </w:r>
    </w:p>
    <w:p w14:paraId="52CDD7DA" w14:textId="74BD7EA3" w:rsidR="00E81103" w:rsidRPr="004916FF" w:rsidRDefault="00E81103" w:rsidP="0087236A">
      <w:pPr>
        <w:pStyle w:val="ListParagraph"/>
        <w:numPr>
          <w:ilvl w:val="0"/>
          <w:numId w:val="6"/>
        </w:numPr>
        <w:rPr>
          <w:rFonts w:ascii="Calibri" w:hAnsi="Calibri"/>
          <w:b/>
          <w:color w:val="8B0403"/>
        </w:rPr>
      </w:pPr>
      <w:r>
        <w:rPr>
          <w:rFonts w:ascii="Calibri" w:hAnsi="Calibri"/>
          <w:b/>
          <w:color w:val="8B0403"/>
        </w:rPr>
        <w:t>The final paper is due the next day, Saturday, Sept. 23</w:t>
      </w:r>
      <w:r w:rsidR="006924CD">
        <w:rPr>
          <w:rFonts w:ascii="Calibri" w:hAnsi="Calibri"/>
          <w:b/>
          <w:color w:val="8B0403"/>
        </w:rPr>
        <w:t>.</w:t>
      </w:r>
    </w:p>
    <w:p w14:paraId="7F70AF72" w14:textId="56042FBF" w:rsidR="004E22B3" w:rsidRPr="004916FF" w:rsidRDefault="004E22B3" w:rsidP="00E81103">
      <w:pPr>
        <w:pStyle w:val="ListParagraph"/>
        <w:rPr>
          <w:rFonts w:ascii="Calibri" w:hAnsi="Calibri"/>
          <w:b/>
          <w:color w:val="8B040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686228F2" w14:textId="77777777" w:rsidR="00D822A7"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p w14:paraId="7A894701" w14:textId="310AF7BC" w:rsidR="000E2D15" w:rsidRPr="000E2D15" w:rsidRDefault="000E2D15" w:rsidP="000E2D15">
            <w:pPr>
              <w:autoSpaceDE w:val="0"/>
              <w:autoSpaceDN w:val="0"/>
              <w:adjustRightInd w:val="0"/>
            </w:pPr>
            <w:r>
              <w:t>“</w:t>
            </w:r>
            <w:r w:rsidRPr="005F316E">
              <w:t>This assignment constitutes 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single" w:sz="4" w:space="0" w:color="auto"/>
              <w:left w:val="single" w:sz="4" w:space="0" w:color="auto"/>
              <w:bottom w:val="single" w:sz="4" w:space="0" w:color="auto"/>
              <w:right w:val="single" w:sz="4" w:space="0" w:color="auto"/>
            </w:tcBorders>
          </w:tcPr>
          <w:p w14:paraId="7F75DFE1" w14:textId="4F4BFD52"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E81103">
              <w:rPr>
                <w:rFonts w:ascii="Calibri" w:hAnsi="Calibri"/>
                <w:b/>
                <w:color w:val="800000"/>
              </w:rPr>
              <w:t xml:space="preserve">Sept. 23 </w:t>
            </w:r>
            <w:r w:rsidR="00D822A7" w:rsidRPr="004E22B3">
              <w:rPr>
                <w:rFonts w:ascii="Calibri" w:hAnsi="Calibri"/>
                <w:b/>
                <w:color w:val="800000"/>
              </w:rPr>
              <w:t>@</w:t>
            </w:r>
            <w:r w:rsidR="00DF4612">
              <w:rPr>
                <w:rFonts w:ascii="Calibri" w:hAnsi="Calibri"/>
                <w:b/>
                <w:color w:val="800000"/>
              </w:rPr>
              <w:t xml:space="preserve">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3CCC1BDB" w:rsidR="00D822A7" w:rsidRPr="00EE1175" w:rsidRDefault="00E81103" w:rsidP="00915926">
            <w:pPr>
              <w:rPr>
                <w:rFonts w:ascii="Calibri" w:hAnsi="Calibri"/>
              </w:rPr>
            </w:pPr>
            <w:r>
              <w:rPr>
                <w:rFonts w:ascii="Calibri" w:hAnsi="Calibri"/>
              </w:rPr>
              <w:t xml:space="preserve">Fri.., Sept. 22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114D56B9"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E81103">
              <w:rPr>
                <w:rFonts w:ascii="Calibri" w:hAnsi="Calibri"/>
              </w:rPr>
              <w:t xml:space="preserve">Sept. 22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0028CA16"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E81103">
              <w:rPr>
                <w:rFonts w:ascii="Calibri" w:hAnsi="Calibri"/>
              </w:rPr>
              <w:t xml:space="preserve">Sept. 22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3D98A711"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E81103">
              <w:rPr>
                <w:rFonts w:ascii="Calibri" w:hAnsi="Calibri"/>
              </w:rPr>
              <w:t xml:space="preserve">Sept. 22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7431"/>
    <w:multiLevelType w:val="hybridMultilevel"/>
    <w:tmpl w:val="471443F0"/>
    <w:lvl w:ilvl="0" w:tplc="24A8A7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5A45"/>
    <w:multiLevelType w:val="hybridMultilevel"/>
    <w:tmpl w:val="41F83A08"/>
    <w:lvl w:ilvl="0" w:tplc="2D16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343064">
    <w:abstractNumId w:val="4"/>
  </w:num>
  <w:num w:numId="2" w16cid:durableId="697438320">
    <w:abstractNumId w:val="5"/>
  </w:num>
  <w:num w:numId="3" w16cid:durableId="36050746">
    <w:abstractNumId w:val="2"/>
  </w:num>
  <w:num w:numId="4" w16cid:durableId="2050908385">
    <w:abstractNumId w:val="0"/>
  </w:num>
  <w:num w:numId="5" w16cid:durableId="1187332765">
    <w:abstractNumId w:val="1"/>
  </w:num>
  <w:num w:numId="6" w16cid:durableId="939992119">
    <w:abstractNumId w:val="6"/>
  </w:num>
  <w:num w:numId="7" w16cid:durableId="1614825637">
    <w:abstractNumId w:val="7"/>
  </w:num>
  <w:num w:numId="8" w16cid:durableId="229194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A7E1B"/>
    <w:rsid w:val="000B5AB9"/>
    <w:rsid w:val="000E2D15"/>
    <w:rsid w:val="00131903"/>
    <w:rsid w:val="001502E2"/>
    <w:rsid w:val="002036D6"/>
    <w:rsid w:val="00276479"/>
    <w:rsid w:val="00283B45"/>
    <w:rsid w:val="002F32BD"/>
    <w:rsid w:val="00316F9C"/>
    <w:rsid w:val="00322CF7"/>
    <w:rsid w:val="00345FAD"/>
    <w:rsid w:val="0039428E"/>
    <w:rsid w:val="003D3B71"/>
    <w:rsid w:val="0040298D"/>
    <w:rsid w:val="00481EDF"/>
    <w:rsid w:val="004823B5"/>
    <w:rsid w:val="004825A3"/>
    <w:rsid w:val="004916FF"/>
    <w:rsid w:val="0049523D"/>
    <w:rsid w:val="004B2CBF"/>
    <w:rsid w:val="004B5E58"/>
    <w:rsid w:val="004E22B3"/>
    <w:rsid w:val="00512F2F"/>
    <w:rsid w:val="0052493B"/>
    <w:rsid w:val="0056598D"/>
    <w:rsid w:val="00587765"/>
    <w:rsid w:val="005A4E66"/>
    <w:rsid w:val="005C3629"/>
    <w:rsid w:val="005C7BCE"/>
    <w:rsid w:val="00600D9C"/>
    <w:rsid w:val="00620938"/>
    <w:rsid w:val="00654CD6"/>
    <w:rsid w:val="0066616F"/>
    <w:rsid w:val="006924CD"/>
    <w:rsid w:val="006C7981"/>
    <w:rsid w:val="006D39C6"/>
    <w:rsid w:val="007106F6"/>
    <w:rsid w:val="00753D01"/>
    <w:rsid w:val="00767964"/>
    <w:rsid w:val="007846B2"/>
    <w:rsid w:val="007C565F"/>
    <w:rsid w:val="0087236A"/>
    <w:rsid w:val="00892371"/>
    <w:rsid w:val="008C28FA"/>
    <w:rsid w:val="00915926"/>
    <w:rsid w:val="00937D9E"/>
    <w:rsid w:val="00960205"/>
    <w:rsid w:val="009614AB"/>
    <w:rsid w:val="009E347E"/>
    <w:rsid w:val="00A92A83"/>
    <w:rsid w:val="00AB12C9"/>
    <w:rsid w:val="00AB20DA"/>
    <w:rsid w:val="00AD4101"/>
    <w:rsid w:val="00AE4767"/>
    <w:rsid w:val="00B471BC"/>
    <w:rsid w:val="00B82A0F"/>
    <w:rsid w:val="00B841F0"/>
    <w:rsid w:val="00BD3926"/>
    <w:rsid w:val="00BF0581"/>
    <w:rsid w:val="00C165FA"/>
    <w:rsid w:val="00C453B0"/>
    <w:rsid w:val="00C55D08"/>
    <w:rsid w:val="00C83A6A"/>
    <w:rsid w:val="00CC175B"/>
    <w:rsid w:val="00D463DA"/>
    <w:rsid w:val="00D81930"/>
    <w:rsid w:val="00D822A7"/>
    <w:rsid w:val="00DC4D6B"/>
    <w:rsid w:val="00DC6682"/>
    <w:rsid w:val="00DE1187"/>
    <w:rsid w:val="00DF4612"/>
    <w:rsid w:val="00E229D7"/>
    <w:rsid w:val="00E22F83"/>
    <w:rsid w:val="00E43992"/>
    <w:rsid w:val="00E467E1"/>
    <w:rsid w:val="00E81103"/>
    <w:rsid w:val="00E8733B"/>
    <w:rsid w:val="00F41565"/>
    <w:rsid w:val="00F52E27"/>
    <w:rsid w:val="00F70FA9"/>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 w:type="table" w:styleId="TableGrid">
    <w:name w:val="Table Grid"/>
    <w:basedOn w:val="TableNormal"/>
    <w:uiPriority w:val="39"/>
    <w:rsid w:val="000E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2023-05-16T20:35:00Z</dcterms:created>
  <dcterms:modified xsi:type="dcterms:W3CDTF">2023-05-16T20:35:00Z</dcterms:modified>
</cp:coreProperties>
</file>