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7697C0A6" w:rsidR="00832ECF" w:rsidRPr="00E53565" w:rsidRDefault="00863BC1" w:rsidP="00B44944">
      <w:pPr>
        <w:pStyle w:val="NormalWeb"/>
        <w:tabs>
          <w:tab w:val="center" w:pos="4680"/>
          <w:tab w:val="left" w:pos="5865"/>
        </w:tabs>
        <w:spacing w:before="0" w:beforeAutospacing="0" w:after="0" w:afterAutospacing="0"/>
        <w:jc w:val="center"/>
        <w:rPr>
          <w:rStyle w:val="Strong"/>
          <w:sz w:val="20"/>
          <w:szCs w:val="20"/>
        </w:rPr>
      </w:pPr>
      <w:r>
        <w:rPr>
          <w:rStyle w:val="Strong"/>
          <w:sz w:val="20"/>
          <w:szCs w:val="20"/>
        </w:rPr>
        <w:t>WBU ONLINE</w:t>
      </w:r>
    </w:p>
    <w:p w14:paraId="784CA1B6" w14:textId="1EC8726F" w:rsidR="009905F4" w:rsidRPr="00E53565" w:rsidRDefault="009B7710" w:rsidP="00E000A0">
      <w:pPr>
        <w:pStyle w:val="NormalWeb"/>
        <w:spacing w:before="0" w:beforeAutospacing="0" w:after="0" w:afterAutospacing="0"/>
        <w:jc w:val="center"/>
        <w:rPr>
          <w:rStyle w:val="Strong"/>
          <w:sz w:val="20"/>
          <w:szCs w:val="20"/>
        </w:rPr>
      </w:pPr>
      <w:r w:rsidRPr="00E53565">
        <w:rPr>
          <w:rStyle w:val="Strong"/>
          <w:sz w:val="20"/>
          <w:szCs w:val="20"/>
        </w:rPr>
        <w:t>School</w:t>
      </w:r>
      <w:r w:rsidR="002B0291" w:rsidRPr="00E53565">
        <w:rPr>
          <w:rStyle w:val="Strong"/>
          <w:sz w:val="20"/>
          <w:szCs w:val="20"/>
        </w:rPr>
        <w:t xml:space="preserve"> of </w:t>
      </w:r>
      <w:r w:rsidR="00863BC1">
        <w:rPr>
          <w:rStyle w:val="Strong"/>
          <w:sz w:val="20"/>
          <w:szCs w:val="20"/>
        </w:rPr>
        <w:t>Christian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776DD05B" w:rsidR="00A24DC5" w:rsidRPr="00817AE9" w:rsidRDefault="00A24DC5" w:rsidP="00A24DC5">
      <w:pPr>
        <w:pStyle w:val="NormalWeb"/>
        <w:spacing w:before="0" w:beforeAutospacing="0" w:after="0" w:afterAutospacing="0"/>
        <w:rPr>
          <w:rFonts w:ascii="Calibri" w:hAnsi="Calibri"/>
          <w:sz w:val="22"/>
          <w:szCs w:val="22"/>
          <w:lang w:val="en"/>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511F6C67" w14:textId="77777777" w:rsidR="00A24DC5" w:rsidRPr="00817AE9" w:rsidRDefault="00A24DC5" w:rsidP="00A24DC5">
      <w:pPr>
        <w:pStyle w:val="NormalWeb"/>
        <w:spacing w:before="0" w:beforeAutospacing="0" w:after="0" w:afterAutospacing="0"/>
        <w:rPr>
          <w:rFonts w:ascii="Calibri" w:hAnsi="Calibri"/>
          <w:sz w:val="22"/>
          <w:szCs w:val="22"/>
          <w:lang w:val="en"/>
        </w:rPr>
      </w:pPr>
    </w:p>
    <w:p w14:paraId="3D8E9A03" w14:textId="24A34589" w:rsidR="00E000A0" w:rsidRDefault="00A24DC5" w:rsidP="00A24DC5">
      <w:pPr>
        <w:pStyle w:val="NormalWeb"/>
        <w:spacing w:before="0" w:beforeAutospacing="0" w:after="0" w:afterAutospacing="0"/>
        <w:rPr>
          <w:rStyle w:val="Strong"/>
          <w:rFonts w:ascii="Calibri" w:hAnsi="Calibri"/>
          <w:b w:val="0"/>
          <w:sz w:val="22"/>
          <w:szCs w:val="22"/>
        </w:rPr>
      </w:pPr>
      <w:r w:rsidRPr="00817AE9">
        <w:rPr>
          <w:rStyle w:val="Strong"/>
          <w:rFonts w:ascii="Calibri" w:hAnsi="Calibri"/>
          <w:sz w:val="22"/>
          <w:szCs w:val="22"/>
        </w:rPr>
        <w:t xml:space="preserve">Course </w:t>
      </w:r>
      <w:r w:rsidR="00E000A0">
        <w:rPr>
          <w:rStyle w:val="Strong"/>
          <w:rFonts w:ascii="Calibri" w:hAnsi="Calibri"/>
          <w:sz w:val="22"/>
          <w:szCs w:val="22"/>
        </w:rPr>
        <w:t xml:space="preserve">Prefix, Number, &amp; </w:t>
      </w:r>
      <w:r w:rsidRPr="00817AE9">
        <w:rPr>
          <w:rStyle w:val="Strong"/>
          <w:rFonts w:ascii="Calibri" w:hAnsi="Calibri"/>
          <w:sz w:val="22"/>
          <w:szCs w:val="22"/>
        </w:rPr>
        <w:t>Name</w:t>
      </w:r>
      <w:r w:rsidR="005B4536">
        <w:rPr>
          <w:rStyle w:val="Strong"/>
          <w:rFonts w:ascii="Calibri" w:hAnsi="Calibri"/>
          <w:sz w:val="22"/>
          <w:szCs w:val="22"/>
        </w:rPr>
        <w:t>/Title</w:t>
      </w:r>
      <w:r w:rsidRPr="00817AE9">
        <w:rPr>
          <w:rStyle w:val="Strong"/>
          <w:rFonts w:ascii="Calibri" w:hAnsi="Calibri"/>
          <w:sz w:val="22"/>
          <w:szCs w:val="22"/>
        </w:rPr>
        <w:t>:</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w:t>
      </w:r>
      <w:r w:rsidR="00863BC1">
        <w:rPr>
          <w:rStyle w:val="Strong"/>
          <w:rFonts w:ascii="Calibri" w:hAnsi="Calibri"/>
          <w:b w:val="0"/>
          <w:sz w:val="22"/>
          <w:szCs w:val="22"/>
        </w:rPr>
        <w:t>THST 5160 Readings in Christian Spirituality: Bonhoeffer</w:t>
      </w:r>
    </w:p>
    <w:p w14:paraId="22B742D4" w14:textId="77777777" w:rsidR="002B0291" w:rsidRPr="00817AE9" w:rsidRDefault="00B82BB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ab/>
      </w:r>
    </w:p>
    <w:p w14:paraId="6B8B7B68" w14:textId="65A5D216" w:rsidR="00A24DC5"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863BC1">
        <w:rPr>
          <w:rStyle w:val="Strong"/>
          <w:rFonts w:ascii="Calibri" w:hAnsi="Calibri"/>
          <w:sz w:val="22"/>
          <w:szCs w:val="22"/>
        </w:rPr>
        <w:t xml:space="preserve">Fall </w:t>
      </w:r>
      <w:r w:rsidR="00B71A4F">
        <w:rPr>
          <w:rStyle w:val="Strong"/>
          <w:rFonts w:ascii="Calibri" w:hAnsi="Calibri"/>
          <w:sz w:val="22"/>
          <w:szCs w:val="22"/>
        </w:rPr>
        <w:t>1</w:t>
      </w:r>
      <w:r w:rsidR="00863BC1">
        <w:rPr>
          <w:rStyle w:val="Strong"/>
          <w:rFonts w:ascii="Calibri" w:hAnsi="Calibri"/>
          <w:sz w:val="22"/>
          <w:szCs w:val="22"/>
        </w:rPr>
        <w:t xml:space="preserve"> 202</w:t>
      </w:r>
      <w:r w:rsidR="00B45D4D">
        <w:rPr>
          <w:rStyle w:val="Strong"/>
          <w:rFonts w:ascii="Calibri" w:hAnsi="Calibri"/>
          <w:sz w:val="22"/>
          <w:szCs w:val="22"/>
        </w:rPr>
        <w:t>5</w:t>
      </w:r>
    </w:p>
    <w:p w14:paraId="610A2E0E"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5E95B0DE" w14:textId="2D3A8189" w:rsidR="00832ECF"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Name of Instructor:</w:t>
      </w:r>
      <w:r w:rsidR="00863BC1">
        <w:rPr>
          <w:rStyle w:val="Strong"/>
          <w:rFonts w:ascii="Calibri" w:hAnsi="Calibri"/>
          <w:sz w:val="22"/>
          <w:szCs w:val="22"/>
        </w:rPr>
        <w:t xml:space="preserve">   Dr. Michael Dain</w:t>
      </w:r>
    </w:p>
    <w:p w14:paraId="2FAF1010"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6A08005D" w14:textId="15622F32" w:rsidR="00A24DC5" w:rsidRPr="00817AE9" w:rsidRDefault="00FB3B0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r w:rsidR="00863BC1">
        <w:rPr>
          <w:rStyle w:val="Strong"/>
          <w:rFonts w:ascii="Calibri" w:hAnsi="Calibri"/>
          <w:b w:val="0"/>
          <w:sz w:val="22"/>
          <w:szCs w:val="22"/>
        </w:rPr>
        <w:t>Office 806-742-9537 email dainm@wbu.edu</w:t>
      </w:r>
    </w:p>
    <w:p w14:paraId="5002E5B9" w14:textId="77777777" w:rsidR="00FB3B08" w:rsidRPr="00817AE9" w:rsidRDefault="00FB3B08" w:rsidP="00A24DC5">
      <w:pPr>
        <w:pStyle w:val="NormalWeb"/>
        <w:spacing w:before="0" w:beforeAutospacing="0" w:after="0" w:afterAutospacing="0"/>
        <w:rPr>
          <w:rFonts w:ascii="Calibri" w:hAnsi="Calibri"/>
          <w:sz w:val="22"/>
          <w:szCs w:val="22"/>
        </w:rPr>
      </w:pPr>
    </w:p>
    <w:p w14:paraId="48690DF0" w14:textId="7CAEF1AB" w:rsidR="00863BC1" w:rsidRPr="00151CDB" w:rsidRDefault="00A24DC5" w:rsidP="00863BC1">
      <w:pPr>
        <w:pStyle w:val="NormalWeb"/>
        <w:spacing w:before="0" w:beforeAutospacing="0" w:after="0" w:afterAutospacing="0"/>
        <w:rPr>
          <w:rFonts w:ascii="Calibri" w:hAnsi="Calibri"/>
          <w:bCs/>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863BC1" w:rsidRPr="00151CDB">
        <w:rPr>
          <w:rFonts w:ascii="Calibri" w:hAnsi="Calibri"/>
          <w:bCs/>
          <w:sz w:val="22"/>
          <w:szCs w:val="22"/>
        </w:rPr>
        <w:t>Conference hours: Tuesday, Wednesday, Thursday 10-12: and 4-6</w:t>
      </w:r>
      <w:r w:rsidR="00863BC1">
        <w:rPr>
          <w:rFonts w:ascii="Calibri" w:hAnsi="Calibri"/>
          <w:bCs/>
          <w:sz w:val="22"/>
          <w:szCs w:val="22"/>
        </w:rPr>
        <w:t xml:space="preserve"> CST </w:t>
      </w:r>
      <w:r w:rsidR="00863BC1" w:rsidRPr="00151CDB">
        <w:rPr>
          <w:rFonts w:ascii="Calibri" w:hAnsi="Calibri"/>
          <w:bCs/>
          <w:sz w:val="22"/>
          <w:szCs w:val="22"/>
        </w:rPr>
        <w:t>Lubbock Campus 801 N. Quaker Ave.</w:t>
      </w:r>
      <w:r w:rsidR="00863BC1">
        <w:rPr>
          <w:rFonts w:ascii="Calibri" w:hAnsi="Calibri"/>
          <w:bCs/>
          <w:sz w:val="22"/>
          <w:szCs w:val="22"/>
        </w:rPr>
        <w:t xml:space="preserve">  WBU online students can request a zoom session if face to face is preferred to email</w:t>
      </w:r>
    </w:p>
    <w:p w14:paraId="4E65187F" w14:textId="77777777" w:rsidR="00A24DC5" w:rsidRPr="00817AE9" w:rsidRDefault="00A24DC5" w:rsidP="00A24DC5">
      <w:pPr>
        <w:pStyle w:val="NormalWeb"/>
        <w:spacing w:before="0" w:beforeAutospacing="0" w:after="0" w:afterAutospacing="0"/>
        <w:rPr>
          <w:rFonts w:ascii="Calibri" w:hAnsi="Calibri"/>
          <w:sz w:val="22"/>
          <w:szCs w:val="22"/>
        </w:rPr>
      </w:pPr>
    </w:p>
    <w:p w14:paraId="1769A7C4" w14:textId="36F66E3A"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863BC1">
        <w:rPr>
          <w:rFonts w:ascii="Calibri" w:hAnsi="Calibri"/>
          <w:sz w:val="22"/>
          <w:szCs w:val="22"/>
        </w:rPr>
        <w:t>Asynchronous online delivery</w:t>
      </w:r>
    </w:p>
    <w:p w14:paraId="4B55C5B2" w14:textId="77777777" w:rsidR="00A24DC5" w:rsidRPr="00817AE9" w:rsidRDefault="00A24DC5" w:rsidP="00A24DC5">
      <w:pPr>
        <w:pStyle w:val="NormalWeb"/>
        <w:spacing w:before="0" w:beforeAutospacing="0" w:after="0" w:afterAutospacing="0"/>
        <w:rPr>
          <w:rFonts w:ascii="Calibri" w:hAnsi="Calibri"/>
          <w:sz w:val="22"/>
          <w:szCs w:val="22"/>
        </w:rPr>
      </w:pPr>
    </w:p>
    <w:p w14:paraId="348E200C" w14:textId="7E17A715" w:rsidR="00832ECF" w:rsidRPr="00F25294" w:rsidRDefault="00863BC1" w:rsidP="00A24DC5">
      <w:pPr>
        <w:pStyle w:val="NormalWeb"/>
        <w:spacing w:before="0" w:beforeAutospacing="0" w:after="0" w:afterAutospacing="0"/>
        <w:rPr>
          <w:rFonts w:asciiTheme="minorHAnsi" w:hAnsiTheme="minorHAnsi" w:cstheme="minorHAnsi"/>
          <w:sz w:val="22"/>
          <w:szCs w:val="22"/>
        </w:rPr>
      </w:pPr>
      <w:r>
        <w:rPr>
          <w:rFonts w:ascii="Calibri" w:hAnsi="Calibri"/>
          <w:b/>
          <w:sz w:val="22"/>
          <w:szCs w:val="22"/>
        </w:rPr>
        <w:t>C</w:t>
      </w:r>
      <w:r w:rsidR="00A24DC5" w:rsidRPr="00817AE9">
        <w:rPr>
          <w:rFonts w:ascii="Calibri" w:hAnsi="Calibri"/>
          <w:b/>
          <w:sz w:val="22"/>
          <w:szCs w:val="22"/>
        </w:rPr>
        <w:t>atalog Description:</w:t>
      </w:r>
      <w:r w:rsidR="009F700D" w:rsidRPr="00817AE9">
        <w:rPr>
          <w:rFonts w:ascii="Calibri" w:hAnsi="Calibri"/>
          <w:b/>
          <w:sz w:val="22"/>
          <w:szCs w:val="22"/>
        </w:rPr>
        <w:t xml:space="preserve">  </w:t>
      </w:r>
      <w:r w:rsidR="00F25294" w:rsidRPr="00F25294">
        <w:rPr>
          <w:rFonts w:asciiTheme="minorHAnsi" w:hAnsiTheme="minorHAnsi" w:cstheme="minorHAnsi"/>
        </w:rPr>
        <w:t>Introduction to one or more spiritual disciplines of the Christian life, discussed and practiced within a weekly spiritual formation small group.</w:t>
      </w:r>
    </w:p>
    <w:p w14:paraId="4B7032CB" w14:textId="77777777" w:rsidR="00A24DC5" w:rsidRPr="00F25294" w:rsidRDefault="00A24DC5" w:rsidP="00A24DC5">
      <w:pPr>
        <w:pStyle w:val="NormalWeb"/>
        <w:spacing w:before="0" w:beforeAutospacing="0" w:after="0" w:afterAutospacing="0"/>
        <w:rPr>
          <w:rFonts w:asciiTheme="minorHAnsi" w:hAnsiTheme="minorHAnsi" w:cstheme="minorHAnsi"/>
          <w:sz w:val="22"/>
          <w:szCs w:val="22"/>
        </w:rPr>
      </w:pPr>
    </w:p>
    <w:p w14:paraId="2A5965B2" w14:textId="3E0007CF" w:rsidR="00832ECF" w:rsidRPr="00817AE9" w:rsidRDefault="00832ECF"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Prerequisite</w:t>
      </w:r>
      <w:r w:rsidRPr="00817AE9">
        <w:rPr>
          <w:rStyle w:val="Strong"/>
          <w:rFonts w:ascii="Calibri" w:hAnsi="Calibri"/>
          <w:b w:val="0"/>
          <w:sz w:val="22"/>
          <w:szCs w:val="22"/>
        </w:rPr>
        <w:t>:</w:t>
      </w:r>
      <w:r w:rsidR="00E000A0">
        <w:rPr>
          <w:rFonts w:ascii="Calibri" w:hAnsi="Calibri"/>
          <w:sz w:val="22"/>
          <w:szCs w:val="22"/>
        </w:rPr>
        <w:t xml:space="preserve"> </w:t>
      </w:r>
    </w:p>
    <w:p w14:paraId="429F303C" w14:textId="77777777" w:rsidR="00832ECF" w:rsidRPr="00817AE9" w:rsidRDefault="00832ECF" w:rsidP="00A24DC5">
      <w:pPr>
        <w:pStyle w:val="NormalWeb"/>
        <w:spacing w:before="0" w:beforeAutospacing="0" w:after="0" w:afterAutospacing="0"/>
        <w:rPr>
          <w:rFonts w:ascii="Calibri" w:hAnsi="Calibri"/>
          <w:sz w:val="22"/>
          <w:szCs w:val="22"/>
        </w:rPr>
      </w:pPr>
      <w:r w:rsidRPr="00817AE9">
        <w:rPr>
          <w:rFonts w:ascii="Calibri" w:hAnsi="Calibri"/>
          <w:sz w:val="22"/>
          <w:szCs w:val="22"/>
        </w:rPr>
        <w:t> </w:t>
      </w:r>
    </w:p>
    <w:p w14:paraId="37B20059" w14:textId="778A15B8" w:rsidR="00050EE4" w:rsidRDefault="00832ECF" w:rsidP="00352F7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p>
    <w:p w14:paraId="77A785A0" w14:textId="31EE9523" w:rsidR="00050EE4" w:rsidRDefault="00050EE4" w:rsidP="00352F7D">
      <w:pPr>
        <w:pStyle w:val="NormalWeb"/>
        <w:spacing w:before="0" w:beforeAutospacing="0" w:after="0" w:afterAutospacing="0"/>
        <w:rPr>
          <w:rFonts w:ascii="Calibri" w:hAnsi="Calibri"/>
          <w:sz w:val="22"/>
          <w:szCs w:val="22"/>
        </w:rPr>
      </w:pPr>
    </w:p>
    <w:tbl>
      <w:tblPr>
        <w:tblStyle w:val="TableGrid"/>
        <w:tblW w:w="0" w:type="auto"/>
        <w:tblInd w:w="406" w:type="dxa"/>
        <w:tblLook w:val="04A0" w:firstRow="1" w:lastRow="0" w:firstColumn="1" w:lastColumn="0" w:noHBand="0" w:noVBand="1"/>
      </w:tblPr>
      <w:tblGrid>
        <w:gridCol w:w="3071"/>
        <w:gridCol w:w="1838"/>
        <w:gridCol w:w="1234"/>
        <w:gridCol w:w="462"/>
        <w:gridCol w:w="703"/>
        <w:gridCol w:w="1636"/>
      </w:tblGrid>
      <w:tr w:rsidR="00BA333D" w:rsidRPr="00E31B09" w14:paraId="5693B892" w14:textId="77777777" w:rsidTr="005E689C">
        <w:tc>
          <w:tcPr>
            <w:tcW w:w="0" w:type="auto"/>
          </w:tcPr>
          <w:p w14:paraId="08F3B772" w14:textId="77777777" w:rsidR="005E689C" w:rsidRPr="00E31B09" w:rsidRDefault="005E689C" w:rsidP="00B555E9">
            <w:pPr>
              <w:rPr>
                <w:b/>
              </w:rPr>
            </w:pPr>
            <w:r w:rsidRPr="00E31B09">
              <w:rPr>
                <w:b/>
              </w:rPr>
              <w:t>Title</w:t>
            </w:r>
          </w:p>
        </w:tc>
        <w:tc>
          <w:tcPr>
            <w:tcW w:w="0" w:type="auto"/>
          </w:tcPr>
          <w:p w14:paraId="08D15786" w14:textId="77777777" w:rsidR="005E689C" w:rsidRPr="00E31B09" w:rsidRDefault="005E689C" w:rsidP="00B555E9">
            <w:pPr>
              <w:rPr>
                <w:b/>
              </w:rPr>
            </w:pPr>
            <w:r w:rsidRPr="00E31B09">
              <w:rPr>
                <w:b/>
              </w:rPr>
              <w:t>Editor/Author</w:t>
            </w:r>
          </w:p>
        </w:tc>
        <w:tc>
          <w:tcPr>
            <w:tcW w:w="0" w:type="auto"/>
          </w:tcPr>
          <w:p w14:paraId="6217719D" w14:textId="77777777" w:rsidR="005E689C" w:rsidRPr="00E31B09" w:rsidRDefault="005E689C" w:rsidP="00B555E9">
            <w:pPr>
              <w:rPr>
                <w:b/>
              </w:rPr>
            </w:pPr>
            <w:r w:rsidRPr="00E31B09">
              <w:rPr>
                <w:b/>
              </w:rPr>
              <w:t>Publisher</w:t>
            </w:r>
          </w:p>
        </w:tc>
        <w:tc>
          <w:tcPr>
            <w:tcW w:w="0" w:type="auto"/>
          </w:tcPr>
          <w:p w14:paraId="386E8E3E" w14:textId="77777777" w:rsidR="005E689C" w:rsidRPr="00E31B09" w:rsidRDefault="005E689C" w:rsidP="00B555E9">
            <w:pPr>
              <w:rPr>
                <w:b/>
              </w:rPr>
            </w:pPr>
            <w:r w:rsidRPr="00E31B09">
              <w:rPr>
                <w:b/>
              </w:rPr>
              <w:t>Ed</w:t>
            </w:r>
          </w:p>
        </w:tc>
        <w:tc>
          <w:tcPr>
            <w:tcW w:w="0" w:type="auto"/>
          </w:tcPr>
          <w:p w14:paraId="0453C42F" w14:textId="77777777" w:rsidR="005E689C" w:rsidRPr="00E31B09" w:rsidRDefault="005E689C" w:rsidP="00B555E9">
            <w:pPr>
              <w:rPr>
                <w:b/>
              </w:rPr>
            </w:pPr>
            <w:r w:rsidRPr="00E31B09">
              <w:rPr>
                <w:b/>
              </w:rPr>
              <w:t>Year</w:t>
            </w:r>
          </w:p>
        </w:tc>
        <w:tc>
          <w:tcPr>
            <w:tcW w:w="0" w:type="auto"/>
          </w:tcPr>
          <w:p w14:paraId="1C99E285" w14:textId="77777777" w:rsidR="005E689C" w:rsidRPr="00E31B09" w:rsidRDefault="005E689C" w:rsidP="00B555E9">
            <w:pPr>
              <w:rPr>
                <w:b/>
              </w:rPr>
            </w:pPr>
            <w:r w:rsidRPr="00E31B09">
              <w:rPr>
                <w:b/>
              </w:rPr>
              <w:t>ISBN</w:t>
            </w:r>
          </w:p>
        </w:tc>
      </w:tr>
      <w:tr w:rsidR="00BA333D" w:rsidRPr="00E31B09" w14:paraId="65CCEAF7" w14:textId="77777777" w:rsidTr="005E689C">
        <w:tc>
          <w:tcPr>
            <w:tcW w:w="0" w:type="auto"/>
          </w:tcPr>
          <w:p w14:paraId="7C1C91FA" w14:textId="55C79AF0" w:rsidR="005E689C" w:rsidRPr="006331CD" w:rsidRDefault="00F25294" w:rsidP="00B555E9">
            <w:pPr>
              <w:pStyle w:val="NormalWeb"/>
              <w:spacing w:before="0" w:beforeAutospacing="0" w:after="0" w:afterAutospacing="0"/>
              <w:rPr>
                <w:rFonts w:ascii="Calibri" w:hAnsi="Calibri"/>
                <w:i/>
                <w:iCs/>
                <w:sz w:val="22"/>
                <w:szCs w:val="22"/>
              </w:rPr>
            </w:pPr>
            <w:r>
              <w:rPr>
                <w:rFonts w:ascii="Calibri" w:hAnsi="Calibri"/>
                <w:i/>
                <w:iCs/>
                <w:sz w:val="22"/>
                <w:szCs w:val="22"/>
              </w:rPr>
              <w:t>Life Together: The Classic Exploration of Christian Community</w:t>
            </w:r>
          </w:p>
        </w:tc>
        <w:tc>
          <w:tcPr>
            <w:tcW w:w="0" w:type="auto"/>
          </w:tcPr>
          <w:p w14:paraId="6F1914F6" w14:textId="707272AD" w:rsidR="005E689C" w:rsidRPr="00E31B09" w:rsidRDefault="00BA333D" w:rsidP="00B555E9">
            <w:r>
              <w:t>Dietrich Bonhoeffer</w:t>
            </w:r>
          </w:p>
        </w:tc>
        <w:tc>
          <w:tcPr>
            <w:tcW w:w="0" w:type="auto"/>
          </w:tcPr>
          <w:p w14:paraId="304605FF" w14:textId="0042D90E" w:rsidR="005E689C" w:rsidRPr="00E31B09" w:rsidRDefault="00BA333D" w:rsidP="00B555E9">
            <w:r>
              <w:t>Harper One</w:t>
            </w:r>
          </w:p>
        </w:tc>
        <w:tc>
          <w:tcPr>
            <w:tcW w:w="0" w:type="auto"/>
          </w:tcPr>
          <w:p w14:paraId="0960DF62" w14:textId="1F8DACBA" w:rsidR="005E689C" w:rsidRPr="00E31B09" w:rsidRDefault="00BA333D" w:rsidP="00B555E9">
            <w:r>
              <w:t>1</w:t>
            </w:r>
          </w:p>
        </w:tc>
        <w:tc>
          <w:tcPr>
            <w:tcW w:w="0" w:type="auto"/>
          </w:tcPr>
          <w:p w14:paraId="64665A9D" w14:textId="6962EA3F" w:rsidR="005E689C" w:rsidRPr="00E31B09" w:rsidRDefault="00BA333D" w:rsidP="00B555E9">
            <w:r>
              <w:t>1954</w:t>
            </w:r>
          </w:p>
        </w:tc>
        <w:tc>
          <w:tcPr>
            <w:tcW w:w="0" w:type="auto"/>
          </w:tcPr>
          <w:p w14:paraId="686E2D4E" w14:textId="5FC6CCB7" w:rsidR="005E689C" w:rsidRPr="00E31B09" w:rsidRDefault="00BA333D" w:rsidP="005E689C">
            <w:r>
              <w:rPr>
                <w:rStyle w:val="a-text-bold"/>
              </w:rPr>
              <w:t xml:space="preserve">‎ </w:t>
            </w:r>
            <w:r>
              <w:rPr>
                <w:rStyle w:val="a-list-item"/>
              </w:rPr>
              <w:t>978-0060608521</w:t>
            </w:r>
          </w:p>
        </w:tc>
      </w:tr>
      <w:tr w:rsidR="00BA333D" w:rsidRPr="00E31B09" w14:paraId="206889C7" w14:textId="77777777" w:rsidTr="005E689C">
        <w:tc>
          <w:tcPr>
            <w:tcW w:w="0" w:type="auto"/>
          </w:tcPr>
          <w:p w14:paraId="015EF993" w14:textId="76710881" w:rsidR="005E689C" w:rsidRPr="00E31B09" w:rsidRDefault="005E689C" w:rsidP="00B555E9"/>
        </w:tc>
        <w:tc>
          <w:tcPr>
            <w:tcW w:w="0" w:type="auto"/>
          </w:tcPr>
          <w:p w14:paraId="339928D6" w14:textId="696040BC" w:rsidR="005E689C" w:rsidRPr="00E31B09" w:rsidRDefault="005E689C" w:rsidP="00B555E9"/>
        </w:tc>
        <w:tc>
          <w:tcPr>
            <w:tcW w:w="0" w:type="auto"/>
          </w:tcPr>
          <w:p w14:paraId="15C06892" w14:textId="2CA06083" w:rsidR="005E689C" w:rsidRPr="00E31B09" w:rsidRDefault="005E689C" w:rsidP="00B555E9"/>
        </w:tc>
        <w:tc>
          <w:tcPr>
            <w:tcW w:w="0" w:type="auto"/>
          </w:tcPr>
          <w:p w14:paraId="11786B51" w14:textId="1FA350DE" w:rsidR="005E689C" w:rsidRPr="00E31B09" w:rsidRDefault="005E689C" w:rsidP="00B555E9"/>
        </w:tc>
        <w:tc>
          <w:tcPr>
            <w:tcW w:w="0" w:type="auto"/>
          </w:tcPr>
          <w:p w14:paraId="53B9BC15" w14:textId="57620EDE" w:rsidR="005E689C" w:rsidRPr="00E31B09" w:rsidRDefault="005E689C" w:rsidP="00B555E9"/>
        </w:tc>
        <w:tc>
          <w:tcPr>
            <w:tcW w:w="0" w:type="auto"/>
          </w:tcPr>
          <w:p w14:paraId="71FA0A42" w14:textId="77777777" w:rsidR="005E689C" w:rsidRPr="00E31B09" w:rsidRDefault="005E689C" w:rsidP="005E689C"/>
        </w:tc>
      </w:tr>
    </w:tbl>
    <w:p w14:paraId="236230B8" w14:textId="77777777" w:rsidR="005E689C" w:rsidRDefault="005E689C" w:rsidP="00352F7D">
      <w:pPr>
        <w:pStyle w:val="NormalWeb"/>
        <w:spacing w:before="0" w:beforeAutospacing="0" w:after="0" w:afterAutospacing="0"/>
        <w:ind w:left="340"/>
        <w:rPr>
          <w:rFonts w:ascii="Calibri" w:hAnsi="Calibri"/>
          <w:b/>
          <w:bCs/>
          <w:sz w:val="22"/>
          <w:szCs w:val="22"/>
        </w:rPr>
      </w:pPr>
    </w:p>
    <w:p w14:paraId="06287F8C" w14:textId="28DC3822" w:rsidR="00352F7D" w:rsidRPr="00352F7D" w:rsidRDefault="00352F7D" w:rsidP="00352F7D">
      <w:pPr>
        <w:pStyle w:val="NormalWeb"/>
        <w:spacing w:before="0" w:beforeAutospacing="0" w:after="0" w:afterAutospacing="0"/>
        <w:ind w:left="340"/>
        <w:rPr>
          <w:rFonts w:ascii="Calibri" w:hAnsi="Calibri"/>
          <w:sz w:val="22"/>
          <w:szCs w:val="22"/>
        </w:rPr>
      </w:pPr>
      <w:r w:rsidRPr="00352F7D">
        <w:rPr>
          <w:rFonts w:ascii="Calibri" w:hAnsi="Calibri"/>
          <w:b/>
          <w:bCs/>
          <w:sz w:val="22"/>
          <w:szCs w:val="22"/>
        </w:rPr>
        <w:t>This course includes an Automatic eBook.  Opt out date is the 8</w:t>
      </w:r>
      <w:r w:rsidRPr="00352F7D">
        <w:rPr>
          <w:rFonts w:ascii="Calibri" w:hAnsi="Calibri"/>
          <w:b/>
          <w:bCs/>
          <w:sz w:val="22"/>
          <w:szCs w:val="22"/>
          <w:vertAlign w:val="superscript"/>
        </w:rPr>
        <w:t>th</w:t>
      </w:r>
      <w:r w:rsidRPr="00352F7D">
        <w:rPr>
          <w:rFonts w:ascii="Calibri" w:hAnsi="Calibri"/>
          <w:b/>
          <w:bCs/>
          <w:sz w:val="22"/>
          <w:szCs w:val="22"/>
        </w:rPr>
        <w:t> day of class (second Monday of the session).  Click on the menu link for more details.</w:t>
      </w:r>
    </w:p>
    <w:p w14:paraId="56623EC3" w14:textId="77777777" w:rsidR="00832ECF" w:rsidRPr="00817AE9" w:rsidRDefault="00832ECF" w:rsidP="00A24DC5">
      <w:pPr>
        <w:pStyle w:val="NormalWeb"/>
        <w:spacing w:before="0" w:beforeAutospacing="0" w:after="0" w:afterAutospacing="0"/>
        <w:rPr>
          <w:rFonts w:ascii="Calibri" w:hAnsi="Calibri"/>
          <w:sz w:val="22"/>
          <w:szCs w:val="22"/>
        </w:rPr>
      </w:pPr>
    </w:p>
    <w:p w14:paraId="120EB574" w14:textId="6186E11A" w:rsidR="00832ECF" w:rsidRPr="00817AE9" w:rsidRDefault="00B82BB8" w:rsidP="00A24DC5">
      <w:pPr>
        <w:pStyle w:val="NormalWeb"/>
        <w:spacing w:before="0" w:beforeAutospacing="0" w:after="0" w:afterAutospacing="0"/>
        <w:rPr>
          <w:rFonts w:ascii="Calibri" w:hAnsi="Calibri"/>
          <w:sz w:val="22"/>
          <w:szCs w:val="22"/>
        </w:rPr>
      </w:pPr>
      <w:r w:rsidRPr="00817AE9">
        <w:rPr>
          <w:rFonts w:ascii="Calibri" w:hAnsi="Calibri"/>
          <w:b/>
          <w:sz w:val="22"/>
          <w:szCs w:val="22"/>
        </w:rPr>
        <w:t>Optional</w:t>
      </w:r>
      <w:r w:rsidR="00832ECF" w:rsidRPr="00817AE9">
        <w:rPr>
          <w:rFonts w:ascii="Calibri" w:hAnsi="Calibri"/>
          <w:b/>
          <w:sz w:val="22"/>
          <w:szCs w:val="22"/>
        </w:rPr>
        <w:t xml:space="preserve"> Materials:</w:t>
      </w:r>
    </w:p>
    <w:p w14:paraId="5953EB38" w14:textId="3026579C" w:rsidR="00832ECF" w:rsidRDefault="00832ECF" w:rsidP="00A24DC5">
      <w:pPr>
        <w:pStyle w:val="NormalWeb"/>
        <w:spacing w:before="0" w:beforeAutospacing="0" w:after="0" w:afterAutospacing="0"/>
        <w:rPr>
          <w:rFonts w:ascii="Calibri" w:hAnsi="Calibri"/>
          <w:sz w:val="22"/>
          <w:szCs w:val="22"/>
        </w:rPr>
      </w:pPr>
      <w:r w:rsidRPr="00817AE9">
        <w:rPr>
          <w:rFonts w:ascii="Calibri" w:hAnsi="Calibri"/>
          <w:sz w:val="22"/>
          <w:szCs w:val="22"/>
        </w:rPr>
        <w:t> </w:t>
      </w:r>
      <w:r w:rsidR="002A04D0">
        <w:rPr>
          <w:rFonts w:ascii="Calibri" w:hAnsi="Calibri"/>
          <w:sz w:val="22"/>
          <w:szCs w:val="22"/>
        </w:rPr>
        <w:t xml:space="preserve">A study guide for </w:t>
      </w:r>
      <w:r w:rsidR="002A04D0" w:rsidRPr="007A587D">
        <w:rPr>
          <w:rFonts w:ascii="Calibri" w:hAnsi="Calibri"/>
          <w:i/>
          <w:iCs/>
          <w:sz w:val="22"/>
          <w:szCs w:val="22"/>
        </w:rPr>
        <w:t>Life Together</w:t>
      </w:r>
      <w:r w:rsidR="002A04D0">
        <w:rPr>
          <w:rFonts w:ascii="Calibri" w:hAnsi="Calibri"/>
          <w:sz w:val="22"/>
          <w:szCs w:val="22"/>
        </w:rPr>
        <w:t xml:space="preserve"> will be available as word file on blackboard</w:t>
      </w:r>
    </w:p>
    <w:p w14:paraId="49FBD92F" w14:textId="77777777" w:rsidR="002A04D0" w:rsidRPr="00817AE9" w:rsidRDefault="002A04D0" w:rsidP="00A24DC5">
      <w:pPr>
        <w:pStyle w:val="NormalWeb"/>
        <w:spacing w:before="0" w:beforeAutospacing="0" w:after="0" w:afterAutospacing="0"/>
        <w:rPr>
          <w:rFonts w:ascii="Calibri" w:hAnsi="Calibri"/>
          <w:sz w:val="22"/>
          <w:szCs w:val="22"/>
        </w:rPr>
      </w:pPr>
    </w:p>
    <w:p w14:paraId="0373B982" w14:textId="7246CCFE" w:rsidR="00E000A0" w:rsidRDefault="00832ECF" w:rsidP="00E000A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p>
    <w:p w14:paraId="7A9D9711" w14:textId="0AB97039" w:rsidR="00BA333D" w:rsidRDefault="00BA333D" w:rsidP="00E000A0">
      <w:pPr>
        <w:pStyle w:val="NormalWeb"/>
        <w:spacing w:before="0" w:beforeAutospacing="0" w:after="0" w:afterAutospacing="0"/>
        <w:rPr>
          <w:rFonts w:ascii="Calibri" w:hAnsi="Calibri"/>
          <w:sz w:val="22"/>
          <w:szCs w:val="22"/>
        </w:rPr>
      </w:pPr>
    </w:p>
    <w:p w14:paraId="7D900400" w14:textId="77777777" w:rsidR="00BA333D" w:rsidRPr="00BA333D" w:rsidRDefault="00BA333D" w:rsidP="00BA333D">
      <w:pPr>
        <w:rPr>
          <w:rFonts w:asciiTheme="minorHAnsi" w:hAnsiTheme="minorHAnsi" w:cstheme="minorHAnsi"/>
        </w:rPr>
      </w:pPr>
      <w:r w:rsidRPr="00BA333D">
        <w:rPr>
          <w:rFonts w:asciiTheme="minorHAnsi" w:hAnsiTheme="minorHAnsi" w:cstheme="minorHAnsi"/>
        </w:rPr>
        <w:t>1. Understand, describe, and incorporate the spiritual benefits of corporate spiritual disciplines of the Christian faith.</w:t>
      </w:r>
    </w:p>
    <w:p w14:paraId="18F66A51" w14:textId="77777777" w:rsidR="00BA333D" w:rsidRPr="00BA333D" w:rsidRDefault="00BA333D" w:rsidP="00BA333D">
      <w:pPr>
        <w:autoSpaceDE w:val="0"/>
        <w:autoSpaceDN w:val="0"/>
        <w:adjustRightInd w:val="0"/>
        <w:rPr>
          <w:rFonts w:asciiTheme="minorHAnsi" w:hAnsiTheme="minorHAnsi" w:cstheme="minorHAnsi"/>
        </w:rPr>
      </w:pPr>
      <w:r w:rsidRPr="00BA333D">
        <w:rPr>
          <w:rFonts w:asciiTheme="minorHAnsi" w:hAnsiTheme="minorHAnsi" w:cstheme="minorHAnsi"/>
        </w:rPr>
        <w:t>2. Demonstrate an appreciation that Christianity is a way of life, not merely a set of beliefs or</w:t>
      </w:r>
    </w:p>
    <w:p w14:paraId="405951B5" w14:textId="77777777" w:rsidR="00BA333D" w:rsidRPr="00BA333D" w:rsidRDefault="00BA333D" w:rsidP="00BA333D">
      <w:pPr>
        <w:autoSpaceDE w:val="0"/>
        <w:autoSpaceDN w:val="0"/>
        <w:adjustRightInd w:val="0"/>
        <w:rPr>
          <w:rFonts w:asciiTheme="minorHAnsi" w:hAnsiTheme="minorHAnsi" w:cstheme="minorHAnsi"/>
        </w:rPr>
      </w:pPr>
      <w:r w:rsidRPr="00BA333D">
        <w:rPr>
          <w:rFonts w:asciiTheme="minorHAnsi" w:hAnsiTheme="minorHAnsi" w:cstheme="minorHAnsi"/>
        </w:rPr>
        <w:t>values, by the sharing of practical examples in daily life.</w:t>
      </w:r>
    </w:p>
    <w:p w14:paraId="3DA07401" w14:textId="77777777" w:rsidR="00BA333D" w:rsidRPr="00BA333D" w:rsidRDefault="00BA333D" w:rsidP="00BA333D">
      <w:pPr>
        <w:autoSpaceDE w:val="0"/>
        <w:autoSpaceDN w:val="0"/>
        <w:adjustRightInd w:val="0"/>
        <w:rPr>
          <w:rFonts w:asciiTheme="minorHAnsi" w:hAnsiTheme="minorHAnsi" w:cstheme="minorHAnsi"/>
        </w:rPr>
      </w:pPr>
      <w:r w:rsidRPr="00BA333D">
        <w:rPr>
          <w:rFonts w:asciiTheme="minorHAnsi" w:hAnsiTheme="minorHAnsi" w:cstheme="minorHAnsi"/>
        </w:rPr>
        <w:lastRenderedPageBreak/>
        <w:t>3. Reflect on how the corporate spiritual disciplines within community can impact and enhance their lives and ministry.</w:t>
      </w:r>
    </w:p>
    <w:p w14:paraId="0712F6BA" w14:textId="77777777" w:rsidR="00BA333D" w:rsidRPr="00817AE9" w:rsidRDefault="00BA333D" w:rsidP="00E000A0">
      <w:pPr>
        <w:pStyle w:val="NormalWeb"/>
        <w:spacing w:before="0" w:beforeAutospacing="0" w:after="0" w:afterAutospacing="0"/>
        <w:rPr>
          <w:rFonts w:ascii="Calibri" w:hAnsi="Calibri"/>
          <w:sz w:val="22"/>
          <w:szCs w:val="22"/>
        </w:rPr>
      </w:pPr>
    </w:p>
    <w:p w14:paraId="09A074DD" w14:textId="77777777" w:rsidR="00832ECF" w:rsidRPr="00817AE9" w:rsidRDefault="00832ECF" w:rsidP="00A24DC5">
      <w:pPr>
        <w:pStyle w:val="NormalWeb"/>
        <w:spacing w:before="0" w:beforeAutospacing="0" w:after="0" w:afterAutospacing="0"/>
        <w:rPr>
          <w:rFonts w:ascii="Calibri" w:hAnsi="Calibri"/>
          <w:sz w:val="22"/>
          <w:szCs w:val="22"/>
        </w:rPr>
      </w:pPr>
    </w:p>
    <w:p w14:paraId="6BB00472" w14:textId="3E459FAA" w:rsidR="002722B0"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xml:space="preserve">: </w:t>
      </w:r>
      <w:r w:rsidR="00CF3E62">
        <w:rPr>
          <w:rFonts w:ascii="Calibri" w:hAnsi="Calibri"/>
          <w:sz w:val="22"/>
          <w:szCs w:val="22"/>
        </w:rPr>
        <w:t xml:space="preserve"> WBU Online</w:t>
      </w:r>
    </w:p>
    <w:p w14:paraId="356142CF" w14:textId="77777777" w:rsidR="00CF3E62" w:rsidRPr="00817AE9" w:rsidRDefault="00CF3E62" w:rsidP="002722B0">
      <w:pPr>
        <w:pStyle w:val="NormalWeb"/>
        <w:spacing w:before="0" w:beforeAutospacing="0" w:after="0" w:afterAutospacing="0"/>
        <w:rPr>
          <w:rFonts w:ascii="Calibri" w:hAnsi="Calibri"/>
          <w:sz w:val="22"/>
          <w:szCs w:val="22"/>
        </w:rPr>
      </w:pPr>
    </w:p>
    <w:p w14:paraId="57C713AC"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 xml:space="preserve">1.   Attendance for WBUonline courses is defined fully in the university catalog: </w:t>
      </w:r>
    </w:p>
    <w:p w14:paraId="0B4A9F3B" w14:textId="77777777" w:rsidR="00CF3E62" w:rsidRPr="007E25B9" w:rsidRDefault="00CF3E62" w:rsidP="00CF3E62">
      <w:pPr>
        <w:rPr>
          <w:rFonts w:asciiTheme="minorHAnsi" w:hAnsiTheme="minorHAnsi" w:cstheme="minorHAnsi"/>
        </w:rPr>
      </w:pPr>
      <w:hyperlink r:id="rId6" w:anchor="Class_Attendance_-_Online" w:history="1">
        <w:r w:rsidRPr="007E25B9">
          <w:rPr>
            <w:rStyle w:val="Hyperlink"/>
            <w:rFonts w:asciiTheme="minorHAnsi" w:eastAsiaTheme="majorEastAsia" w:hAnsiTheme="minorHAnsi" w:cstheme="minorHAnsi"/>
          </w:rPr>
          <w:t>http://catalog.wbu.edu/content.php?catoid=3&amp;navoid=80#Class_Attendance_-_Online</w:t>
        </w:r>
      </w:hyperlink>
      <w:r w:rsidRPr="007E25B9">
        <w:rPr>
          <w:rFonts w:asciiTheme="minorHAnsi" w:hAnsiTheme="minorHAnsi" w:cstheme="minorHAnsi"/>
        </w:rPr>
        <w:t xml:space="preserve">  </w:t>
      </w:r>
    </w:p>
    <w:p w14:paraId="48CB4392"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2.  Students are expected to participate in all required instructional activities in their courses.</w:t>
      </w:r>
    </w:p>
    <w:p w14:paraId="38EC072A"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3.  Student “attendance” in an online course is defined as active participation in the course as described in the course syllabus.</w:t>
      </w:r>
    </w:p>
    <w:p w14:paraId="51DBA8E7"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 xml:space="preserve">4.  Students aware of necessary absences must inform the professor with as much advance notice as possible in order to make appropriate arrangements. </w:t>
      </w:r>
    </w:p>
    <w:p w14:paraId="72EB8D2B"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 xml:space="preserve">5.  Any student absent 25 percent or more of the online course, i.e., non-participatory during 2 or more weeks of an 8 week term, may receive an F for that course.  </w:t>
      </w:r>
    </w:p>
    <w:p w14:paraId="51939000" w14:textId="77777777" w:rsidR="00CF3E62" w:rsidRPr="007E25B9" w:rsidRDefault="00CF3E62" w:rsidP="00CF3E62">
      <w:pPr>
        <w:rPr>
          <w:rFonts w:asciiTheme="minorHAnsi" w:hAnsiTheme="minorHAnsi" w:cstheme="minorHAnsi"/>
        </w:rPr>
      </w:pPr>
      <w:r w:rsidRPr="007E25B9">
        <w:rPr>
          <w:rFonts w:asciiTheme="minorHAnsi" w:hAnsiTheme="minorHAnsi" w:cstheme="minorHAnsi"/>
        </w:rPr>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250820B3" w14:textId="77777777" w:rsidR="00CF3E62" w:rsidRPr="007E25B9" w:rsidRDefault="00CF3E62" w:rsidP="00CF3E62">
      <w:pPr>
        <w:rPr>
          <w:rFonts w:asciiTheme="minorHAnsi" w:hAnsiTheme="minorHAnsi" w:cstheme="minorHAnsi"/>
          <w:spacing w:val="-3"/>
          <w:sz w:val="22"/>
          <w:szCs w:val="22"/>
        </w:rPr>
      </w:pPr>
      <w:r w:rsidRPr="007E25B9">
        <w:rPr>
          <w:rFonts w:asciiTheme="minorHAnsi" w:hAnsiTheme="minorHAnsi" w:cstheme="minorHAnsi"/>
        </w:rPr>
        <w:t>7.  When a student reaches a number of absences considered by the instructor to be excessive, the instructor will submit a Report of Unsatisfactory Progress to the student’s WBU student email account and to appropriate university personnel.</w:t>
      </w:r>
    </w:p>
    <w:p w14:paraId="5AA7722A" w14:textId="77777777" w:rsidR="00512C36" w:rsidRDefault="00512C36" w:rsidP="002722B0">
      <w:pPr>
        <w:pStyle w:val="NormalWeb"/>
        <w:spacing w:before="0" w:beforeAutospacing="0" w:after="0" w:afterAutospacing="0"/>
        <w:rPr>
          <w:rFonts w:ascii="Calibri" w:hAnsi="Calibri"/>
          <w:b/>
          <w:sz w:val="22"/>
          <w:szCs w:val="22"/>
        </w:rPr>
      </w:pPr>
    </w:p>
    <w:p w14:paraId="0032230D" w14:textId="77777777" w:rsidR="00D60DC0" w:rsidRPr="00D60DC0" w:rsidRDefault="00D60DC0" w:rsidP="00D60DC0">
      <w:pPr>
        <w:keepNext/>
        <w:keepLines/>
        <w:spacing w:before="240"/>
        <w:contextualSpacing/>
        <w:outlineLvl w:val="0"/>
        <w:rPr>
          <w:rFonts w:asciiTheme="minorHAnsi" w:hAnsiTheme="minorHAnsi" w:cstheme="minorHAnsi"/>
          <w:b/>
          <w:sz w:val="22"/>
          <w:szCs w:val="22"/>
        </w:rPr>
      </w:pPr>
      <w:r w:rsidRPr="00D60DC0">
        <w:rPr>
          <w:rFonts w:asciiTheme="minorHAnsi" w:hAnsiTheme="minorHAnsi" w:cstheme="minorHAnsi"/>
          <w:b/>
          <w:sz w:val="22"/>
          <w:szCs w:val="22"/>
        </w:rPr>
        <w:t>STATEMENT ON PLAGIARISM &amp; ACADEMIC DISHONESTY:</w:t>
      </w:r>
    </w:p>
    <w:p w14:paraId="1E775B1A" w14:textId="77777777" w:rsidR="00D60DC0" w:rsidRPr="00D60DC0" w:rsidRDefault="00D60DC0" w:rsidP="00D60DC0">
      <w:pPr>
        <w:widowControl w:val="0"/>
        <w:autoSpaceDE w:val="0"/>
        <w:autoSpaceDN w:val="0"/>
        <w:contextualSpacing/>
        <w:rPr>
          <w:rFonts w:asciiTheme="minorHAnsi" w:hAnsiTheme="minorHAnsi" w:cstheme="minorHAnsi"/>
          <w:spacing w:val="-2"/>
          <w:sz w:val="22"/>
          <w:szCs w:val="22"/>
        </w:rPr>
      </w:pPr>
      <w:r w:rsidRPr="00D60DC0">
        <w:rPr>
          <w:rFonts w:asciiTheme="minorHAnsi" w:hAnsiTheme="minorHAnsi" w:cstheme="minorHAnsi"/>
          <w:sz w:val="22"/>
          <w:szCs w:val="22"/>
        </w:rPr>
        <w:t xml:space="preserve">Please click on this link to  </w:t>
      </w:r>
      <w:hyperlink r:id="rId7">
        <w:r w:rsidRPr="00D60DC0">
          <w:rPr>
            <w:rFonts w:asciiTheme="minorHAnsi" w:hAnsiTheme="minorHAnsi" w:cstheme="minorHAnsi"/>
            <w:spacing w:val="-6"/>
            <w:sz w:val="22"/>
            <w:szCs w:val="22"/>
            <w:u w:val="single" w:color="0000FF"/>
          </w:rPr>
          <w:t xml:space="preserve">WBU’s </w:t>
        </w:r>
        <w:r w:rsidRPr="00D60DC0">
          <w:rPr>
            <w:rFonts w:asciiTheme="minorHAnsi" w:hAnsiTheme="minorHAnsi" w:cstheme="minorHAnsi"/>
            <w:spacing w:val="-2"/>
            <w:sz w:val="22"/>
            <w:szCs w:val="22"/>
            <w:u w:val="single" w:color="0000FF"/>
          </w:rPr>
          <w:t>Statement</w:t>
        </w:r>
        <w:r w:rsidRPr="00D60DC0">
          <w:rPr>
            <w:rFonts w:asciiTheme="minorHAnsi" w:hAnsiTheme="minorHAnsi" w:cstheme="minorHAnsi"/>
            <w:spacing w:val="-5"/>
            <w:sz w:val="22"/>
            <w:szCs w:val="22"/>
            <w:u w:val="single" w:color="0000FF"/>
          </w:rPr>
          <w:t xml:space="preserve"> </w:t>
        </w:r>
        <w:r w:rsidRPr="00D60DC0">
          <w:rPr>
            <w:rFonts w:asciiTheme="minorHAnsi" w:hAnsiTheme="minorHAnsi" w:cstheme="minorHAnsi"/>
            <w:spacing w:val="-2"/>
            <w:sz w:val="22"/>
            <w:szCs w:val="22"/>
            <w:u w:val="single" w:color="0000FF"/>
          </w:rPr>
          <w:t>on</w:t>
        </w:r>
        <w:r w:rsidRPr="00D60DC0">
          <w:rPr>
            <w:rFonts w:asciiTheme="minorHAnsi" w:hAnsiTheme="minorHAnsi" w:cstheme="minorHAnsi"/>
            <w:spacing w:val="-6"/>
            <w:sz w:val="22"/>
            <w:szCs w:val="22"/>
            <w:u w:val="single" w:color="0000FF"/>
          </w:rPr>
          <w:t xml:space="preserve"> </w:t>
        </w:r>
        <w:r w:rsidRPr="00D60DC0">
          <w:rPr>
            <w:rFonts w:asciiTheme="minorHAnsi" w:hAnsiTheme="minorHAnsi" w:cstheme="minorHAnsi"/>
            <w:spacing w:val="-2"/>
            <w:sz w:val="22"/>
            <w:szCs w:val="22"/>
            <w:u w:val="single" w:color="0000FF"/>
          </w:rPr>
          <w:t>Academic Integrity</w:t>
        </w:r>
      </w:hyperlink>
      <w:r w:rsidRPr="00D60DC0">
        <w:rPr>
          <w:rFonts w:asciiTheme="minorHAnsi" w:hAnsiTheme="minorHAnsi" w:cstheme="minorHAnsi"/>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0B51625D" w14:textId="77777777" w:rsidR="00D60DC0" w:rsidRPr="00D60DC0" w:rsidRDefault="00D60DC0" w:rsidP="00D60DC0">
      <w:pPr>
        <w:pStyle w:val="Default"/>
        <w:spacing w:after="21"/>
        <w:ind w:left="720"/>
        <w:rPr>
          <w:rFonts w:asciiTheme="minorHAnsi" w:hAnsiTheme="minorHAnsi" w:cstheme="minorHAnsi"/>
          <w:sz w:val="22"/>
          <w:szCs w:val="22"/>
        </w:rPr>
      </w:pPr>
    </w:p>
    <w:p w14:paraId="1D24EB6C" w14:textId="1E06F0D2" w:rsidR="003C61B3" w:rsidRPr="003C61B3" w:rsidRDefault="003C61B3" w:rsidP="003C61B3">
      <w:pPr>
        <w:pStyle w:val="Default"/>
        <w:numPr>
          <w:ilvl w:val="2"/>
          <w:numId w:val="3"/>
        </w:numPr>
        <w:spacing w:after="21"/>
        <w:ind w:left="720" w:hanging="360"/>
        <w:rPr>
          <w:rFonts w:asciiTheme="minorHAnsi" w:hAnsiTheme="minorHAnsi" w:cstheme="minorHAnsi"/>
          <w:sz w:val="22"/>
          <w:szCs w:val="22"/>
        </w:rPr>
      </w:pPr>
      <w:r w:rsidRPr="003C61B3">
        <w:rPr>
          <w:rFonts w:asciiTheme="minorHAnsi" w:hAnsiTheme="minorHAnsi" w:cstheme="minorHAnsi"/>
        </w:rPr>
        <w:t>No use of any generative AI tools permitted.</w:t>
      </w:r>
      <w:r>
        <w:rPr>
          <w:rFonts w:asciiTheme="minorHAnsi" w:hAnsiTheme="minorHAnsi" w:cstheme="minorHAnsi"/>
        </w:rPr>
        <w:t xml:space="preserve"> </w:t>
      </w:r>
      <w:r w:rsidRPr="003C61B3">
        <w:rPr>
          <w:rFonts w:asciiTheme="minorHAnsi" w:hAnsiTheme="minorHAnsi" w:cstheme="minorHAnsi"/>
          <w:sz w:val="22"/>
          <w:szCs w:val="22"/>
        </w:rPr>
        <w:t xml:space="preserve"> Students are required to create and produce all work themselves or with assigned group members. Any work submitted that has used an AI generative tool like ChatGPT will be in immediate violation of the academic integrity policies for the course and WBU. </w:t>
      </w:r>
    </w:p>
    <w:p w14:paraId="2C683E58" w14:textId="77777777" w:rsidR="003C61B3" w:rsidRPr="003C61B3" w:rsidRDefault="003C61B3" w:rsidP="003C61B3">
      <w:pPr>
        <w:pStyle w:val="Default"/>
        <w:numPr>
          <w:ilvl w:val="0"/>
          <w:numId w:val="4"/>
        </w:numPr>
        <w:ind w:left="1080"/>
        <w:rPr>
          <w:rFonts w:asciiTheme="minorHAnsi" w:hAnsiTheme="minorHAnsi" w:cstheme="minorHAnsi"/>
          <w:sz w:val="22"/>
          <w:szCs w:val="22"/>
        </w:rPr>
      </w:pPr>
      <w:r w:rsidRPr="003C61B3">
        <w:rPr>
          <w:rFonts w:asciiTheme="minorHAnsi" w:hAnsiTheme="minorHAnsi" w:cstheme="minorHAnsi"/>
          <w:sz w:val="22"/>
          <w:szCs w:val="22"/>
        </w:rPr>
        <w:t xml:space="preserve">All assignments must be fully created, designed, and prepared by the student(s). </w:t>
      </w:r>
    </w:p>
    <w:p w14:paraId="362C719D" w14:textId="77777777" w:rsidR="003C61B3" w:rsidRPr="003C61B3" w:rsidRDefault="003C61B3" w:rsidP="003C61B3">
      <w:pPr>
        <w:pStyle w:val="Default"/>
        <w:numPr>
          <w:ilvl w:val="0"/>
          <w:numId w:val="4"/>
        </w:numPr>
        <w:ind w:left="1080"/>
        <w:rPr>
          <w:rFonts w:asciiTheme="minorHAnsi" w:hAnsiTheme="minorHAnsi" w:cstheme="minorHAnsi"/>
          <w:sz w:val="22"/>
          <w:szCs w:val="22"/>
        </w:rPr>
      </w:pPr>
      <w:r w:rsidRPr="003C61B3">
        <w:rPr>
          <w:rFonts w:asciiTheme="minorHAnsi" w:hAnsiTheme="minorHAnsi" w:cstheme="minorHAnsi"/>
          <w:sz w:val="22"/>
          <w:szCs w:val="22"/>
        </w:rPr>
        <w:t xml:space="preserve">Any work that uses generative AI will be treated as plagiarism. </w:t>
      </w:r>
    </w:p>
    <w:p w14:paraId="01C5D264" w14:textId="77777777" w:rsidR="003C61B3" w:rsidRPr="00E94081" w:rsidRDefault="003C61B3" w:rsidP="005B4536">
      <w:pPr>
        <w:rPr>
          <w:rFonts w:asciiTheme="minorHAnsi" w:hAnsiTheme="minorHAnsi" w:cstheme="minorHAnsi"/>
        </w:rPr>
      </w:pPr>
    </w:p>
    <w:p w14:paraId="22C987E5" w14:textId="0F3BB58D" w:rsidR="002722B0" w:rsidRPr="00817AE9" w:rsidRDefault="002722B0" w:rsidP="002722B0">
      <w:pPr>
        <w:pStyle w:val="NormalWeb"/>
        <w:rPr>
          <w:rFonts w:ascii="Calibri" w:hAnsi="Calibri"/>
          <w:sz w:val="22"/>
          <w:szCs w:val="22"/>
        </w:rPr>
      </w:pPr>
      <w:r w:rsidRPr="00817AE9">
        <w:rPr>
          <w:rStyle w:val="Strong"/>
          <w:rFonts w:ascii="Calibri" w:hAnsi="Calibri"/>
          <w:sz w:val="22"/>
          <w:szCs w:val="22"/>
        </w:rPr>
        <w:t>Disability Statement</w:t>
      </w:r>
      <w:r w:rsidRPr="00817AE9">
        <w:rPr>
          <w:rFonts w:ascii="Calibri" w:hAnsi="Calibri"/>
          <w:sz w:val="22"/>
          <w:szCs w:val="22"/>
        </w:rPr>
        <w:t xml:space="preserve">: </w:t>
      </w:r>
      <w:r w:rsidR="002D7C31" w:rsidRPr="002D7C31">
        <w:rPr>
          <w:rFonts w:ascii="Calibri" w:hAnsi="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4A2B8899" w14:textId="77B92D9B" w:rsidR="002722B0" w:rsidRDefault="002722B0" w:rsidP="00845328">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Course Requirements and Grading Criteria:  </w:t>
      </w:r>
    </w:p>
    <w:p w14:paraId="16177F6F" w14:textId="1E807D00" w:rsidR="00845328" w:rsidRDefault="00845328" w:rsidP="00845328">
      <w:pPr>
        <w:pStyle w:val="NormalWeb"/>
        <w:spacing w:before="0" w:beforeAutospacing="0" w:after="0" w:afterAutospacing="0"/>
        <w:rPr>
          <w:rStyle w:val="Strong"/>
          <w:rFonts w:ascii="Calibri" w:hAnsi="Calibri"/>
          <w:sz w:val="22"/>
          <w:szCs w:val="22"/>
        </w:rPr>
      </w:pPr>
    </w:p>
    <w:p w14:paraId="42481AE7" w14:textId="2F440E28" w:rsidR="00845328" w:rsidRDefault="00845328" w:rsidP="00845328">
      <w:pPr>
        <w:pStyle w:val="NormalWeb"/>
        <w:spacing w:before="0" w:beforeAutospacing="0" w:after="0" w:afterAutospacing="0"/>
        <w:rPr>
          <w:rStyle w:val="Strong"/>
          <w:rFonts w:ascii="Calibri" w:hAnsi="Calibri"/>
          <w:b w:val="0"/>
          <w:bCs w:val="0"/>
          <w:sz w:val="22"/>
          <w:szCs w:val="22"/>
        </w:rPr>
      </w:pPr>
      <w:r>
        <w:rPr>
          <w:rStyle w:val="Strong"/>
          <w:rFonts w:ascii="Calibri" w:hAnsi="Calibri"/>
          <w:sz w:val="22"/>
          <w:szCs w:val="22"/>
        </w:rPr>
        <w:t xml:space="preserve">Discussion Board: </w:t>
      </w:r>
      <w:r>
        <w:rPr>
          <w:rStyle w:val="Strong"/>
          <w:rFonts w:ascii="Calibri" w:hAnsi="Calibri"/>
          <w:b w:val="0"/>
          <w:bCs w:val="0"/>
          <w:sz w:val="22"/>
          <w:szCs w:val="22"/>
        </w:rPr>
        <w:t>Weekly discussion and interaction with the reading is a major portion of this course.  Weekly discussions will follow the reading schedule and include your substantive interaction with all students in the course.  Discussion board is worth 50% of the course grade.</w:t>
      </w:r>
    </w:p>
    <w:p w14:paraId="60DFEA79" w14:textId="09330AEA" w:rsidR="00845328" w:rsidRDefault="00845328" w:rsidP="00845328">
      <w:pPr>
        <w:pStyle w:val="NormalWeb"/>
        <w:spacing w:before="0" w:beforeAutospacing="0" w:after="0" w:afterAutospacing="0"/>
        <w:rPr>
          <w:rStyle w:val="Strong"/>
          <w:rFonts w:ascii="Calibri" w:hAnsi="Calibri"/>
          <w:b w:val="0"/>
          <w:bCs w:val="0"/>
          <w:sz w:val="22"/>
          <w:szCs w:val="22"/>
        </w:rPr>
      </w:pPr>
    </w:p>
    <w:p w14:paraId="06365627" w14:textId="03286F3C" w:rsidR="00845328" w:rsidRDefault="00845328" w:rsidP="00845328">
      <w:pPr>
        <w:pStyle w:val="NormalWeb"/>
        <w:spacing w:before="0" w:beforeAutospacing="0" w:after="0" w:afterAutospacing="0"/>
        <w:rPr>
          <w:rStyle w:val="Strong"/>
          <w:rFonts w:ascii="Calibri" w:hAnsi="Calibri"/>
          <w:b w:val="0"/>
          <w:bCs w:val="0"/>
          <w:sz w:val="22"/>
          <w:szCs w:val="22"/>
        </w:rPr>
      </w:pPr>
      <w:r w:rsidRPr="00845328">
        <w:rPr>
          <w:rStyle w:val="Strong"/>
          <w:rFonts w:ascii="Calibri" w:hAnsi="Calibri"/>
          <w:sz w:val="22"/>
          <w:szCs w:val="22"/>
        </w:rPr>
        <w:lastRenderedPageBreak/>
        <w:t>Reflective Essay:</w:t>
      </w:r>
      <w:r>
        <w:rPr>
          <w:rStyle w:val="Strong"/>
          <w:rFonts w:ascii="Calibri" w:hAnsi="Calibri"/>
          <w:b w:val="0"/>
          <w:bCs w:val="0"/>
          <w:sz w:val="22"/>
          <w:szCs w:val="22"/>
        </w:rPr>
        <w:t xml:space="preserve"> Students will complete a reflective essay discussing the importance </w:t>
      </w:r>
      <w:r w:rsidR="00245454">
        <w:rPr>
          <w:rStyle w:val="Strong"/>
          <w:rFonts w:ascii="Calibri" w:hAnsi="Calibri"/>
          <w:b w:val="0"/>
          <w:bCs w:val="0"/>
          <w:sz w:val="22"/>
          <w:szCs w:val="22"/>
        </w:rPr>
        <w:t xml:space="preserve">of corporate spiritual disciplines.  The essay should incorporate reflections on </w:t>
      </w:r>
      <w:r w:rsidR="00245454" w:rsidRPr="00245454">
        <w:rPr>
          <w:rStyle w:val="Strong"/>
          <w:rFonts w:ascii="Calibri" w:hAnsi="Calibri"/>
          <w:b w:val="0"/>
          <w:bCs w:val="0"/>
          <w:i/>
          <w:iCs/>
          <w:sz w:val="22"/>
          <w:szCs w:val="22"/>
        </w:rPr>
        <w:t>Life Together</w:t>
      </w:r>
      <w:r w:rsidR="00245454">
        <w:rPr>
          <w:rStyle w:val="Strong"/>
          <w:rFonts w:ascii="Calibri" w:hAnsi="Calibri"/>
          <w:b w:val="0"/>
          <w:bCs w:val="0"/>
          <w:sz w:val="22"/>
          <w:szCs w:val="22"/>
        </w:rPr>
        <w:t xml:space="preserve"> and at least 3 other writings that deal with corporate spiritual disciplines.  The reflective essay is worth 50% of the final grade.</w:t>
      </w:r>
    </w:p>
    <w:p w14:paraId="41400A6B" w14:textId="50DC7880" w:rsidR="008421B7" w:rsidRDefault="008421B7" w:rsidP="00845328">
      <w:pPr>
        <w:pStyle w:val="NormalWeb"/>
        <w:spacing w:before="0" w:beforeAutospacing="0" w:after="0" w:afterAutospacing="0"/>
        <w:rPr>
          <w:rStyle w:val="Strong"/>
          <w:rFonts w:ascii="Calibri" w:hAnsi="Calibri"/>
          <w:b w:val="0"/>
          <w:bCs w:val="0"/>
          <w:sz w:val="22"/>
          <w:szCs w:val="22"/>
        </w:rPr>
      </w:pPr>
    </w:p>
    <w:p w14:paraId="350797E0" w14:textId="3D70FB7B" w:rsidR="008421B7" w:rsidRDefault="008421B7" w:rsidP="00845328">
      <w:pPr>
        <w:pStyle w:val="NormalWeb"/>
        <w:spacing w:before="0" w:beforeAutospacing="0" w:after="0" w:afterAutospacing="0"/>
        <w:rPr>
          <w:rStyle w:val="Strong"/>
          <w:rFonts w:ascii="Calibri" w:hAnsi="Calibri"/>
          <w:b w:val="0"/>
          <w:bCs w:val="0"/>
          <w:sz w:val="22"/>
          <w:szCs w:val="22"/>
        </w:rPr>
      </w:pPr>
      <w:r>
        <w:rPr>
          <w:rStyle w:val="Strong"/>
          <w:rFonts w:ascii="Calibri" w:hAnsi="Calibri"/>
          <w:b w:val="0"/>
          <w:bCs w:val="0"/>
          <w:sz w:val="22"/>
          <w:szCs w:val="22"/>
        </w:rPr>
        <w:tab/>
        <w:t xml:space="preserve">Discussion board </w:t>
      </w:r>
      <w:r>
        <w:rPr>
          <w:rStyle w:val="Strong"/>
          <w:rFonts w:ascii="Calibri" w:hAnsi="Calibri"/>
          <w:b w:val="0"/>
          <w:bCs w:val="0"/>
          <w:sz w:val="22"/>
          <w:szCs w:val="22"/>
        </w:rPr>
        <w:tab/>
      </w:r>
      <w:r>
        <w:rPr>
          <w:rStyle w:val="Strong"/>
          <w:rFonts w:ascii="Calibri" w:hAnsi="Calibri"/>
          <w:b w:val="0"/>
          <w:bCs w:val="0"/>
          <w:sz w:val="22"/>
          <w:szCs w:val="22"/>
        </w:rPr>
        <w:tab/>
        <w:t>50%</w:t>
      </w:r>
    </w:p>
    <w:p w14:paraId="326C7A99" w14:textId="26580D3D" w:rsidR="008421B7" w:rsidRDefault="008421B7" w:rsidP="00845328">
      <w:pPr>
        <w:pStyle w:val="NormalWeb"/>
        <w:spacing w:before="0" w:beforeAutospacing="0" w:after="0" w:afterAutospacing="0"/>
        <w:rPr>
          <w:rStyle w:val="Strong"/>
          <w:rFonts w:ascii="Calibri" w:hAnsi="Calibri"/>
          <w:b w:val="0"/>
          <w:bCs w:val="0"/>
          <w:sz w:val="22"/>
          <w:szCs w:val="22"/>
        </w:rPr>
      </w:pPr>
      <w:r>
        <w:rPr>
          <w:rStyle w:val="Strong"/>
          <w:rFonts w:ascii="Calibri" w:hAnsi="Calibri"/>
          <w:b w:val="0"/>
          <w:bCs w:val="0"/>
          <w:sz w:val="22"/>
          <w:szCs w:val="22"/>
        </w:rPr>
        <w:tab/>
        <w:t>Reflective essay</w:t>
      </w:r>
      <w:r>
        <w:rPr>
          <w:rStyle w:val="Strong"/>
          <w:rFonts w:ascii="Calibri" w:hAnsi="Calibri"/>
          <w:b w:val="0"/>
          <w:bCs w:val="0"/>
          <w:sz w:val="22"/>
          <w:szCs w:val="22"/>
        </w:rPr>
        <w:tab/>
      </w:r>
      <w:r>
        <w:rPr>
          <w:rStyle w:val="Strong"/>
          <w:rFonts w:ascii="Calibri" w:hAnsi="Calibri"/>
          <w:b w:val="0"/>
          <w:bCs w:val="0"/>
          <w:sz w:val="22"/>
          <w:szCs w:val="22"/>
        </w:rPr>
        <w:tab/>
      </w:r>
      <w:r>
        <w:rPr>
          <w:rStyle w:val="Strong"/>
          <w:rFonts w:ascii="Calibri" w:hAnsi="Calibri"/>
          <w:b w:val="0"/>
          <w:bCs w:val="0"/>
          <w:sz w:val="22"/>
          <w:szCs w:val="22"/>
        </w:rPr>
        <w:tab/>
        <w:t>50%</w:t>
      </w:r>
    </w:p>
    <w:p w14:paraId="1B009582" w14:textId="0074667C" w:rsidR="008421B7" w:rsidRDefault="008421B7" w:rsidP="00845328">
      <w:pPr>
        <w:pStyle w:val="NormalWeb"/>
        <w:spacing w:before="0" w:beforeAutospacing="0" w:after="0" w:afterAutospacing="0"/>
        <w:rPr>
          <w:rStyle w:val="Strong"/>
          <w:rFonts w:ascii="Calibri" w:hAnsi="Calibri"/>
          <w:b w:val="0"/>
          <w:bCs w:val="0"/>
          <w:sz w:val="22"/>
          <w:szCs w:val="22"/>
        </w:rPr>
      </w:pPr>
    </w:p>
    <w:p w14:paraId="0C8C56C0" w14:textId="03F9D09E" w:rsidR="008421B7" w:rsidRPr="00845328" w:rsidRDefault="008421B7" w:rsidP="00845328">
      <w:pPr>
        <w:pStyle w:val="NormalWeb"/>
        <w:spacing w:before="0" w:beforeAutospacing="0" w:after="0" w:afterAutospacing="0"/>
        <w:rPr>
          <w:rStyle w:val="Strong"/>
          <w:rFonts w:ascii="Calibri" w:hAnsi="Calibri"/>
          <w:b w:val="0"/>
          <w:bCs w:val="0"/>
          <w:sz w:val="22"/>
          <w:szCs w:val="22"/>
        </w:rPr>
      </w:pPr>
      <w:r>
        <w:rPr>
          <w:rStyle w:val="Strong"/>
          <w:rFonts w:ascii="Calibri" w:hAnsi="Calibri"/>
          <w:b w:val="0"/>
          <w:bCs w:val="0"/>
          <w:sz w:val="22"/>
          <w:szCs w:val="22"/>
        </w:rPr>
        <w:t xml:space="preserve">Students must earn 70% </w:t>
      </w:r>
      <w:r w:rsidR="003A619A">
        <w:rPr>
          <w:rStyle w:val="Strong"/>
          <w:rFonts w:ascii="Calibri" w:hAnsi="Calibri"/>
          <w:b w:val="0"/>
          <w:bCs w:val="0"/>
          <w:sz w:val="22"/>
          <w:szCs w:val="22"/>
        </w:rPr>
        <w:t>to earn credit for the course.  The course is pass/fail for credit.</w:t>
      </w:r>
    </w:p>
    <w:p w14:paraId="32B84AF6" w14:textId="77777777" w:rsidR="00845328" w:rsidRPr="00817AE9" w:rsidRDefault="00845328" w:rsidP="00845328">
      <w:pPr>
        <w:pStyle w:val="NormalWeb"/>
        <w:spacing w:before="0" w:beforeAutospacing="0" w:after="0" w:afterAutospacing="0"/>
        <w:rPr>
          <w:rFonts w:ascii="Calibri" w:hAnsi="Calibri"/>
          <w:sz w:val="22"/>
          <w:szCs w:val="22"/>
        </w:rPr>
      </w:pPr>
    </w:p>
    <w:p w14:paraId="0324454E" w14:textId="601522E1" w:rsidR="005B4536" w:rsidRDefault="005B4536" w:rsidP="002722B0">
      <w:pPr>
        <w:rPr>
          <w:rStyle w:val="Strong"/>
          <w:rFonts w:ascii="Calibri" w:hAnsi="Calibri"/>
          <w:sz w:val="22"/>
          <w:szCs w:val="22"/>
        </w:rPr>
      </w:pPr>
      <w:r w:rsidRPr="005B4536">
        <w:rPr>
          <w:rStyle w:val="Strong"/>
          <w:rFonts w:ascii="Calibri" w:hAnsi="Calibri"/>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00764DDC">
        <w:rPr>
          <w:rStyle w:val="Strong"/>
          <w:rFonts w:ascii="Calibri" w:hAnsi="Calibri"/>
          <w:b w:val="0"/>
          <w:sz w:val="22"/>
          <w:szCs w:val="22"/>
        </w:rPr>
        <w:t>the Academic Catalog.  Appeals may not be</w:t>
      </w:r>
      <w:r w:rsidRPr="005B4536">
        <w:rPr>
          <w:rStyle w:val="Strong"/>
          <w:rFonts w:ascii="Calibri" w:hAnsi="Calibri"/>
          <w:b w:val="0"/>
          <w:sz w:val="22"/>
          <w:szCs w:val="22"/>
        </w:rPr>
        <w:t xml:space="preserve"> made</w:t>
      </w:r>
      <w:r w:rsidR="00764DDC">
        <w:rPr>
          <w:rStyle w:val="Strong"/>
          <w:rFonts w:ascii="Calibri" w:hAnsi="Calibri"/>
          <w:b w:val="0"/>
          <w:sz w:val="22"/>
          <w:szCs w:val="22"/>
        </w:rPr>
        <w:t xml:space="preserve"> for a</w:t>
      </w:r>
      <w:r w:rsidRPr="005B4536">
        <w:rPr>
          <w:rStyle w:val="Strong"/>
          <w:rFonts w:ascii="Calibri" w:hAnsi="Calibri"/>
          <w:b w:val="0"/>
          <w:sz w:val="22"/>
          <w:szCs w:val="22"/>
        </w:rPr>
        <w:t>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5B4536">
        <w:rPr>
          <w:rStyle w:val="Strong"/>
          <w:rFonts w:ascii="Calibri" w:hAnsi="Calibri"/>
          <w:sz w:val="22"/>
          <w:szCs w:val="22"/>
        </w:rPr>
        <w:t xml:space="preserve">  </w:t>
      </w:r>
    </w:p>
    <w:p w14:paraId="21836E25" w14:textId="77777777" w:rsidR="005B4536" w:rsidRPr="005B4536" w:rsidRDefault="005B4536" w:rsidP="002722B0">
      <w:pPr>
        <w:rPr>
          <w:rStyle w:val="Strong"/>
          <w:rFonts w:ascii="Calibri" w:hAnsi="Calibri"/>
          <w:b w:val="0"/>
          <w:sz w:val="22"/>
          <w:szCs w:val="22"/>
        </w:rPr>
      </w:pPr>
    </w:p>
    <w:p w14:paraId="4A254CBF" w14:textId="77C284AB" w:rsidR="002722B0" w:rsidRDefault="002722B0" w:rsidP="002722B0">
      <w:pPr>
        <w:rPr>
          <w:rFonts w:ascii="Calibri" w:hAnsi="Calibri"/>
          <w:sz w:val="22"/>
          <w:szCs w:val="22"/>
        </w:rPr>
      </w:pPr>
      <w:r w:rsidRPr="00817AE9">
        <w:rPr>
          <w:rStyle w:val="Strong"/>
          <w:rFonts w:ascii="Calibri" w:hAnsi="Calibri"/>
          <w:sz w:val="22"/>
          <w:szCs w:val="22"/>
        </w:rPr>
        <w:t>Tentative Schedule</w:t>
      </w:r>
      <w:r w:rsidRPr="00817AE9">
        <w:rPr>
          <w:rFonts w:ascii="Calibri" w:hAnsi="Calibri"/>
          <w:sz w:val="22"/>
          <w:szCs w:val="22"/>
        </w:rPr>
        <w:t xml:space="preserve">:  </w:t>
      </w:r>
    </w:p>
    <w:p w14:paraId="08714CA2" w14:textId="77777777" w:rsidR="00245454" w:rsidRPr="00817AE9" w:rsidRDefault="00245454" w:rsidP="002722B0">
      <w:pPr>
        <w:rPr>
          <w:rFonts w:ascii="Calibri" w:hAnsi="Calibri"/>
          <w:sz w:val="22"/>
          <w:szCs w:val="22"/>
        </w:rPr>
      </w:pPr>
    </w:p>
    <w:p w14:paraId="5B35C2FE" w14:textId="77777777" w:rsidR="00245454" w:rsidRPr="00817AE9" w:rsidRDefault="002722B0" w:rsidP="001E0CB8">
      <w:pPr>
        <w:rPr>
          <w:rFonts w:ascii="Calibri" w:hAnsi="Calibri"/>
          <w:b/>
          <w:sz w:val="22"/>
          <w:szCs w:val="22"/>
        </w:rPr>
      </w:pPr>
      <w:r w:rsidRPr="00817AE9">
        <w:rPr>
          <w:rFonts w:ascii="Calibri" w:hAnsi="Calibri"/>
          <w:b/>
          <w:sz w:val="22"/>
          <w:szCs w:val="22"/>
        </w:rPr>
        <w:t xml:space="preserve"> </w:t>
      </w:r>
    </w:p>
    <w:tbl>
      <w:tblPr>
        <w:tblStyle w:val="GridTable1Light"/>
        <w:tblW w:w="0" w:type="auto"/>
        <w:tblLook w:val="04A0" w:firstRow="1" w:lastRow="0" w:firstColumn="1" w:lastColumn="0" w:noHBand="0" w:noVBand="1"/>
      </w:tblPr>
      <w:tblGrid>
        <w:gridCol w:w="743"/>
        <w:gridCol w:w="2402"/>
        <w:gridCol w:w="3600"/>
        <w:gridCol w:w="2605"/>
      </w:tblGrid>
      <w:tr w:rsidR="00245454" w:rsidRPr="00117B6A" w14:paraId="5DAA7C4B" w14:textId="77777777" w:rsidTr="00036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14:paraId="38866071" w14:textId="77777777" w:rsidR="00245454" w:rsidRPr="00117B6A" w:rsidRDefault="00245454" w:rsidP="0003615A">
            <w:pPr>
              <w:rPr>
                <w:rFonts w:ascii="Calibri" w:hAnsi="Calibri"/>
                <w:sz w:val="22"/>
                <w:szCs w:val="22"/>
              </w:rPr>
            </w:pPr>
            <w:r w:rsidRPr="00117B6A">
              <w:rPr>
                <w:rFonts w:ascii="Calibri" w:hAnsi="Calibri"/>
                <w:sz w:val="22"/>
                <w:szCs w:val="22"/>
              </w:rPr>
              <w:t>Week</w:t>
            </w:r>
          </w:p>
        </w:tc>
        <w:tc>
          <w:tcPr>
            <w:tcW w:w="2402" w:type="dxa"/>
          </w:tcPr>
          <w:p w14:paraId="162EA48C" w14:textId="77777777" w:rsidR="00245454" w:rsidRPr="00117B6A" w:rsidRDefault="00245454"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Topic(s)</w:t>
            </w:r>
          </w:p>
        </w:tc>
        <w:tc>
          <w:tcPr>
            <w:tcW w:w="3600" w:type="dxa"/>
          </w:tcPr>
          <w:p w14:paraId="166B4C01" w14:textId="77777777" w:rsidR="00245454" w:rsidRPr="00117B6A" w:rsidRDefault="00245454"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Readings</w:t>
            </w:r>
          </w:p>
        </w:tc>
        <w:tc>
          <w:tcPr>
            <w:tcW w:w="2605" w:type="dxa"/>
          </w:tcPr>
          <w:p w14:paraId="2D4F7E3C" w14:textId="77777777" w:rsidR="00245454" w:rsidRPr="00117B6A" w:rsidRDefault="00245454"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Assignments Due</w:t>
            </w:r>
          </w:p>
        </w:tc>
      </w:tr>
      <w:tr w:rsidR="00245454" w:rsidRPr="00117B6A" w14:paraId="36744252" w14:textId="77777777" w:rsidTr="0003615A">
        <w:tc>
          <w:tcPr>
            <w:cnfStyle w:val="001000000000" w:firstRow="0" w:lastRow="0" w:firstColumn="1" w:lastColumn="0" w:oddVBand="0" w:evenVBand="0" w:oddHBand="0" w:evenHBand="0" w:firstRowFirstColumn="0" w:firstRowLastColumn="0" w:lastRowFirstColumn="0" w:lastRowLastColumn="0"/>
            <w:tcW w:w="743" w:type="dxa"/>
          </w:tcPr>
          <w:p w14:paraId="706F216F" w14:textId="77777777" w:rsidR="00245454" w:rsidRPr="00117B6A" w:rsidRDefault="00245454" w:rsidP="0003615A">
            <w:pPr>
              <w:rPr>
                <w:rFonts w:ascii="Calibri" w:hAnsi="Calibri"/>
                <w:sz w:val="22"/>
                <w:szCs w:val="22"/>
              </w:rPr>
            </w:pPr>
            <w:r w:rsidRPr="00117B6A">
              <w:rPr>
                <w:rFonts w:ascii="Calibri" w:hAnsi="Calibri"/>
                <w:sz w:val="22"/>
                <w:szCs w:val="22"/>
              </w:rPr>
              <w:t>1</w:t>
            </w:r>
          </w:p>
        </w:tc>
        <w:tc>
          <w:tcPr>
            <w:tcW w:w="2402" w:type="dxa"/>
          </w:tcPr>
          <w:p w14:paraId="72629782" w14:textId="6461C47C"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007A553A">
              <w:rPr>
                <w:rFonts w:ascii="Calibri" w:hAnsi="Calibri"/>
                <w:sz w:val="22"/>
                <w:szCs w:val="22"/>
              </w:rPr>
              <w:t>Community</w:t>
            </w:r>
          </w:p>
        </w:tc>
        <w:tc>
          <w:tcPr>
            <w:tcW w:w="3600" w:type="dxa"/>
          </w:tcPr>
          <w:p w14:paraId="5FE250E5" w14:textId="32892A91" w:rsidR="00245454"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Introduction; chpt 1: 1-26 LT</w:t>
            </w:r>
          </w:p>
          <w:p w14:paraId="065536A6" w14:textId="5158C569" w:rsidR="007A553A" w:rsidRPr="00117B6A"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and pages 1-4</w:t>
            </w:r>
          </w:p>
        </w:tc>
        <w:tc>
          <w:tcPr>
            <w:tcW w:w="2605" w:type="dxa"/>
          </w:tcPr>
          <w:p w14:paraId="0E1E2B6A" w14:textId="592C5EE2"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 1</w:t>
            </w:r>
          </w:p>
        </w:tc>
      </w:tr>
      <w:tr w:rsidR="00245454" w:rsidRPr="00117B6A" w14:paraId="743CAEA6" w14:textId="77777777" w:rsidTr="00245454">
        <w:trPr>
          <w:trHeight w:val="422"/>
        </w:trPr>
        <w:tc>
          <w:tcPr>
            <w:cnfStyle w:val="001000000000" w:firstRow="0" w:lastRow="0" w:firstColumn="1" w:lastColumn="0" w:oddVBand="0" w:evenVBand="0" w:oddHBand="0" w:evenHBand="0" w:firstRowFirstColumn="0" w:firstRowLastColumn="0" w:lastRowFirstColumn="0" w:lastRowLastColumn="0"/>
            <w:tcW w:w="743" w:type="dxa"/>
          </w:tcPr>
          <w:p w14:paraId="25212233" w14:textId="77777777" w:rsidR="00245454" w:rsidRPr="00117B6A" w:rsidRDefault="00245454" w:rsidP="0003615A">
            <w:pPr>
              <w:rPr>
                <w:rFonts w:ascii="Calibri" w:hAnsi="Calibri"/>
                <w:sz w:val="22"/>
                <w:szCs w:val="22"/>
              </w:rPr>
            </w:pPr>
            <w:r w:rsidRPr="00117B6A">
              <w:rPr>
                <w:rFonts w:ascii="Calibri" w:hAnsi="Calibri"/>
                <w:sz w:val="22"/>
                <w:szCs w:val="22"/>
              </w:rPr>
              <w:t>2</w:t>
            </w:r>
          </w:p>
        </w:tc>
        <w:tc>
          <w:tcPr>
            <w:tcW w:w="2402" w:type="dxa"/>
          </w:tcPr>
          <w:p w14:paraId="0329D346" w14:textId="1FC19B9A" w:rsidR="00245454" w:rsidRPr="00B90E9F"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 </w:t>
            </w:r>
            <w:r>
              <w:rPr>
                <w:rFonts w:ascii="Calibri" w:hAnsi="Calibri"/>
                <w:sz w:val="22"/>
                <w:szCs w:val="22"/>
              </w:rPr>
              <w:t xml:space="preserve"> </w:t>
            </w:r>
            <w:r w:rsidR="007A553A">
              <w:rPr>
                <w:rFonts w:ascii="Calibri" w:hAnsi="Calibri"/>
                <w:sz w:val="22"/>
                <w:szCs w:val="22"/>
              </w:rPr>
              <w:t>Community</w:t>
            </w:r>
          </w:p>
        </w:tc>
        <w:tc>
          <w:tcPr>
            <w:tcW w:w="3600" w:type="dxa"/>
          </w:tcPr>
          <w:p w14:paraId="14A2D10F" w14:textId="69E27C90" w:rsidR="00245454" w:rsidRDefault="007A553A"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1: 27-39</w:t>
            </w:r>
          </w:p>
          <w:p w14:paraId="769AE89D" w14:textId="6D3CF17D" w:rsidR="007A553A" w:rsidRPr="00117B6A" w:rsidRDefault="007A553A"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pages 4-5</w:t>
            </w:r>
          </w:p>
        </w:tc>
        <w:tc>
          <w:tcPr>
            <w:tcW w:w="2605" w:type="dxa"/>
          </w:tcPr>
          <w:p w14:paraId="2FDAB41E" w14:textId="5207F2CA"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 2</w:t>
            </w:r>
          </w:p>
        </w:tc>
      </w:tr>
      <w:tr w:rsidR="00245454" w:rsidRPr="00117B6A" w14:paraId="3C8C2496" w14:textId="77777777" w:rsidTr="0003615A">
        <w:tc>
          <w:tcPr>
            <w:cnfStyle w:val="001000000000" w:firstRow="0" w:lastRow="0" w:firstColumn="1" w:lastColumn="0" w:oddVBand="0" w:evenVBand="0" w:oddHBand="0" w:evenHBand="0" w:firstRowFirstColumn="0" w:firstRowLastColumn="0" w:lastRowFirstColumn="0" w:lastRowLastColumn="0"/>
            <w:tcW w:w="743" w:type="dxa"/>
          </w:tcPr>
          <w:p w14:paraId="570508A5" w14:textId="77777777" w:rsidR="00245454" w:rsidRPr="00117B6A" w:rsidRDefault="00245454" w:rsidP="0003615A">
            <w:pPr>
              <w:rPr>
                <w:rFonts w:ascii="Calibri" w:hAnsi="Calibri"/>
                <w:sz w:val="22"/>
                <w:szCs w:val="22"/>
              </w:rPr>
            </w:pPr>
            <w:r w:rsidRPr="00117B6A">
              <w:rPr>
                <w:rFonts w:ascii="Calibri" w:hAnsi="Calibri"/>
                <w:sz w:val="22"/>
                <w:szCs w:val="22"/>
              </w:rPr>
              <w:t>3</w:t>
            </w:r>
          </w:p>
        </w:tc>
        <w:tc>
          <w:tcPr>
            <w:tcW w:w="2402" w:type="dxa"/>
          </w:tcPr>
          <w:p w14:paraId="772982F8" w14:textId="73FA6A1A" w:rsidR="00245454" w:rsidRPr="00B90E9F" w:rsidRDefault="007A553A"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Day with others</w:t>
            </w:r>
            <w:r w:rsidR="00245454">
              <w:rPr>
                <w:rFonts w:ascii="Calibri" w:hAnsi="Calibri"/>
                <w:sz w:val="22"/>
                <w:szCs w:val="22"/>
              </w:rPr>
              <w:t xml:space="preserve"> </w:t>
            </w:r>
          </w:p>
          <w:p w14:paraId="0E926CEB" w14:textId="77777777"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00" w:type="dxa"/>
          </w:tcPr>
          <w:p w14:paraId="37C84493" w14:textId="77777777" w:rsidR="00245454"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2: 40-57</w:t>
            </w:r>
          </w:p>
          <w:p w14:paraId="352CB9B7" w14:textId="685369FD" w:rsidR="007A553A" w:rsidRPr="00117B6A"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5-6</w:t>
            </w:r>
          </w:p>
        </w:tc>
        <w:tc>
          <w:tcPr>
            <w:tcW w:w="2605" w:type="dxa"/>
          </w:tcPr>
          <w:p w14:paraId="0FDD6C30" w14:textId="36FE01D3"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 3</w:t>
            </w:r>
          </w:p>
        </w:tc>
      </w:tr>
      <w:tr w:rsidR="00245454" w:rsidRPr="00117B6A" w14:paraId="5C972FFB" w14:textId="77777777" w:rsidTr="0003615A">
        <w:tc>
          <w:tcPr>
            <w:cnfStyle w:val="001000000000" w:firstRow="0" w:lastRow="0" w:firstColumn="1" w:lastColumn="0" w:oddVBand="0" w:evenVBand="0" w:oddHBand="0" w:evenHBand="0" w:firstRowFirstColumn="0" w:firstRowLastColumn="0" w:lastRowFirstColumn="0" w:lastRowLastColumn="0"/>
            <w:tcW w:w="743" w:type="dxa"/>
          </w:tcPr>
          <w:p w14:paraId="67645C57" w14:textId="77777777" w:rsidR="00245454" w:rsidRPr="00117B6A" w:rsidRDefault="00245454" w:rsidP="0003615A">
            <w:pPr>
              <w:rPr>
                <w:rFonts w:ascii="Calibri" w:hAnsi="Calibri"/>
                <w:sz w:val="22"/>
                <w:szCs w:val="22"/>
              </w:rPr>
            </w:pPr>
            <w:r w:rsidRPr="00117B6A">
              <w:rPr>
                <w:rFonts w:ascii="Calibri" w:hAnsi="Calibri"/>
                <w:sz w:val="22"/>
                <w:szCs w:val="22"/>
              </w:rPr>
              <w:t>4</w:t>
            </w:r>
          </w:p>
        </w:tc>
        <w:tc>
          <w:tcPr>
            <w:tcW w:w="2402" w:type="dxa"/>
          </w:tcPr>
          <w:p w14:paraId="10376B3F" w14:textId="1416B38E" w:rsidR="00245454" w:rsidRPr="00117B6A" w:rsidRDefault="00245454"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007A553A">
              <w:rPr>
                <w:rFonts w:ascii="Calibri" w:hAnsi="Calibri"/>
                <w:sz w:val="22"/>
                <w:szCs w:val="22"/>
              </w:rPr>
              <w:t>Day with others</w:t>
            </w:r>
          </w:p>
        </w:tc>
        <w:tc>
          <w:tcPr>
            <w:tcW w:w="3600" w:type="dxa"/>
          </w:tcPr>
          <w:p w14:paraId="6F1B18B6" w14:textId="77777777" w:rsidR="00245454"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2 58-75</w:t>
            </w:r>
          </w:p>
          <w:p w14:paraId="37028CD2" w14:textId="1E75EBB9" w:rsidR="007A553A" w:rsidRPr="00117B6A" w:rsidRDefault="007A553A" w:rsidP="007A553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6-7</w:t>
            </w:r>
          </w:p>
        </w:tc>
        <w:tc>
          <w:tcPr>
            <w:tcW w:w="2605" w:type="dxa"/>
          </w:tcPr>
          <w:p w14:paraId="77E1140D" w14:textId="05FB6331" w:rsidR="00245454"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 4</w:t>
            </w:r>
          </w:p>
          <w:p w14:paraId="10CB26AB" w14:textId="13D21FF3"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p>
        </w:tc>
      </w:tr>
      <w:tr w:rsidR="00245454" w:rsidRPr="00117B6A" w14:paraId="31EEBDD8" w14:textId="77777777" w:rsidTr="0003615A">
        <w:tc>
          <w:tcPr>
            <w:cnfStyle w:val="001000000000" w:firstRow="0" w:lastRow="0" w:firstColumn="1" w:lastColumn="0" w:oddVBand="0" w:evenVBand="0" w:oddHBand="0" w:evenHBand="0" w:firstRowFirstColumn="0" w:firstRowLastColumn="0" w:lastRowFirstColumn="0" w:lastRowLastColumn="0"/>
            <w:tcW w:w="743" w:type="dxa"/>
          </w:tcPr>
          <w:p w14:paraId="2F18A36D" w14:textId="77777777" w:rsidR="00245454" w:rsidRPr="00117B6A" w:rsidRDefault="00245454" w:rsidP="0003615A">
            <w:pPr>
              <w:rPr>
                <w:rFonts w:ascii="Calibri" w:hAnsi="Calibri"/>
                <w:sz w:val="22"/>
                <w:szCs w:val="22"/>
              </w:rPr>
            </w:pPr>
            <w:r w:rsidRPr="00117B6A">
              <w:rPr>
                <w:rFonts w:ascii="Calibri" w:hAnsi="Calibri"/>
                <w:sz w:val="22"/>
                <w:szCs w:val="22"/>
              </w:rPr>
              <w:t>5</w:t>
            </w:r>
          </w:p>
        </w:tc>
        <w:tc>
          <w:tcPr>
            <w:tcW w:w="2402" w:type="dxa"/>
          </w:tcPr>
          <w:p w14:paraId="5F424E02" w14:textId="67A8F9FB" w:rsidR="00245454" w:rsidRPr="00B90E9F"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b/>
                <w:bCs/>
                <w:sz w:val="22"/>
                <w:szCs w:val="22"/>
              </w:rPr>
              <w:t xml:space="preserve"> </w:t>
            </w:r>
            <w:r>
              <w:rPr>
                <w:rFonts w:ascii="Calibri" w:hAnsi="Calibri"/>
                <w:sz w:val="22"/>
                <w:szCs w:val="22"/>
              </w:rPr>
              <w:t xml:space="preserve"> </w:t>
            </w:r>
            <w:r w:rsidR="007A553A">
              <w:rPr>
                <w:rFonts w:ascii="Calibri" w:hAnsi="Calibri"/>
                <w:sz w:val="22"/>
                <w:szCs w:val="22"/>
              </w:rPr>
              <w:t>Day alone</w:t>
            </w:r>
          </w:p>
        </w:tc>
        <w:tc>
          <w:tcPr>
            <w:tcW w:w="3600" w:type="dxa"/>
          </w:tcPr>
          <w:p w14:paraId="7AF7562C" w14:textId="77777777" w:rsidR="00245454" w:rsidRDefault="007A553A"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3</w:t>
            </w:r>
          </w:p>
          <w:p w14:paraId="0DB79286" w14:textId="759A2D13" w:rsidR="00B2278F" w:rsidRPr="00117B6A" w:rsidRDefault="00B2278F"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7-8</w:t>
            </w:r>
          </w:p>
        </w:tc>
        <w:tc>
          <w:tcPr>
            <w:tcW w:w="2605" w:type="dxa"/>
          </w:tcPr>
          <w:p w14:paraId="567CD274" w14:textId="18BC5752"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 5</w:t>
            </w:r>
          </w:p>
          <w:p w14:paraId="0DA299B0" w14:textId="77777777"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5454" w:rsidRPr="00117B6A" w14:paraId="22FFE41C" w14:textId="77777777" w:rsidTr="00245454">
        <w:tc>
          <w:tcPr>
            <w:cnfStyle w:val="001000000000" w:firstRow="0" w:lastRow="0" w:firstColumn="1" w:lastColumn="0" w:oddVBand="0" w:evenVBand="0" w:oddHBand="0" w:evenHBand="0" w:firstRowFirstColumn="0" w:firstRowLastColumn="0" w:lastRowFirstColumn="0" w:lastRowLastColumn="0"/>
            <w:tcW w:w="743" w:type="dxa"/>
          </w:tcPr>
          <w:p w14:paraId="2EF5D732" w14:textId="77777777" w:rsidR="00245454" w:rsidRPr="00117B6A" w:rsidRDefault="00245454" w:rsidP="0003615A">
            <w:pPr>
              <w:rPr>
                <w:rFonts w:ascii="Calibri" w:hAnsi="Calibri"/>
                <w:sz w:val="22"/>
                <w:szCs w:val="22"/>
              </w:rPr>
            </w:pPr>
            <w:r w:rsidRPr="00117B6A">
              <w:rPr>
                <w:rFonts w:ascii="Calibri" w:hAnsi="Calibri"/>
                <w:sz w:val="22"/>
                <w:szCs w:val="22"/>
              </w:rPr>
              <w:t>6</w:t>
            </w:r>
          </w:p>
        </w:tc>
        <w:tc>
          <w:tcPr>
            <w:tcW w:w="2402" w:type="dxa"/>
          </w:tcPr>
          <w:p w14:paraId="284D56D5" w14:textId="78CCCF48" w:rsidR="00245454" w:rsidRPr="00117B6A" w:rsidRDefault="00245454"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00B2278F">
              <w:rPr>
                <w:rFonts w:ascii="Calibri" w:hAnsi="Calibri"/>
                <w:sz w:val="22"/>
                <w:szCs w:val="22"/>
              </w:rPr>
              <w:t>Ministry</w:t>
            </w:r>
          </w:p>
        </w:tc>
        <w:tc>
          <w:tcPr>
            <w:tcW w:w="3600" w:type="dxa"/>
          </w:tcPr>
          <w:p w14:paraId="3A08EFAA" w14:textId="0D355C94" w:rsidR="00245454" w:rsidRDefault="00B2278F"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4: 90-100</w:t>
            </w:r>
          </w:p>
          <w:p w14:paraId="532D5B54" w14:textId="7C04F63F" w:rsidR="00B2278F" w:rsidRDefault="00B2278F"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8-9</w:t>
            </w:r>
          </w:p>
          <w:p w14:paraId="03DF0EC6" w14:textId="77777777"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05" w:type="dxa"/>
          </w:tcPr>
          <w:p w14:paraId="1F467662" w14:textId="0D609183" w:rsidR="00245454"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Pr="00117B6A">
              <w:rPr>
                <w:rFonts w:ascii="Calibri" w:hAnsi="Calibri"/>
                <w:sz w:val="22"/>
                <w:szCs w:val="22"/>
              </w:rPr>
              <w:t xml:space="preserve"> </w:t>
            </w:r>
            <w:r>
              <w:rPr>
                <w:rFonts w:ascii="Calibri" w:hAnsi="Calibri"/>
                <w:sz w:val="22"/>
                <w:szCs w:val="22"/>
              </w:rPr>
              <w:t>Discussion Board 6</w:t>
            </w:r>
          </w:p>
          <w:p w14:paraId="6D3846C5" w14:textId="2D5EDA6D"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p>
        </w:tc>
      </w:tr>
      <w:tr w:rsidR="00245454" w:rsidRPr="00117B6A" w14:paraId="56529B26" w14:textId="77777777" w:rsidTr="00245454">
        <w:tc>
          <w:tcPr>
            <w:cnfStyle w:val="001000000000" w:firstRow="0" w:lastRow="0" w:firstColumn="1" w:lastColumn="0" w:oddVBand="0" w:evenVBand="0" w:oddHBand="0" w:evenHBand="0" w:firstRowFirstColumn="0" w:firstRowLastColumn="0" w:lastRowFirstColumn="0" w:lastRowLastColumn="0"/>
            <w:tcW w:w="743" w:type="dxa"/>
          </w:tcPr>
          <w:p w14:paraId="4DDED96B" w14:textId="77777777" w:rsidR="00245454" w:rsidRPr="00117B6A" w:rsidRDefault="00245454" w:rsidP="0003615A">
            <w:pPr>
              <w:rPr>
                <w:rFonts w:ascii="Calibri" w:hAnsi="Calibri"/>
                <w:sz w:val="22"/>
                <w:szCs w:val="22"/>
              </w:rPr>
            </w:pPr>
            <w:r w:rsidRPr="00117B6A">
              <w:rPr>
                <w:rFonts w:ascii="Calibri" w:hAnsi="Calibri"/>
                <w:sz w:val="22"/>
                <w:szCs w:val="22"/>
              </w:rPr>
              <w:t>7</w:t>
            </w:r>
          </w:p>
        </w:tc>
        <w:tc>
          <w:tcPr>
            <w:tcW w:w="2402" w:type="dxa"/>
          </w:tcPr>
          <w:p w14:paraId="7947B024" w14:textId="62FDEC05" w:rsidR="00245454" w:rsidRPr="00117B6A" w:rsidRDefault="00B2278F"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Ministry</w:t>
            </w:r>
            <w:r w:rsidR="00245454">
              <w:rPr>
                <w:rFonts w:ascii="Calibri" w:hAnsi="Calibri"/>
                <w:sz w:val="22"/>
                <w:szCs w:val="22"/>
              </w:rPr>
              <w:t xml:space="preserve"> </w:t>
            </w:r>
          </w:p>
          <w:p w14:paraId="4E3D3FDA" w14:textId="77777777"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00" w:type="dxa"/>
          </w:tcPr>
          <w:p w14:paraId="3EFF4CF1" w14:textId="77777777" w:rsidR="00245454" w:rsidRDefault="00B2278F" w:rsidP="00B2278F">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4: 100-109</w:t>
            </w:r>
          </w:p>
          <w:p w14:paraId="62033D8B" w14:textId="0133E9F3" w:rsidR="00B2278F" w:rsidRPr="00B2278F" w:rsidRDefault="00B2278F" w:rsidP="00B2278F">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8-9</w:t>
            </w:r>
          </w:p>
        </w:tc>
        <w:tc>
          <w:tcPr>
            <w:tcW w:w="2605" w:type="dxa"/>
          </w:tcPr>
          <w:p w14:paraId="154A0B10" w14:textId="77777777" w:rsidR="00245454"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 7</w:t>
            </w:r>
          </w:p>
          <w:p w14:paraId="6278FFA7" w14:textId="518EF0A5" w:rsidR="00BC18CB" w:rsidRPr="00BC18CB" w:rsidRDefault="00BC18CB" w:rsidP="0003615A">
            <w:pPr>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BC18CB">
              <w:rPr>
                <w:rFonts w:ascii="Calibri" w:hAnsi="Calibri"/>
                <w:b/>
                <w:bCs/>
                <w:sz w:val="22"/>
                <w:szCs w:val="22"/>
              </w:rPr>
              <w:t>Reflective Essay</w:t>
            </w:r>
            <w:r>
              <w:rPr>
                <w:rFonts w:ascii="Calibri" w:hAnsi="Calibri"/>
                <w:b/>
                <w:bCs/>
                <w:sz w:val="22"/>
                <w:szCs w:val="22"/>
              </w:rPr>
              <w:t xml:space="preserve"> due</w:t>
            </w:r>
          </w:p>
          <w:p w14:paraId="315CF5E8" w14:textId="3F6D62ED" w:rsidR="00BC18CB" w:rsidRPr="00117B6A" w:rsidRDefault="00BC18C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5454" w:rsidRPr="00117B6A" w14:paraId="1F02B9D5" w14:textId="77777777" w:rsidTr="00245454">
        <w:trPr>
          <w:trHeight w:val="647"/>
        </w:trPr>
        <w:tc>
          <w:tcPr>
            <w:cnfStyle w:val="001000000000" w:firstRow="0" w:lastRow="0" w:firstColumn="1" w:lastColumn="0" w:oddVBand="0" w:evenVBand="0" w:oddHBand="0" w:evenHBand="0" w:firstRowFirstColumn="0" w:firstRowLastColumn="0" w:lastRowFirstColumn="0" w:lastRowLastColumn="0"/>
            <w:tcW w:w="743" w:type="dxa"/>
          </w:tcPr>
          <w:p w14:paraId="3A16E0CA" w14:textId="77777777" w:rsidR="00245454" w:rsidRPr="00117B6A" w:rsidRDefault="00245454" w:rsidP="0003615A">
            <w:pPr>
              <w:rPr>
                <w:rFonts w:ascii="Calibri" w:hAnsi="Calibri"/>
                <w:sz w:val="22"/>
                <w:szCs w:val="22"/>
              </w:rPr>
            </w:pPr>
            <w:r w:rsidRPr="00117B6A">
              <w:rPr>
                <w:rFonts w:ascii="Calibri" w:hAnsi="Calibri"/>
                <w:sz w:val="22"/>
                <w:szCs w:val="22"/>
              </w:rPr>
              <w:t>8</w:t>
            </w:r>
          </w:p>
        </w:tc>
        <w:tc>
          <w:tcPr>
            <w:tcW w:w="2402" w:type="dxa"/>
          </w:tcPr>
          <w:p w14:paraId="1ABA7303" w14:textId="7DAB115F" w:rsidR="00245454" w:rsidRPr="00117B6A" w:rsidRDefault="00B2278F"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Confession and Communion</w:t>
            </w:r>
          </w:p>
        </w:tc>
        <w:tc>
          <w:tcPr>
            <w:tcW w:w="3600" w:type="dxa"/>
          </w:tcPr>
          <w:p w14:paraId="39372F0F" w14:textId="77777777" w:rsidR="00245454" w:rsidRDefault="00B2278F"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LT chapter 5</w:t>
            </w:r>
          </w:p>
          <w:p w14:paraId="7DDAF475" w14:textId="1E07B6F8" w:rsidR="00B2278F" w:rsidRPr="00117B6A" w:rsidRDefault="00B2278F"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Study guide 9-10</w:t>
            </w:r>
          </w:p>
        </w:tc>
        <w:tc>
          <w:tcPr>
            <w:tcW w:w="2605" w:type="dxa"/>
          </w:tcPr>
          <w:p w14:paraId="53E11973" w14:textId="2FE4E0F3" w:rsidR="00245454"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 8</w:t>
            </w:r>
          </w:p>
          <w:p w14:paraId="7D9A2ECF" w14:textId="617AF6B0" w:rsidR="00245454" w:rsidRPr="00117B6A" w:rsidRDefault="00245454"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p>
        </w:tc>
      </w:tr>
    </w:tbl>
    <w:p w14:paraId="165B99EB" w14:textId="0FB9D77A" w:rsidR="00B82BB8" w:rsidRDefault="00B82BB8" w:rsidP="001E0CB8">
      <w:pPr>
        <w:rPr>
          <w:rFonts w:ascii="Calibri" w:hAnsi="Calibri"/>
          <w:b/>
          <w:sz w:val="22"/>
          <w:szCs w:val="22"/>
        </w:rPr>
      </w:pPr>
    </w:p>
    <w:p w14:paraId="678C0F00" w14:textId="77777777" w:rsidR="008421B7" w:rsidRPr="00817AE9" w:rsidRDefault="008421B7" w:rsidP="001E0CB8">
      <w:pPr>
        <w:rPr>
          <w:rFonts w:ascii="Calibri" w:hAnsi="Calibri"/>
          <w:b/>
          <w:sz w:val="22"/>
          <w:szCs w:val="22"/>
        </w:rPr>
      </w:pPr>
    </w:p>
    <w:sectPr w:rsidR="008421B7" w:rsidRPr="00817AE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3D7A040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num w:numId="1" w16cid:durableId="1059598544">
    <w:abstractNumId w:val="2"/>
  </w:num>
  <w:num w:numId="2" w16cid:durableId="1559130300">
    <w:abstractNumId w:val="3"/>
  </w:num>
  <w:num w:numId="3" w16cid:durableId="984972753">
    <w:abstractNumId w:val="0"/>
  </w:num>
  <w:num w:numId="4" w16cid:durableId="107343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0EE4"/>
    <w:rsid w:val="00057CF5"/>
    <w:rsid w:val="000D368F"/>
    <w:rsid w:val="0011003B"/>
    <w:rsid w:val="00165645"/>
    <w:rsid w:val="001E0CB8"/>
    <w:rsid w:val="00245454"/>
    <w:rsid w:val="002722B0"/>
    <w:rsid w:val="002A04D0"/>
    <w:rsid w:val="002A06D2"/>
    <w:rsid w:val="002B0291"/>
    <w:rsid w:val="002D7C31"/>
    <w:rsid w:val="00332827"/>
    <w:rsid w:val="00352F7D"/>
    <w:rsid w:val="003578C4"/>
    <w:rsid w:val="00357DE9"/>
    <w:rsid w:val="003A619A"/>
    <w:rsid w:val="003C61B3"/>
    <w:rsid w:val="00444ED3"/>
    <w:rsid w:val="004B57D8"/>
    <w:rsid w:val="004C0D24"/>
    <w:rsid w:val="004F7605"/>
    <w:rsid w:val="00512C36"/>
    <w:rsid w:val="00546BF2"/>
    <w:rsid w:val="005750B5"/>
    <w:rsid w:val="005B4536"/>
    <w:rsid w:val="005E689C"/>
    <w:rsid w:val="005F6367"/>
    <w:rsid w:val="006248A5"/>
    <w:rsid w:val="00634CF8"/>
    <w:rsid w:val="00635C8F"/>
    <w:rsid w:val="00677225"/>
    <w:rsid w:val="006E27BB"/>
    <w:rsid w:val="007043E9"/>
    <w:rsid w:val="0070794B"/>
    <w:rsid w:val="007343F9"/>
    <w:rsid w:val="00751C4E"/>
    <w:rsid w:val="00764DDC"/>
    <w:rsid w:val="007A553A"/>
    <w:rsid w:val="007A587D"/>
    <w:rsid w:val="007B1788"/>
    <w:rsid w:val="007E2967"/>
    <w:rsid w:val="00817AE9"/>
    <w:rsid w:val="008240C7"/>
    <w:rsid w:val="00832ECF"/>
    <w:rsid w:val="008421B7"/>
    <w:rsid w:val="00845328"/>
    <w:rsid w:val="0086150D"/>
    <w:rsid w:val="00863BC1"/>
    <w:rsid w:val="00864AA7"/>
    <w:rsid w:val="008F70FB"/>
    <w:rsid w:val="009905F4"/>
    <w:rsid w:val="009B7710"/>
    <w:rsid w:val="009F700D"/>
    <w:rsid w:val="00A120E1"/>
    <w:rsid w:val="00A24DC5"/>
    <w:rsid w:val="00A3512C"/>
    <w:rsid w:val="00A7514D"/>
    <w:rsid w:val="00A967C1"/>
    <w:rsid w:val="00B046B0"/>
    <w:rsid w:val="00B2278F"/>
    <w:rsid w:val="00B346E6"/>
    <w:rsid w:val="00B44944"/>
    <w:rsid w:val="00B45D4D"/>
    <w:rsid w:val="00B6036D"/>
    <w:rsid w:val="00B71A4F"/>
    <w:rsid w:val="00B82BB8"/>
    <w:rsid w:val="00BA1B04"/>
    <w:rsid w:val="00BA333D"/>
    <w:rsid w:val="00BC18CB"/>
    <w:rsid w:val="00BE0CE0"/>
    <w:rsid w:val="00C21A81"/>
    <w:rsid w:val="00CF3E62"/>
    <w:rsid w:val="00D237A6"/>
    <w:rsid w:val="00D433B1"/>
    <w:rsid w:val="00D60DC0"/>
    <w:rsid w:val="00D669CE"/>
    <w:rsid w:val="00D92E6B"/>
    <w:rsid w:val="00DC1F63"/>
    <w:rsid w:val="00E000A0"/>
    <w:rsid w:val="00E06579"/>
    <w:rsid w:val="00E53565"/>
    <w:rsid w:val="00EC5A0D"/>
    <w:rsid w:val="00F25294"/>
    <w:rsid w:val="00F3178D"/>
    <w:rsid w:val="00F9587C"/>
    <w:rsid w:val="00FB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DefaultParagraphFont"/>
    <w:rsid w:val="00BA333D"/>
  </w:style>
  <w:style w:type="character" w:customStyle="1" w:styleId="a-text-bold">
    <w:name w:val="a-text-bold"/>
    <w:basedOn w:val="DefaultParagraphFont"/>
    <w:rsid w:val="00BA333D"/>
  </w:style>
  <w:style w:type="table" w:styleId="GridTable1Light">
    <w:name w:val="Grid Table 1 Light"/>
    <w:basedOn w:val="TableNormal"/>
    <w:uiPriority w:val="46"/>
    <w:rsid w:val="002454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25405190">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1066</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Michael Dain</cp:lastModifiedBy>
  <cp:revision>5</cp:revision>
  <dcterms:created xsi:type="dcterms:W3CDTF">2025-06-02T15:20:00Z</dcterms:created>
  <dcterms:modified xsi:type="dcterms:W3CDTF">2025-06-02T15:25:00Z</dcterms:modified>
</cp:coreProperties>
</file>