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553B" w14:textId="77777777" w:rsidR="006D5EBA" w:rsidRDefault="006D5EBA" w:rsidP="000C2431">
      <w:pPr>
        <w:pStyle w:val="SyllabiHeading"/>
        <w:rPr>
          <w:rStyle w:val="SyllabiHeadingChar"/>
          <w:b/>
        </w:rPr>
        <w:sectPr w:rsidR="006D5EBA" w:rsidSect="006D5EBA">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82D980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82EAF2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201ED6B" w14:textId="77777777" w:rsidR="00A105A1" w:rsidRPr="004227A2" w:rsidRDefault="00A105A1" w:rsidP="000C2431">
      <w:pPr>
        <w:pStyle w:val="SyllabiHeading"/>
        <w:rPr>
          <w:b/>
        </w:rPr>
      </w:pPr>
      <w:r w:rsidRPr="004227A2">
        <w:rPr>
          <w:b/>
        </w:rPr>
        <w:t xml:space="preserve">Contact Information </w:t>
      </w:r>
    </w:p>
    <w:p w14:paraId="6EFDE694" w14:textId="77777777" w:rsidR="004227A2" w:rsidRPr="004227A2" w:rsidRDefault="00E8301B" w:rsidP="000C2431">
      <w:pPr>
        <w:pStyle w:val="SyllabiBasic"/>
        <w:spacing w:after="0"/>
        <w:rPr>
          <w:b/>
          <w:vanish/>
          <w:specVanish/>
        </w:rPr>
      </w:pPr>
      <w:r>
        <w:rPr>
          <w:rStyle w:val="SyllabiBasicChar"/>
          <w:b/>
        </w:rPr>
        <w:t>Course</w:t>
      </w:r>
    </w:p>
    <w:p w14:paraId="1D83AB43" w14:textId="77777777" w:rsidR="007F73E9" w:rsidRDefault="00E8301B" w:rsidP="000C2431">
      <w:pPr>
        <w:spacing w:after="0"/>
      </w:pPr>
      <w:r>
        <w:t>:</w:t>
      </w:r>
      <w:r w:rsidR="0060333C">
        <w:t xml:space="preserve"> HIST 3303</w:t>
      </w:r>
      <w:r w:rsidR="004227A2">
        <w:t xml:space="preserve"> </w:t>
      </w:r>
      <w:permStart w:id="1454128704" w:edGrp="everyone"/>
      <w:r w:rsidR="00264B6B">
        <w:t>&lt;&lt;S</w:t>
      </w:r>
      <w:r w:rsidR="004227A2">
        <w:t>ection #&gt;&gt;</w:t>
      </w:r>
      <w:permEnd w:id="1454128704"/>
      <w:r w:rsidR="00A24A3B">
        <w:t xml:space="preserve"> – </w:t>
      </w:r>
      <w:r w:rsidR="0060333C">
        <w:t>Texas History</w:t>
      </w:r>
    </w:p>
    <w:p w14:paraId="5F4DE79B" w14:textId="77777777" w:rsidR="004227A2" w:rsidRPr="004227A2" w:rsidRDefault="004227A2" w:rsidP="000C2431">
      <w:pPr>
        <w:pStyle w:val="SyllabiBasic"/>
        <w:spacing w:after="0"/>
        <w:rPr>
          <w:b/>
          <w:vanish/>
          <w:specVanish/>
        </w:rPr>
      </w:pPr>
      <w:r w:rsidRPr="004227A2">
        <w:rPr>
          <w:b/>
        </w:rPr>
        <w:t>Campus</w:t>
      </w:r>
    </w:p>
    <w:p w14:paraId="4ABAFCF9" w14:textId="116F8952" w:rsidR="004227A2" w:rsidRDefault="00E8301B" w:rsidP="000C2431">
      <w:pPr>
        <w:spacing w:after="0"/>
      </w:pPr>
      <w:r>
        <w:t>:</w:t>
      </w:r>
      <w:r w:rsidR="004227A2">
        <w:t xml:space="preserve"> </w:t>
      </w:r>
      <w:permStart w:id="1115247806" w:edGrp="everyone"/>
      <w:r w:rsidR="004227A2">
        <w:t>WBUonline</w:t>
      </w:r>
      <w:r w:rsidR="006B3B3E">
        <w:t xml:space="preserve"> </w:t>
      </w:r>
      <w:permEnd w:id="1115247806"/>
    </w:p>
    <w:p w14:paraId="0287CA3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E65F0E2" w14:textId="4D66F9AC" w:rsidR="004227A2" w:rsidRDefault="004227A2" w:rsidP="000C2431">
      <w:pPr>
        <w:spacing w:after="0"/>
      </w:pPr>
      <w:r w:rsidRPr="00E624B9">
        <w:rPr>
          <w:b/>
        </w:rPr>
        <w:t>:</w:t>
      </w:r>
      <w:r>
        <w:t xml:space="preserve"> </w:t>
      </w:r>
      <w:permStart w:id="965304117" w:edGrp="everyone"/>
      <w:r w:rsidR="002D1855">
        <w:t>Fall I, 2026</w:t>
      </w:r>
      <w:permEnd w:id="965304117"/>
    </w:p>
    <w:p w14:paraId="17D6D178" w14:textId="77777777" w:rsidR="007A4624" w:rsidRPr="00E624B9" w:rsidRDefault="007A4624" w:rsidP="000C2431">
      <w:pPr>
        <w:pStyle w:val="SyllabiBasic"/>
        <w:spacing w:after="0"/>
        <w:rPr>
          <w:b/>
          <w:vanish/>
          <w:specVanish/>
        </w:rPr>
      </w:pPr>
      <w:r w:rsidRPr="00E624B9">
        <w:rPr>
          <w:b/>
        </w:rPr>
        <w:t>Instructor</w:t>
      </w:r>
    </w:p>
    <w:p w14:paraId="272E9806" w14:textId="2443C1BA" w:rsidR="007A4624" w:rsidRDefault="007A4624" w:rsidP="000C2431">
      <w:pPr>
        <w:spacing w:after="0"/>
      </w:pPr>
      <w:r w:rsidRPr="00E624B9">
        <w:rPr>
          <w:b/>
        </w:rPr>
        <w:t>:</w:t>
      </w:r>
      <w:r>
        <w:t xml:space="preserve"> </w:t>
      </w:r>
      <w:permStart w:id="1195248735" w:edGrp="everyone"/>
      <w:r w:rsidR="002D1855">
        <w:t>Dr. Kevin Sweeney</w:t>
      </w:r>
    </w:p>
    <w:p w14:paraId="418AF732" w14:textId="77777777" w:rsidR="00E8301B" w:rsidRPr="00E624B9" w:rsidRDefault="00E8301B" w:rsidP="000C2431">
      <w:pPr>
        <w:pStyle w:val="SyllabiBasic"/>
        <w:spacing w:after="0"/>
        <w:rPr>
          <w:b/>
          <w:vanish/>
          <w:specVanish/>
        </w:rPr>
      </w:pPr>
      <w:r w:rsidRPr="00E624B9">
        <w:rPr>
          <w:b/>
        </w:rPr>
        <w:t>Office Phone Number</w:t>
      </w:r>
    </w:p>
    <w:p w14:paraId="0B3A0AEA" w14:textId="030D5F5A" w:rsidR="00E8301B" w:rsidRDefault="00E8301B" w:rsidP="000C2431">
      <w:pPr>
        <w:spacing w:after="0"/>
      </w:pPr>
      <w:r w:rsidRPr="00E624B9">
        <w:rPr>
          <w:b/>
        </w:rPr>
        <w:t>:</w:t>
      </w:r>
      <w:r>
        <w:t xml:space="preserve"> </w:t>
      </w:r>
      <w:r w:rsidR="002D1855">
        <w:t>806.790.9624</w:t>
      </w:r>
    </w:p>
    <w:permEnd w:id="1195248735"/>
    <w:p w14:paraId="4CC16D00" w14:textId="77777777" w:rsidR="00E8301B" w:rsidRPr="00E624B9" w:rsidRDefault="00E8301B" w:rsidP="000C2431">
      <w:pPr>
        <w:pStyle w:val="SyllabiBasic"/>
        <w:spacing w:after="0"/>
        <w:rPr>
          <w:b/>
          <w:vanish/>
          <w:specVanish/>
        </w:rPr>
      </w:pPr>
      <w:r w:rsidRPr="00E624B9">
        <w:rPr>
          <w:b/>
        </w:rPr>
        <w:t>WBU Email Address</w:t>
      </w:r>
    </w:p>
    <w:p w14:paraId="337F8978" w14:textId="11E7D512" w:rsidR="00E8301B" w:rsidRDefault="00E8301B" w:rsidP="000C2431">
      <w:pPr>
        <w:spacing w:after="0"/>
      </w:pPr>
      <w:r w:rsidRPr="00E624B9">
        <w:rPr>
          <w:b/>
        </w:rPr>
        <w:t>:</w:t>
      </w:r>
      <w:r>
        <w:t xml:space="preserve"> </w:t>
      </w:r>
      <w:permStart w:id="2054843275" w:edGrp="everyone"/>
      <w:r w:rsidR="002D1855">
        <w:fldChar w:fldCharType="begin"/>
      </w:r>
      <w:r w:rsidR="002D1855">
        <w:instrText>HYPERLINK "mailto:sweeneyk@wbu.edu"</w:instrText>
      </w:r>
      <w:r w:rsidR="002D1855">
        <w:fldChar w:fldCharType="separate"/>
      </w:r>
      <w:r w:rsidR="002D1855" w:rsidRPr="00477D75">
        <w:rPr>
          <w:rStyle w:val="Hyperlink"/>
        </w:rPr>
        <w:t>sweeneyk@wbu.edu</w:t>
      </w:r>
      <w:r w:rsidR="002D1855">
        <w:fldChar w:fldCharType="end"/>
      </w:r>
      <w:r w:rsidR="002D1855">
        <w:t xml:space="preserve"> </w:t>
      </w:r>
      <w:permEnd w:id="2054843275"/>
    </w:p>
    <w:p w14:paraId="3EC98CB9" w14:textId="77777777" w:rsidR="00E8301B" w:rsidRPr="00E624B9" w:rsidRDefault="00E8301B" w:rsidP="000C2431">
      <w:pPr>
        <w:pStyle w:val="SyllabiBasic"/>
        <w:spacing w:after="0"/>
        <w:rPr>
          <w:b/>
          <w:vanish/>
          <w:specVanish/>
        </w:rPr>
      </w:pPr>
      <w:r w:rsidRPr="00E624B9">
        <w:rPr>
          <w:b/>
        </w:rPr>
        <w:t>Office Hours, Building, and Location</w:t>
      </w:r>
    </w:p>
    <w:p w14:paraId="55285DA9" w14:textId="1D0C8808" w:rsidR="00E8301B" w:rsidRPr="00E624B9" w:rsidRDefault="00E8301B" w:rsidP="000C2431">
      <w:pPr>
        <w:spacing w:after="0"/>
        <w:rPr>
          <w:b/>
        </w:rPr>
      </w:pPr>
      <w:r w:rsidRPr="00E624B9">
        <w:rPr>
          <w:b/>
        </w:rPr>
        <w:t>:</w:t>
      </w:r>
      <w:r w:rsidR="00D4306D">
        <w:rPr>
          <w:b/>
        </w:rPr>
        <w:t xml:space="preserve"> </w:t>
      </w:r>
      <w:permStart w:id="1375758985" w:edGrp="everyone"/>
      <w:r w:rsidR="002D1855">
        <w:rPr>
          <w:rFonts w:ascii="Calibri" w:eastAsia="Times New Roman" w:hAnsi="Calibri"/>
        </w:rPr>
        <w:t>M through F 9:00-6:00</w:t>
      </w:r>
    </w:p>
    <w:permEnd w:id="1375758985"/>
    <w:p w14:paraId="089E0F0A" w14:textId="77777777" w:rsidR="00E8301B" w:rsidRPr="00E624B9" w:rsidRDefault="00E8301B" w:rsidP="000C2431">
      <w:pPr>
        <w:pStyle w:val="SyllabiBasic"/>
        <w:spacing w:after="0"/>
        <w:rPr>
          <w:b/>
          <w:vanish/>
          <w:specVanish/>
        </w:rPr>
      </w:pPr>
      <w:r w:rsidRPr="00E624B9">
        <w:rPr>
          <w:b/>
        </w:rPr>
        <w:t>Class Meeting Time and Location</w:t>
      </w:r>
    </w:p>
    <w:p w14:paraId="32B3A2AA" w14:textId="4730801B" w:rsidR="00E624B9" w:rsidRDefault="00E8301B" w:rsidP="000C2431">
      <w:pPr>
        <w:spacing w:after="0"/>
      </w:pPr>
      <w:r w:rsidRPr="00E624B9">
        <w:rPr>
          <w:b/>
        </w:rPr>
        <w:t>:</w:t>
      </w:r>
      <w:r w:rsidR="00D4306D">
        <w:rPr>
          <w:b/>
        </w:rPr>
        <w:t xml:space="preserve"> </w:t>
      </w:r>
      <w:permStart w:id="1182335777" w:edGrp="everyone"/>
      <w:r w:rsidR="002D1855">
        <w:t>N/A</w:t>
      </w:r>
      <w:permEnd w:id="1182335777"/>
    </w:p>
    <w:p w14:paraId="307417CB" w14:textId="77777777" w:rsidR="00E624B9" w:rsidRDefault="00E624B9" w:rsidP="000C2431">
      <w:pPr>
        <w:pStyle w:val="SyllabiHeading"/>
        <w:rPr>
          <w:b/>
        </w:rPr>
      </w:pPr>
      <w:r w:rsidRPr="00E624B9">
        <w:rPr>
          <w:b/>
        </w:rPr>
        <w:t>Course Information</w:t>
      </w:r>
    </w:p>
    <w:p w14:paraId="70C19DE3" w14:textId="77777777" w:rsidR="00E624B9" w:rsidRPr="00E624B9" w:rsidRDefault="00E624B9" w:rsidP="000C2431">
      <w:pPr>
        <w:pStyle w:val="SyllabiBasic"/>
        <w:rPr>
          <w:b/>
          <w:vanish/>
          <w:specVanish/>
        </w:rPr>
      </w:pPr>
      <w:r w:rsidRPr="00E624B9">
        <w:rPr>
          <w:b/>
        </w:rPr>
        <w:t>Catalog Description</w:t>
      </w:r>
    </w:p>
    <w:p w14:paraId="4ED2F0D2"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60333C">
        <w:rPr>
          <w:b/>
        </w:rPr>
        <w:t xml:space="preserve"> </w:t>
      </w:r>
      <w:r w:rsidR="0060333C" w:rsidRPr="0060333C">
        <w:rPr>
          <w:rFonts w:ascii="Calibri" w:hAnsi="Calibri"/>
        </w:rPr>
        <w:t>Texas prior to statehood as well as cultural, intellectual, social, economic, and religious development of the state.</w:t>
      </w:r>
    </w:p>
    <w:p w14:paraId="0D6D7CBD" w14:textId="77777777" w:rsidR="006617B3" w:rsidRPr="00E159C2" w:rsidRDefault="006617B3" w:rsidP="00D51560">
      <w:pPr>
        <w:spacing w:after="0"/>
        <w:ind w:right="-20"/>
        <w:jc w:val="both"/>
        <w:rPr>
          <w:rFonts w:ascii="Calibri" w:hAnsi="Calibri"/>
        </w:rPr>
      </w:pPr>
    </w:p>
    <w:p w14:paraId="3C5706F9"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71B34DA7" w14:textId="77777777" w:rsidR="00632873" w:rsidRPr="00E624B9" w:rsidRDefault="00632873" w:rsidP="00632873">
      <w:pPr>
        <w:pStyle w:val="SyllabiHeading"/>
        <w:rPr>
          <w:b/>
        </w:rPr>
      </w:pPr>
      <w:r w:rsidRPr="00E624B9">
        <w:rPr>
          <w:b/>
        </w:rPr>
        <w:t>Textbook Information</w:t>
      </w:r>
    </w:p>
    <w:p w14:paraId="06B6FFA6" w14:textId="77777777" w:rsidR="00632873" w:rsidRPr="00E624B9" w:rsidRDefault="00632873" w:rsidP="00632873">
      <w:pPr>
        <w:pStyle w:val="SyllabiBasic"/>
        <w:rPr>
          <w:b/>
          <w:vanish/>
          <w:specVanish/>
        </w:rPr>
      </w:pPr>
      <w:r w:rsidRPr="00E624B9">
        <w:rPr>
          <w:b/>
        </w:rPr>
        <w:t>Required Textbook(s) and/or Required Materials</w:t>
      </w:r>
    </w:p>
    <w:p w14:paraId="594212BC" w14:textId="77777777" w:rsidR="002D1855" w:rsidRPr="001E492A" w:rsidRDefault="00632873" w:rsidP="001A0745">
      <w:r w:rsidRPr="00E624B9">
        <w:rPr>
          <w:b/>
        </w:rPr>
        <w:t>:</w:t>
      </w:r>
      <w:r>
        <w:rPr>
          <w:b/>
        </w:rPr>
        <w:t xml:space="preserve"> </w:t>
      </w:r>
      <w:permStart w:id="1932874319" w:edGrp="everyone"/>
      <w:r w:rsidR="002D1855" w:rsidRPr="001E492A">
        <w:t xml:space="preserve">Campbell, </w:t>
      </w:r>
      <w:r w:rsidR="002D1855" w:rsidRPr="001E492A">
        <w:rPr>
          <w:u w:val="single"/>
        </w:rPr>
        <w:t xml:space="preserve">Gone </w:t>
      </w:r>
      <w:proofErr w:type="gramStart"/>
      <w:r w:rsidR="002D1855" w:rsidRPr="001E492A">
        <w:rPr>
          <w:u w:val="single"/>
        </w:rPr>
        <w:t>To</w:t>
      </w:r>
      <w:proofErr w:type="gramEnd"/>
      <w:r w:rsidR="002D1855" w:rsidRPr="001E492A">
        <w:rPr>
          <w:u w:val="single"/>
        </w:rPr>
        <w:t xml:space="preserve"> Texas</w:t>
      </w:r>
      <w:proofErr w:type="gramStart"/>
      <w:r w:rsidR="002D1855" w:rsidRPr="001E492A">
        <w:rPr>
          <w:u w:val="single"/>
        </w:rPr>
        <w:t>:  A</w:t>
      </w:r>
      <w:proofErr w:type="gramEnd"/>
      <w:r w:rsidR="002D1855" w:rsidRPr="001E492A">
        <w:rPr>
          <w:u w:val="single"/>
        </w:rPr>
        <w:t xml:space="preserve"> History of the Lone Star State</w:t>
      </w:r>
      <w:r w:rsidR="002D1855" w:rsidRPr="001E492A">
        <w:t>.  New York</w:t>
      </w:r>
      <w:proofErr w:type="gramStart"/>
      <w:r w:rsidR="002D1855" w:rsidRPr="001E492A">
        <w:t>:  Oxford</w:t>
      </w:r>
      <w:proofErr w:type="gramEnd"/>
      <w:r w:rsidR="002D1855" w:rsidRPr="001E492A">
        <w:t xml:space="preserve"> University Press, 2003.</w:t>
      </w:r>
    </w:p>
    <w:p w14:paraId="357A4013" w14:textId="56D5A677" w:rsidR="00632873" w:rsidRPr="00E624B9" w:rsidRDefault="00632873" w:rsidP="00632873">
      <w:pPr>
        <w:rPr>
          <w:rFonts w:ascii="Calibri" w:hAnsi="Calibri"/>
        </w:rPr>
      </w:pPr>
    </w:p>
    <w:p w14:paraId="2DF8D84B" w14:textId="77777777" w:rsidR="00632873" w:rsidRPr="00E624B9" w:rsidRDefault="00632873" w:rsidP="00632873">
      <w:pPr>
        <w:spacing w:after="200"/>
        <w:rPr>
          <w:rFonts w:ascii="Calibri" w:eastAsia="Times New Roman" w:hAnsi="Calibri" w:cs="Times New Roman"/>
          <w:b/>
          <w:i/>
          <w:color w:val="C00000"/>
        </w:rPr>
      </w:pPr>
    </w:p>
    <w:p w14:paraId="3E8E8259" w14:textId="77777777" w:rsidR="00632873" w:rsidRDefault="00632873" w:rsidP="00632873">
      <w:pPr>
        <w:spacing w:after="0"/>
        <w:rPr>
          <w:rFonts w:ascii="Calibri" w:hAnsi="Calibri" w:cs="Calibri"/>
        </w:rPr>
      </w:pPr>
      <w:r w:rsidRPr="00071E4C">
        <w:rPr>
          <w:rFonts w:ascii="Calibri" w:hAnsi="Calibri" w:cs="Calibri"/>
          <w:b/>
          <w:bCs/>
          <w:i/>
          <w:iCs/>
          <w:color w:val="C00000"/>
        </w:rPr>
        <w:t>&lt;&lt;If using Wayland’s Automatic eBook program, please include this statement; otherwise delete this paragraph.&gt;&gt;</w:t>
      </w:r>
      <w:r w:rsidRPr="00071E4C">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C2B66A5" w14:textId="77777777" w:rsidR="00632873" w:rsidRDefault="00632873" w:rsidP="00632873"/>
    <w:p w14:paraId="280DD1BC" w14:textId="77777777" w:rsidR="00632873" w:rsidRPr="00E624B9" w:rsidRDefault="00632873" w:rsidP="00632873">
      <w:pPr>
        <w:pStyle w:val="SyllabiBasic"/>
        <w:rPr>
          <w:b/>
          <w:vanish/>
          <w:specVanish/>
        </w:rPr>
      </w:pPr>
      <w:r w:rsidRPr="00E624B9">
        <w:rPr>
          <w:b/>
        </w:rPr>
        <w:lastRenderedPageBreak/>
        <w:t>Optional Materials</w:t>
      </w:r>
    </w:p>
    <w:p w14:paraId="3533F4A3" w14:textId="77777777" w:rsidR="00632873" w:rsidRDefault="00632873" w:rsidP="00632873">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932874319"/>
    <w:p w14:paraId="253CD4CD" w14:textId="77777777" w:rsidR="00632873" w:rsidRPr="000D28B7" w:rsidRDefault="00632873" w:rsidP="006617B3">
      <w:pPr>
        <w:spacing w:after="0"/>
        <w:ind w:right="-14"/>
        <w:rPr>
          <w:rFonts w:ascii="Calibri" w:hAnsi="Calibri"/>
          <w:b/>
        </w:rPr>
      </w:pPr>
    </w:p>
    <w:p w14:paraId="29BC902B" w14:textId="77777777" w:rsidR="00F2368A" w:rsidRPr="00F2368A" w:rsidRDefault="00F2368A" w:rsidP="00F2368A">
      <w:pPr>
        <w:pStyle w:val="NormalWeb"/>
        <w:rPr>
          <w:rFonts w:ascii="Calibri" w:hAnsi="Calibri"/>
          <w:b/>
          <w:bCs/>
        </w:rPr>
      </w:pPr>
    </w:p>
    <w:p w14:paraId="41F39757" w14:textId="77777777" w:rsidR="00E624B9" w:rsidRPr="00A24A3B" w:rsidRDefault="00E624B9" w:rsidP="000C2431">
      <w:pPr>
        <w:pStyle w:val="SyllabiBasic"/>
        <w:rPr>
          <w:b/>
          <w:vanish/>
          <w:specVanish/>
        </w:rPr>
      </w:pPr>
      <w:r w:rsidRPr="00A24A3B">
        <w:rPr>
          <w:b/>
        </w:rPr>
        <w:t>Course Outcome Competencies</w:t>
      </w:r>
    </w:p>
    <w:p w14:paraId="3901B6A7" w14:textId="77777777" w:rsidR="0060333C" w:rsidRPr="0060333C" w:rsidRDefault="00E624B9" w:rsidP="0060333C">
      <w:pPr>
        <w:spacing w:after="0"/>
        <w:rPr>
          <w:rFonts w:ascii="Calibri" w:hAnsi="Calibri"/>
        </w:rPr>
      </w:pPr>
      <w:r w:rsidRPr="00A24A3B">
        <w:rPr>
          <w:b/>
        </w:rPr>
        <w:t>:</w:t>
      </w:r>
      <w:r w:rsidR="00AD4C42">
        <w:rPr>
          <w:b/>
        </w:rPr>
        <w:t xml:space="preserve"> </w:t>
      </w:r>
      <w:r w:rsidR="0060333C" w:rsidRPr="0060333C">
        <w:rPr>
          <w:rFonts w:ascii="Calibri" w:hAnsi="Calibri"/>
        </w:rPr>
        <w:t>Upon completion of this course, students will be able to understand and describe:</w:t>
      </w:r>
    </w:p>
    <w:p w14:paraId="11C8FA8A"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Native cultures of Texas prior to the arrival of non-Indian settlers </w:t>
      </w:r>
    </w:p>
    <w:p w14:paraId="664039C0" w14:textId="77777777" w:rsidR="0060333C" w:rsidRPr="0060333C" w:rsidRDefault="0060333C" w:rsidP="0060333C">
      <w:pPr>
        <w:numPr>
          <w:ilvl w:val="0"/>
          <w:numId w:val="36"/>
        </w:numPr>
        <w:spacing w:after="0"/>
        <w:rPr>
          <w:rFonts w:ascii="Calibri" w:hAnsi="Calibri"/>
        </w:rPr>
      </w:pPr>
      <w:r w:rsidRPr="0060333C">
        <w:rPr>
          <w:rFonts w:ascii="Calibri" w:hAnsi="Calibri"/>
        </w:rPr>
        <w:t>The major aspects of Spanish colonization a</w:t>
      </w:r>
      <w:r>
        <w:rPr>
          <w:rFonts w:ascii="Calibri" w:hAnsi="Calibri"/>
        </w:rPr>
        <w:t>nd its lasting effect in Texas</w:t>
      </w:r>
    </w:p>
    <w:p w14:paraId="48F46EBD"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growth and development of the region under the Republic of Texas </w:t>
      </w:r>
    </w:p>
    <w:p w14:paraId="64492964"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impact of slavery on the economic and political development of Texas </w:t>
      </w:r>
    </w:p>
    <w:p w14:paraId="65C5CE46" w14:textId="77777777" w:rsidR="0060333C" w:rsidRPr="0060333C" w:rsidRDefault="0060333C" w:rsidP="0060333C">
      <w:pPr>
        <w:numPr>
          <w:ilvl w:val="0"/>
          <w:numId w:val="36"/>
        </w:numPr>
        <w:spacing w:after="0"/>
        <w:rPr>
          <w:rFonts w:ascii="Calibri" w:hAnsi="Calibri"/>
        </w:rPr>
      </w:pPr>
      <w:r w:rsidRPr="0060333C">
        <w:rPr>
          <w:rFonts w:ascii="Calibri" w:hAnsi="Calibri"/>
        </w:rPr>
        <w:t>The various cultures and majo</w:t>
      </w:r>
      <w:r>
        <w:rPr>
          <w:rFonts w:ascii="Calibri" w:hAnsi="Calibri"/>
        </w:rPr>
        <w:t>r issues of the Antebellum era</w:t>
      </w:r>
    </w:p>
    <w:p w14:paraId="70873150" w14:textId="77777777" w:rsidR="0060333C" w:rsidRPr="0060333C" w:rsidRDefault="0060333C" w:rsidP="0060333C">
      <w:pPr>
        <w:numPr>
          <w:ilvl w:val="0"/>
          <w:numId w:val="36"/>
        </w:numPr>
        <w:spacing w:after="0"/>
        <w:rPr>
          <w:rFonts w:ascii="Calibri" w:hAnsi="Calibri"/>
        </w:rPr>
      </w:pPr>
      <w:r w:rsidRPr="0060333C">
        <w:rPr>
          <w:rFonts w:ascii="Calibri" w:hAnsi="Calibri"/>
        </w:rPr>
        <w:t>The impact of the Civil War in Texas and the state’s</w:t>
      </w:r>
      <w:r>
        <w:rPr>
          <w:rFonts w:ascii="Calibri" w:hAnsi="Calibri"/>
        </w:rPr>
        <w:t xml:space="preserve"> role in the great conflict</w:t>
      </w:r>
    </w:p>
    <w:p w14:paraId="0D7BBAC2"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Major issues during Reconstruction in Texas </w:t>
      </w:r>
    </w:p>
    <w:p w14:paraId="5EB85F25"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major events and people of the Populist Movement and Progressivism in Texas </w:t>
      </w:r>
    </w:p>
    <w:p w14:paraId="6226F0E5"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impact of the 1930s Depression and Dust Bowl </w:t>
      </w:r>
    </w:p>
    <w:p w14:paraId="0AF474F6" w14:textId="77777777" w:rsidR="0060333C" w:rsidRPr="0060333C" w:rsidRDefault="0060333C" w:rsidP="0060333C">
      <w:pPr>
        <w:numPr>
          <w:ilvl w:val="0"/>
          <w:numId w:val="36"/>
        </w:numPr>
        <w:spacing w:after="0"/>
        <w:rPr>
          <w:rFonts w:ascii="Calibri" w:hAnsi="Calibri"/>
        </w:rPr>
      </w:pPr>
      <w:r w:rsidRPr="0060333C">
        <w:rPr>
          <w:rFonts w:ascii="Calibri" w:hAnsi="Calibri"/>
        </w:rPr>
        <w:t xml:space="preserve">The growth of Texas during the Second World War and the Cold War </w:t>
      </w:r>
    </w:p>
    <w:p w14:paraId="5F37A6D4" w14:textId="77777777" w:rsidR="00D63141" w:rsidRPr="0060333C" w:rsidRDefault="0060333C" w:rsidP="001031A9">
      <w:pPr>
        <w:numPr>
          <w:ilvl w:val="0"/>
          <w:numId w:val="36"/>
        </w:numPr>
        <w:spacing w:after="0"/>
        <w:rPr>
          <w:rFonts w:ascii="Calibri" w:hAnsi="Calibri"/>
        </w:rPr>
      </w:pPr>
      <w:r w:rsidRPr="0060333C">
        <w:rPr>
          <w:rFonts w:ascii="Calibri" w:hAnsi="Calibri"/>
        </w:rPr>
        <w:t>The shift from Democratic to Republican party dominance</w:t>
      </w:r>
      <w:r w:rsidR="004E5235" w:rsidRPr="0060333C">
        <w:rPr>
          <w:b/>
        </w:rPr>
        <w:t xml:space="preserve"> </w:t>
      </w:r>
    </w:p>
    <w:p w14:paraId="75080C52" w14:textId="77777777" w:rsidR="007D5A2A" w:rsidRDefault="007D5A2A" w:rsidP="000C2431">
      <w:pPr>
        <w:pStyle w:val="SyllabiHeading"/>
        <w:rPr>
          <w:b/>
        </w:rPr>
      </w:pPr>
      <w:r w:rsidRPr="007D5A2A">
        <w:rPr>
          <w:b/>
        </w:rPr>
        <w:t>Attendance Requirements</w:t>
      </w:r>
    </w:p>
    <w:p w14:paraId="50CDA8EA" w14:textId="77777777" w:rsidR="007D5A2A" w:rsidRPr="007D5A2A" w:rsidRDefault="007D5A2A" w:rsidP="000C2431">
      <w:pPr>
        <w:rPr>
          <w:b/>
        </w:rPr>
      </w:pPr>
      <w:permStart w:id="494017030" w:edGrp="everyone"/>
      <w:r w:rsidRPr="007D5A2A">
        <w:rPr>
          <w:b/>
        </w:rPr>
        <w:t>&lt;&lt;</w:t>
      </w:r>
      <w:r w:rsidRPr="007D5A2A">
        <w:t>Select appropriate campus&gt;&gt;</w:t>
      </w:r>
    </w:p>
    <w:p w14:paraId="7CD5EE0C" w14:textId="77777777" w:rsidR="007D5A2A" w:rsidRPr="007D5A2A" w:rsidRDefault="007D5A2A" w:rsidP="000C2431">
      <w:pPr>
        <w:rPr>
          <w:u w:val="single"/>
        </w:rPr>
      </w:pPr>
    </w:p>
    <w:p w14:paraId="361A48C8" w14:textId="77777777" w:rsidR="007D5A2A" w:rsidRPr="007D5A2A" w:rsidRDefault="007D5A2A" w:rsidP="000C2431">
      <w:pPr>
        <w:rPr>
          <w:u w:val="single"/>
        </w:rPr>
      </w:pPr>
      <w:r w:rsidRPr="007D5A2A">
        <w:rPr>
          <w:u w:val="single"/>
        </w:rPr>
        <w:t>External Campuses</w:t>
      </w:r>
    </w:p>
    <w:p w14:paraId="2966F567"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6DE1349A" w14:textId="77777777" w:rsidR="007D5A2A" w:rsidRDefault="007D5A2A" w:rsidP="000C2431">
      <w:pPr>
        <w:rPr>
          <w:u w:val="single"/>
        </w:rPr>
      </w:pPr>
    </w:p>
    <w:p w14:paraId="73ABDD05" w14:textId="77777777" w:rsidR="007D5A2A" w:rsidRPr="007D5A2A" w:rsidRDefault="007D5A2A" w:rsidP="000C2431">
      <w:pPr>
        <w:rPr>
          <w:u w:val="single"/>
        </w:rPr>
      </w:pPr>
      <w:r w:rsidRPr="007D5A2A">
        <w:rPr>
          <w:u w:val="single"/>
        </w:rPr>
        <w:t>Plainview Campus</w:t>
      </w:r>
    </w:p>
    <w:p w14:paraId="234B0A5F"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10D9943D" w14:textId="77777777" w:rsidR="007D5A2A" w:rsidRPr="007D5A2A" w:rsidRDefault="007D5A2A" w:rsidP="000C2431"/>
    <w:p w14:paraId="0618A4B5" w14:textId="77777777" w:rsidR="006D5EBA" w:rsidRDefault="006D5EBA" w:rsidP="000C2431">
      <w:pPr>
        <w:rPr>
          <w:u w:val="single"/>
        </w:rPr>
      </w:pPr>
      <w:r>
        <w:rPr>
          <w:u w:val="single"/>
        </w:rPr>
        <w:t>WBUonline</w:t>
      </w:r>
    </w:p>
    <w:p w14:paraId="7A735E3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w:t>
      </w:r>
      <w:r w:rsidRPr="007D5A2A">
        <w:lastRenderedPageBreak/>
        <w:t xml:space="preserve">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94017030"/>
    </w:p>
    <w:p w14:paraId="36F323A0" w14:textId="77777777" w:rsidR="00182992" w:rsidRDefault="007D5A2A" w:rsidP="000C2431">
      <w:pPr>
        <w:pStyle w:val="SyllabiHeading"/>
        <w:rPr>
          <w:b/>
        </w:rPr>
      </w:pPr>
      <w:r w:rsidRPr="007D5A2A">
        <w:rPr>
          <w:b/>
        </w:rPr>
        <w:t>University Policies</w:t>
      </w:r>
    </w:p>
    <w:bookmarkStart w:id="0" w:name="_Hlk168579612"/>
    <w:p w14:paraId="28AA8678" w14:textId="77777777" w:rsidR="00433F04" w:rsidRPr="00422969" w:rsidRDefault="00433F04" w:rsidP="00433F04">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0F57F2A" w14:textId="77777777" w:rsidR="00433F04" w:rsidRPr="00817E27" w:rsidRDefault="00433F04" w:rsidP="00433F04">
      <w:pPr>
        <w:rPr>
          <w:rFonts w:cstheme="minorHAnsi"/>
          <w:color w:val="0000FF"/>
        </w:rPr>
      </w:pPr>
    </w:p>
    <w:p w14:paraId="551C325E" w14:textId="77777777" w:rsidR="00433F04" w:rsidRDefault="00433F04" w:rsidP="00433F04">
      <w:pPr>
        <w:pStyle w:val="ListParagraph"/>
        <w:numPr>
          <w:ilvl w:val="0"/>
          <w:numId w:val="37"/>
        </w:numPr>
        <w:spacing w:after="160" w:line="259" w:lineRule="auto"/>
        <w:contextualSpacing/>
      </w:pPr>
      <w:permStart w:id="1754751368" w:edGrp="everyone"/>
      <w:r>
        <w:t>No use of any generative AI tools permitted.</w:t>
      </w:r>
    </w:p>
    <w:p w14:paraId="35C51E42" w14:textId="77777777" w:rsidR="00433F04" w:rsidRDefault="00433F04" w:rsidP="00433F04">
      <w:pPr>
        <w:pStyle w:val="ListParagraph"/>
        <w:numPr>
          <w:ilvl w:val="1"/>
          <w:numId w:val="3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626A935" w14:textId="77777777" w:rsidR="00433F04" w:rsidRDefault="00433F04" w:rsidP="00433F04">
      <w:pPr>
        <w:pStyle w:val="ListParagraph"/>
        <w:numPr>
          <w:ilvl w:val="1"/>
          <w:numId w:val="37"/>
        </w:numPr>
        <w:spacing w:after="160" w:line="259" w:lineRule="auto"/>
        <w:contextualSpacing/>
      </w:pPr>
      <w:r>
        <w:t>All assignments must be fully created, designed, and prepared by the student(s).</w:t>
      </w:r>
    </w:p>
    <w:p w14:paraId="74365149" w14:textId="77777777" w:rsidR="00433F04" w:rsidRDefault="00433F04" w:rsidP="00433F04">
      <w:pPr>
        <w:pStyle w:val="ListParagraph"/>
        <w:numPr>
          <w:ilvl w:val="1"/>
          <w:numId w:val="37"/>
        </w:numPr>
        <w:spacing w:after="160" w:line="259" w:lineRule="auto"/>
        <w:contextualSpacing/>
      </w:pPr>
      <w:r>
        <w:t>Any work that uses generative AI will be treated as plagiarism.</w:t>
      </w:r>
    </w:p>
    <w:p w14:paraId="6C9493EC" w14:textId="77777777" w:rsidR="00433F04" w:rsidRDefault="00433F04" w:rsidP="00433F04">
      <w:pPr>
        <w:pStyle w:val="ListParagraph"/>
        <w:numPr>
          <w:ilvl w:val="1"/>
          <w:numId w:val="37"/>
        </w:numPr>
        <w:spacing w:after="160" w:line="259" w:lineRule="auto"/>
        <w:contextualSpacing/>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w:t>
      </w:r>
    </w:p>
    <w:p w14:paraId="1AFBB834" w14:textId="77777777" w:rsidR="00433F04" w:rsidRDefault="00433F04" w:rsidP="00433F04">
      <w:pPr>
        <w:pStyle w:val="ListParagraph"/>
        <w:numPr>
          <w:ilvl w:val="1"/>
          <w:numId w:val="37"/>
        </w:numPr>
        <w:spacing w:after="160" w:line="259" w:lineRule="auto"/>
        <w:contextualSpacing/>
      </w:pPr>
      <w:r>
        <w:t>Specific parameters for generative AI usage provided by the instructor.</w:t>
      </w:r>
    </w:p>
    <w:p w14:paraId="45D65E75" w14:textId="77777777" w:rsidR="00433F04" w:rsidRDefault="00433F04" w:rsidP="00433F04">
      <w:pPr>
        <w:pStyle w:val="ListParagraph"/>
        <w:numPr>
          <w:ilvl w:val="1"/>
          <w:numId w:val="37"/>
        </w:numPr>
        <w:spacing w:after="160" w:line="259" w:lineRule="auto"/>
        <w:contextualSpacing/>
      </w:pPr>
      <w:r>
        <w:t>Any use of generative AI tools outside of the approved instructor parameters will be considered a form of plagiarism and academic dishonest.</w:t>
      </w:r>
    </w:p>
    <w:bookmarkEnd w:id="0"/>
    <w:permEnd w:id="1754751368"/>
    <w:p w14:paraId="4BF297DA" w14:textId="77777777" w:rsidR="005C7F6C" w:rsidRDefault="005C7F6C" w:rsidP="000C2431">
      <w:pPr>
        <w:pStyle w:val="SyllabiBasic"/>
        <w:rPr>
          <w:rStyle w:val="Hyperlink"/>
          <w:spacing w:val="-2"/>
        </w:rPr>
      </w:pPr>
    </w:p>
    <w:p w14:paraId="34B86EDF" w14:textId="77777777" w:rsidR="00182992" w:rsidRPr="00182992" w:rsidRDefault="00182992" w:rsidP="000C2431">
      <w:pPr>
        <w:pStyle w:val="SyllabiBasic"/>
        <w:rPr>
          <w:b/>
          <w:vanish/>
          <w:specVanish/>
        </w:rPr>
      </w:pPr>
      <w:r w:rsidRPr="00182992">
        <w:rPr>
          <w:b/>
        </w:rPr>
        <w:t>Disability Statement</w:t>
      </w:r>
    </w:p>
    <w:p w14:paraId="22823156" w14:textId="77777777" w:rsidR="005C7F6C" w:rsidRDefault="00182992" w:rsidP="00324100">
      <w:pPr>
        <w:spacing w:after="0"/>
      </w:pPr>
      <w:r w:rsidRPr="00182992">
        <w:rPr>
          <w:b/>
        </w:rPr>
        <w:t>:</w:t>
      </w:r>
      <w:r w:rsidR="005C7F6C" w:rsidRPr="005C7F6C">
        <w:t xml:space="preserve"> </w:t>
      </w:r>
      <w:r w:rsidR="005C7F6C">
        <w:t>In compliance with the Americans with Disabilities Act of 1990 (ADA), it is</w:t>
      </w:r>
      <w:r w:rsidR="005C7F6C">
        <w:rPr>
          <w:spacing w:val="-3"/>
        </w:rPr>
        <w:t xml:space="preserve"> </w:t>
      </w:r>
      <w:r w:rsidR="005C7F6C">
        <w:t>the</w:t>
      </w:r>
      <w:r w:rsidR="005C7F6C">
        <w:rPr>
          <w:spacing w:val="-3"/>
        </w:rPr>
        <w:t xml:space="preserve"> </w:t>
      </w:r>
      <w:r w:rsidR="005C7F6C">
        <w:t>policy</w:t>
      </w:r>
      <w:r w:rsidR="005C7F6C">
        <w:rPr>
          <w:spacing w:val="-4"/>
        </w:rPr>
        <w:t xml:space="preserve"> </w:t>
      </w:r>
      <w:r w:rsidR="005C7F6C">
        <w:t>of</w:t>
      </w:r>
      <w:r w:rsidR="005C7F6C">
        <w:rPr>
          <w:spacing w:val="-3"/>
        </w:rPr>
        <w:t xml:space="preserve"> </w:t>
      </w:r>
      <w:r w:rsidR="005C7F6C">
        <w:t>Wayland</w:t>
      </w:r>
      <w:r w:rsidR="005C7F6C">
        <w:rPr>
          <w:spacing w:val="-3"/>
        </w:rPr>
        <w:t xml:space="preserve"> </w:t>
      </w:r>
      <w:r w:rsidR="005C7F6C">
        <w:t>Baptist</w:t>
      </w:r>
      <w:r w:rsidR="005C7F6C">
        <w:rPr>
          <w:spacing w:val="-2"/>
        </w:rPr>
        <w:t xml:space="preserve"> </w:t>
      </w:r>
      <w:r w:rsidR="005C7F6C">
        <w:t>University</w:t>
      </w:r>
      <w:r w:rsidR="005C7F6C">
        <w:rPr>
          <w:spacing w:val="-5"/>
        </w:rPr>
        <w:t xml:space="preserve"> </w:t>
      </w:r>
      <w:r w:rsidR="005C7F6C">
        <w:t>that</w:t>
      </w:r>
      <w:r w:rsidR="005C7F6C">
        <w:rPr>
          <w:spacing w:val="-2"/>
        </w:rPr>
        <w:t xml:space="preserve"> </w:t>
      </w:r>
      <w:r w:rsidR="005C7F6C">
        <w:t>no</w:t>
      </w:r>
      <w:r w:rsidR="005C7F6C">
        <w:rPr>
          <w:spacing w:val="-5"/>
        </w:rPr>
        <w:t xml:space="preserve"> </w:t>
      </w:r>
      <w:r w:rsidR="005C7F6C">
        <w:t>otherwise</w:t>
      </w:r>
      <w:r w:rsidR="005C7F6C">
        <w:rPr>
          <w:spacing w:val="-3"/>
        </w:rPr>
        <w:t xml:space="preserve"> </w:t>
      </w:r>
      <w:r w:rsidR="005C7F6C">
        <w:t>qualified</w:t>
      </w:r>
      <w:r w:rsidR="005C7F6C">
        <w:rPr>
          <w:spacing w:val="-3"/>
        </w:rPr>
        <w:t xml:space="preserve"> </w:t>
      </w:r>
      <w:r w:rsidR="005C7F6C">
        <w:t>person</w:t>
      </w:r>
      <w:r w:rsidR="005C7F6C">
        <w:rPr>
          <w:spacing w:val="-3"/>
        </w:rPr>
        <w:t xml:space="preserve"> </w:t>
      </w:r>
      <w:r w:rsidR="005C7F6C">
        <w:t>with</w:t>
      </w:r>
      <w:r w:rsidR="005C7F6C">
        <w:rPr>
          <w:spacing w:val="-3"/>
        </w:rPr>
        <w:t xml:space="preserve"> </w:t>
      </w:r>
      <w:r w:rsidR="005C7F6C">
        <w:t>a</w:t>
      </w:r>
      <w:r w:rsidR="005C7F6C">
        <w:rPr>
          <w:spacing w:val="-3"/>
        </w:rPr>
        <w:t xml:space="preserve"> </w:t>
      </w:r>
      <w:r w:rsidR="005C7F6C">
        <w:t>disability</w:t>
      </w:r>
      <w:r w:rsidR="005C7F6C">
        <w:rPr>
          <w:spacing w:val="-5"/>
        </w:rPr>
        <w:t xml:space="preserve"> </w:t>
      </w:r>
      <w:r w:rsidR="005C7F6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C7F6C">
        <w:rPr>
          <w:spacing w:val="40"/>
        </w:rPr>
        <w:t xml:space="preserve"> </w:t>
      </w:r>
      <w:r w:rsidR="005C7F6C">
        <w:t>Documentation of a disability must accompany any request for accommodations.</w:t>
      </w:r>
    </w:p>
    <w:p w14:paraId="77AB7F4A" w14:textId="77777777" w:rsidR="00324100" w:rsidRPr="0039378D" w:rsidRDefault="00324100" w:rsidP="00324100">
      <w:pPr>
        <w:spacing w:after="0"/>
        <w:rPr>
          <w:rFonts w:ascii="Calibri" w:hAnsi="Calibri"/>
        </w:rPr>
      </w:pPr>
      <w:r w:rsidRPr="0039378D">
        <w:rPr>
          <w:rFonts w:ascii="Calibri" w:hAnsi="Calibri"/>
        </w:rPr>
        <w:t xml:space="preserve"> </w:t>
      </w:r>
    </w:p>
    <w:p w14:paraId="093F2BED" w14:textId="77777777" w:rsidR="00182992" w:rsidRDefault="00324100" w:rsidP="00324100">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A865DB">
        <w:rPr>
          <w:rFonts w:ascii="Calibri" w:hAnsi="Calibri"/>
        </w:rPr>
        <w:t>Rick Hammer</w:t>
      </w:r>
      <w:r w:rsidRPr="0039378D">
        <w:rPr>
          <w:rFonts w:ascii="Calibri" w:hAnsi="Calibri"/>
        </w:rPr>
        <w:t xml:space="preserve">, </w:t>
      </w:r>
      <w:hyperlink r:id="rId12" w:history="1">
        <w:r w:rsidR="00A865DB" w:rsidRPr="00940A67">
          <w:rPr>
            <w:rStyle w:val="Hyperlink"/>
            <w:rFonts w:ascii="Calibri" w:hAnsi="Calibri"/>
          </w:rPr>
          <w:t>hammerr@wbu.edu</w:t>
        </w:r>
      </w:hyperlink>
      <w:r w:rsidRPr="0039378D">
        <w:rPr>
          <w:rFonts w:ascii="Calibri" w:hAnsi="Calibri"/>
        </w:rPr>
        <w:t xml:space="preserve"> or call (806) 29</w:t>
      </w:r>
      <w:r w:rsidR="00A865DB">
        <w:rPr>
          <w:rFonts w:ascii="Calibri" w:hAnsi="Calibri"/>
        </w:rPr>
        <w:t>2</w:t>
      </w:r>
      <w:r w:rsidRPr="0039378D">
        <w:rPr>
          <w:rFonts w:ascii="Calibri" w:hAnsi="Calibri"/>
        </w:rPr>
        <w:t>-</w:t>
      </w:r>
      <w:r w:rsidR="00A865DB">
        <w:rPr>
          <w:rFonts w:ascii="Calibri" w:hAnsi="Calibri"/>
        </w:rPr>
        <w:t>9150</w:t>
      </w:r>
      <w:r w:rsidRPr="0039378D">
        <w:rPr>
          <w:rFonts w:ascii="Calibri" w:hAnsi="Calibri"/>
        </w:rPr>
        <w:t>.</w:t>
      </w:r>
    </w:p>
    <w:p w14:paraId="5784E841" w14:textId="77777777" w:rsidR="00324100" w:rsidRPr="00324100" w:rsidRDefault="00324100" w:rsidP="00324100">
      <w:pPr>
        <w:spacing w:after="0"/>
        <w:contextualSpacing w:val="0"/>
        <w:rPr>
          <w:rFonts w:ascii="Calibri" w:hAnsi="Calibri"/>
        </w:rPr>
      </w:pPr>
    </w:p>
    <w:p w14:paraId="20CEF88E" w14:textId="77777777" w:rsidR="005042F5" w:rsidRDefault="005042F5" w:rsidP="000C2431">
      <w:pPr>
        <w:pStyle w:val="SyllabiHeading"/>
        <w:rPr>
          <w:b/>
        </w:rPr>
      </w:pPr>
      <w:r w:rsidRPr="005042F5">
        <w:rPr>
          <w:b/>
        </w:rPr>
        <w:lastRenderedPageBreak/>
        <w:t>Course Requirements and Grading Criteria</w:t>
      </w:r>
    </w:p>
    <w:p w14:paraId="269200E8" w14:textId="77777777" w:rsidR="002D1855" w:rsidRPr="001E492A" w:rsidRDefault="002D1855" w:rsidP="001A0745">
      <w:pPr>
        <w:pStyle w:val="NormalWeb"/>
        <w:contextualSpacing/>
        <w:rPr>
          <w:sz w:val="22"/>
          <w:szCs w:val="22"/>
        </w:rPr>
      </w:pPr>
      <w:permStart w:id="1227301855" w:edGrp="everyone"/>
      <w:r w:rsidRPr="001E492A">
        <w:rPr>
          <w:sz w:val="22"/>
          <w:szCs w:val="22"/>
        </w:rPr>
        <w:t xml:space="preserve">There will be three examinations in this class.  Each will be worth a total of 100 points and will allow the student 75 minutes to complete.  The final examination is cumulative and will be worth 100 points and will take place on </w:t>
      </w:r>
      <w:r>
        <w:rPr>
          <w:b/>
          <w:sz w:val="22"/>
          <w:szCs w:val="22"/>
        </w:rPr>
        <w:t>Wednesday May 15</w:t>
      </w:r>
      <w:r w:rsidRPr="001E492A">
        <w:rPr>
          <w:sz w:val="22"/>
          <w:szCs w:val="22"/>
        </w:rPr>
        <w:t xml:space="preserve"> from </w:t>
      </w:r>
      <w:r>
        <w:rPr>
          <w:sz w:val="22"/>
          <w:szCs w:val="22"/>
        </w:rPr>
        <w:t>8:00-10:00 AM</w:t>
      </w:r>
      <w:r w:rsidRPr="001E492A">
        <w:rPr>
          <w:sz w:val="22"/>
          <w:szCs w:val="22"/>
        </w:rPr>
        <w:t xml:space="preserve"> in Gates Hall </w:t>
      </w:r>
      <w:r>
        <w:rPr>
          <w:sz w:val="22"/>
          <w:szCs w:val="22"/>
        </w:rPr>
        <w:t>300</w:t>
      </w:r>
      <w:r w:rsidRPr="001E492A">
        <w:rPr>
          <w:sz w:val="22"/>
          <w:szCs w:val="22"/>
        </w:rPr>
        <w:t xml:space="preserve">.  The </w:t>
      </w:r>
      <w:proofErr w:type="gramStart"/>
      <w:r w:rsidRPr="001E492A">
        <w:rPr>
          <w:sz w:val="22"/>
          <w:szCs w:val="22"/>
        </w:rPr>
        <w:t>breakdown</w:t>
      </w:r>
      <w:proofErr w:type="gramEnd"/>
      <w:r w:rsidRPr="001E492A">
        <w:rPr>
          <w:sz w:val="22"/>
          <w:szCs w:val="22"/>
        </w:rPr>
        <w:t xml:space="preserve"> for the tests </w:t>
      </w:r>
      <w:proofErr w:type="gramStart"/>
      <w:r w:rsidRPr="001E492A">
        <w:rPr>
          <w:sz w:val="22"/>
          <w:szCs w:val="22"/>
        </w:rPr>
        <w:t>are</w:t>
      </w:r>
      <w:proofErr w:type="gramEnd"/>
      <w:r w:rsidRPr="001E492A">
        <w:rPr>
          <w:sz w:val="22"/>
          <w:szCs w:val="22"/>
        </w:rPr>
        <w:t xml:space="preserve"> as follows:</w:t>
      </w:r>
    </w:p>
    <w:p w14:paraId="4A399295" w14:textId="77777777" w:rsidR="002D1855" w:rsidRPr="001E492A" w:rsidRDefault="002D1855" w:rsidP="001A0745"/>
    <w:p w14:paraId="1DB930DA" w14:textId="360E21EB" w:rsidR="002D1855" w:rsidRPr="001E492A" w:rsidRDefault="002D1855" w:rsidP="001A0745">
      <w:r w:rsidRPr="001E492A">
        <w:t xml:space="preserve">     Exams </w:t>
      </w:r>
      <w:proofErr w:type="gramStart"/>
      <w:r w:rsidRPr="001E492A">
        <w:t>I ,II</w:t>
      </w:r>
      <w:proofErr w:type="gramEnd"/>
      <w:r w:rsidRPr="001E492A">
        <w:t>, &amp; III:</w:t>
      </w:r>
      <w:r w:rsidRPr="001E492A">
        <w:tab/>
      </w:r>
      <w:r w:rsidRPr="001E492A">
        <w:tab/>
      </w:r>
      <w:r w:rsidRPr="001E492A">
        <w:tab/>
      </w:r>
      <w:r>
        <w:tab/>
      </w:r>
      <w:r>
        <w:tab/>
      </w:r>
      <w:r w:rsidRPr="001E492A">
        <w:tab/>
      </w:r>
      <w:r w:rsidRPr="001E492A">
        <w:tab/>
        <w:t xml:space="preserve">    </w:t>
      </w:r>
      <w:r w:rsidRPr="001E492A">
        <w:tab/>
        <w:t xml:space="preserve"> </w:t>
      </w:r>
    </w:p>
    <w:p w14:paraId="6493E30D" w14:textId="573811CE" w:rsidR="002D1855" w:rsidRPr="001E492A" w:rsidRDefault="002D1855" w:rsidP="001A0745">
      <w:pPr>
        <w:tabs>
          <w:tab w:val="left" w:pos="-1440"/>
        </w:tabs>
      </w:pPr>
      <w:r w:rsidRPr="001E492A">
        <w:t xml:space="preserve">Paragraph Questions  </w:t>
      </w:r>
      <w:r w:rsidRPr="001E492A">
        <w:tab/>
      </w:r>
      <w:r w:rsidRPr="001E492A">
        <w:tab/>
      </w:r>
      <w:r w:rsidRPr="001E492A">
        <w:tab/>
      </w:r>
      <w:r w:rsidRPr="001E492A">
        <w:tab/>
      </w:r>
      <w:r w:rsidRPr="001E492A">
        <w:tab/>
      </w:r>
      <w:r w:rsidRPr="001E492A">
        <w:tab/>
      </w:r>
      <w:r>
        <w:tab/>
      </w:r>
      <w:r w:rsidRPr="001E492A">
        <w:t xml:space="preserve">            </w:t>
      </w:r>
    </w:p>
    <w:p w14:paraId="269B502F" w14:textId="68F18D54" w:rsidR="002D1855" w:rsidRPr="001E492A" w:rsidRDefault="002D1855" w:rsidP="002D1855">
      <w:r>
        <w:t>M</w:t>
      </w:r>
      <w:r w:rsidRPr="001E492A">
        <w:t>ultiple Choice</w:t>
      </w:r>
      <w:r>
        <w:t>, Matching, True/False, fill in the blank</w:t>
      </w:r>
      <w:r w:rsidRPr="001E492A">
        <w:t xml:space="preserve">             </w:t>
      </w:r>
      <w:r w:rsidRPr="001E492A">
        <w:tab/>
      </w:r>
      <w:r w:rsidRPr="001E492A">
        <w:tab/>
      </w:r>
      <w:r w:rsidRPr="001E492A">
        <w:tab/>
      </w:r>
      <w:r w:rsidRPr="001E492A">
        <w:tab/>
      </w:r>
      <w:r w:rsidRPr="001E492A">
        <w:tab/>
      </w:r>
      <w:r w:rsidRPr="001E492A">
        <w:tab/>
      </w:r>
    </w:p>
    <w:p w14:paraId="2F5FDC1D" w14:textId="77777777" w:rsidR="002D1855" w:rsidRPr="001E492A" w:rsidRDefault="002D1855" w:rsidP="001A0745">
      <w:pPr>
        <w:tabs>
          <w:tab w:val="left" w:pos="-1440"/>
          <w:tab w:val="left" w:pos="4860"/>
          <w:tab w:val="left" w:pos="5760"/>
        </w:tabs>
      </w:pPr>
      <w:r w:rsidRPr="001E492A">
        <w:t xml:space="preserve">100 pts                                                                                                </w:t>
      </w:r>
      <w:r w:rsidRPr="001E492A">
        <w:tab/>
      </w:r>
      <w:r w:rsidRPr="001E492A">
        <w:tab/>
      </w:r>
    </w:p>
    <w:p w14:paraId="0B8C117D" w14:textId="77777777" w:rsidR="002D1855" w:rsidRDefault="002D1855" w:rsidP="001A0745">
      <w:pPr>
        <w:tabs>
          <w:tab w:val="left" w:pos="-1440"/>
        </w:tabs>
      </w:pPr>
    </w:p>
    <w:p w14:paraId="4B96210E" w14:textId="691CABE2" w:rsidR="002D1855" w:rsidRPr="002046BB" w:rsidRDefault="002D1855" w:rsidP="001A0745">
      <w:pPr>
        <w:ind w:right="54"/>
      </w:pPr>
      <w:r w:rsidRPr="002046BB">
        <w:tab/>
      </w:r>
      <w:r>
        <w:t>Eight</w:t>
      </w:r>
      <w:r w:rsidRPr="002046BB">
        <w:t xml:space="preserve"> responses are required to </w:t>
      </w:r>
      <w:proofErr w:type="gramStart"/>
      <w:r w:rsidRPr="002046BB">
        <w:t>postings</w:t>
      </w:r>
      <w:proofErr w:type="gramEnd"/>
      <w:r w:rsidRPr="002046BB">
        <w:t xml:space="preserve"> on Blackboard.  Responses should answer the question, be thoughtful, and should be between </w:t>
      </w:r>
      <w:r>
        <w:t>50-100</w:t>
      </w:r>
      <w:r w:rsidRPr="002046BB">
        <w:t xml:space="preserve"> words in length.  Each response is worth 10 points each for a total of 100 points.  Assignments are due before class on the date listed in this syllabus.  No late responses will be accepted.</w:t>
      </w:r>
    </w:p>
    <w:p w14:paraId="597EF099" w14:textId="77777777" w:rsidR="002D1855" w:rsidRPr="001E492A" w:rsidRDefault="002D1855" w:rsidP="001A0745">
      <w:pPr>
        <w:tabs>
          <w:tab w:val="left" w:pos="-1440"/>
        </w:tabs>
      </w:pPr>
      <w:r w:rsidRPr="001E492A">
        <w:tab/>
        <w:t xml:space="preserve">                                                                                                                                         </w:t>
      </w:r>
    </w:p>
    <w:p w14:paraId="54ED9FF9" w14:textId="78097770" w:rsidR="002D1855" w:rsidRPr="001E492A" w:rsidRDefault="002D1855" w:rsidP="002D1855">
      <w:r>
        <w:rPr>
          <w:b/>
          <w:bCs/>
        </w:rPr>
        <w:t>Text Quizzes</w:t>
      </w:r>
      <w:r w:rsidRPr="001E492A">
        <w:t xml:space="preserve">: </w:t>
      </w:r>
      <w:r>
        <w:t xml:space="preserve">Each week there will be a quiz covering the reading from the text for that week.  Fifteen questions </w:t>
      </w:r>
      <w:proofErr w:type="gramStart"/>
      <w:r>
        <w:t>worth  1</w:t>
      </w:r>
      <w:proofErr w:type="gramEnd"/>
      <w:r>
        <w:t xml:space="preserve"> point each for a total of 15 points</w:t>
      </w:r>
    </w:p>
    <w:p w14:paraId="3B1EE534" w14:textId="77777777" w:rsidR="002D1855" w:rsidRPr="001E492A" w:rsidRDefault="002D1855" w:rsidP="001A0745">
      <w:pPr>
        <w:pStyle w:val="NormalWeb"/>
        <w:contextualSpacing/>
        <w:rPr>
          <w:rStyle w:val="Strong"/>
          <w:sz w:val="22"/>
          <w:szCs w:val="22"/>
        </w:rPr>
      </w:pPr>
      <w:r w:rsidRPr="001E492A">
        <w:rPr>
          <w:rStyle w:val="Strong"/>
          <w:sz w:val="22"/>
          <w:szCs w:val="22"/>
        </w:rPr>
        <w:t xml:space="preserve">Method of determining course grade: </w:t>
      </w:r>
    </w:p>
    <w:p w14:paraId="2B4BDC40" w14:textId="77777777" w:rsidR="002D1855" w:rsidRPr="001E492A" w:rsidRDefault="002D1855" w:rsidP="001A0745">
      <w:pPr>
        <w:pStyle w:val="NormalWeb"/>
        <w:contextualSpacing/>
        <w:rPr>
          <w:rStyle w:val="Strong"/>
          <w:sz w:val="22"/>
          <w:szCs w:val="22"/>
        </w:rPr>
      </w:pPr>
    </w:p>
    <w:p w14:paraId="184D4D5B" w14:textId="77777777" w:rsidR="002D1855" w:rsidRPr="001E492A" w:rsidRDefault="002D1855" w:rsidP="001A0745">
      <w:r w:rsidRPr="001E492A">
        <w:rPr>
          <w:b/>
          <w:bCs/>
          <w:u w:val="single"/>
        </w:rPr>
        <w:t>Grading</w:t>
      </w:r>
      <w:r w:rsidRPr="001E492A">
        <w:t>:</w:t>
      </w:r>
    </w:p>
    <w:p w14:paraId="689D682F" w14:textId="77777777" w:rsidR="002D1855" w:rsidRPr="001E492A" w:rsidRDefault="002D1855" w:rsidP="001A0745">
      <w:pPr>
        <w:tabs>
          <w:tab w:val="left" w:pos="-1440"/>
        </w:tabs>
      </w:pPr>
      <w:r w:rsidRPr="001E492A">
        <w:t xml:space="preserve">Test 1                </w:t>
      </w:r>
      <w:r>
        <w:tab/>
      </w:r>
      <w:r w:rsidRPr="001E492A">
        <w:tab/>
        <w:t>= 100 pts             Grading scale</w:t>
      </w:r>
      <w:proofErr w:type="gramStart"/>
      <w:r w:rsidRPr="001E492A">
        <w:t xml:space="preserve">: </w:t>
      </w:r>
      <w:r w:rsidRPr="001E492A">
        <w:tab/>
        <w:t>450</w:t>
      </w:r>
      <w:proofErr w:type="gramEnd"/>
      <w:r w:rsidRPr="001E492A">
        <w:t>-</w:t>
      </w:r>
      <w:proofErr w:type="gramStart"/>
      <w:r w:rsidRPr="001E492A">
        <w:t>500  pts</w:t>
      </w:r>
      <w:proofErr w:type="gramEnd"/>
      <w:r w:rsidRPr="001E492A">
        <w:t xml:space="preserve"> (90-100%) = A</w:t>
      </w:r>
    </w:p>
    <w:p w14:paraId="79B2C1E4" w14:textId="77777777" w:rsidR="002D1855" w:rsidRPr="001E492A" w:rsidRDefault="002D1855" w:rsidP="001A0745">
      <w:pPr>
        <w:tabs>
          <w:tab w:val="left" w:pos="-1440"/>
        </w:tabs>
      </w:pPr>
      <w:r w:rsidRPr="001E492A">
        <w:t xml:space="preserve">Test II              </w:t>
      </w:r>
      <w:r w:rsidRPr="001E492A">
        <w:tab/>
        <w:t xml:space="preserve"> </w:t>
      </w:r>
      <w:r>
        <w:tab/>
      </w:r>
      <w:r w:rsidRPr="001E492A">
        <w:t xml:space="preserve">= 100 pts                                     </w:t>
      </w:r>
      <w:r w:rsidRPr="001E492A">
        <w:tab/>
        <w:t xml:space="preserve">400-449 pts (80-89 </w:t>
      </w:r>
      <w:proofErr w:type="gramStart"/>
      <w:r w:rsidRPr="001E492A">
        <w:t xml:space="preserve">%)   </w:t>
      </w:r>
      <w:proofErr w:type="gramEnd"/>
      <w:r w:rsidRPr="001E492A">
        <w:t>= B</w:t>
      </w:r>
    </w:p>
    <w:p w14:paraId="59C53A78" w14:textId="77777777" w:rsidR="002D1855" w:rsidRPr="001E492A" w:rsidRDefault="002D1855" w:rsidP="001A0745">
      <w:pPr>
        <w:tabs>
          <w:tab w:val="left" w:pos="-1440"/>
        </w:tabs>
      </w:pPr>
      <w:r w:rsidRPr="001E492A">
        <w:t xml:space="preserve">Test III             </w:t>
      </w:r>
      <w:r w:rsidRPr="001E492A">
        <w:tab/>
        <w:t xml:space="preserve"> </w:t>
      </w:r>
      <w:r>
        <w:tab/>
      </w:r>
      <w:r w:rsidRPr="001E492A">
        <w:t xml:space="preserve">= 100 pts                                     </w:t>
      </w:r>
      <w:r w:rsidRPr="001E492A">
        <w:tab/>
        <w:t xml:space="preserve">350-399 pts (70-79 </w:t>
      </w:r>
      <w:proofErr w:type="gramStart"/>
      <w:r w:rsidRPr="001E492A">
        <w:t xml:space="preserve">%)   </w:t>
      </w:r>
      <w:proofErr w:type="gramEnd"/>
      <w:r w:rsidRPr="001E492A">
        <w:t>= C</w:t>
      </w:r>
    </w:p>
    <w:p w14:paraId="7E60E422" w14:textId="52D49679" w:rsidR="002D1855" w:rsidRPr="001E492A" w:rsidRDefault="002D1855" w:rsidP="001A0745">
      <w:pPr>
        <w:rPr>
          <w:u w:val="single"/>
        </w:rPr>
      </w:pPr>
      <w:r w:rsidRPr="001E492A">
        <w:t xml:space="preserve">Responses        </w:t>
      </w:r>
      <w:r w:rsidRPr="001E492A">
        <w:tab/>
        <w:t xml:space="preserve"> </w:t>
      </w:r>
      <w:r>
        <w:tab/>
      </w:r>
      <w:proofErr w:type="gramStart"/>
      <w:r w:rsidRPr="001E492A">
        <w:t xml:space="preserve">= </w:t>
      </w:r>
      <w:r>
        <w:t xml:space="preserve"> 80</w:t>
      </w:r>
      <w:proofErr w:type="gramEnd"/>
      <w:r w:rsidRPr="001E492A">
        <w:t xml:space="preserve"> pts</w:t>
      </w:r>
      <w:r w:rsidRPr="001E492A">
        <w:tab/>
      </w:r>
      <w:r w:rsidRPr="001E492A">
        <w:tab/>
      </w:r>
      <w:r w:rsidRPr="001E492A">
        <w:tab/>
        <w:t xml:space="preserve">300-349 pts (60-69 </w:t>
      </w:r>
      <w:proofErr w:type="gramStart"/>
      <w:r w:rsidRPr="001E492A">
        <w:t xml:space="preserve">%)   </w:t>
      </w:r>
      <w:proofErr w:type="gramEnd"/>
      <w:r w:rsidRPr="001E492A">
        <w:t>= D</w:t>
      </w:r>
    </w:p>
    <w:p w14:paraId="1A633457" w14:textId="77777777" w:rsidR="002D1855" w:rsidRDefault="002D1855" w:rsidP="002D1855">
      <w:pPr>
        <w:tabs>
          <w:tab w:val="left" w:pos="-1440"/>
        </w:tabs>
      </w:pPr>
      <w:r>
        <w:t>Text Quizzes</w:t>
      </w:r>
      <w:r>
        <w:tab/>
      </w:r>
      <w:r w:rsidRPr="001E492A">
        <w:t xml:space="preserve">    </w:t>
      </w:r>
      <w:r>
        <w:tab/>
      </w:r>
      <w:r w:rsidRPr="002D1855">
        <w:rPr>
          <w:u w:val="single"/>
        </w:rPr>
        <w:t>= 120 pts</w:t>
      </w:r>
      <w:r w:rsidRPr="001E492A">
        <w:t xml:space="preserve">                                     </w:t>
      </w:r>
      <w:r w:rsidRPr="001E492A">
        <w:tab/>
        <w:t>Below 300 pts                 = F</w:t>
      </w:r>
    </w:p>
    <w:p w14:paraId="44DF24F9" w14:textId="7B47F725" w:rsidR="002D1855" w:rsidRDefault="002D1855" w:rsidP="002D1855">
      <w:pPr>
        <w:tabs>
          <w:tab w:val="left" w:pos="-1440"/>
        </w:tabs>
      </w:pPr>
      <w:r>
        <w:t>T</w:t>
      </w:r>
      <w:r w:rsidRPr="001E492A">
        <w:t xml:space="preserve">otal points       </w:t>
      </w:r>
      <w:r>
        <w:tab/>
      </w:r>
      <w:r w:rsidRPr="001E492A">
        <w:tab/>
        <w:t>= 500 pts</w:t>
      </w:r>
      <w:r>
        <w:t xml:space="preserve">  </w:t>
      </w:r>
    </w:p>
    <w:permEnd w:id="1227301855"/>
    <w:p w14:paraId="1CEB3454" w14:textId="1FBA3064"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6432CCC" w14:textId="77777777" w:rsidR="002E75B9" w:rsidRDefault="002E75B9" w:rsidP="0089025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A1A3D03" w14:textId="77777777" w:rsidR="00632873" w:rsidRDefault="00632873" w:rsidP="00890259">
      <w:pPr>
        <w:pStyle w:val="NormalWeb"/>
        <w:rPr>
          <w:rFonts w:ascii="Calibri" w:hAnsi="Calibri" w:cs="Calibri"/>
          <w:color w:val="000000"/>
          <w:sz w:val="22"/>
          <w:szCs w:val="22"/>
        </w:rPr>
      </w:pPr>
    </w:p>
    <w:p w14:paraId="3BA3910E" w14:textId="77777777" w:rsidR="00632873" w:rsidRPr="00182992" w:rsidRDefault="00632873" w:rsidP="00632873">
      <w:pPr>
        <w:pStyle w:val="SyllabiBasic"/>
        <w:rPr>
          <w:b/>
          <w:vanish/>
          <w:specVanish/>
        </w:rPr>
      </w:pPr>
      <w:r w:rsidRPr="00182992">
        <w:rPr>
          <w:b/>
        </w:rPr>
        <w:t>Student Grade Appeals</w:t>
      </w:r>
    </w:p>
    <w:p w14:paraId="0D008E52" w14:textId="77777777" w:rsidR="00632873" w:rsidRDefault="00632873" w:rsidP="00632873">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182992">
        <w:lastRenderedPageBreak/>
        <w:t>approval. The Faculty Assembly Grade Appeals Committee may instruct that the course grade be upheld, raised, or lowered to a more proper evaluation.</w:t>
      </w:r>
    </w:p>
    <w:p w14:paraId="69609729" w14:textId="77777777" w:rsidR="00632873" w:rsidRPr="005042F5" w:rsidRDefault="00632873" w:rsidP="00890259">
      <w:pPr>
        <w:pStyle w:val="NormalWeb"/>
        <w:rPr>
          <w:b/>
          <w:u w:val="single"/>
        </w:rPr>
      </w:pPr>
    </w:p>
    <w:p w14:paraId="3993E2A7" w14:textId="77777777" w:rsidR="004732FD" w:rsidRPr="004732FD" w:rsidRDefault="004732FD" w:rsidP="000C2431">
      <w:pPr>
        <w:pStyle w:val="SyllabiHeading"/>
        <w:rPr>
          <w:b/>
        </w:rPr>
      </w:pPr>
      <w:r w:rsidRPr="004732FD">
        <w:rPr>
          <w:b/>
        </w:rPr>
        <w:t>Tentative Schedule</w:t>
      </w:r>
    </w:p>
    <w:p w14:paraId="73D55BA8" w14:textId="4AA379E4" w:rsidR="002D1855" w:rsidRDefault="002D1855" w:rsidP="000C2431">
      <w:permStart w:id="407247296" w:edGrp="everyone"/>
      <w:r>
        <w:t>Date</w:t>
      </w:r>
      <w:r>
        <w:tab/>
      </w:r>
      <w:r>
        <w:tab/>
        <w:t>Lecture Topic</w:t>
      </w:r>
      <w:r>
        <w:tab/>
      </w:r>
      <w:r>
        <w:tab/>
      </w:r>
      <w:r>
        <w:tab/>
      </w:r>
      <w:r>
        <w:tab/>
        <w:t>Assignment</w:t>
      </w:r>
      <w:r>
        <w:tab/>
      </w:r>
      <w:r>
        <w:tab/>
      </w:r>
      <w:r>
        <w:tab/>
        <w:t>Reading</w:t>
      </w:r>
    </w:p>
    <w:p w14:paraId="7AAF65A5" w14:textId="77777777" w:rsidR="002D1855" w:rsidRDefault="002D1855" w:rsidP="000C2431"/>
    <w:p w14:paraId="7780CD76" w14:textId="7080AE68" w:rsidR="002D1855" w:rsidRDefault="002D1855" w:rsidP="000C2431">
      <w:r>
        <w:t>Week 1</w:t>
      </w:r>
      <w:r>
        <w:tab/>
      </w:r>
      <w:r>
        <w:tab/>
        <w:t>Geography of Texas</w:t>
      </w:r>
    </w:p>
    <w:p w14:paraId="59625D9B" w14:textId="5ADEC651" w:rsidR="002D1855" w:rsidRDefault="002D1855" w:rsidP="000C2431">
      <w:r>
        <w:tab/>
      </w:r>
      <w:r>
        <w:tab/>
        <w:t>Native People of Texas</w:t>
      </w:r>
      <w:r w:rsidR="004D2620">
        <w:tab/>
      </w:r>
      <w:r w:rsidR="004D2620">
        <w:tab/>
      </w:r>
      <w:r w:rsidR="004D2620">
        <w:tab/>
      </w:r>
      <w:r w:rsidR="004D2620">
        <w:tab/>
      </w:r>
      <w:r w:rsidR="004D2620">
        <w:tab/>
      </w:r>
      <w:r w:rsidR="004D2620">
        <w:tab/>
      </w:r>
      <w:r w:rsidR="004D2620">
        <w:tab/>
        <w:t>Ch 1</w:t>
      </w:r>
    </w:p>
    <w:p w14:paraId="1BE8E4CE" w14:textId="6A6ABD25" w:rsidR="002D1855" w:rsidRDefault="002D1855" w:rsidP="000C2431">
      <w:r>
        <w:tab/>
      </w:r>
      <w:r>
        <w:tab/>
        <w:t>The Spanish in Texas</w:t>
      </w:r>
      <w:r w:rsidR="004D2620">
        <w:tab/>
      </w:r>
      <w:r w:rsidR="004D2620">
        <w:tab/>
      </w:r>
      <w:r w:rsidR="004D2620">
        <w:tab/>
        <w:t>Response 1, Quiz 1</w:t>
      </w:r>
      <w:r w:rsidR="004D2620">
        <w:tab/>
      </w:r>
      <w:r w:rsidR="004D2620">
        <w:tab/>
      </w:r>
      <w:proofErr w:type="spellStart"/>
      <w:r w:rsidR="004D2620">
        <w:t>Chs</w:t>
      </w:r>
      <w:proofErr w:type="spellEnd"/>
      <w:r w:rsidR="004D2620">
        <w:t xml:space="preserve"> 2 &amp; 3</w:t>
      </w:r>
    </w:p>
    <w:p w14:paraId="5DE057F1" w14:textId="77777777" w:rsidR="002D1855" w:rsidRDefault="002D1855" w:rsidP="000C2431"/>
    <w:p w14:paraId="033A9836" w14:textId="018F1CDA" w:rsidR="002D1855" w:rsidRDefault="002D1855" w:rsidP="000C2431">
      <w:r>
        <w:t>Week 2</w:t>
      </w:r>
      <w:r>
        <w:tab/>
      </w:r>
      <w:r>
        <w:tab/>
        <w:t>Filibusters</w:t>
      </w:r>
      <w:r w:rsidR="004D2620">
        <w:tab/>
      </w:r>
      <w:r w:rsidR="004D2620">
        <w:tab/>
      </w:r>
      <w:r w:rsidR="004D2620">
        <w:tab/>
      </w:r>
      <w:r w:rsidR="004D2620">
        <w:tab/>
      </w:r>
      <w:r w:rsidR="004D2620">
        <w:tab/>
      </w:r>
      <w:r w:rsidR="004D2620">
        <w:tab/>
      </w:r>
      <w:r w:rsidR="004D2620">
        <w:tab/>
      </w:r>
      <w:r w:rsidR="004D2620">
        <w:tab/>
        <w:t>Ch 5</w:t>
      </w:r>
    </w:p>
    <w:p w14:paraId="36A276A3" w14:textId="2EAA2148" w:rsidR="005655E2" w:rsidRDefault="005655E2" w:rsidP="000C2431">
      <w:r>
        <w:tab/>
      </w:r>
      <w:r>
        <w:tab/>
        <w:t>Land Grants and Anglo Settlement</w:t>
      </w:r>
    </w:p>
    <w:p w14:paraId="4E1234AB" w14:textId="73C9D707" w:rsidR="005655E2" w:rsidRDefault="005655E2" w:rsidP="000C2431">
      <w:r>
        <w:tab/>
      </w:r>
      <w:r>
        <w:tab/>
        <w:t>Road to Revolt</w:t>
      </w:r>
      <w:r w:rsidR="004D2620">
        <w:tab/>
      </w:r>
      <w:r w:rsidR="004D2620">
        <w:tab/>
      </w:r>
      <w:r w:rsidR="004D2620">
        <w:tab/>
      </w:r>
      <w:r w:rsidR="004D2620">
        <w:tab/>
        <w:t>Response 2, Quiz 2</w:t>
      </w:r>
    </w:p>
    <w:p w14:paraId="3CD98BCC" w14:textId="77777777" w:rsidR="002D1855" w:rsidRDefault="002D1855" w:rsidP="000C2431"/>
    <w:p w14:paraId="0B2C9A21" w14:textId="6A33D729" w:rsidR="002D1855" w:rsidRDefault="002D1855" w:rsidP="000C2431">
      <w:r>
        <w:t>Week 3</w:t>
      </w:r>
      <w:r w:rsidR="005655E2">
        <w:tab/>
      </w:r>
      <w:r w:rsidR="005655E2">
        <w:tab/>
        <w:t>Texas Revolution</w:t>
      </w:r>
      <w:r w:rsidR="004D2620">
        <w:tab/>
      </w:r>
      <w:r w:rsidR="004D2620">
        <w:tab/>
      </w:r>
      <w:r w:rsidR="004D2620">
        <w:tab/>
      </w:r>
      <w:r w:rsidR="004D2620">
        <w:tab/>
      </w:r>
      <w:r w:rsidR="004D2620">
        <w:tab/>
      </w:r>
      <w:r w:rsidR="004D2620">
        <w:tab/>
      </w:r>
      <w:r w:rsidR="004D2620">
        <w:tab/>
        <w:t>Ch 6</w:t>
      </w:r>
    </w:p>
    <w:p w14:paraId="760F123D" w14:textId="6F4C1A39" w:rsidR="005655E2" w:rsidRDefault="005655E2" w:rsidP="000C2431">
      <w:r>
        <w:tab/>
      </w:r>
      <w:r>
        <w:tab/>
        <w:t>Test I</w:t>
      </w:r>
      <w:r w:rsidR="004D2620">
        <w:tab/>
      </w:r>
      <w:r w:rsidR="004D2620">
        <w:tab/>
      </w:r>
      <w:r w:rsidR="004D2620">
        <w:tab/>
      </w:r>
      <w:r w:rsidR="004D2620">
        <w:tab/>
      </w:r>
      <w:r w:rsidR="004D2620">
        <w:tab/>
        <w:t>Response 3, Quiz 3</w:t>
      </w:r>
    </w:p>
    <w:p w14:paraId="2BB91F81" w14:textId="77777777" w:rsidR="002D1855" w:rsidRDefault="002D1855" w:rsidP="000C2431"/>
    <w:p w14:paraId="42FFEE0E" w14:textId="36163A7E" w:rsidR="002D1855" w:rsidRDefault="002D1855" w:rsidP="000C2431">
      <w:r>
        <w:t>Week 4</w:t>
      </w:r>
      <w:r w:rsidR="005655E2">
        <w:tab/>
      </w:r>
      <w:r w:rsidR="005655E2">
        <w:tab/>
        <w:t>Republic of Texas I</w:t>
      </w:r>
      <w:r w:rsidR="004D2620">
        <w:tab/>
      </w:r>
      <w:r w:rsidR="004D2620">
        <w:tab/>
      </w:r>
      <w:r w:rsidR="004D2620">
        <w:tab/>
      </w:r>
      <w:r w:rsidR="004D2620">
        <w:tab/>
      </w:r>
      <w:r w:rsidR="004D2620">
        <w:tab/>
      </w:r>
      <w:r w:rsidR="004D2620">
        <w:tab/>
      </w:r>
      <w:r w:rsidR="004D2620">
        <w:tab/>
        <w:t>Ch 8</w:t>
      </w:r>
    </w:p>
    <w:p w14:paraId="681C8D45" w14:textId="7FC7CF0F" w:rsidR="005655E2" w:rsidRDefault="005655E2" w:rsidP="000C2431">
      <w:r>
        <w:tab/>
      </w:r>
      <w:r>
        <w:tab/>
        <w:t>Republic of Texas II</w:t>
      </w:r>
      <w:r w:rsidR="004D2620">
        <w:tab/>
      </w:r>
      <w:r w:rsidR="004D2620">
        <w:tab/>
      </w:r>
      <w:r w:rsidR="004D2620">
        <w:tab/>
      </w:r>
      <w:r w:rsidR="004D2620">
        <w:tab/>
      </w:r>
      <w:r w:rsidR="004D2620">
        <w:tab/>
      </w:r>
      <w:r w:rsidR="004D2620">
        <w:tab/>
      </w:r>
      <w:r w:rsidR="004D2620">
        <w:tab/>
        <w:t>Ch 9</w:t>
      </w:r>
    </w:p>
    <w:p w14:paraId="14034AF3" w14:textId="6115BB66" w:rsidR="005655E2" w:rsidRDefault="005655E2" w:rsidP="000C2431">
      <w:r>
        <w:tab/>
      </w:r>
      <w:r>
        <w:tab/>
        <w:t>Statehood</w:t>
      </w:r>
      <w:r w:rsidR="004D2620">
        <w:tab/>
      </w:r>
      <w:r w:rsidR="004D2620">
        <w:tab/>
      </w:r>
      <w:r w:rsidR="004D2620">
        <w:tab/>
      </w:r>
      <w:r w:rsidR="004D2620">
        <w:tab/>
        <w:t>Response 4, Quiz 4</w:t>
      </w:r>
    </w:p>
    <w:p w14:paraId="453274CA" w14:textId="77777777" w:rsidR="002D1855" w:rsidRDefault="002D1855" w:rsidP="000C2431"/>
    <w:p w14:paraId="6F43EAAB" w14:textId="18EDFA3B" w:rsidR="002D1855" w:rsidRDefault="002D1855" w:rsidP="000C2431">
      <w:r>
        <w:t>Week 5</w:t>
      </w:r>
      <w:r w:rsidR="005655E2">
        <w:tab/>
      </w:r>
      <w:r w:rsidR="005655E2">
        <w:tab/>
        <w:t>Antebellum Texas</w:t>
      </w:r>
      <w:r w:rsidR="004D2620">
        <w:tab/>
      </w:r>
      <w:r w:rsidR="004D2620">
        <w:tab/>
      </w:r>
      <w:r w:rsidR="004D2620">
        <w:tab/>
      </w:r>
      <w:r w:rsidR="004D2620">
        <w:tab/>
      </w:r>
      <w:r w:rsidR="004D2620">
        <w:tab/>
      </w:r>
      <w:r w:rsidR="004D2620">
        <w:tab/>
      </w:r>
      <w:r w:rsidR="004D2620">
        <w:tab/>
      </w:r>
    </w:p>
    <w:p w14:paraId="78E0FC0C" w14:textId="09D9FC0F" w:rsidR="005655E2" w:rsidRDefault="005655E2" w:rsidP="000C2431">
      <w:r>
        <w:tab/>
      </w:r>
      <w:r>
        <w:tab/>
        <w:t>The Civil War</w:t>
      </w:r>
      <w:r w:rsidR="004D2620">
        <w:tab/>
      </w:r>
      <w:r w:rsidR="004D2620">
        <w:tab/>
      </w:r>
      <w:r w:rsidR="004D2620">
        <w:tab/>
      </w:r>
      <w:r w:rsidR="004D2620">
        <w:tab/>
      </w:r>
      <w:r w:rsidR="004D2620">
        <w:tab/>
      </w:r>
      <w:r w:rsidR="004D2620">
        <w:tab/>
      </w:r>
      <w:r w:rsidR="004D2620">
        <w:tab/>
      </w:r>
      <w:r w:rsidR="004D2620">
        <w:tab/>
        <w:t>Ch 10</w:t>
      </w:r>
    </w:p>
    <w:p w14:paraId="4AE9F06C" w14:textId="18CC3BB0" w:rsidR="005655E2" w:rsidRDefault="005655E2" w:rsidP="000C2431">
      <w:r>
        <w:tab/>
      </w:r>
      <w:r>
        <w:tab/>
        <w:t>Reconstruction</w:t>
      </w:r>
      <w:r w:rsidR="004D2620">
        <w:tab/>
      </w:r>
      <w:r w:rsidR="004D2620">
        <w:tab/>
      </w:r>
      <w:r w:rsidR="004D2620">
        <w:tab/>
      </w:r>
      <w:r w:rsidR="004D2620">
        <w:tab/>
        <w:t>Response 5, Quiz 5</w:t>
      </w:r>
      <w:r w:rsidR="004D2620">
        <w:tab/>
      </w:r>
      <w:r w:rsidR="004D2620">
        <w:tab/>
        <w:t>Ch 11</w:t>
      </w:r>
    </w:p>
    <w:p w14:paraId="46360718" w14:textId="77777777" w:rsidR="002D1855" w:rsidRDefault="002D1855" w:rsidP="000C2431"/>
    <w:p w14:paraId="5590DE15" w14:textId="6BA3E3DF" w:rsidR="002D1855" w:rsidRDefault="002D1855" w:rsidP="000C2431">
      <w:r>
        <w:t>Week 6</w:t>
      </w:r>
      <w:r w:rsidR="005655E2">
        <w:tab/>
      </w:r>
      <w:r w:rsidR="005655E2">
        <w:tab/>
        <w:t>The Indian Frontier</w:t>
      </w:r>
      <w:r w:rsidR="005655E2">
        <w:tab/>
      </w:r>
      <w:r w:rsidR="004D2620">
        <w:tab/>
      </w:r>
      <w:r w:rsidR="004D2620">
        <w:tab/>
      </w:r>
      <w:r w:rsidR="004D2620">
        <w:tab/>
      </w:r>
      <w:r w:rsidR="004D2620">
        <w:tab/>
      </w:r>
      <w:r w:rsidR="004D2620">
        <w:tab/>
      </w:r>
      <w:r w:rsidR="004D2620">
        <w:tab/>
        <w:t>Ch 12</w:t>
      </w:r>
    </w:p>
    <w:p w14:paraId="67651FFE" w14:textId="411A0740" w:rsidR="005655E2" w:rsidRDefault="005655E2" w:rsidP="000C2431">
      <w:r>
        <w:tab/>
      </w:r>
      <w:r>
        <w:tab/>
        <w:t>Test II</w:t>
      </w:r>
      <w:r w:rsidR="004D2620">
        <w:tab/>
      </w:r>
      <w:r w:rsidR="004D2620">
        <w:tab/>
      </w:r>
      <w:r w:rsidR="004D2620">
        <w:tab/>
      </w:r>
      <w:r w:rsidR="004D2620">
        <w:tab/>
      </w:r>
      <w:r w:rsidR="004D2620">
        <w:tab/>
        <w:t>Response 6, Quiz 6</w:t>
      </w:r>
    </w:p>
    <w:p w14:paraId="18215397" w14:textId="4E74CE8B" w:rsidR="002D1855" w:rsidRDefault="004D2620" w:rsidP="000C2431">
      <w:r>
        <w:tab/>
      </w:r>
    </w:p>
    <w:p w14:paraId="411FC018" w14:textId="5E610EC7" w:rsidR="002D1855" w:rsidRDefault="002D1855" w:rsidP="000C2431">
      <w:r>
        <w:t>Week 7</w:t>
      </w:r>
      <w:r w:rsidR="005655E2">
        <w:tab/>
      </w:r>
      <w:r w:rsidR="005655E2">
        <w:tab/>
        <w:t>Populism</w:t>
      </w:r>
      <w:r w:rsidR="004D2620">
        <w:tab/>
      </w:r>
      <w:r w:rsidR="004D2620">
        <w:tab/>
      </w:r>
      <w:r w:rsidR="004D2620">
        <w:tab/>
      </w:r>
      <w:r w:rsidR="004D2620">
        <w:tab/>
      </w:r>
      <w:r w:rsidR="004D2620">
        <w:tab/>
      </w:r>
      <w:r w:rsidR="004D2620">
        <w:tab/>
      </w:r>
      <w:r w:rsidR="004D2620">
        <w:tab/>
      </w:r>
      <w:r w:rsidR="004D2620">
        <w:tab/>
      </w:r>
    </w:p>
    <w:p w14:paraId="59AB2535" w14:textId="3B9E56D5" w:rsidR="005655E2" w:rsidRDefault="005655E2" w:rsidP="000C2431">
      <w:r>
        <w:tab/>
      </w:r>
      <w:r>
        <w:tab/>
        <w:t>Progressivism</w:t>
      </w:r>
      <w:r w:rsidR="004D2620">
        <w:tab/>
      </w:r>
      <w:r w:rsidR="004D2620">
        <w:tab/>
      </w:r>
      <w:r w:rsidR="004D2620">
        <w:tab/>
      </w:r>
      <w:r w:rsidR="004D2620">
        <w:tab/>
      </w:r>
      <w:r w:rsidR="004D2620">
        <w:tab/>
      </w:r>
      <w:r w:rsidR="004D2620">
        <w:tab/>
      </w:r>
      <w:r w:rsidR="004D2620">
        <w:tab/>
      </w:r>
      <w:r w:rsidR="004D2620">
        <w:tab/>
        <w:t>Ch 13</w:t>
      </w:r>
    </w:p>
    <w:p w14:paraId="630F1796" w14:textId="3EB9390D" w:rsidR="005655E2" w:rsidRDefault="005655E2" w:rsidP="000C2431">
      <w:r>
        <w:tab/>
      </w:r>
      <w:r>
        <w:tab/>
        <w:t>Tejanos in Texas</w:t>
      </w:r>
      <w:r w:rsidR="004D2620">
        <w:tab/>
      </w:r>
      <w:r w:rsidR="004D2620">
        <w:tab/>
      </w:r>
      <w:r w:rsidR="004D2620">
        <w:tab/>
        <w:t>Response 7, Quiz 7</w:t>
      </w:r>
    </w:p>
    <w:p w14:paraId="34987F68" w14:textId="77777777" w:rsidR="002D1855" w:rsidRDefault="002D1855" w:rsidP="000C2431"/>
    <w:p w14:paraId="796AE393" w14:textId="38A3DF75" w:rsidR="00F15F52" w:rsidRDefault="002D1855" w:rsidP="000C2431">
      <w:r>
        <w:t>Week 8</w:t>
      </w:r>
      <w:r w:rsidR="00F15F52">
        <w:t xml:space="preserve"> </w:t>
      </w:r>
      <w:r w:rsidR="005655E2">
        <w:tab/>
        <w:t>WWI and the 1920s</w:t>
      </w:r>
      <w:r w:rsidR="004D2620">
        <w:tab/>
      </w:r>
      <w:r w:rsidR="004D2620">
        <w:tab/>
      </w:r>
      <w:r w:rsidR="004D2620">
        <w:tab/>
      </w:r>
      <w:r w:rsidR="004D2620">
        <w:tab/>
      </w:r>
      <w:r w:rsidR="004D2620">
        <w:tab/>
      </w:r>
      <w:r w:rsidR="004D2620">
        <w:tab/>
      </w:r>
      <w:r w:rsidR="004D2620">
        <w:tab/>
        <w:t>Ch 14</w:t>
      </w:r>
    </w:p>
    <w:p w14:paraId="4401C610" w14:textId="03B629B2" w:rsidR="005655E2" w:rsidRDefault="005655E2" w:rsidP="000C2431">
      <w:r>
        <w:tab/>
      </w:r>
      <w:r>
        <w:tab/>
        <w:t>Depression and WWII</w:t>
      </w:r>
      <w:r w:rsidR="004D2620">
        <w:tab/>
      </w:r>
      <w:r w:rsidR="004D2620">
        <w:tab/>
      </w:r>
      <w:r w:rsidR="004D2620">
        <w:tab/>
      </w:r>
      <w:r w:rsidR="004D2620">
        <w:tab/>
      </w:r>
      <w:r w:rsidR="004D2620">
        <w:tab/>
      </w:r>
      <w:r w:rsidR="004D2620">
        <w:tab/>
      </w:r>
      <w:r w:rsidR="004D2620">
        <w:tab/>
        <w:t>Ch 15</w:t>
      </w:r>
    </w:p>
    <w:p w14:paraId="5533813A" w14:textId="390EC594" w:rsidR="005655E2" w:rsidRDefault="005655E2" w:rsidP="000C2431">
      <w:r>
        <w:tab/>
      </w:r>
      <w:r>
        <w:tab/>
        <w:t xml:space="preserve">Modern Texas </w:t>
      </w:r>
      <w:r w:rsidR="004D2620">
        <w:tab/>
      </w:r>
      <w:r w:rsidR="004D2620">
        <w:tab/>
      </w:r>
      <w:r w:rsidR="004D2620">
        <w:tab/>
      </w:r>
      <w:r w:rsidR="004D2620">
        <w:tab/>
      </w:r>
      <w:r w:rsidR="004D2620">
        <w:tab/>
      </w:r>
      <w:r w:rsidR="004D2620">
        <w:tab/>
      </w:r>
      <w:r w:rsidR="004D2620">
        <w:tab/>
      </w:r>
      <w:r w:rsidR="004D2620">
        <w:tab/>
        <w:t>Ch 16</w:t>
      </w:r>
    </w:p>
    <w:p w14:paraId="2605331E" w14:textId="1C23981A" w:rsidR="005655E2" w:rsidRDefault="005655E2" w:rsidP="000C2431">
      <w:r>
        <w:tab/>
      </w:r>
      <w:r>
        <w:tab/>
        <w:t>Test III</w:t>
      </w:r>
      <w:r w:rsidR="004D2620">
        <w:tab/>
      </w:r>
      <w:r w:rsidR="004D2620">
        <w:tab/>
      </w:r>
      <w:r w:rsidR="004D2620">
        <w:tab/>
      </w:r>
      <w:r w:rsidR="004D2620">
        <w:tab/>
      </w:r>
      <w:r w:rsidR="004D2620">
        <w:tab/>
        <w:t>Response 8, Quiz 8</w:t>
      </w:r>
    </w:p>
    <w:p w14:paraId="14A9867A" w14:textId="77777777" w:rsidR="00F15F52" w:rsidRDefault="00F15F52" w:rsidP="00F15F52">
      <w:pPr>
        <w:pStyle w:val="SyllabiHeading"/>
        <w:rPr>
          <w:b/>
        </w:rPr>
      </w:pPr>
      <w:r w:rsidRPr="00703B21">
        <w:rPr>
          <w:b/>
        </w:rPr>
        <w:t>Additional Information</w:t>
      </w:r>
    </w:p>
    <w:p w14:paraId="4698A467" w14:textId="77777777" w:rsidR="00F15F52" w:rsidRDefault="00F15F52" w:rsidP="00F15F52">
      <w:r>
        <w:t>&lt;&lt;Section can be deleted if not needed&gt;&gt;</w:t>
      </w:r>
      <w:permEnd w:id="407247296"/>
    </w:p>
    <w:sectPr w:rsidR="00F15F52" w:rsidSect="006D5EBA">
      <w:headerReference w:type="default" r:id="rId13"/>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FE02" w14:textId="77777777" w:rsidR="001360B8" w:rsidRDefault="001360B8" w:rsidP="002B1DF6">
      <w:pPr>
        <w:spacing w:after="0"/>
      </w:pPr>
      <w:r>
        <w:separator/>
      </w:r>
    </w:p>
  </w:endnote>
  <w:endnote w:type="continuationSeparator" w:id="0">
    <w:p w14:paraId="146E2DF8" w14:textId="77777777" w:rsidR="001360B8" w:rsidRDefault="001360B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995361"/>
      <w:docPartObj>
        <w:docPartGallery w:val="Page Numbers (Bottom of Page)"/>
        <w:docPartUnique/>
      </w:docPartObj>
    </w:sdtPr>
    <w:sdtEndPr>
      <w:rPr>
        <w:noProof/>
      </w:rPr>
    </w:sdtEndPr>
    <w:sdtContent>
      <w:p w14:paraId="6DA75F5A" w14:textId="77777777" w:rsidR="006D5EBA" w:rsidRDefault="006D5EBA">
        <w:pPr>
          <w:pStyle w:val="Footer"/>
          <w:jc w:val="right"/>
        </w:pPr>
        <w:r w:rsidRPr="006D5EBA">
          <w:rPr>
            <w:i/>
            <w:sz w:val="16"/>
            <w:szCs w:val="16"/>
          </w:rPr>
          <w:t xml:space="preserve">Template Updated </w:t>
        </w:r>
        <w:r w:rsidR="00433F04">
          <w:rPr>
            <w:i/>
            <w:sz w:val="16"/>
            <w:szCs w:val="16"/>
          </w:rPr>
          <w:t>June 10, 2024</w:t>
        </w:r>
        <w:r>
          <w:tab/>
        </w:r>
        <w:r>
          <w:tab/>
        </w:r>
        <w:r>
          <w:fldChar w:fldCharType="begin"/>
        </w:r>
        <w:r>
          <w:instrText xml:space="preserve"> PAGE   \* MERGEFORMAT </w:instrText>
        </w:r>
        <w:r>
          <w:fldChar w:fldCharType="separate"/>
        </w:r>
        <w:r w:rsidR="005C7F6C">
          <w:rPr>
            <w:noProof/>
          </w:rPr>
          <w:t>2</w:t>
        </w:r>
        <w:r>
          <w:rPr>
            <w:noProof/>
          </w:rPr>
          <w:fldChar w:fldCharType="end"/>
        </w:r>
      </w:p>
    </w:sdtContent>
  </w:sdt>
  <w:p w14:paraId="4901EBBE"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C19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D5EBA">
          <w:rPr>
            <w:noProof/>
          </w:rPr>
          <w:t>1</w:t>
        </w:r>
        <w:r w:rsidRPr="007200FA">
          <w:rPr>
            <w:noProof/>
          </w:rPr>
          <w:fldChar w:fldCharType="end"/>
        </w:r>
      </w:sdtContent>
    </w:sdt>
  </w:p>
  <w:p w14:paraId="6B117854" w14:textId="77777777" w:rsidR="004732FD" w:rsidRPr="004732FD" w:rsidRDefault="004732FD">
    <w:pPr>
      <w:pStyle w:val="Footer"/>
      <w:rPr>
        <w:i/>
        <w:sz w:val="16"/>
        <w:szCs w:val="16"/>
      </w:rPr>
    </w:pPr>
    <w:r w:rsidRPr="004732FD">
      <w:rPr>
        <w:i/>
        <w:sz w:val="16"/>
        <w:szCs w:val="16"/>
      </w:rPr>
      <w:t>Te</w:t>
    </w:r>
    <w:r w:rsidR="00324100">
      <w:rPr>
        <w:i/>
        <w:sz w:val="16"/>
        <w:szCs w:val="16"/>
      </w:rPr>
      <w:t>mplate Updated June 3</w:t>
    </w:r>
    <w:r w:rsidR="0065599D">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924F" w14:textId="77777777" w:rsidR="001360B8" w:rsidRDefault="001360B8" w:rsidP="002B1DF6">
      <w:pPr>
        <w:spacing w:after="0"/>
      </w:pPr>
      <w:r>
        <w:separator/>
      </w:r>
    </w:p>
  </w:footnote>
  <w:footnote w:type="continuationSeparator" w:id="0">
    <w:p w14:paraId="4E5531E0" w14:textId="77777777" w:rsidR="001360B8" w:rsidRDefault="001360B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8B11" w14:textId="77777777" w:rsidR="006D5EBA" w:rsidRDefault="006D5EBA" w:rsidP="006D5EBA">
    <w:pPr>
      <w:pStyle w:val="Header"/>
      <w:jc w:val="right"/>
    </w:pPr>
    <w:r>
      <w:rPr>
        <w:noProof/>
      </w:rPr>
      <w:drawing>
        <wp:inline distT="0" distB="0" distL="0" distR="0" wp14:anchorId="55AEA64D" wp14:editId="282EC7B1">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70FE2FE" w14:textId="77777777" w:rsidR="006D5EBA" w:rsidRDefault="006D5EBA" w:rsidP="006D5EBA">
    <w:pPr>
      <w:pStyle w:val="Header"/>
      <w:jc w:val="right"/>
    </w:pPr>
    <w:r>
      <w:t>School of Behavioral &amp; Social Sciences</w:t>
    </w:r>
  </w:p>
  <w:p w14:paraId="7783FF9D" w14:textId="77777777" w:rsidR="006D5EBA" w:rsidRDefault="006D5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25D7" w14:textId="77777777" w:rsidR="006D5EBA" w:rsidRDefault="006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6151">
    <w:abstractNumId w:val="20"/>
  </w:num>
  <w:num w:numId="2" w16cid:durableId="181167788">
    <w:abstractNumId w:val="1"/>
  </w:num>
  <w:num w:numId="3" w16cid:durableId="1101418789">
    <w:abstractNumId w:val="29"/>
  </w:num>
  <w:num w:numId="4" w16cid:durableId="913927590">
    <w:abstractNumId w:val="36"/>
  </w:num>
  <w:num w:numId="5" w16cid:durableId="421800067">
    <w:abstractNumId w:val="33"/>
  </w:num>
  <w:num w:numId="6" w16cid:durableId="739212939">
    <w:abstractNumId w:val="23"/>
  </w:num>
  <w:num w:numId="7" w16cid:durableId="842821393">
    <w:abstractNumId w:val="10"/>
  </w:num>
  <w:num w:numId="8" w16cid:durableId="351762067">
    <w:abstractNumId w:val="4"/>
  </w:num>
  <w:num w:numId="9" w16cid:durableId="2137873381">
    <w:abstractNumId w:val="0"/>
  </w:num>
  <w:num w:numId="10" w16cid:durableId="650328089">
    <w:abstractNumId w:val="5"/>
  </w:num>
  <w:num w:numId="11" w16cid:durableId="979116658">
    <w:abstractNumId w:val="25"/>
  </w:num>
  <w:num w:numId="12" w16cid:durableId="1694458176">
    <w:abstractNumId w:val="15"/>
  </w:num>
  <w:num w:numId="13" w16cid:durableId="1310591496">
    <w:abstractNumId w:val="12"/>
  </w:num>
  <w:num w:numId="14" w16cid:durableId="1391271686">
    <w:abstractNumId w:val="18"/>
  </w:num>
  <w:num w:numId="15" w16cid:durableId="190728926">
    <w:abstractNumId w:val="9"/>
  </w:num>
  <w:num w:numId="16" w16cid:durableId="1395856460">
    <w:abstractNumId w:val="34"/>
  </w:num>
  <w:num w:numId="17" w16cid:durableId="849105460">
    <w:abstractNumId w:val="6"/>
  </w:num>
  <w:num w:numId="18" w16cid:durableId="1165896196">
    <w:abstractNumId w:val="31"/>
  </w:num>
  <w:num w:numId="19" w16cid:durableId="595795519">
    <w:abstractNumId w:val="16"/>
  </w:num>
  <w:num w:numId="20" w16cid:durableId="913709932">
    <w:abstractNumId w:val="35"/>
  </w:num>
  <w:num w:numId="21" w16cid:durableId="1263534556">
    <w:abstractNumId w:val="14"/>
  </w:num>
  <w:num w:numId="22" w16cid:durableId="1320882735">
    <w:abstractNumId w:val="13"/>
  </w:num>
  <w:num w:numId="23" w16cid:durableId="685207850">
    <w:abstractNumId w:val="2"/>
  </w:num>
  <w:num w:numId="24" w16cid:durableId="264385009">
    <w:abstractNumId w:val="30"/>
  </w:num>
  <w:num w:numId="25" w16cid:durableId="555507902">
    <w:abstractNumId w:val="11"/>
  </w:num>
  <w:num w:numId="26" w16cid:durableId="1571378798">
    <w:abstractNumId w:val="21"/>
  </w:num>
  <w:num w:numId="27" w16cid:durableId="307709970">
    <w:abstractNumId w:val="17"/>
  </w:num>
  <w:num w:numId="28" w16cid:durableId="1033655785">
    <w:abstractNumId w:val="27"/>
  </w:num>
  <w:num w:numId="29" w16cid:durableId="779573558">
    <w:abstractNumId w:val="7"/>
  </w:num>
  <w:num w:numId="30" w16cid:durableId="1447776799">
    <w:abstractNumId w:val="24"/>
  </w:num>
  <w:num w:numId="31" w16cid:durableId="1411849953">
    <w:abstractNumId w:val="22"/>
  </w:num>
  <w:num w:numId="32" w16cid:durableId="1579485165">
    <w:abstractNumId w:val="32"/>
  </w:num>
  <w:num w:numId="33" w16cid:durableId="950555222">
    <w:abstractNumId w:val="28"/>
  </w:num>
  <w:num w:numId="34" w16cid:durableId="136921238">
    <w:abstractNumId w:val="8"/>
  </w:num>
  <w:num w:numId="35" w16cid:durableId="1335037855">
    <w:abstractNumId w:val="26"/>
  </w:num>
  <w:num w:numId="36" w16cid:durableId="538781556">
    <w:abstractNumId w:val="3"/>
  </w:num>
  <w:num w:numId="37" w16cid:durableId="726955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FlXUKl9ZsQjHPZWNkFmRAPLfL7v8yVa7sezf2I4//3OEIzl865vJ79JOijVO9zzdPzOT1VDZHeva25XNKeflQ==" w:salt="9aVI8ChCBY+YrwL7Fw9M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71E4C"/>
    <w:rsid w:val="00084FC2"/>
    <w:rsid w:val="000A2210"/>
    <w:rsid w:val="000A6E7A"/>
    <w:rsid w:val="000C0E22"/>
    <w:rsid w:val="000C2431"/>
    <w:rsid w:val="000D28B7"/>
    <w:rsid w:val="000D71E8"/>
    <w:rsid w:val="000D7FE4"/>
    <w:rsid w:val="000E3657"/>
    <w:rsid w:val="000E3FEF"/>
    <w:rsid w:val="001260E9"/>
    <w:rsid w:val="00126EFA"/>
    <w:rsid w:val="00127703"/>
    <w:rsid w:val="001360B8"/>
    <w:rsid w:val="00136EF4"/>
    <w:rsid w:val="00150810"/>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D1855"/>
    <w:rsid w:val="002E75B9"/>
    <w:rsid w:val="002F04E7"/>
    <w:rsid w:val="00306FAF"/>
    <w:rsid w:val="00312DC8"/>
    <w:rsid w:val="00313AAA"/>
    <w:rsid w:val="00314270"/>
    <w:rsid w:val="00320C17"/>
    <w:rsid w:val="00324100"/>
    <w:rsid w:val="00333FBC"/>
    <w:rsid w:val="00346645"/>
    <w:rsid w:val="003925A2"/>
    <w:rsid w:val="003A7E7C"/>
    <w:rsid w:val="003B243F"/>
    <w:rsid w:val="003B5A0A"/>
    <w:rsid w:val="003F21CC"/>
    <w:rsid w:val="004227A2"/>
    <w:rsid w:val="00424789"/>
    <w:rsid w:val="00433F04"/>
    <w:rsid w:val="00445CBF"/>
    <w:rsid w:val="00452059"/>
    <w:rsid w:val="00472EAE"/>
    <w:rsid w:val="004732FD"/>
    <w:rsid w:val="004771E7"/>
    <w:rsid w:val="0048533B"/>
    <w:rsid w:val="0048591F"/>
    <w:rsid w:val="00485DE2"/>
    <w:rsid w:val="00494315"/>
    <w:rsid w:val="004C49D9"/>
    <w:rsid w:val="004D2620"/>
    <w:rsid w:val="004E2C2D"/>
    <w:rsid w:val="004E5235"/>
    <w:rsid w:val="005042F5"/>
    <w:rsid w:val="00504C03"/>
    <w:rsid w:val="0051737C"/>
    <w:rsid w:val="005223EB"/>
    <w:rsid w:val="00526DF4"/>
    <w:rsid w:val="005441B5"/>
    <w:rsid w:val="00554C54"/>
    <w:rsid w:val="00555D54"/>
    <w:rsid w:val="005655E2"/>
    <w:rsid w:val="00596CA1"/>
    <w:rsid w:val="005B6F24"/>
    <w:rsid w:val="005C0B25"/>
    <w:rsid w:val="005C7F6C"/>
    <w:rsid w:val="005D3345"/>
    <w:rsid w:val="005D41E2"/>
    <w:rsid w:val="005F3BBC"/>
    <w:rsid w:val="0060333C"/>
    <w:rsid w:val="00630412"/>
    <w:rsid w:val="00632873"/>
    <w:rsid w:val="006411A9"/>
    <w:rsid w:val="00654D1F"/>
    <w:rsid w:val="0065599D"/>
    <w:rsid w:val="006617B3"/>
    <w:rsid w:val="00664B1B"/>
    <w:rsid w:val="00687301"/>
    <w:rsid w:val="00691DB2"/>
    <w:rsid w:val="006A24F7"/>
    <w:rsid w:val="006B0249"/>
    <w:rsid w:val="006B3B3E"/>
    <w:rsid w:val="006C4273"/>
    <w:rsid w:val="006D5EBA"/>
    <w:rsid w:val="007143D3"/>
    <w:rsid w:val="007200FA"/>
    <w:rsid w:val="00723490"/>
    <w:rsid w:val="00727D6C"/>
    <w:rsid w:val="00731672"/>
    <w:rsid w:val="00743BA1"/>
    <w:rsid w:val="00794217"/>
    <w:rsid w:val="00794599"/>
    <w:rsid w:val="007A039F"/>
    <w:rsid w:val="007A37BB"/>
    <w:rsid w:val="007A4624"/>
    <w:rsid w:val="007A46FB"/>
    <w:rsid w:val="007B07F0"/>
    <w:rsid w:val="007D5A2A"/>
    <w:rsid w:val="007D6597"/>
    <w:rsid w:val="007F73E9"/>
    <w:rsid w:val="00805226"/>
    <w:rsid w:val="0082213E"/>
    <w:rsid w:val="00835832"/>
    <w:rsid w:val="0085590C"/>
    <w:rsid w:val="00887623"/>
    <w:rsid w:val="00890259"/>
    <w:rsid w:val="008A1325"/>
    <w:rsid w:val="008E4BEB"/>
    <w:rsid w:val="008E6A92"/>
    <w:rsid w:val="008F6A43"/>
    <w:rsid w:val="008F7753"/>
    <w:rsid w:val="0091313B"/>
    <w:rsid w:val="00932E84"/>
    <w:rsid w:val="009357E3"/>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65DB"/>
    <w:rsid w:val="00A875CA"/>
    <w:rsid w:val="00AA489C"/>
    <w:rsid w:val="00AB75CB"/>
    <w:rsid w:val="00AD34CF"/>
    <w:rsid w:val="00AD4C42"/>
    <w:rsid w:val="00AD7E52"/>
    <w:rsid w:val="00B01774"/>
    <w:rsid w:val="00B03977"/>
    <w:rsid w:val="00B10FDC"/>
    <w:rsid w:val="00B319D7"/>
    <w:rsid w:val="00B45FD2"/>
    <w:rsid w:val="00B53C43"/>
    <w:rsid w:val="00B570EA"/>
    <w:rsid w:val="00B66F07"/>
    <w:rsid w:val="00B71E16"/>
    <w:rsid w:val="00B86278"/>
    <w:rsid w:val="00B9240F"/>
    <w:rsid w:val="00BB466F"/>
    <w:rsid w:val="00BF390D"/>
    <w:rsid w:val="00C2387D"/>
    <w:rsid w:val="00C31005"/>
    <w:rsid w:val="00C43288"/>
    <w:rsid w:val="00C5139D"/>
    <w:rsid w:val="00C54DF6"/>
    <w:rsid w:val="00C62764"/>
    <w:rsid w:val="00C905CB"/>
    <w:rsid w:val="00C9196C"/>
    <w:rsid w:val="00CC1F93"/>
    <w:rsid w:val="00CC2928"/>
    <w:rsid w:val="00CD37C0"/>
    <w:rsid w:val="00CE6FA7"/>
    <w:rsid w:val="00D039C6"/>
    <w:rsid w:val="00D36607"/>
    <w:rsid w:val="00D4306D"/>
    <w:rsid w:val="00D51560"/>
    <w:rsid w:val="00D63141"/>
    <w:rsid w:val="00D71297"/>
    <w:rsid w:val="00D72497"/>
    <w:rsid w:val="00D74ACB"/>
    <w:rsid w:val="00D825C1"/>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15F52"/>
    <w:rsid w:val="00F2368A"/>
    <w:rsid w:val="00F25325"/>
    <w:rsid w:val="00F26E2B"/>
    <w:rsid w:val="00F32F93"/>
    <w:rsid w:val="00F43816"/>
    <w:rsid w:val="00F53E47"/>
    <w:rsid w:val="00F54EA2"/>
    <w:rsid w:val="00F71273"/>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814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65DB"/>
    <w:rPr>
      <w:color w:val="605E5C"/>
      <w:shd w:val="clear" w:color="auto" w:fill="E1DFDD"/>
    </w:rPr>
  </w:style>
  <w:style w:type="paragraph" w:customStyle="1" w:styleId="Default">
    <w:name w:val="Default"/>
    <w:rsid w:val="00433F04"/>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D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5733">
      <w:bodyDiv w:val="1"/>
      <w:marLeft w:val="0"/>
      <w:marRight w:val="0"/>
      <w:marTop w:val="0"/>
      <w:marBottom w:val="0"/>
      <w:divBdr>
        <w:top w:val="none" w:sz="0" w:space="0" w:color="auto"/>
        <w:left w:val="none" w:sz="0" w:space="0" w:color="auto"/>
        <w:bottom w:val="none" w:sz="0" w:space="0" w:color="auto"/>
        <w:right w:val="none" w:sz="0" w:space="0" w:color="auto"/>
      </w:divBdr>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153237884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DCC6-F923-48F7-A2A5-0DF82B23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10892</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Kevin Sweeney</cp:lastModifiedBy>
  <cp:revision>2</cp:revision>
  <dcterms:created xsi:type="dcterms:W3CDTF">2026-04-17T13:04:00Z</dcterms:created>
  <dcterms:modified xsi:type="dcterms:W3CDTF">2026-04-17T13:04:00Z</dcterms:modified>
</cp:coreProperties>
</file>