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CF04C2" w:rsidRDefault="00E8301B" w:rsidP="00CF04C2">
      <w:pPr>
        <w:spacing w:after="0" w:line="360" w:lineRule="auto"/>
      </w:pPr>
      <w:r>
        <w:t>:</w:t>
      </w:r>
      <w:r w:rsidR="00A24A3B">
        <w:t xml:space="preserve"> </w:t>
      </w:r>
      <w:r w:rsidR="00F13280">
        <w:t xml:space="preserve">MKTG </w:t>
      </w:r>
      <w:r w:rsidR="00CF04C2">
        <w:t>4322</w:t>
      </w:r>
      <w:r w:rsidR="005A35D0">
        <w:t xml:space="preserve"> </w:t>
      </w:r>
      <w:permStart w:id="1098517522" w:edGrp="everyone"/>
      <w:r w:rsidR="004227A2">
        <w:t>&lt;&lt;Section #&gt;&gt;</w:t>
      </w:r>
      <w:permEnd w:id="1098517522"/>
      <w:r w:rsidR="00A24A3B">
        <w:t xml:space="preserve"> – </w:t>
      </w:r>
      <w:r w:rsidR="00CF04C2">
        <w:t>Digital Marketing</w:t>
      </w:r>
    </w:p>
    <w:p w:rsidR="004227A2" w:rsidRPr="004227A2" w:rsidRDefault="004227A2" w:rsidP="00CF04C2">
      <w:pPr>
        <w:rPr>
          <w:b/>
          <w:vanish/>
          <w:specVanish/>
        </w:rPr>
      </w:pPr>
      <w:r w:rsidRPr="004227A2">
        <w:rPr>
          <w:b/>
        </w:rPr>
        <w:t>Campus</w:t>
      </w:r>
    </w:p>
    <w:p w:rsidR="004227A2" w:rsidRDefault="00E8301B" w:rsidP="00FF6259">
      <w:pPr>
        <w:spacing w:after="0" w:line="360" w:lineRule="auto"/>
      </w:pPr>
      <w:r>
        <w:t>:</w:t>
      </w:r>
      <w:r w:rsidR="004227A2">
        <w:t xml:space="preserve"> </w:t>
      </w:r>
      <w:permStart w:id="75640474" w:edGrp="everyone"/>
      <w:r w:rsidR="006B3B3E">
        <w:t xml:space="preserve">&lt;&lt;Location, or, </w:t>
      </w:r>
      <w:r w:rsidR="004227A2">
        <w:t>WBUonline</w:t>
      </w:r>
      <w:r w:rsidR="006B3B3E">
        <w:t xml:space="preserve"> &gt;&gt;</w:t>
      </w:r>
      <w:permEnd w:id="75640474"/>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768167991" w:edGrp="everyone"/>
      <w:r w:rsidR="006B3B3E">
        <w:t xml:space="preserve">&lt;&lt;Ex: </w:t>
      </w:r>
      <w:r>
        <w:t>Fall 202</w:t>
      </w:r>
      <w:r w:rsidR="0078676A">
        <w:t>1</w:t>
      </w:r>
      <w:r w:rsidR="006B3B3E">
        <w:t>&gt;&gt;</w:t>
      </w:r>
      <w:permEnd w:id="1768167991"/>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930967210" w:edGrp="everyone"/>
      <w:r w:rsidR="006B3B3E">
        <w:t>&lt;&lt;Ex: Dr. John Doe&gt;&gt;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&lt;&lt;If Applicable&gt;&gt;</w:t>
      </w:r>
    </w:p>
    <w:permEnd w:id="930967210"/>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569273815"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569273815"/>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5421301"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5421301"/>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590507906"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590507906"/>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F04C2" w:rsidRDefault="00CF04C2" w:rsidP="00CF04C2">
      <w:pPr>
        <w:rPr>
          <w:rFonts w:cstheme="minorHAnsi"/>
          <w:spacing w:val="-3"/>
        </w:rPr>
      </w:pPr>
      <w:r w:rsidRPr="00633EE2">
        <w:rPr>
          <w:rFonts w:cstheme="minorHAnsi"/>
          <w:spacing w:val="-3"/>
        </w:rPr>
        <w:t>Theoretical and application-oriented of digital marketing and its role in marketing strategy. It examines the daily functions of digital marketing that include the use of analytics, on and off-site SEO to improve marketing effectiveness. Additionally, the understanding to assess ethical issues and online reputation associated through digital marketing.</w:t>
      </w:r>
    </w:p>
    <w:p w:rsidR="0091134F" w:rsidRDefault="0091134F" w:rsidP="0091134F">
      <w:pPr>
        <w:rPr>
          <w:rFonts w:cstheme="minorHAnsi"/>
          <w:color w:val="000000"/>
        </w:rPr>
      </w:pPr>
    </w:p>
    <w:p w:rsidR="0091134F" w:rsidRDefault="0091134F" w:rsidP="0091134F">
      <w:pPr>
        <w:rPr>
          <w:rFonts w:cstheme="minorHAnsi"/>
          <w:b/>
          <w:color w:val="000000"/>
        </w:rPr>
      </w:pPr>
      <w:r w:rsidRPr="0003353D">
        <w:rPr>
          <w:rFonts w:cstheme="minorHAnsi"/>
          <w:b/>
          <w:color w:val="000000"/>
        </w:rPr>
        <w:t xml:space="preserve">Prerequisite: </w:t>
      </w:r>
    </w:p>
    <w:p w:rsidR="0091134F" w:rsidRPr="0003353D" w:rsidRDefault="00F13280" w:rsidP="0091134F">
      <w:pPr>
        <w:rPr>
          <w:rFonts w:cstheme="minorHAnsi"/>
          <w:color w:val="000000"/>
        </w:rPr>
      </w:pPr>
      <w:r>
        <w:rPr>
          <w:rFonts w:cstheme="minorHAnsi"/>
          <w:color w:val="000000"/>
        </w:rPr>
        <w:t>None</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50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1"/>
        <w:gridCol w:w="1620"/>
        <w:gridCol w:w="540"/>
        <w:gridCol w:w="811"/>
        <w:gridCol w:w="1350"/>
        <w:gridCol w:w="2519"/>
      </w:tblGrid>
      <w:tr w:rsidR="00D64B39" w:rsidRPr="002137A9" w:rsidTr="00C34F39">
        <w:trPr>
          <w:trHeight w:val="154"/>
          <w:tblHeader/>
          <w:tblCellSpacing w:w="15" w:type="dxa"/>
          <w:jc w:val="center"/>
        </w:trPr>
        <w:tc>
          <w:tcPr>
            <w:tcW w:w="1354"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rPr>
                <w:rFonts w:cstheme="minorHAnsi"/>
                <w:color w:val="000000"/>
              </w:rPr>
            </w:pPr>
            <w:r w:rsidRPr="002E23DE">
              <w:rPr>
                <w:rFonts w:cstheme="minorHAnsi"/>
                <w:b/>
                <w:bCs/>
                <w:color w:val="000000"/>
              </w:rPr>
              <w:t>BOOK</w:t>
            </w:r>
          </w:p>
        </w:tc>
        <w:tc>
          <w:tcPr>
            <w:tcW w:w="84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AUTHOR</w:t>
            </w:r>
          </w:p>
        </w:tc>
        <w:tc>
          <w:tcPr>
            <w:tcW w:w="27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E86DFB" w:rsidP="00FE6637">
            <w:pPr>
              <w:jc w:val="center"/>
              <w:rPr>
                <w:rFonts w:cstheme="minorHAnsi"/>
                <w:color w:val="000000"/>
              </w:rPr>
            </w:pPr>
            <w:r>
              <w:rPr>
                <w:rFonts w:cstheme="minorHAnsi"/>
                <w:b/>
                <w:bCs/>
                <w:color w:val="000000"/>
              </w:rPr>
              <w:t>ED</w:t>
            </w:r>
          </w:p>
        </w:tc>
        <w:tc>
          <w:tcPr>
            <w:tcW w:w="414"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YEAR</w:t>
            </w:r>
          </w:p>
        </w:tc>
        <w:tc>
          <w:tcPr>
            <w:tcW w:w="699"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PUBLISHER</w:t>
            </w:r>
          </w:p>
        </w:tc>
        <w:tc>
          <w:tcPr>
            <w:tcW w:w="131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ISBN#</w:t>
            </w:r>
          </w:p>
        </w:tc>
      </w:tr>
      <w:tr w:rsidR="00D64B39" w:rsidRPr="002137A9" w:rsidTr="00C34F39">
        <w:trPr>
          <w:trHeight w:val="273"/>
          <w:tblCellSpacing w:w="15" w:type="dxa"/>
          <w:jc w:val="center"/>
        </w:trPr>
        <w:tc>
          <w:tcPr>
            <w:tcW w:w="1354"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CF04C2" w:rsidP="00FE6637">
            <w:pPr>
              <w:spacing w:before="100" w:beforeAutospacing="1" w:after="100" w:afterAutospacing="1"/>
              <w:rPr>
                <w:rFonts w:cstheme="minorHAnsi"/>
                <w:color w:val="000000"/>
              </w:rPr>
            </w:pPr>
            <w:r w:rsidRPr="007531FF">
              <w:rPr>
                <w:rFonts w:cstheme="minorHAnsi"/>
                <w:color w:val="000000"/>
                <w:u w:val="single"/>
              </w:rPr>
              <w:t>Digital Marketing Essentials</w:t>
            </w:r>
          </w:p>
        </w:tc>
        <w:tc>
          <w:tcPr>
            <w:tcW w:w="84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CF04C2" w:rsidP="00FE6637">
            <w:pPr>
              <w:jc w:val="center"/>
              <w:rPr>
                <w:rFonts w:cstheme="minorHAnsi"/>
                <w:color w:val="000000"/>
              </w:rPr>
            </w:pPr>
            <w:r w:rsidRPr="007531FF">
              <w:rPr>
                <w:rFonts w:cstheme="minorHAnsi"/>
                <w:color w:val="000000"/>
              </w:rPr>
              <w:t>Larson &amp; Draper</w:t>
            </w:r>
          </w:p>
        </w:tc>
        <w:tc>
          <w:tcPr>
            <w:tcW w:w="27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p>
        </w:tc>
        <w:tc>
          <w:tcPr>
            <w:tcW w:w="414"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CF04C2" w:rsidP="00FE6637">
            <w:pPr>
              <w:jc w:val="center"/>
              <w:rPr>
                <w:rFonts w:cstheme="minorHAnsi"/>
                <w:color w:val="000000"/>
              </w:rPr>
            </w:pPr>
            <w:r>
              <w:rPr>
                <w:rFonts w:cstheme="minorHAnsi"/>
                <w:color w:val="000000"/>
              </w:rPr>
              <w:t>202</w:t>
            </w:r>
            <w:r w:rsidR="00D64B39">
              <w:rPr>
                <w:rFonts w:cstheme="minorHAnsi"/>
                <w:color w:val="000000"/>
              </w:rPr>
              <w:t>4</w:t>
            </w:r>
          </w:p>
        </w:tc>
        <w:tc>
          <w:tcPr>
            <w:tcW w:w="699"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CF04C2" w:rsidP="00FE6637">
            <w:pPr>
              <w:jc w:val="center"/>
              <w:rPr>
                <w:rFonts w:cstheme="minorHAnsi"/>
                <w:color w:val="000000"/>
              </w:rPr>
            </w:pPr>
            <w:r>
              <w:rPr>
                <w:rFonts w:cstheme="minorHAnsi"/>
                <w:color w:val="000000"/>
              </w:rPr>
              <w:t>Stukent</w:t>
            </w:r>
          </w:p>
        </w:tc>
        <w:tc>
          <w:tcPr>
            <w:tcW w:w="131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CF04C2" w:rsidP="00FE6637">
            <w:pPr>
              <w:jc w:val="center"/>
              <w:rPr>
                <w:rFonts w:cstheme="minorHAnsi"/>
                <w:color w:val="000000"/>
              </w:rPr>
            </w:pPr>
            <w:r>
              <w:rPr>
                <w:rFonts w:cstheme="minorHAnsi"/>
                <w:color w:val="000000"/>
              </w:rPr>
              <w:t>9780-99963-0204</w:t>
            </w:r>
          </w:p>
        </w:tc>
      </w:tr>
      <w:tr w:rsidR="00D64B39" w:rsidRPr="002137A9" w:rsidTr="00C34F39">
        <w:trPr>
          <w:trHeight w:val="273"/>
          <w:tblCellSpacing w:w="15" w:type="dxa"/>
          <w:jc w:val="center"/>
        </w:trPr>
        <w:tc>
          <w:tcPr>
            <w:tcW w:w="1354" w:type="pct"/>
            <w:tcBorders>
              <w:top w:val="outset" w:sz="6" w:space="0" w:color="auto"/>
              <w:left w:val="outset" w:sz="6" w:space="0" w:color="auto"/>
              <w:bottom w:val="outset" w:sz="6" w:space="0" w:color="auto"/>
              <w:right w:val="outset" w:sz="6" w:space="0" w:color="auto"/>
            </w:tcBorders>
            <w:vAlign w:val="center"/>
          </w:tcPr>
          <w:p w:rsidR="00CF04C2" w:rsidRPr="00D64B39" w:rsidRDefault="00CF04C2" w:rsidP="00D64B39">
            <w:pPr>
              <w:spacing w:line="254" w:lineRule="auto"/>
              <w:rPr>
                <w:rFonts w:cstheme="minorHAnsi"/>
                <w:color w:val="000000"/>
                <w:u w:val="single"/>
              </w:rPr>
            </w:pPr>
            <w:r>
              <w:rPr>
                <w:rFonts w:cstheme="minorHAnsi"/>
                <w:color w:val="000000"/>
                <w:u w:val="single"/>
              </w:rPr>
              <w:t>Pitch Vantage</w:t>
            </w:r>
            <w:bookmarkStart w:id="0" w:name="_GoBack"/>
            <w:bookmarkEnd w:id="0"/>
          </w:p>
        </w:tc>
        <w:tc>
          <w:tcPr>
            <w:tcW w:w="842" w:type="pct"/>
            <w:tcBorders>
              <w:top w:val="outset" w:sz="6" w:space="0" w:color="auto"/>
              <w:left w:val="outset" w:sz="6" w:space="0" w:color="auto"/>
              <w:bottom w:val="outset" w:sz="6" w:space="0" w:color="auto"/>
              <w:right w:val="outset" w:sz="6" w:space="0" w:color="auto"/>
            </w:tcBorders>
            <w:vAlign w:val="center"/>
          </w:tcPr>
          <w:p w:rsidR="00CF04C2" w:rsidRDefault="00CF04C2" w:rsidP="00FE6637">
            <w:pPr>
              <w:jc w:val="center"/>
              <w:rPr>
                <w:rFonts w:cstheme="minorHAnsi"/>
                <w:color w:val="000000"/>
              </w:rPr>
            </w:pPr>
          </w:p>
        </w:tc>
        <w:tc>
          <w:tcPr>
            <w:tcW w:w="270" w:type="pct"/>
            <w:tcBorders>
              <w:top w:val="outset" w:sz="6" w:space="0" w:color="auto"/>
              <w:left w:val="outset" w:sz="6" w:space="0" w:color="auto"/>
              <w:bottom w:val="outset" w:sz="6" w:space="0" w:color="auto"/>
              <w:right w:val="outset" w:sz="6" w:space="0" w:color="auto"/>
            </w:tcBorders>
            <w:vAlign w:val="center"/>
          </w:tcPr>
          <w:p w:rsidR="00CF04C2" w:rsidRDefault="00CF04C2" w:rsidP="00FE6637">
            <w:pPr>
              <w:jc w:val="center"/>
              <w:rPr>
                <w:rFonts w:cstheme="minorHAnsi"/>
                <w:color w:val="000000"/>
              </w:rPr>
            </w:pPr>
          </w:p>
        </w:tc>
        <w:tc>
          <w:tcPr>
            <w:tcW w:w="414" w:type="pct"/>
            <w:tcBorders>
              <w:top w:val="outset" w:sz="6" w:space="0" w:color="auto"/>
              <w:left w:val="outset" w:sz="6" w:space="0" w:color="auto"/>
              <w:bottom w:val="outset" w:sz="6" w:space="0" w:color="auto"/>
              <w:right w:val="outset" w:sz="6" w:space="0" w:color="auto"/>
            </w:tcBorders>
            <w:vAlign w:val="center"/>
          </w:tcPr>
          <w:p w:rsidR="00CF04C2" w:rsidRPr="002E23DE" w:rsidRDefault="00CF04C2" w:rsidP="00FE6637">
            <w:pPr>
              <w:jc w:val="center"/>
              <w:rPr>
                <w:rFonts w:cstheme="minorHAnsi"/>
                <w:color w:val="000000"/>
              </w:rPr>
            </w:pPr>
          </w:p>
        </w:tc>
        <w:tc>
          <w:tcPr>
            <w:tcW w:w="699" w:type="pct"/>
            <w:tcBorders>
              <w:top w:val="outset" w:sz="6" w:space="0" w:color="auto"/>
              <w:left w:val="outset" w:sz="6" w:space="0" w:color="auto"/>
              <w:bottom w:val="outset" w:sz="6" w:space="0" w:color="auto"/>
              <w:right w:val="outset" w:sz="6" w:space="0" w:color="auto"/>
            </w:tcBorders>
            <w:vAlign w:val="center"/>
          </w:tcPr>
          <w:p w:rsidR="00CF04C2" w:rsidRDefault="00CF04C2" w:rsidP="00FE6637">
            <w:pPr>
              <w:jc w:val="center"/>
              <w:rPr>
                <w:rFonts w:cstheme="minorHAnsi"/>
                <w:color w:val="000000"/>
              </w:rPr>
            </w:pPr>
          </w:p>
        </w:tc>
        <w:tc>
          <w:tcPr>
            <w:tcW w:w="1310" w:type="pct"/>
            <w:tcBorders>
              <w:top w:val="outset" w:sz="6" w:space="0" w:color="auto"/>
              <w:left w:val="outset" w:sz="6" w:space="0" w:color="auto"/>
              <w:bottom w:val="outset" w:sz="6" w:space="0" w:color="auto"/>
              <w:right w:val="outset" w:sz="6" w:space="0" w:color="auto"/>
            </w:tcBorders>
            <w:vAlign w:val="center"/>
          </w:tcPr>
          <w:p w:rsidR="00CF04C2" w:rsidRDefault="00CF04C2" w:rsidP="00FE6637">
            <w:pPr>
              <w:jc w:val="center"/>
              <w:rPr>
                <w:rFonts w:cstheme="minorHAnsi"/>
              </w:rPr>
            </w:pPr>
            <w:r>
              <w:rPr>
                <w:rFonts w:cstheme="minorHAnsi"/>
                <w:color w:val="000000"/>
              </w:rPr>
              <w:t>9780-69293-3008</w:t>
            </w:r>
          </w:p>
        </w:tc>
      </w:tr>
    </w:tbl>
    <w:p w:rsidR="008E0181" w:rsidRDefault="008E0181" w:rsidP="00392867">
      <w:pPr>
        <w:spacing w:after="200"/>
        <w:rPr>
          <w:i/>
          <w:iCs/>
          <w:sz w:val="20"/>
          <w:szCs w:val="20"/>
        </w:rPr>
      </w:pPr>
      <w:bookmarkStart w:id="1" w:name="_Hlk141267168"/>
    </w:p>
    <w:p w:rsidR="00392867" w:rsidRPr="00317E55" w:rsidRDefault="00D64B39" w:rsidP="00392867">
      <w:pPr>
        <w:spacing w:after="200"/>
        <w:rPr>
          <w:i/>
          <w:iCs/>
          <w:sz w:val="20"/>
          <w:szCs w:val="20"/>
        </w:rPr>
      </w:pPr>
      <w:bookmarkStart w:id="2"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2"/>
      <w:r w:rsidR="00392867" w:rsidRPr="00317E55">
        <w:rPr>
          <w:i/>
          <w:iCs/>
          <w:sz w:val="20"/>
          <w:szCs w:val="20"/>
        </w:rPr>
        <w:t xml:space="preserve"> </w:t>
      </w:r>
    </w:p>
    <w:bookmarkEnd w:id="1"/>
    <w:p w:rsidR="00E624B9" w:rsidRPr="00E624B9" w:rsidRDefault="00E624B9" w:rsidP="000C2431">
      <w:pPr>
        <w:pStyle w:val="SyllabiBasic"/>
        <w:rPr>
          <w:b/>
          <w:vanish/>
          <w:specVanish/>
        </w:rPr>
      </w:pPr>
      <w:permStart w:id="20412010"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0412010"/>
    <w:p w:rsidR="00E624B9" w:rsidRPr="00A24A3B" w:rsidRDefault="00E624B9" w:rsidP="000C2431">
      <w:pPr>
        <w:pStyle w:val="SyllabiBasic"/>
        <w:rPr>
          <w:b/>
          <w:vanish/>
          <w:specVanish/>
        </w:rPr>
      </w:pPr>
      <w:r w:rsidRPr="00A24A3B">
        <w:rPr>
          <w:b/>
        </w:rPr>
        <w:lastRenderedPageBreak/>
        <w:t>Course Outcome Competencies</w:t>
      </w:r>
    </w:p>
    <w:p w:rsidR="0024508F" w:rsidRDefault="00E624B9" w:rsidP="00A67B54">
      <w:pPr>
        <w:spacing w:after="0"/>
        <w:rPr>
          <w:b/>
        </w:rPr>
      </w:pPr>
      <w:r w:rsidRPr="00A24A3B">
        <w:rPr>
          <w:b/>
        </w:rPr>
        <w:t xml:space="preserve">: </w:t>
      </w:r>
    </w:p>
    <w:p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 xml:space="preserve">Understand how digital marketing practices support an organization’s domestic and global marketing strategies. </w:t>
      </w:r>
    </w:p>
    <w:p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 xml:space="preserve">Analyze how digital marketing efforts are evaluated using search engine optimization, social media metrics, and other lead generation methods. </w:t>
      </w:r>
    </w:p>
    <w:p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Appraise web design (desktop and mobile) for digital marketing effectiveness</w:t>
      </w:r>
    </w:p>
    <w:p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Assess the challenges with privacy, security, and ethics associated with digital marketing.</w:t>
      </w:r>
    </w:p>
    <w:p w:rsidR="007D5A2A" w:rsidRDefault="007D5A2A" w:rsidP="000C2431">
      <w:pPr>
        <w:pStyle w:val="SyllabiHeading"/>
        <w:rPr>
          <w:b/>
        </w:rPr>
      </w:pPr>
      <w:r w:rsidRPr="007D5A2A">
        <w:rPr>
          <w:b/>
        </w:rPr>
        <w:t>Attendance Requirements</w:t>
      </w:r>
    </w:p>
    <w:p w:rsidR="007D5A2A" w:rsidRPr="007D5A2A" w:rsidRDefault="007D5A2A" w:rsidP="000C2431">
      <w:pPr>
        <w:rPr>
          <w:b/>
        </w:rPr>
      </w:pPr>
      <w:permStart w:id="1522159453"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rsidR="007D5A2A" w:rsidRPr="007D5A2A" w:rsidRDefault="007D5A2A" w:rsidP="000C2431">
      <w:pPr>
        <w:rPr>
          <w:u w:val="single"/>
        </w:rPr>
      </w:pPr>
    </w:p>
    <w:p w:rsidR="007D5A2A" w:rsidRPr="007D5A2A" w:rsidRDefault="007D5A2A" w:rsidP="000C2431">
      <w:pPr>
        <w:rPr>
          <w:u w:val="single"/>
        </w:rPr>
      </w:pPr>
      <w:r w:rsidRPr="007D5A2A">
        <w:rPr>
          <w:u w:val="single"/>
        </w:rPr>
        <w:t>External Campuses</w:t>
      </w:r>
    </w:p>
    <w:p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rsidR="007D5A2A" w:rsidRDefault="007D5A2A" w:rsidP="000C2431">
      <w:pPr>
        <w:rPr>
          <w:u w:val="single"/>
        </w:rPr>
      </w:pPr>
    </w:p>
    <w:p w:rsidR="007D5A2A" w:rsidRPr="007D5A2A" w:rsidRDefault="007D5A2A" w:rsidP="000C2431">
      <w:pPr>
        <w:rPr>
          <w:u w:val="single"/>
        </w:rPr>
      </w:pPr>
      <w:r w:rsidRPr="007D5A2A">
        <w:rPr>
          <w:u w:val="single"/>
        </w:rPr>
        <w:t>Plainview Campus</w:t>
      </w:r>
    </w:p>
    <w:p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rsidR="007D5A2A" w:rsidRPr="007D5A2A" w:rsidRDefault="007D5A2A" w:rsidP="000C2431"/>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w:t>
      </w:r>
      <w:r w:rsidRPr="007D5A2A">
        <w:lastRenderedPageBreak/>
        <w:t>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22159453"/>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3" w:name="_Hlk141178515"/>
      <w:bookmarkStart w:id="4" w:name="_Hlk141176664"/>
      <w:r>
        <w:rPr>
          <w:b/>
        </w:rPr>
        <w:t>Academic Integrity</w:t>
      </w:r>
    </w:p>
    <w:p w:rsidR="00392867" w:rsidRDefault="00392867" w:rsidP="00392867">
      <w:pPr>
        <w:spacing w:after="200"/>
      </w:pPr>
      <w:r w:rsidRPr="0039378D">
        <w:rPr>
          <w:b/>
        </w:rPr>
        <w:t>:</w:t>
      </w:r>
    </w:p>
    <w:p w:rsidR="00392867" w:rsidRDefault="00C34F39" w:rsidP="00392867">
      <w:pPr>
        <w:spacing w:after="200"/>
        <w:rPr>
          <w:rStyle w:val="Hyperlink"/>
          <w:spacing w:val="-2"/>
        </w:rPr>
      </w:pPr>
      <w:hyperlink r:id="rId8" w:history="1">
        <w:r w:rsidR="00392867">
          <w:rPr>
            <w:rStyle w:val="Hyperlink"/>
            <w:spacing w:val="-2"/>
          </w:rPr>
          <w:t xml:space="preserve">Link to Statement on Academic Integrity </w:t>
        </w:r>
      </w:hyperlink>
      <w:bookmarkEnd w:id="3"/>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6367076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4"/>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863670765"/>
    <w:p w:rsidR="004066A3" w:rsidRPr="0039378D" w:rsidRDefault="004066A3" w:rsidP="004066A3">
      <w:pPr>
        <w:spacing w:after="0"/>
      </w:pPr>
    </w:p>
    <w:p w:rsidR="00392867" w:rsidRDefault="00392867" w:rsidP="00392867">
      <w:pPr>
        <w:rPr>
          <w:rFonts w:ascii="Times New Roman" w:hAnsi="Times New Roman" w:cs="Times New Roman"/>
        </w:rPr>
      </w:pPr>
      <w:bookmarkStart w:id="5"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w:t>
      </w:r>
      <w:r>
        <w:lastRenderedPageBreak/>
        <w:t>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6" w:name="_Hlk158377611"/>
      <w:r w:rsidRPr="005042F5">
        <w:rPr>
          <w:b/>
        </w:rPr>
        <w:t>Course Requirements and Grading Criteria</w:t>
      </w:r>
    </w:p>
    <w:p w:rsidR="005042F5" w:rsidRPr="005042F5" w:rsidRDefault="005042F5" w:rsidP="000C2431">
      <w:permStart w:id="994528695"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994528695"/>
    <w:p w:rsidR="00FE0EC1" w:rsidRDefault="00FE0EC1" w:rsidP="000C2431">
      <w:pPr>
        <w:pStyle w:val="NormalWeb"/>
        <w:rPr>
          <w:rFonts w:ascii="Calibri" w:hAnsi="Calibri" w:cs="Calibri"/>
          <w:color w:val="000000"/>
          <w:sz w:val="22"/>
          <w:szCs w:val="22"/>
        </w:rPr>
      </w:pPr>
    </w:p>
    <w:bookmarkEnd w:id="6"/>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4732FD" w:rsidRDefault="004732FD" w:rsidP="000C2431">
      <w:permStart w:id="1494310173"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rsidR="00BB0CDA" w:rsidRDefault="00BB0CDA" w:rsidP="00BB0CDA">
      <w:pPr>
        <w:pStyle w:val="SyllabiHeading"/>
        <w:rPr>
          <w:b/>
        </w:rPr>
      </w:pPr>
      <w:r w:rsidRPr="00703B21">
        <w:rPr>
          <w:b/>
        </w:rPr>
        <w:t xml:space="preserve">Additional Information </w:t>
      </w:r>
    </w:p>
    <w:p w:rsidR="00BB0CDA" w:rsidRDefault="00BB0CDA" w:rsidP="000C2431">
      <w:r>
        <w:t>&lt;&lt;Section can be deleted if not needed&gt;&gt;</w:t>
      </w:r>
      <w:permEnd w:id="1494310173"/>
    </w:p>
    <w:p w:rsidR="004732FD" w:rsidRDefault="004732FD" w:rsidP="000C2431"/>
    <w:p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0C5" w:rsidRDefault="00C210C5" w:rsidP="002B1DF6">
      <w:pPr>
        <w:spacing w:after="0"/>
      </w:pPr>
      <w:r>
        <w:separator/>
      </w:r>
    </w:p>
  </w:endnote>
  <w:endnote w:type="continuationSeparator" w:id="0">
    <w:p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D64B3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64B39">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0C5" w:rsidRDefault="00C210C5" w:rsidP="002B1DF6">
      <w:pPr>
        <w:spacing w:after="0"/>
      </w:pPr>
      <w:r>
        <w:separator/>
      </w:r>
    </w:p>
  </w:footnote>
  <w:footnote w:type="continuationSeparator" w:id="0">
    <w:p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4"/>
  </w:num>
  <w:num w:numId="6">
    <w:abstractNumId w:val="9"/>
  </w:num>
  <w:num w:numId="7">
    <w:abstractNumId w:val="8"/>
  </w:num>
  <w:num w:numId="8">
    <w:abstractNumId w:val="5"/>
  </w:num>
  <w:num w:numId="9">
    <w:abstractNumId w:val="10"/>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Crsyi3I7KvhOfGOrjq6dcDDtINpOaCYrHiewlwHFXTjO206NWhcbdggLDQT/5CM1ctRD8dmOAng64n/3+lGTQ==" w:salt="DcZGdRSF4ohtUpxUyA5Eqg=="/>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6633A"/>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009"/>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930F2"/>
    <w:rsid w:val="008E0181"/>
    <w:rsid w:val="008E4F4D"/>
    <w:rsid w:val="00902E96"/>
    <w:rsid w:val="0091134F"/>
    <w:rsid w:val="00921C13"/>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34F39"/>
    <w:rsid w:val="00CC3FC8"/>
    <w:rsid w:val="00CF04C2"/>
    <w:rsid w:val="00D4306D"/>
    <w:rsid w:val="00D64B39"/>
    <w:rsid w:val="00D71297"/>
    <w:rsid w:val="00D72497"/>
    <w:rsid w:val="00D73A78"/>
    <w:rsid w:val="00E12088"/>
    <w:rsid w:val="00E20352"/>
    <w:rsid w:val="00E46F18"/>
    <w:rsid w:val="00E53E90"/>
    <w:rsid w:val="00E624B9"/>
    <w:rsid w:val="00E8301B"/>
    <w:rsid w:val="00E86DFB"/>
    <w:rsid w:val="00E96CE9"/>
    <w:rsid w:val="00E97627"/>
    <w:rsid w:val="00EB28BA"/>
    <w:rsid w:val="00EB480C"/>
    <w:rsid w:val="00ED358E"/>
    <w:rsid w:val="00ED3BCE"/>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46E69B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DBD4-A237-4C0A-A132-FF9B4B1B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1601</Words>
  <Characters>9130</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7</cp:revision>
  <cp:lastPrinted>2024-02-09T19:42:00Z</cp:lastPrinted>
  <dcterms:created xsi:type="dcterms:W3CDTF">2024-02-16T17:10:00Z</dcterms:created>
  <dcterms:modified xsi:type="dcterms:W3CDTF">2025-04-15T13:52:00Z</dcterms:modified>
</cp:coreProperties>
</file>