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986EA0" w14:textId="77777777" w:rsidR="00F8785E" w:rsidRPr="00BE72CD" w:rsidRDefault="00D32A3D">
      <w:pPr>
        <w:spacing w:before="39" w:line="276" w:lineRule="auto"/>
        <w:ind w:left="3113" w:right="3109" w:hanging="2"/>
        <w:jc w:val="center"/>
        <w:rPr>
          <w:b/>
          <w:sz w:val="24"/>
        </w:rPr>
      </w:pPr>
      <w:r w:rsidRPr="00BE72CD">
        <w:rPr>
          <w:b/>
          <w:sz w:val="24"/>
        </w:rPr>
        <w:t xml:space="preserve">Wayland Baptist University </w:t>
      </w:r>
    </w:p>
    <w:p w14:paraId="1C60030E" w14:textId="48FFB82E" w:rsidR="00F8785E" w:rsidRPr="00BE72CD" w:rsidRDefault="00F8785E">
      <w:pPr>
        <w:spacing w:before="39" w:line="276" w:lineRule="auto"/>
        <w:ind w:left="3113" w:right="3109" w:hanging="2"/>
        <w:jc w:val="center"/>
        <w:rPr>
          <w:b/>
          <w:sz w:val="24"/>
        </w:rPr>
      </w:pPr>
      <w:r w:rsidRPr="00BE72CD">
        <w:rPr>
          <w:b/>
          <w:sz w:val="24"/>
        </w:rPr>
        <w:t>Virtual Campus</w:t>
      </w:r>
    </w:p>
    <w:p w14:paraId="6B717A6D" w14:textId="22F8FD21" w:rsidR="00BB4DE2" w:rsidRPr="00BE72CD" w:rsidRDefault="0053514F" w:rsidP="0053514F">
      <w:pPr>
        <w:spacing w:before="39" w:line="276" w:lineRule="auto"/>
        <w:ind w:left="2520" w:right="2034" w:hanging="2"/>
        <w:jc w:val="center"/>
        <w:rPr>
          <w:b/>
          <w:bCs/>
          <w:sz w:val="24"/>
        </w:rPr>
      </w:pPr>
      <w:r>
        <w:rPr>
          <w:b/>
          <w:bCs/>
          <w:sz w:val="24"/>
        </w:rPr>
        <w:t xml:space="preserve">Kenneth L. Mattox </w:t>
      </w:r>
      <w:r w:rsidR="00D32A3D" w:rsidRPr="00BE72CD">
        <w:rPr>
          <w:b/>
          <w:bCs/>
          <w:sz w:val="24"/>
        </w:rPr>
        <w:t xml:space="preserve">School of Mathematics &amp; Sciences </w:t>
      </w:r>
    </w:p>
    <w:p w14:paraId="507E6B9D" w14:textId="77777777" w:rsidR="00126FD2" w:rsidRPr="00BE72CD" w:rsidRDefault="00126FD2">
      <w:pPr>
        <w:spacing w:before="39" w:line="276" w:lineRule="auto"/>
        <w:ind w:left="3113" w:right="3109" w:hanging="2"/>
        <w:jc w:val="center"/>
        <w:rPr>
          <w:b/>
          <w:bCs/>
          <w:sz w:val="24"/>
        </w:rPr>
      </w:pPr>
    </w:p>
    <w:p w14:paraId="3C1F496C" w14:textId="77777777" w:rsidR="00B4386F" w:rsidRDefault="00B4386F" w:rsidP="00B4386F">
      <w:pPr>
        <w:pStyle w:val="BIOLHeading"/>
      </w:pPr>
      <w:r>
        <w:t xml:space="preserve">Wayland Mission Statement: </w:t>
      </w:r>
    </w:p>
    <w:p w14:paraId="17507FFD" w14:textId="77777777" w:rsidR="00B4386F" w:rsidRPr="006C1817" w:rsidRDefault="00B4386F" w:rsidP="00B4386F">
      <w:pPr>
        <w:rPr>
          <w:b/>
          <w:sz w:val="24"/>
          <w:szCs w:val="24"/>
        </w:rPr>
      </w:pPr>
      <w:r w:rsidRPr="006C1817">
        <w:rPr>
          <w:sz w:val="24"/>
          <w:szCs w:val="24"/>
        </w:rPr>
        <w:t xml:space="preserve">Wayland Baptist University exists to educate students in an academically challenging, learning-focused and distinctively Christian environment for </w:t>
      </w:r>
      <w:r>
        <w:rPr>
          <w:sz w:val="24"/>
          <w:szCs w:val="24"/>
        </w:rPr>
        <w:t xml:space="preserve">professional success </w:t>
      </w:r>
      <w:r w:rsidRPr="006C1817">
        <w:rPr>
          <w:sz w:val="24"/>
          <w:szCs w:val="24"/>
        </w:rPr>
        <w:t>and service to God and humankind.</w:t>
      </w:r>
    </w:p>
    <w:p w14:paraId="17FC10DA" w14:textId="77777777" w:rsidR="00B4386F" w:rsidRDefault="00B4386F" w:rsidP="00AB63C6">
      <w:pPr>
        <w:pStyle w:val="BodyText"/>
        <w:spacing w:line="278" w:lineRule="auto"/>
        <w:ind w:left="100" w:right="193" w:hanging="100"/>
        <w:rPr>
          <w:b/>
        </w:rPr>
      </w:pPr>
    </w:p>
    <w:p w14:paraId="6B717A6E" w14:textId="4BBC75B2" w:rsidR="00BB4DE2" w:rsidRPr="00BE72CD" w:rsidRDefault="00D32A3D" w:rsidP="00AB63C6">
      <w:pPr>
        <w:pStyle w:val="BodyText"/>
        <w:spacing w:line="278" w:lineRule="auto"/>
        <w:ind w:left="100" w:right="193" w:hanging="100"/>
      </w:pPr>
      <w:r w:rsidRPr="00BE72CD">
        <w:rPr>
          <w:b/>
        </w:rPr>
        <w:t>IMPORTANT NOTE</w:t>
      </w:r>
      <w:r w:rsidRPr="00BE72CD">
        <w:t xml:space="preserve">: This course does not meet the General Education requirements for Science. </w:t>
      </w:r>
      <w:proofErr w:type="gramStart"/>
      <w:r w:rsidRPr="00BE72CD">
        <w:t>This course is typically undertaken by Pre-Health/Science majors</w:t>
      </w:r>
      <w:proofErr w:type="gramEnd"/>
      <w:r w:rsidRPr="00BE72CD">
        <w:t>.</w:t>
      </w:r>
    </w:p>
    <w:p w14:paraId="6B717A6F" w14:textId="77777777" w:rsidR="00BB4DE2" w:rsidRPr="00BE72CD" w:rsidRDefault="00BB4DE2">
      <w:pPr>
        <w:pStyle w:val="BodyText"/>
        <w:spacing w:before="1"/>
        <w:ind w:left="0"/>
        <w:rPr>
          <w:sz w:val="27"/>
        </w:rPr>
      </w:pPr>
    </w:p>
    <w:p w14:paraId="1F441305" w14:textId="21766C50" w:rsidR="004F3279" w:rsidRDefault="00D32A3D" w:rsidP="004F3279">
      <w:pPr>
        <w:pStyle w:val="BodyText"/>
        <w:tabs>
          <w:tab w:val="left" w:pos="1540"/>
          <w:tab w:val="left" w:pos="6480"/>
        </w:tabs>
        <w:spacing w:before="43" w:line="276" w:lineRule="auto"/>
        <w:ind w:left="1540" w:right="3744" w:hanging="1540"/>
        <w:rPr>
          <w:b/>
        </w:rPr>
      </w:pPr>
      <w:r w:rsidRPr="00522E6B">
        <w:rPr>
          <w:rStyle w:val="Heading1Char"/>
        </w:rPr>
        <w:t>Course</w:t>
      </w:r>
      <w:r w:rsidRPr="00BE72CD">
        <w:rPr>
          <w:b/>
        </w:rPr>
        <w:t>:</w:t>
      </w:r>
      <w:r w:rsidRPr="00BE72CD">
        <w:rPr>
          <w:b/>
        </w:rPr>
        <w:tab/>
      </w:r>
      <w:r w:rsidR="004F3279" w:rsidRPr="004F3279">
        <w:t>Medical Terminology</w:t>
      </w:r>
    </w:p>
    <w:p w14:paraId="24B7F16A" w14:textId="7C801C0F" w:rsidR="004F3279" w:rsidRDefault="004F3279" w:rsidP="004F3279">
      <w:pPr>
        <w:pStyle w:val="BodyText"/>
        <w:tabs>
          <w:tab w:val="left" w:pos="1540"/>
          <w:tab w:val="left" w:pos="6480"/>
        </w:tabs>
        <w:spacing w:before="43" w:line="276" w:lineRule="auto"/>
        <w:ind w:left="1540" w:right="3744" w:hanging="1540"/>
      </w:pPr>
      <w:r>
        <w:rPr>
          <w:b/>
        </w:rPr>
        <w:tab/>
      </w:r>
      <w:r>
        <w:rPr>
          <w:rFonts w:ascii="Helvetica" w:hAnsi="Helvetica" w:cs="Helvetica"/>
          <w:color w:val="262626"/>
          <w:sz w:val="21"/>
          <w:szCs w:val="21"/>
          <w:shd w:val="clear" w:color="auto" w:fill="FFFFFF"/>
        </w:rPr>
        <w:t>BIOL3310</w:t>
      </w:r>
      <w:r w:rsidR="00245675">
        <w:rPr>
          <w:rFonts w:ascii="Helvetica" w:hAnsi="Helvetica" w:cs="Helvetica"/>
          <w:color w:val="262626"/>
          <w:sz w:val="21"/>
          <w:szCs w:val="21"/>
          <w:shd w:val="clear" w:color="auto" w:fill="FFFFFF"/>
        </w:rPr>
        <w:t xml:space="preserve"> FALL </w:t>
      </w:r>
      <w:r w:rsidR="00A06FEE">
        <w:rPr>
          <w:rFonts w:ascii="Helvetica" w:hAnsi="Helvetica" w:cs="Helvetica"/>
          <w:color w:val="262626"/>
          <w:sz w:val="21"/>
          <w:szCs w:val="21"/>
          <w:shd w:val="clear" w:color="auto" w:fill="FFFFFF"/>
        </w:rPr>
        <w:t>1ST8WKS</w:t>
      </w:r>
      <w:r w:rsidR="00245675">
        <w:rPr>
          <w:rFonts w:ascii="Helvetica" w:hAnsi="Helvetica" w:cs="Helvetica"/>
          <w:color w:val="262626"/>
          <w:sz w:val="21"/>
          <w:szCs w:val="21"/>
          <w:shd w:val="clear" w:color="auto" w:fill="FFFFFF"/>
        </w:rPr>
        <w:t xml:space="preserve"> </w:t>
      </w:r>
      <w:r w:rsidR="00A06FEE">
        <w:rPr>
          <w:rFonts w:ascii="Helvetica" w:hAnsi="Helvetica" w:cs="Helvetica"/>
          <w:color w:val="262626"/>
          <w:sz w:val="21"/>
          <w:szCs w:val="21"/>
          <w:shd w:val="clear" w:color="auto" w:fill="FFFFFF"/>
        </w:rPr>
        <w:t>2026</w:t>
      </w:r>
      <w:r w:rsidR="00245675">
        <w:rPr>
          <w:rFonts w:ascii="Helvetica" w:hAnsi="Helvetica" w:cs="Helvetica"/>
          <w:color w:val="262626"/>
          <w:sz w:val="21"/>
          <w:szCs w:val="21"/>
          <w:shd w:val="clear" w:color="auto" w:fill="FFFFFF"/>
        </w:rPr>
        <w:t xml:space="preserve"> </w:t>
      </w:r>
      <w:proofErr w:type="gramStart"/>
      <w:r>
        <w:rPr>
          <w:rFonts w:ascii="Helvetica" w:hAnsi="Helvetica" w:cs="Helvetica"/>
          <w:color w:val="262626"/>
          <w:sz w:val="21"/>
          <w:szCs w:val="21"/>
          <w:shd w:val="clear" w:color="auto" w:fill="FFFFFF"/>
        </w:rPr>
        <w:t>VC01</w:t>
      </w:r>
      <w:r w:rsidR="00D32A3D" w:rsidRPr="00BE72CD">
        <w:t xml:space="preserve"> </w:t>
      </w:r>
      <w:r>
        <w:t>,</w:t>
      </w:r>
      <w:proofErr w:type="gramEnd"/>
      <w:r>
        <w:t xml:space="preserve"> </w:t>
      </w:r>
    </w:p>
    <w:p w14:paraId="6B717A72" w14:textId="3FB5423B" w:rsidR="00BB4DE2" w:rsidRPr="00BE72CD" w:rsidRDefault="004F3279" w:rsidP="004F3279">
      <w:pPr>
        <w:pStyle w:val="BodyText"/>
        <w:tabs>
          <w:tab w:val="left" w:pos="1540"/>
          <w:tab w:val="left" w:pos="6480"/>
        </w:tabs>
        <w:spacing w:before="43" w:line="276" w:lineRule="auto"/>
        <w:ind w:left="1540" w:right="3744" w:hanging="1540"/>
      </w:pPr>
      <w:r>
        <w:rPr>
          <w:rStyle w:val="Heading1Char"/>
        </w:rPr>
        <w:tab/>
      </w:r>
      <w:r w:rsidR="00D32A3D" w:rsidRPr="00BE72CD">
        <w:t>School of Math and Science</w:t>
      </w:r>
    </w:p>
    <w:p w14:paraId="274F29CF" w14:textId="77777777" w:rsidR="00BE72CD" w:rsidRDefault="39FDBCFF">
      <w:pPr>
        <w:pStyle w:val="BodyText"/>
        <w:spacing w:line="276" w:lineRule="auto"/>
        <w:ind w:left="1540" w:right="5301"/>
      </w:pPr>
      <w:r w:rsidRPr="00BE72CD">
        <w:t xml:space="preserve">Dean: Adam Reinhart, PhD </w:t>
      </w:r>
    </w:p>
    <w:p w14:paraId="6B717A73" w14:textId="4803C7D7" w:rsidR="00BB4DE2" w:rsidRDefault="00BE72CD">
      <w:pPr>
        <w:pStyle w:val="BodyText"/>
        <w:spacing w:line="276" w:lineRule="auto"/>
        <w:ind w:left="1540" w:right="5301"/>
        <w:rPr>
          <w:rStyle w:val="Hyperlink"/>
        </w:rPr>
      </w:pPr>
      <w:r>
        <w:t>E-</w:t>
      </w:r>
      <w:r w:rsidR="39FDBCFF" w:rsidRPr="00BE72CD">
        <w:t>Mail:</w:t>
      </w:r>
      <w:r>
        <w:t xml:space="preserve">  </w:t>
      </w:r>
      <w:hyperlink r:id="rId6" w:history="1">
        <w:r w:rsidR="00DB153F" w:rsidRPr="007756F7">
          <w:rPr>
            <w:rStyle w:val="Hyperlink"/>
          </w:rPr>
          <w:t>reinhart@wbu.edu</w:t>
        </w:r>
      </w:hyperlink>
    </w:p>
    <w:p w14:paraId="787A0746" w14:textId="77777777" w:rsidR="00B4386F" w:rsidRPr="00BE72CD" w:rsidRDefault="00B4386F" w:rsidP="00B4386F">
      <w:pPr>
        <w:tabs>
          <w:tab w:val="left" w:pos="1540"/>
        </w:tabs>
        <w:ind w:left="100" w:hanging="100"/>
      </w:pPr>
      <w:r w:rsidRPr="00522E6B">
        <w:rPr>
          <w:rStyle w:val="Heading1Char"/>
        </w:rPr>
        <w:t>Instructors</w:t>
      </w:r>
      <w:r w:rsidRPr="00BE72CD">
        <w:rPr>
          <w:b/>
          <w:sz w:val="24"/>
        </w:rPr>
        <w:t>:</w:t>
      </w:r>
      <w:r w:rsidRPr="00BE72CD">
        <w:rPr>
          <w:b/>
          <w:sz w:val="24"/>
        </w:rPr>
        <w:tab/>
      </w:r>
      <w:r w:rsidRPr="00AD1234">
        <w:rPr>
          <w:sz w:val="24"/>
        </w:rPr>
        <w:t>Mrs</w:t>
      </w:r>
      <w:r>
        <w:rPr>
          <w:b/>
          <w:sz w:val="24"/>
        </w:rPr>
        <w:t xml:space="preserve">. </w:t>
      </w:r>
      <w:r w:rsidRPr="00BE72CD">
        <w:t>Emily L. Dyson</w:t>
      </w:r>
    </w:p>
    <w:p w14:paraId="7C75FDB0" w14:textId="4B89E2E0" w:rsidR="00B4386F" w:rsidRDefault="00B4386F" w:rsidP="00B4386F">
      <w:pPr>
        <w:pStyle w:val="BodyText"/>
        <w:spacing w:before="46"/>
        <w:ind w:firstLine="710"/>
      </w:pPr>
      <w:r w:rsidRPr="00BE72CD">
        <w:t xml:space="preserve">E-Mail: </w:t>
      </w:r>
      <w:r w:rsidR="003D6E78">
        <w:t>dysone@wbu.edu</w:t>
      </w:r>
    </w:p>
    <w:p w14:paraId="5592537B" w14:textId="77777777" w:rsidR="00B4386F" w:rsidRPr="00BE72CD" w:rsidRDefault="00B4386F" w:rsidP="00B4386F">
      <w:pPr>
        <w:pStyle w:val="BodyText"/>
        <w:spacing w:before="46"/>
        <w:ind w:firstLine="710"/>
      </w:pPr>
      <w:r>
        <w:t>806.291.1116</w:t>
      </w:r>
    </w:p>
    <w:p w14:paraId="541659A6" w14:textId="77777777" w:rsidR="00B4386F" w:rsidRPr="00BE72CD" w:rsidRDefault="00B4386F" w:rsidP="00B4386F">
      <w:pPr>
        <w:pStyle w:val="BodyText"/>
        <w:spacing w:line="276" w:lineRule="auto"/>
        <w:ind w:left="0" w:right="5301"/>
      </w:pPr>
    </w:p>
    <w:p w14:paraId="6B717A74" w14:textId="77777777" w:rsidR="00BB4DE2" w:rsidRPr="00BE72CD" w:rsidRDefault="00BB4DE2">
      <w:pPr>
        <w:pStyle w:val="BodyText"/>
        <w:spacing w:before="8"/>
        <w:ind w:left="0"/>
        <w:rPr>
          <w:sz w:val="27"/>
        </w:rPr>
      </w:pPr>
    </w:p>
    <w:p w14:paraId="6B717A75" w14:textId="06E06A09" w:rsidR="00BB4DE2" w:rsidRPr="00BE72CD" w:rsidRDefault="00D32A3D" w:rsidP="00AB63C6">
      <w:pPr>
        <w:pStyle w:val="BodyText"/>
        <w:tabs>
          <w:tab w:val="left" w:pos="2260"/>
        </w:tabs>
        <w:spacing w:line="276" w:lineRule="auto"/>
        <w:ind w:left="100" w:right="254" w:hanging="100"/>
      </w:pPr>
      <w:r w:rsidRPr="00522E6B">
        <w:rPr>
          <w:rStyle w:val="Heading1Char"/>
        </w:rPr>
        <w:t>Course Description:</w:t>
      </w:r>
      <w:r w:rsidRPr="00522E6B">
        <w:rPr>
          <w:rStyle w:val="Heading1Char"/>
        </w:rPr>
        <w:tab/>
      </w:r>
      <w:r w:rsidRPr="00BE72CD">
        <w:t xml:space="preserve">Development of a specialized vocabulary for healthcare professionals by using a systematic approach to word building. Key terms pertaining to anatomy, clinical concepts, diseases, diagnosis, treatment, surgery, </w:t>
      </w:r>
      <w:r w:rsidR="6F1C85BB" w:rsidRPr="00BE72CD">
        <w:t>drugs,</w:t>
      </w:r>
      <w:r w:rsidRPr="00BE72CD">
        <w:t xml:space="preserve"> and medical records </w:t>
      </w:r>
      <w:proofErr w:type="gramStart"/>
      <w:r w:rsidRPr="00BE72CD">
        <w:t>are emphasized</w:t>
      </w:r>
      <w:proofErr w:type="gramEnd"/>
      <w:r w:rsidRPr="00BE72CD">
        <w:t xml:space="preserve"> through word analysis and clinical cases. Word elements, recognitions and comparisons are presented in combination of PowerPoint©, audio-assisted PowerPoint©, and visual exercise formats.</w:t>
      </w:r>
    </w:p>
    <w:p w14:paraId="6B717A76" w14:textId="77777777" w:rsidR="00BB4DE2" w:rsidRPr="00BE72CD" w:rsidRDefault="00D32A3D" w:rsidP="00B61935">
      <w:pPr>
        <w:spacing w:line="292" w:lineRule="exact"/>
        <w:ind w:left="100" w:hanging="100"/>
        <w:rPr>
          <w:sz w:val="24"/>
        </w:rPr>
      </w:pPr>
      <w:r w:rsidRPr="00522E6B">
        <w:rPr>
          <w:rStyle w:val="Heading1Char"/>
        </w:rPr>
        <w:t>Prerequisite:</w:t>
      </w:r>
      <w:r w:rsidRPr="00BE72CD">
        <w:rPr>
          <w:b/>
          <w:w w:val="150"/>
          <w:sz w:val="24"/>
        </w:rPr>
        <w:t xml:space="preserve"> </w:t>
      </w:r>
      <w:r w:rsidRPr="00BE72CD">
        <w:rPr>
          <w:sz w:val="24"/>
        </w:rPr>
        <w:t>School Approval</w:t>
      </w:r>
    </w:p>
    <w:p w14:paraId="6B717A77" w14:textId="5583ADA5" w:rsidR="00BB4DE2" w:rsidRPr="00BE72CD" w:rsidRDefault="00D32A3D" w:rsidP="00B61935">
      <w:pPr>
        <w:pStyle w:val="BodyText"/>
        <w:spacing w:before="45" w:line="276" w:lineRule="auto"/>
        <w:ind w:left="100" w:right="193" w:hanging="100"/>
      </w:pPr>
      <w:r w:rsidRPr="00035BDF">
        <w:rPr>
          <w:rStyle w:val="Heading1Char"/>
        </w:rPr>
        <w:t>Resources</w:t>
      </w:r>
      <w:r w:rsidRPr="00BE72CD">
        <w:rPr>
          <w:b/>
        </w:rPr>
        <w:t xml:space="preserve">: </w:t>
      </w:r>
      <w:r w:rsidRPr="00BE72CD">
        <w:t xml:space="preserve">(Library &amp; Textbook): Medical Terminology; A Living Language, by Bonnie </w:t>
      </w:r>
      <w:proofErr w:type="spellStart"/>
      <w:r w:rsidRPr="00BE72CD">
        <w:t>Fremgen</w:t>
      </w:r>
      <w:proofErr w:type="spellEnd"/>
      <w:r w:rsidRPr="00BE72CD">
        <w:t xml:space="preserve"> and Suzanne </w:t>
      </w:r>
      <w:proofErr w:type="spellStart"/>
      <w:r w:rsidRPr="00BE72CD">
        <w:t>Freucht</w:t>
      </w:r>
      <w:proofErr w:type="spellEnd"/>
      <w:r w:rsidRPr="00BE72CD">
        <w:t xml:space="preserve">, </w:t>
      </w:r>
      <w:r w:rsidR="00AD1234">
        <w:t>8</w:t>
      </w:r>
      <w:r w:rsidRPr="00BE72CD">
        <w:rPr>
          <w:vertAlign w:val="superscript"/>
        </w:rPr>
        <w:t>th</w:t>
      </w:r>
      <w:r w:rsidRPr="00BE72CD">
        <w:t xml:space="preserve"> Ed. Pearson-Prentice Hall Publishers, New Jersey.</w:t>
      </w:r>
    </w:p>
    <w:p w14:paraId="7713EC98" w14:textId="77777777" w:rsidR="002F3FB3" w:rsidRPr="00BE72CD" w:rsidRDefault="002F3FB3" w:rsidP="002F3FB3">
      <w:pPr>
        <w:pStyle w:val="BodyText"/>
        <w:spacing w:before="3"/>
        <w:ind w:left="0"/>
        <w:rPr>
          <w:sz w:val="31"/>
        </w:rPr>
      </w:pPr>
    </w:p>
    <w:p w14:paraId="5268696C" w14:textId="6A3D22FB" w:rsidR="002F3FB3" w:rsidRPr="00035BDF" w:rsidRDefault="000D4A95" w:rsidP="00B61935">
      <w:pPr>
        <w:pStyle w:val="Heading1"/>
        <w:ind w:hanging="100"/>
      </w:pPr>
      <w:r>
        <w:t xml:space="preserve">Course </w:t>
      </w:r>
      <w:r w:rsidR="002F3FB3" w:rsidRPr="00035BDF">
        <w:t>Outcome Competencies:</w:t>
      </w:r>
    </w:p>
    <w:p w14:paraId="0AA124C9" w14:textId="77777777" w:rsidR="002F3FB3" w:rsidRPr="00BE72CD" w:rsidRDefault="002F3FB3" w:rsidP="002F3FB3">
      <w:pPr>
        <w:pStyle w:val="ListParagraph"/>
        <w:numPr>
          <w:ilvl w:val="1"/>
          <w:numId w:val="1"/>
        </w:numPr>
        <w:tabs>
          <w:tab w:val="left" w:pos="450"/>
        </w:tabs>
        <w:spacing w:before="43" w:line="278" w:lineRule="auto"/>
        <w:ind w:right="512" w:firstLine="0"/>
        <w:rPr>
          <w:sz w:val="24"/>
        </w:rPr>
      </w:pPr>
      <w:r w:rsidRPr="00BE72CD">
        <w:rPr>
          <w:sz w:val="24"/>
        </w:rPr>
        <w:t>The student will develop a professional vocabulary useful to communicating medical concepts.</w:t>
      </w:r>
    </w:p>
    <w:p w14:paraId="630CF09C" w14:textId="77777777" w:rsidR="002F3FB3" w:rsidRPr="00BE72CD" w:rsidRDefault="002F3FB3" w:rsidP="002F3FB3">
      <w:pPr>
        <w:pStyle w:val="ListParagraph"/>
        <w:numPr>
          <w:ilvl w:val="1"/>
          <w:numId w:val="1"/>
        </w:numPr>
        <w:tabs>
          <w:tab w:val="left" w:pos="450"/>
        </w:tabs>
        <w:spacing w:line="276" w:lineRule="auto"/>
        <w:ind w:right="973" w:firstLine="0"/>
        <w:rPr>
          <w:sz w:val="24"/>
        </w:rPr>
      </w:pPr>
      <w:r w:rsidRPr="00BE72CD">
        <w:rPr>
          <w:sz w:val="24"/>
        </w:rPr>
        <w:t>The student will learn anatomical and clinical terms pertaining to body systems, diseases, diagnosis and treatment, and surgery.</w:t>
      </w:r>
    </w:p>
    <w:p w14:paraId="0277765B" w14:textId="77777777" w:rsidR="002F3FB3" w:rsidRPr="00BE72CD" w:rsidRDefault="002F3FB3" w:rsidP="002F3FB3">
      <w:pPr>
        <w:pStyle w:val="ListParagraph"/>
        <w:numPr>
          <w:ilvl w:val="1"/>
          <w:numId w:val="1"/>
        </w:numPr>
        <w:tabs>
          <w:tab w:val="left" w:pos="450"/>
        </w:tabs>
        <w:spacing w:line="276" w:lineRule="auto"/>
        <w:ind w:right="130" w:firstLine="0"/>
        <w:rPr>
          <w:sz w:val="24"/>
        </w:rPr>
      </w:pPr>
      <w:r w:rsidRPr="00BE72CD">
        <w:rPr>
          <w:sz w:val="24"/>
        </w:rPr>
        <w:t>The student will be able to recognize the categories of drugs, their actions, and methods of administration.</w:t>
      </w:r>
    </w:p>
    <w:p w14:paraId="3C0420D4" w14:textId="77777777" w:rsidR="002F3FB3" w:rsidRPr="00BE72CD" w:rsidRDefault="002F3FB3" w:rsidP="002F3FB3">
      <w:pPr>
        <w:pStyle w:val="ListParagraph"/>
        <w:numPr>
          <w:ilvl w:val="1"/>
          <w:numId w:val="1"/>
        </w:numPr>
        <w:tabs>
          <w:tab w:val="left" w:pos="450"/>
        </w:tabs>
        <w:spacing w:line="276" w:lineRule="auto"/>
        <w:ind w:right="224" w:firstLine="0"/>
        <w:rPr>
          <w:sz w:val="24"/>
        </w:rPr>
      </w:pPr>
      <w:r w:rsidRPr="00BE72CD">
        <w:rPr>
          <w:sz w:val="24"/>
        </w:rPr>
        <w:t>The student will be able to pronounce medical terms phonetically and to establish their basic meanings through an analysis of their fundamental parts.</w:t>
      </w:r>
    </w:p>
    <w:p w14:paraId="56178B95" w14:textId="77777777" w:rsidR="002F3FB3" w:rsidRPr="00BE72CD" w:rsidRDefault="002F3FB3">
      <w:pPr>
        <w:pStyle w:val="BodyText"/>
        <w:spacing w:before="8"/>
        <w:ind w:left="0"/>
        <w:rPr>
          <w:sz w:val="27"/>
        </w:rPr>
      </w:pPr>
    </w:p>
    <w:p w14:paraId="052E9D1A" w14:textId="77777777" w:rsidR="002951AE" w:rsidRPr="00050B0D" w:rsidRDefault="00245675" w:rsidP="002951AE">
      <w:pPr>
        <w:rPr>
          <w:sz w:val="24"/>
          <w:szCs w:val="24"/>
        </w:rPr>
      </w:pPr>
      <w:hyperlink r:id="rId7" w:history="1">
        <w:r w:rsidR="002951AE" w:rsidRPr="00A90B27">
          <w:rPr>
            <w:rStyle w:val="Hyperlink"/>
            <w:b/>
            <w:sz w:val="24"/>
            <w:szCs w:val="24"/>
          </w:rPr>
          <w:t xml:space="preserve">Link to Statement on Academic Integrity </w:t>
        </w:r>
      </w:hyperlink>
    </w:p>
    <w:p w14:paraId="72158C47" w14:textId="77777777" w:rsidR="002951AE" w:rsidRDefault="002951AE" w:rsidP="002951AE">
      <w:pPr>
        <w:pStyle w:val="NoSpacing"/>
        <w:rPr>
          <w:rFonts w:ascii="Verdana" w:hAnsi="Verdana"/>
          <w:b/>
          <w:sz w:val="20"/>
          <w:szCs w:val="20"/>
        </w:rPr>
      </w:pPr>
    </w:p>
    <w:p w14:paraId="4A9A0FFC" w14:textId="3FB37249" w:rsidR="002951AE" w:rsidRPr="00443C18" w:rsidRDefault="002951AE" w:rsidP="002951AE">
      <w:pPr>
        <w:pStyle w:val="NoSpacing"/>
        <w:rPr>
          <w:rFonts w:ascii="Verdana" w:hAnsi="Verdana"/>
          <w:b/>
          <w:sz w:val="20"/>
          <w:szCs w:val="20"/>
        </w:rPr>
      </w:pPr>
      <w:r w:rsidRPr="00443C18">
        <w:rPr>
          <w:rFonts w:ascii="Verdana" w:hAnsi="Verdana"/>
          <w:b/>
          <w:sz w:val="20"/>
          <w:szCs w:val="20"/>
        </w:rPr>
        <w:t xml:space="preserve">No use of any generative AI tools permitted. </w:t>
      </w:r>
    </w:p>
    <w:p w14:paraId="1364012E" w14:textId="77777777" w:rsidR="002951AE" w:rsidRPr="008B5EC5" w:rsidRDefault="002951AE" w:rsidP="002951AE">
      <w:pPr>
        <w:pStyle w:val="NoSpacing"/>
        <w:numPr>
          <w:ilvl w:val="0"/>
          <w:numId w:val="2"/>
        </w:numPr>
        <w:rPr>
          <w:rFonts w:ascii="Verdana" w:hAnsi="Verdana"/>
          <w:sz w:val="20"/>
          <w:szCs w:val="20"/>
        </w:rPr>
      </w:pPr>
      <w:r w:rsidRPr="008B5EC5">
        <w:rPr>
          <w:rFonts w:ascii="Verdana" w:hAnsi="Verdana"/>
          <w:sz w:val="20"/>
          <w:szCs w:val="20"/>
        </w:rPr>
        <w:t xml:space="preserve">Students are required to create and produce all work themselves or with assigned group members. Any work submitted that has used an AI generative tool </w:t>
      </w:r>
      <w:proofErr w:type="gramStart"/>
      <w:r w:rsidRPr="008B5EC5">
        <w:rPr>
          <w:rFonts w:ascii="Verdana" w:hAnsi="Verdana"/>
          <w:sz w:val="20"/>
          <w:szCs w:val="20"/>
        </w:rPr>
        <w:t>like</w:t>
      </w:r>
      <w:proofErr w:type="gramEnd"/>
      <w:r w:rsidRPr="008B5EC5">
        <w:rPr>
          <w:rFonts w:ascii="Verdana" w:hAnsi="Verdana"/>
          <w:sz w:val="20"/>
          <w:szCs w:val="20"/>
        </w:rPr>
        <w:t xml:space="preserve"> </w:t>
      </w:r>
      <w:proofErr w:type="spellStart"/>
      <w:r w:rsidRPr="008B5EC5">
        <w:rPr>
          <w:rFonts w:ascii="Verdana" w:hAnsi="Verdana"/>
          <w:sz w:val="20"/>
          <w:szCs w:val="20"/>
        </w:rPr>
        <w:t>ChatGPT</w:t>
      </w:r>
      <w:proofErr w:type="spellEnd"/>
      <w:r w:rsidRPr="008B5EC5">
        <w:rPr>
          <w:rFonts w:ascii="Verdana" w:hAnsi="Verdana"/>
          <w:sz w:val="20"/>
          <w:szCs w:val="20"/>
        </w:rPr>
        <w:t xml:space="preserve"> will be in immediate violation of the academic integrity policies for the course and WBU. </w:t>
      </w:r>
    </w:p>
    <w:p w14:paraId="7E8DF1E3" w14:textId="77777777" w:rsidR="002951AE" w:rsidRDefault="002951AE" w:rsidP="002951AE">
      <w:pPr>
        <w:pStyle w:val="NoSpacing"/>
        <w:numPr>
          <w:ilvl w:val="0"/>
          <w:numId w:val="2"/>
        </w:numPr>
        <w:rPr>
          <w:rFonts w:ascii="Verdana" w:hAnsi="Verdana"/>
          <w:sz w:val="20"/>
          <w:szCs w:val="20"/>
        </w:rPr>
      </w:pPr>
      <w:r w:rsidRPr="008B5EC5">
        <w:rPr>
          <w:rFonts w:ascii="Verdana" w:hAnsi="Verdana"/>
          <w:sz w:val="20"/>
          <w:szCs w:val="20"/>
        </w:rPr>
        <w:t xml:space="preserve">All assignments </w:t>
      </w:r>
      <w:proofErr w:type="gramStart"/>
      <w:r w:rsidRPr="008B5EC5">
        <w:rPr>
          <w:rFonts w:ascii="Verdana" w:hAnsi="Verdana"/>
          <w:sz w:val="20"/>
          <w:szCs w:val="20"/>
        </w:rPr>
        <w:t>must be fully created, designed, and prepared by the student(s)</w:t>
      </w:r>
      <w:proofErr w:type="gramEnd"/>
      <w:r w:rsidRPr="008B5EC5">
        <w:rPr>
          <w:rFonts w:ascii="Verdana" w:hAnsi="Verdana"/>
          <w:sz w:val="20"/>
          <w:szCs w:val="20"/>
        </w:rPr>
        <w:t xml:space="preserve">. </w:t>
      </w:r>
    </w:p>
    <w:p w14:paraId="268589CD" w14:textId="77777777" w:rsidR="002951AE" w:rsidRPr="008B5EC5" w:rsidRDefault="002951AE" w:rsidP="002951AE">
      <w:pPr>
        <w:pStyle w:val="NoSpacing"/>
        <w:numPr>
          <w:ilvl w:val="0"/>
          <w:numId w:val="2"/>
        </w:numPr>
        <w:rPr>
          <w:rFonts w:ascii="Verdana" w:hAnsi="Verdana"/>
          <w:sz w:val="20"/>
          <w:szCs w:val="20"/>
        </w:rPr>
      </w:pPr>
      <w:r w:rsidRPr="008B5EC5">
        <w:rPr>
          <w:rFonts w:ascii="Verdana" w:hAnsi="Verdana"/>
          <w:sz w:val="20"/>
          <w:szCs w:val="20"/>
        </w:rPr>
        <w:t xml:space="preserve">Any work that uses generative AI </w:t>
      </w:r>
      <w:proofErr w:type="gramStart"/>
      <w:r w:rsidRPr="008B5EC5">
        <w:rPr>
          <w:rFonts w:ascii="Verdana" w:hAnsi="Verdana"/>
          <w:sz w:val="20"/>
          <w:szCs w:val="20"/>
        </w:rPr>
        <w:t>will be treated</w:t>
      </w:r>
      <w:proofErr w:type="gramEnd"/>
      <w:r w:rsidRPr="008B5EC5">
        <w:rPr>
          <w:rFonts w:ascii="Verdana" w:hAnsi="Verdana"/>
          <w:sz w:val="20"/>
          <w:szCs w:val="20"/>
        </w:rPr>
        <w:t xml:space="preserve"> as plagiarism. </w:t>
      </w:r>
    </w:p>
    <w:p w14:paraId="62047059" w14:textId="77777777" w:rsidR="002B7C2E" w:rsidRDefault="002B7C2E" w:rsidP="002951AE">
      <w:pPr>
        <w:pStyle w:val="BIOLHeading"/>
      </w:pPr>
    </w:p>
    <w:p w14:paraId="7BF87C5B" w14:textId="1CD2E769" w:rsidR="002951AE" w:rsidRDefault="002951AE" w:rsidP="002951AE">
      <w:pPr>
        <w:pStyle w:val="BIOLHeading"/>
      </w:pPr>
      <w:r>
        <w:t>Disability Statement:</w:t>
      </w:r>
    </w:p>
    <w:p w14:paraId="06C79A96" w14:textId="79426F2C" w:rsidR="002951AE" w:rsidRDefault="002951AE" w:rsidP="002951AE">
      <w:pPr>
        <w:spacing w:line="240" w:lineRule="atLeast"/>
        <w:rPr>
          <w:rFonts w:eastAsia="Times New Roman" w:cs="Arial"/>
          <w:sz w:val="24"/>
          <w:szCs w:val="24"/>
        </w:rPr>
      </w:pPr>
      <w:r w:rsidRPr="00A90B27">
        <w:rPr>
          <w:rFonts w:eastAsia="Times New Roman" w:cs="Arial"/>
          <w:sz w:val="24"/>
          <w:szCs w:val="24"/>
        </w:rPr>
        <w:t xml:space="preserve">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Disability Services Coordinator and Academic Coach serves as the coordinator of students with disabilities and </w:t>
      </w:r>
      <w:proofErr w:type="gramStart"/>
      <w:r w:rsidRPr="00A90B27">
        <w:rPr>
          <w:rFonts w:eastAsia="Times New Roman" w:cs="Arial"/>
          <w:sz w:val="24"/>
          <w:szCs w:val="24"/>
        </w:rPr>
        <w:t>must be contacted</w:t>
      </w:r>
      <w:proofErr w:type="gramEnd"/>
      <w:r w:rsidRPr="00A90B27">
        <w:rPr>
          <w:rFonts w:eastAsia="Times New Roman" w:cs="Arial"/>
          <w:sz w:val="24"/>
          <w:szCs w:val="24"/>
        </w:rPr>
        <w:t xml:space="preserve"> concerning accommodation requests (office (806) 291-1057. Documentation of a disability must accompany any request for accommodations.</w:t>
      </w:r>
    </w:p>
    <w:p w14:paraId="04AFEA37" w14:textId="6BB903F0" w:rsidR="00B4386F" w:rsidRDefault="00B4386F" w:rsidP="002951AE">
      <w:pPr>
        <w:spacing w:line="240" w:lineRule="atLeast"/>
        <w:rPr>
          <w:rFonts w:eastAsia="Times New Roman" w:cs="Arial"/>
          <w:sz w:val="24"/>
          <w:szCs w:val="24"/>
        </w:rPr>
      </w:pPr>
    </w:p>
    <w:p w14:paraId="279714D6" w14:textId="77777777" w:rsidR="00B4386F" w:rsidRPr="00035BDF" w:rsidRDefault="00B4386F" w:rsidP="00B4386F">
      <w:pPr>
        <w:pStyle w:val="Heading1"/>
        <w:ind w:left="0"/>
      </w:pPr>
      <w:r w:rsidRPr="00035BDF">
        <w:t>Class Assignments and Homework:</w:t>
      </w:r>
    </w:p>
    <w:p w14:paraId="6A07113C" w14:textId="5E53F2A3" w:rsidR="00B4386F" w:rsidRDefault="00B4386F" w:rsidP="00B4386F">
      <w:pPr>
        <w:spacing w:line="276" w:lineRule="auto"/>
        <w:ind w:left="90"/>
        <w:rPr>
          <w:sz w:val="24"/>
          <w:szCs w:val="24"/>
        </w:rPr>
      </w:pPr>
      <w:r w:rsidRPr="00BE72CD">
        <w:rPr>
          <w:sz w:val="24"/>
          <w:szCs w:val="24"/>
        </w:rPr>
        <w:t xml:space="preserve">Activities for this course will span the entire eight (8) weeks of the term. The worksheets and assignments for this class </w:t>
      </w:r>
      <w:proofErr w:type="gramStart"/>
      <w:r w:rsidRPr="00BE72CD">
        <w:rPr>
          <w:sz w:val="24"/>
          <w:szCs w:val="24"/>
        </w:rPr>
        <w:t>are organized</w:t>
      </w:r>
      <w:proofErr w:type="gramEnd"/>
      <w:r w:rsidRPr="00BE72CD">
        <w:rPr>
          <w:sz w:val="24"/>
          <w:szCs w:val="24"/>
        </w:rPr>
        <w:t xml:space="preserve"> into folders. Each week of the term </w:t>
      </w:r>
      <w:proofErr w:type="gramStart"/>
      <w:r w:rsidRPr="00BE72CD">
        <w:rPr>
          <w:sz w:val="24"/>
          <w:szCs w:val="24"/>
        </w:rPr>
        <w:t>is represented</w:t>
      </w:r>
      <w:proofErr w:type="gramEnd"/>
      <w:r w:rsidRPr="00BE72CD">
        <w:rPr>
          <w:sz w:val="24"/>
          <w:szCs w:val="24"/>
        </w:rPr>
        <w:t xml:space="preserve"> by a separate folder, appropriately labeled “Week 1”, “Week 2”, etc. The folder for each week will contain an “Activity Checklist” listing those activities and/or assignments that will be expected on a weekly basis. Each weekly folder becomes available at </w:t>
      </w:r>
      <w:r w:rsidR="00D4036F">
        <w:rPr>
          <w:sz w:val="24"/>
          <w:szCs w:val="24"/>
        </w:rPr>
        <w:t>12:00</w:t>
      </w:r>
      <w:r w:rsidRPr="00BE72CD">
        <w:rPr>
          <w:sz w:val="24"/>
          <w:szCs w:val="24"/>
        </w:rPr>
        <w:t xml:space="preserve"> AM CST on the first </w:t>
      </w:r>
      <w:r w:rsidR="00093B52">
        <w:rPr>
          <w:sz w:val="24"/>
          <w:szCs w:val="24"/>
        </w:rPr>
        <w:t>Sunday</w:t>
      </w:r>
      <w:r w:rsidRPr="00BE72CD">
        <w:rPr>
          <w:sz w:val="24"/>
          <w:szCs w:val="24"/>
        </w:rPr>
        <w:t xml:space="preserve"> of that week</w:t>
      </w:r>
      <w:r>
        <w:rPr>
          <w:sz w:val="24"/>
          <w:szCs w:val="24"/>
        </w:rPr>
        <w:t xml:space="preserve"> </w:t>
      </w:r>
      <w:r w:rsidRPr="00BE72CD">
        <w:rPr>
          <w:sz w:val="24"/>
          <w:szCs w:val="24"/>
        </w:rPr>
        <w:t>and wi</w:t>
      </w:r>
      <w:r w:rsidR="00093B52">
        <w:rPr>
          <w:sz w:val="24"/>
          <w:szCs w:val="24"/>
        </w:rPr>
        <w:t>ll remain available for eight (8</w:t>
      </w:r>
      <w:r w:rsidRPr="00BE72CD">
        <w:rPr>
          <w:sz w:val="24"/>
          <w:szCs w:val="24"/>
        </w:rPr>
        <w:t xml:space="preserve">) days. After this </w:t>
      </w:r>
      <w:proofErr w:type="gramStart"/>
      <w:r w:rsidRPr="00BE72CD">
        <w:rPr>
          <w:sz w:val="24"/>
          <w:szCs w:val="24"/>
        </w:rPr>
        <w:t>time</w:t>
      </w:r>
      <w:proofErr w:type="gramEnd"/>
      <w:r w:rsidRPr="00BE72CD">
        <w:rPr>
          <w:sz w:val="24"/>
          <w:szCs w:val="24"/>
        </w:rPr>
        <w:t xml:space="preserve"> the folder will close at </w:t>
      </w:r>
      <w:r w:rsidR="00D4036F">
        <w:rPr>
          <w:sz w:val="24"/>
          <w:szCs w:val="24"/>
        </w:rPr>
        <w:t>11:59</w:t>
      </w:r>
      <w:r w:rsidRPr="00BE72CD">
        <w:rPr>
          <w:sz w:val="24"/>
          <w:szCs w:val="24"/>
        </w:rPr>
        <w:t xml:space="preserve"> PM CST on the following Monday night. All work, exercises, links, quizzes, etc. </w:t>
      </w:r>
      <w:proofErr w:type="gramStart"/>
      <w:r w:rsidRPr="00BE72CD">
        <w:rPr>
          <w:sz w:val="24"/>
          <w:szCs w:val="24"/>
        </w:rPr>
        <w:t>must be completed and submitted by the closing time</w:t>
      </w:r>
      <w:proofErr w:type="gramEnd"/>
      <w:r w:rsidRPr="00BE72CD">
        <w:rPr>
          <w:sz w:val="24"/>
          <w:szCs w:val="24"/>
        </w:rPr>
        <w:t xml:space="preserve">. Work not completed and submitted by the closing time/date of the folder </w:t>
      </w:r>
      <w:proofErr w:type="gramStart"/>
      <w:r w:rsidRPr="00BE72CD">
        <w:rPr>
          <w:sz w:val="24"/>
          <w:szCs w:val="24"/>
        </w:rPr>
        <w:t>will not be accepted</w:t>
      </w:r>
      <w:proofErr w:type="gramEnd"/>
      <w:r w:rsidRPr="00BE72CD">
        <w:rPr>
          <w:sz w:val="24"/>
          <w:szCs w:val="24"/>
        </w:rPr>
        <w:t>. I highly recommend downloading and/or printing all the content every week when the material is first available, as the course content beyond the book will close with the weekly content.</w:t>
      </w:r>
    </w:p>
    <w:p w14:paraId="46D8389E" w14:textId="7000D5F2" w:rsidR="00B4386F" w:rsidRDefault="00B4386F" w:rsidP="00B4386F">
      <w:pPr>
        <w:spacing w:line="276" w:lineRule="auto"/>
        <w:ind w:left="90"/>
        <w:rPr>
          <w:sz w:val="24"/>
          <w:szCs w:val="24"/>
        </w:rPr>
      </w:pPr>
    </w:p>
    <w:p w14:paraId="40BB927A" w14:textId="77777777" w:rsidR="00B4386F" w:rsidRPr="00BE72CD" w:rsidRDefault="00B4386F" w:rsidP="00B4386F">
      <w:pPr>
        <w:pStyle w:val="Heading1"/>
        <w:ind w:left="0"/>
      </w:pPr>
      <w:r>
        <w:t>Grading Overview</w:t>
      </w:r>
    </w:p>
    <w:p w14:paraId="3B4D3EA0" w14:textId="7817696F" w:rsidR="00D4036F" w:rsidRDefault="00D4036F" w:rsidP="00B4386F">
      <w:pPr>
        <w:spacing w:before="1"/>
        <w:ind w:left="100" w:right="137"/>
        <w:rPr>
          <w:sz w:val="24"/>
          <w:szCs w:val="24"/>
        </w:rPr>
      </w:pPr>
      <w:r>
        <w:rPr>
          <w:sz w:val="24"/>
          <w:szCs w:val="24"/>
        </w:rPr>
        <w:t>Person</w:t>
      </w:r>
      <w:r w:rsidR="00683482">
        <w:rPr>
          <w:sz w:val="24"/>
          <w:szCs w:val="24"/>
        </w:rPr>
        <w:t xml:space="preserve">al Introduction </w:t>
      </w:r>
      <w:proofErr w:type="gramStart"/>
      <w:r w:rsidR="00683482">
        <w:rPr>
          <w:sz w:val="24"/>
          <w:szCs w:val="24"/>
        </w:rPr>
        <w:t>………………………………………...</w:t>
      </w:r>
      <w:r>
        <w:rPr>
          <w:sz w:val="24"/>
          <w:szCs w:val="24"/>
        </w:rPr>
        <w:t>…</w:t>
      </w:r>
      <w:proofErr w:type="gramEnd"/>
      <w:r>
        <w:rPr>
          <w:sz w:val="24"/>
          <w:szCs w:val="24"/>
        </w:rPr>
        <w:t>1%</w:t>
      </w:r>
    </w:p>
    <w:p w14:paraId="76EF2676" w14:textId="0F63A108" w:rsidR="00B4386F" w:rsidRDefault="00D4036F" w:rsidP="00B4386F">
      <w:pPr>
        <w:spacing w:before="1"/>
        <w:ind w:left="100" w:right="137"/>
        <w:rPr>
          <w:sz w:val="24"/>
          <w:szCs w:val="24"/>
        </w:rPr>
      </w:pPr>
      <w:r>
        <w:rPr>
          <w:sz w:val="24"/>
          <w:szCs w:val="24"/>
        </w:rPr>
        <w:t xml:space="preserve">HW exercises </w:t>
      </w:r>
      <w:proofErr w:type="gramStart"/>
      <w:r>
        <w:rPr>
          <w:sz w:val="24"/>
          <w:szCs w:val="24"/>
        </w:rPr>
        <w:t>…………………………..</w:t>
      </w:r>
      <w:r w:rsidR="00D24592">
        <w:rPr>
          <w:sz w:val="24"/>
          <w:szCs w:val="24"/>
        </w:rPr>
        <w:t>…………………………</w:t>
      </w:r>
      <w:r w:rsidR="00683482">
        <w:rPr>
          <w:sz w:val="24"/>
          <w:szCs w:val="24"/>
        </w:rPr>
        <w:t>…</w:t>
      </w:r>
      <w:proofErr w:type="gramEnd"/>
      <w:r w:rsidR="00683482">
        <w:rPr>
          <w:sz w:val="24"/>
          <w:szCs w:val="24"/>
        </w:rPr>
        <w:t>7</w:t>
      </w:r>
      <w:r w:rsidR="00B4386F" w:rsidRPr="00DB153F">
        <w:rPr>
          <w:sz w:val="24"/>
          <w:szCs w:val="24"/>
        </w:rPr>
        <w:t>%</w:t>
      </w:r>
    </w:p>
    <w:p w14:paraId="1114148F" w14:textId="6CF28F28" w:rsidR="00D4036F" w:rsidRDefault="00D4036F" w:rsidP="00B4386F">
      <w:pPr>
        <w:spacing w:before="1"/>
        <w:ind w:left="100" w:right="137"/>
        <w:rPr>
          <w:sz w:val="24"/>
          <w:szCs w:val="24"/>
        </w:rPr>
      </w:pPr>
      <w:r>
        <w:rPr>
          <w:sz w:val="24"/>
          <w:szCs w:val="24"/>
        </w:rPr>
        <w:t>Dynamic S</w:t>
      </w:r>
      <w:r w:rsidR="00683482">
        <w:rPr>
          <w:sz w:val="24"/>
          <w:szCs w:val="24"/>
        </w:rPr>
        <w:t xml:space="preserve">tudy Modules </w:t>
      </w:r>
      <w:proofErr w:type="gramStart"/>
      <w:r w:rsidR="00683482">
        <w:rPr>
          <w:sz w:val="24"/>
          <w:szCs w:val="24"/>
        </w:rPr>
        <w:t>………………..……………………</w:t>
      </w:r>
      <w:proofErr w:type="gramEnd"/>
      <w:r w:rsidR="00683482">
        <w:rPr>
          <w:sz w:val="24"/>
          <w:szCs w:val="24"/>
        </w:rPr>
        <w:t>..7</w:t>
      </w:r>
      <w:r>
        <w:rPr>
          <w:sz w:val="24"/>
          <w:szCs w:val="24"/>
        </w:rPr>
        <w:t>%</w:t>
      </w:r>
    </w:p>
    <w:p w14:paraId="0C3DF9B9" w14:textId="45F9E32F" w:rsidR="00E6657D" w:rsidRDefault="00E6657D" w:rsidP="00B4386F">
      <w:pPr>
        <w:spacing w:before="1"/>
        <w:ind w:left="100" w:right="137"/>
        <w:rPr>
          <w:sz w:val="24"/>
          <w:szCs w:val="24"/>
        </w:rPr>
      </w:pPr>
      <w:r>
        <w:rPr>
          <w:sz w:val="24"/>
          <w:szCs w:val="24"/>
        </w:rPr>
        <w:t xml:space="preserve">Blackboard Quizzes </w:t>
      </w:r>
      <w:r w:rsidR="001D37DB">
        <w:rPr>
          <w:sz w:val="24"/>
          <w:szCs w:val="24"/>
        </w:rPr>
        <w:t>(1 per chapter).......</w:t>
      </w:r>
      <w:r>
        <w:rPr>
          <w:sz w:val="24"/>
          <w:szCs w:val="24"/>
        </w:rPr>
        <w:t>………………7</w:t>
      </w:r>
      <w:r w:rsidR="00245675">
        <w:rPr>
          <w:sz w:val="24"/>
          <w:szCs w:val="24"/>
        </w:rPr>
        <w:t>.5</w:t>
      </w:r>
      <w:r>
        <w:rPr>
          <w:sz w:val="24"/>
          <w:szCs w:val="24"/>
        </w:rPr>
        <w:t>%</w:t>
      </w:r>
    </w:p>
    <w:p w14:paraId="4FA37C65" w14:textId="1DF198FF" w:rsidR="00B4386F" w:rsidRPr="00DB153F" w:rsidRDefault="00E6657D" w:rsidP="00B4386F">
      <w:pPr>
        <w:spacing w:before="1"/>
        <w:ind w:left="100" w:right="137"/>
        <w:rPr>
          <w:sz w:val="24"/>
          <w:szCs w:val="24"/>
        </w:rPr>
      </w:pPr>
      <w:r>
        <w:rPr>
          <w:sz w:val="24"/>
          <w:szCs w:val="24"/>
        </w:rPr>
        <w:t xml:space="preserve">Pearson Quizzes </w:t>
      </w:r>
      <w:r w:rsidR="001D37DB">
        <w:rPr>
          <w:sz w:val="24"/>
          <w:szCs w:val="24"/>
        </w:rPr>
        <w:t>(1 per chapter)...</w:t>
      </w:r>
      <w:r>
        <w:rPr>
          <w:sz w:val="24"/>
          <w:szCs w:val="24"/>
        </w:rPr>
        <w:t>.........................7</w:t>
      </w:r>
      <w:r w:rsidR="00245675">
        <w:rPr>
          <w:sz w:val="24"/>
          <w:szCs w:val="24"/>
        </w:rPr>
        <w:t>.5</w:t>
      </w:r>
      <w:r w:rsidR="00B4386F" w:rsidRPr="00DB153F">
        <w:rPr>
          <w:sz w:val="24"/>
          <w:szCs w:val="24"/>
        </w:rPr>
        <w:t>%</w:t>
      </w:r>
    </w:p>
    <w:p w14:paraId="4DE80E86" w14:textId="6991271A" w:rsidR="00B4386F" w:rsidRPr="00DB153F" w:rsidRDefault="00B4386F" w:rsidP="00B4386F">
      <w:pPr>
        <w:spacing w:before="1"/>
        <w:ind w:left="100" w:right="137"/>
        <w:rPr>
          <w:sz w:val="24"/>
          <w:szCs w:val="24"/>
        </w:rPr>
      </w:pPr>
      <w:r w:rsidRPr="00DB153F">
        <w:rPr>
          <w:sz w:val="24"/>
          <w:szCs w:val="24"/>
        </w:rPr>
        <w:t>Unit 1 exam (parts 1, 2, 3 av</w:t>
      </w:r>
      <w:r w:rsidR="00AE2519">
        <w:rPr>
          <w:sz w:val="24"/>
          <w:szCs w:val="24"/>
        </w:rPr>
        <w:t>eraged) ......................15</w:t>
      </w:r>
      <w:r w:rsidRPr="00DB153F">
        <w:rPr>
          <w:sz w:val="24"/>
          <w:szCs w:val="24"/>
        </w:rPr>
        <w:t>%</w:t>
      </w:r>
    </w:p>
    <w:p w14:paraId="5A8210BB" w14:textId="4B8990FE" w:rsidR="00B4386F" w:rsidRPr="00DB153F" w:rsidRDefault="00B4386F" w:rsidP="00B4386F">
      <w:pPr>
        <w:spacing w:before="1"/>
        <w:ind w:left="100" w:right="137"/>
        <w:rPr>
          <w:sz w:val="24"/>
          <w:szCs w:val="24"/>
        </w:rPr>
      </w:pPr>
      <w:r w:rsidRPr="00DB153F">
        <w:rPr>
          <w:sz w:val="24"/>
          <w:szCs w:val="24"/>
        </w:rPr>
        <w:t>Unit 2 exam...............................</w:t>
      </w:r>
      <w:r w:rsidR="00AE2519">
        <w:rPr>
          <w:sz w:val="24"/>
          <w:szCs w:val="24"/>
        </w:rPr>
        <w:t>..............................15</w:t>
      </w:r>
      <w:r w:rsidRPr="00DB153F">
        <w:rPr>
          <w:sz w:val="24"/>
          <w:szCs w:val="24"/>
        </w:rPr>
        <w:t>%</w:t>
      </w:r>
    </w:p>
    <w:p w14:paraId="4AC8BEE8" w14:textId="6707125B" w:rsidR="00B4386F" w:rsidRPr="00DB153F" w:rsidRDefault="00B4386F" w:rsidP="00B4386F">
      <w:pPr>
        <w:spacing w:before="1"/>
        <w:ind w:left="100" w:right="137"/>
        <w:rPr>
          <w:sz w:val="24"/>
          <w:szCs w:val="24"/>
        </w:rPr>
      </w:pPr>
      <w:r w:rsidRPr="00DB153F">
        <w:rPr>
          <w:sz w:val="24"/>
          <w:szCs w:val="24"/>
        </w:rPr>
        <w:t>Unit 3 exam...............................</w:t>
      </w:r>
      <w:r w:rsidR="00AE2519">
        <w:rPr>
          <w:sz w:val="24"/>
          <w:szCs w:val="24"/>
        </w:rPr>
        <w:t>..............................15</w:t>
      </w:r>
      <w:r w:rsidRPr="00DB153F">
        <w:rPr>
          <w:sz w:val="24"/>
          <w:szCs w:val="24"/>
        </w:rPr>
        <w:t>%</w:t>
      </w:r>
    </w:p>
    <w:p w14:paraId="1250B67B" w14:textId="758F7C84" w:rsidR="00B4386F" w:rsidRPr="004A622A" w:rsidRDefault="00B4386F" w:rsidP="00B4386F">
      <w:pPr>
        <w:spacing w:before="1"/>
        <w:ind w:left="100" w:right="137"/>
        <w:rPr>
          <w:sz w:val="24"/>
          <w:szCs w:val="24"/>
          <w:u w:val="single"/>
        </w:rPr>
      </w:pPr>
      <w:r w:rsidRPr="004A622A">
        <w:rPr>
          <w:sz w:val="24"/>
          <w:szCs w:val="24"/>
          <w:u w:val="single"/>
        </w:rPr>
        <w:t xml:space="preserve">Final </w:t>
      </w:r>
      <w:proofErr w:type="gramStart"/>
      <w:r w:rsidRPr="004A622A">
        <w:rPr>
          <w:sz w:val="24"/>
          <w:szCs w:val="24"/>
          <w:u w:val="single"/>
        </w:rPr>
        <w:t>Exam(</w:t>
      </w:r>
      <w:proofErr w:type="gramEnd"/>
      <w:r w:rsidRPr="004A622A">
        <w:rPr>
          <w:sz w:val="24"/>
          <w:szCs w:val="24"/>
          <w:u w:val="single"/>
        </w:rPr>
        <w:t>comprehensive)....................................</w:t>
      </w:r>
      <w:r w:rsidR="00D4036F">
        <w:rPr>
          <w:sz w:val="24"/>
          <w:szCs w:val="24"/>
          <w:u w:val="single"/>
        </w:rPr>
        <w:t>25</w:t>
      </w:r>
      <w:r w:rsidRPr="004A622A">
        <w:rPr>
          <w:sz w:val="24"/>
          <w:szCs w:val="24"/>
          <w:u w:val="single"/>
        </w:rPr>
        <w:t>%</w:t>
      </w:r>
    </w:p>
    <w:p w14:paraId="3D754B40" w14:textId="77777777" w:rsidR="00B4386F" w:rsidRPr="00DB153F" w:rsidRDefault="00B4386F" w:rsidP="00B4386F">
      <w:pPr>
        <w:spacing w:before="1"/>
        <w:ind w:left="100" w:right="137"/>
        <w:rPr>
          <w:sz w:val="24"/>
          <w:szCs w:val="24"/>
        </w:rPr>
      </w:pPr>
      <w:r w:rsidRPr="00DB153F">
        <w:rPr>
          <w:sz w:val="24"/>
          <w:szCs w:val="24"/>
        </w:rPr>
        <w:t>Total.................</w:t>
      </w:r>
      <w:r>
        <w:rPr>
          <w:sz w:val="24"/>
          <w:szCs w:val="24"/>
        </w:rPr>
        <w:t>.............................................</w:t>
      </w:r>
      <w:r w:rsidRPr="00DB153F">
        <w:rPr>
          <w:sz w:val="24"/>
          <w:szCs w:val="24"/>
        </w:rPr>
        <w:t>........100%</w:t>
      </w:r>
    </w:p>
    <w:p w14:paraId="57D4A36D" w14:textId="77777777" w:rsidR="00B4386F" w:rsidRDefault="00B4386F" w:rsidP="00B4386F">
      <w:pPr>
        <w:pStyle w:val="BodyText"/>
        <w:spacing w:before="43" w:line="276" w:lineRule="auto"/>
        <w:ind w:left="0" w:right="193"/>
      </w:pPr>
    </w:p>
    <w:p w14:paraId="138E69E3" w14:textId="77777777" w:rsidR="00B4386F" w:rsidRPr="00BE72CD" w:rsidRDefault="00B4386F" w:rsidP="00B4386F">
      <w:pPr>
        <w:pStyle w:val="BodyText"/>
        <w:spacing w:before="43" w:line="276" w:lineRule="auto"/>
        <w:ind w:left="90" w:right="193"/>
      </w:pPr>
      <w:r w:rsidRPr="00BE72CD">
        <w:t xml:space="preserve">* A grade of incomplete is changed if the deficiency is made up by midterm of the next regular </w:t>
      </w:r>
      <w:proofErr w:type="gramStart"/>
      <w:r w:rsidRPr="00BE72CD">
        <w:t>semester,</w:t>
      </w:r>
      <w:proofErr w:type="gramEnd"/>
      <w:r w:rsidRPr="00BE72CD">
        <w:t xml:space="preserve"> otherwise, it becomes an “F.” The grad</w:t>
      </w:r>
      <w:r>
        <w:t xml:space="preserve">e of incomplete </w:t>
      </w:r>
      <w:r w:rsidRPr="00BE72CD">
        <w:t>(I) is given only</w:t>
      </w:r>
      <w:r>
        <w:t xml:space="preserve"> in the last week of class if</w:t>
      </w:r>
      <w:r w:rsidRPr="00BE72CD">
        <w:t xml:space="preserve"> circumstances</w:t>
      </w:r>
      <w:r>
        <w:t xml:space="preserve"> </w:t>
      </w:r>
      <w:r w:rsidRPr="00BE72CD">
        <w:t xml:space="preserve">beyond the student’s control prevented completion of work during the </w:t>
      </w:r>
      <w:r w:rsidRPr="00BE72CD">
        <w:lastRenderedPageBreak/>
        <w:t>semester enrolled and participation requirements have been met. There are no extra credit or bonus points available in this course. Final grades shown in Blackboard will be the reported score without rounding.</w:t>
      </w:r>
    </w:p>
    <w:p w14:paraId="33D904BA" w14:textId="77777777" w:rsidR="00B4386F" w:rsidRPr="00A90B27" w:rsidRDefault="00B4386F" w:rsidP="002951AE">
      <w:pPr>
        <w:spacing w:line="240" w:lineRule="atLeast"/>
        <w:rPr>
          <w:rFonts w:eastAsia="Times New Roman" w:cs="Arial"/>
          <w:sz w:val="24"/>
          <w:szCs w:val="24"/>
        </w:rPr>
      </w:pPr>
    </w:p>
    <w:p w14:paraId="63C7973B" w14:textId="77777777" w:rsidR="00B4386F" w:rsidRPr="00BE72CD" w:rsidRDefault="00B4386F" w:rsidP="00B4386F">
      <w:pPr>
        <w:pStyle w:val="Heading1"/>
        <w:ind w:left="0"/>
      </w:pPr>
      <w:r w:rsidRPr="00BE72CD">
        <w:t>Examinations/Quizzes:</w:t>
      </w:r>
    </w:p>
    <w:p w14:paraId="7B019D0E" w14:textId="5F0C4B2B" w:rsidR="00B4386F" w:rsidRDefault="00B4386F" w:rsidP="00B4386F">
      <w:pPr>
        <w:pStyle w:val="BodyText"/>
        <w:spacing w:before="45" w:line="276" w:lineRule="auto"/>
        <w:ind w:left="100" w:right="137" w:hanging="10"/>
      </w:pPr>
      <w:r w:rsidRPr="00BE72CD">
        <w:t xml:space="preserve">There will be short quizzes throughout the course, </w:t>
      </w:r>
      <w:r w:rsidR="00A06FEE">
        <w:t>two (2)</w:t>
      </w:r>
      <w:r w:rsidRPr="00BE72CD">
        <w:t xml:space="preserve"> for each chapter, which will collectively constitute </w:t>
      </w:r>
      <w:r>
        <w:t>fifteen</w:t>
      </w:r>
      <w:r w:rsidRPr="00BE72CD">
        <w:t xml:space="preserve"> percent (1</w:t>
      </w:r>
      <w:r>
        <w:t>5</w:t>
      </w:r>
      <w:r w:rsidRPr="00BE72CD">
        <w:t xml:space="preserve">%) of the </w:t>
      </w:r>
      <w:r w:rsidR="00A06FEE">
        <w:t>overall course grade. Another 15</w:t>
      </w:r>
      <w:r w:rsidRPr="00BE72CD">
        <w:t>% of the</w:t>
      </w:r>
      <w:r w:rsidR="00444339">
        <w:t xml:space="preserve"> course grade </w:t>
      </w:r>
      <w:proofErr w:type="gramStart"/>
      <w:r w:rsidR="00444339">
        <w:t>is earned</w:t>
      </w:r>
      <w:proofErr w:type="gramEnd"/>
      <w:r w:rsidR="00444339">
        <w:t xml:space="preserve"> through completion of</w:t>
      </w:r>
      <w:r w:rsidRPr="00BE72CD">
        <w:t xml:space="preserve"> practice exercises/homework submissions from each chapter. </w:t>
      </w:r>
    </w:p>
    <w:p w14:paraId="07F30E23" w14:textId="77777777" w:rsidR="00B4386F" w:rsidRDefault="00B4386F" w:rsidP="00B4386F">
      <w:pPr>
        <w:pStyle w:val="BodyText"/>
        <w:spacing w:before="45" w:line="276" w:lineRule="auto"/>
        <w:ind w:left="100" w:right="137" w:hanging="10"/>
      </w:pPr>
    </w:p>
    <w:p w14:paraId="1272057F" w14:textId="0A7BA52C" w:rsidR="00B4386F" w:rsidRDefault="00B4386F" w:rsidP="00B4386F">
      <w:pPr>
        <w:pStyle w:val="BodyText"/>
        <w:spacing w:before="45" w:line="276" w:lineRule="auto"/>
        <w:ind w:left="100" w:right="137" w:hanging="10"/>
      </w:pPr>
      <w:r w:rsidRPr="00BE72CD">
        <w:t xml:space="preserve">The study of Medical Terminology allows the student to develop the skills to build thousands of vocabulary words. There will be three (3) </w:t>
      </w:r>
      <w:r>
        <w:t>UNIT</w:t>
      </w:r>
      <w:r w:rsidRPr="00BE72CD">
        <w:t xml:space="preserve"> exams given during the course. These </w:t>
      </w:r>
      <w:r>
        <w:t>UNIT</w:t>
      </w:r>
      <w:r w:rsidRPr="00BE72CD">
        <w:t xml:space="preserve"> exams will collective</w:t>
      </w:r>
      <w:r w:rsidR="00AE2519">
        <w:t xml:space="preserve">ly constitute </w:t>
      </w:r>
      <w:r w:rsidR="00A06FEE">
        <w:t>forty-five percent (45%)</w:t>
      </w:r>
      <w:r w:rsidRPr="00BE72CD">
        <w:t xml:space="preserve"> of the overall course grade and DO NOT require a proctor. These three (3) Unit exams </w:t>
      </w:r>
      <w:r>
        <w:t>have</w:t>
      </w:r>
      <w:r w:rsidRPr="00BE72CD">
        <w:t xml:space="preserve"> strict</w:t>
      </w:r>
      <w:r>
        <w:t xml:space="preserve">ly </w:t>
      </w:r>
      <w:r w:rsidRPr="00BE72CD">
        <w:t>tim</w:t>
      </w:r>
      <w:r>
        <w:t>ed limits</w:t>
      </w:r>
      <w:r w:rsidRPr="00BE72CD">
        <w:t>.</w:t>
      </w:r>
    </w:p>
    <w:p w14:paraId="3B499621" w14:textId="77777777" w:rsidR="00B4386F" w:rsidRDefault="00B4386F" w:rsidP="00B4386F">
      <w:pPr>
        <w:pStyle w:val="BodyText"/>
        <w:spacing w:before="45" w:line="276" w:lineRule="auto"/>
        <w:ind w:left="100" w:right="137" w:hanging="10"/>
      </w:pPr>
    </w:p>
    <w:p w14:paraId="11114449" w14:textId="6DDD72FF" w:rsidR="00B4386F" w:rsidRPr="00BE72CD" w:rsidRDefault="00B4386F" w:rsidP="00B4386F">
      <w:pPr>
        <w:pStyle w:val="BodyText"/>
        <w:spacing w:before="45" w:line="276" w:lineRule="auto"/>
        <w:ind w:left="100" w:right="137" w:hanging="10"/>
        <w:rPr>
          <w:b/>
          <w:bCs/>
        </w:rPr>
      </w:pPr>
      <w:r w:rsidRPr="00BE72CD">
        <w:t xml:space="preserve">The final comprehensive exam will constitute </w:t>
      </w:r>
      <w:r w:rsidR="00D4036F">
        <w:t>twenty-five</w:t>
      </w:r>
      <w:r w:rsidRPr="00BE72CD">
        <w:t xml:space="preserve"> percent (</w:t>
      </w:r>
      <w:r w:rsidR="00D4036F">
        <w:t>25</w:t>
      </w:r>
      <w:r>
        <w:t xml:space="preserve">%) of the course grade and </w:t>
      </w:r>
      <w:proofErr w:type="gramStart"/>
      <w:r>
        <w:t>it</w:t>
      </w:r>
      <w:r w:rsidR="00AE2519">
        <w:t xml:space="preserve"> </w:t>
      </w:r>
      <w:r w:rsidRPr="00BE72CD">
        <w:t>also</w:t>
      </w:r>
      <w:proofErr w:type="gramEnd"/>
      <w:r>
        <w:t xml:space="preserve"> has a</w:t>
      </w:r>
      <w:r w:rsidRPr="00BE72CD">
        <w:t xml:space="preserve"> strict</w:t>
      </w:r>
      <w:r>
        <w:t xml:space="preserve"> </w:t>
      </w:r>
      <w:r w:rsidRPr="00BE72CD">
        <w:t xml:space="preserve">time </w:t>
      </w:r>
      <w:r>
        <w:t>limit</w:t>
      </w:r>
      <w:r w:rsidRPr="00BE72CD">
        <w:t>.</w:t>
      </w:r>
    </w:p>
    <w:p w14:paraId="6EA8FB8F" w14:textId="0EC34E43" w:rsidR="00B4386F" w:rsidRDefault="00B4386F" w:rsidP="00F67DBC">
      <w:pPr>
        <w:tabs>
          <w:tab w:val="left" w:pos="540"/>
        </w:tabs>
        <w:spacing w:before="43"/>
        <w:rPr>
          <w:sz w:val="24"/>
        </w:rPr>
      </w:pPr>
    </w:p>
    <w:p w14:paraId="759E23B3" w14:textId="14E57562" w:rsidR="002B7C2E" w:rsidRDefault="00D4036F" w:rsidP="00F67DBC">
      <w:pPr>
        <w:tabs>
          <w:tab w:val="left" w:pos="540"/>
        </w:tabs>
        <w:spacing w:before="43"/>
        <w:rPr>
          <w:sz w:val="24"/>
        </w:rPr>
      </w:pPr>
      <w:r w:rsidRPr="00262D9E">
        <w:rPr>
          <w:b/>
          <w:sz w:val="24"/>
        </w:rPr>
        <w:t>Extra Credit</w:t>
      </w:r>
      <w:r>
        <w:rPr>
          <w:sz w:val="24"/>
        </w:rPr>
        <w:t>:</w:t>
      </w:r>
    </w:p>
    <w:p w14:paraId="41D4DAA3" w14:textId="38133669" w:rsidR="00D4036F" w:rsidRDefault="00D4036F" w:rsidP="00F67DBC">
      <w:pPr>
        <w:tabs>
          <w:tab w:val="left" w:pos="540"/>
        </w:tabs>
        <w:spacing w:before="43"/>
        <w:rPr>
          <w:sz w:val="24"/>
        </w:rPr>
      </w:pPr>
      <w:r>
        <w:rPr>
          <w:sz w:val="24"/>
        </w:rPr>
        <w:t xml:space="preserve">There are 14 assignments available for extra credit. You may earn up to 5 points added to your total overall score in this course based on the </w:t>
      </w:r>
      <w:r w:rsidR="00262D9E">
        <w:rPr>
          <w:sz w:val="24"/>
        </w:rPr>
        <w:t>percentage</w:t>
      </w:r>
      <w:r>
        <w:rPr>
          <w:sz w:val="24"/>
        </w:rPr>
        <w:t xml:space="preserve"> of these extra credit a</w:t>
      </w:r>
      <w:r w:rsidR="00262D9E">
        <w:rPr>
          <w:sz w:val="24"/>
        </w:rPr>
        <w:t xml:space="preserve">ssignments you complete ON TIME, </w:t>
      </w:r>
      <w:r>
        <w:rPr>
          <w:sz w:val="24"/>
        </w:rPr>
        <w:t xml:space="preserve">in accordance with the parameters of each </w:t>
      </w:r>
      <w:r w:rsidR="00262D9E">
        <w:rPr>
          <w:sz w:val="24"/>
        </w:rPr>
        <w:t>assignment</w:t>
      </w:r>
      <w:r>
        <w:rPr>
          <w:sz w:val="24"/>
        </w:rPr>
        <w:t xml:space="preserve">. </w:t>
      </w:r>
      <w:r w:rsidR="00262D9E">
        <w:rPr>
          <w:sz w:val="24"/>
        </w:rPr>
        <w:t>You will</w:t>
      </w:r>
      <w:r>
        <w:rPr>
          <w:sz w:val="24"/>
        </w:rPr>
        <w:t xml:space="preserve"> find these extra credit assignments in each weekly folder, along with the weekly material they </w:t>
      </w:r>
      <w:proofErr w:type="gramStart"/>
      <w:r>
        <w:rPr>
          <w:sz w:val="24"/>
        </w:rPr>
        <w:t>are designed</w:t>
      </w:r>
      <w:proofErr w:type="gramEnd"/>
      <w:r>
        <w:rPr>
          <w:sz w:val="24"/>
        </w:rPr>
        <w:t xml:space="preserve"> to reinforce.</w:t>
      </w:r>
    </w:p>
    <w:p w14:paraId="0CB3F248" w14:textId="77777777" w:rsidR="002B7C2E" w:rsidRDefault="002B7C2E" w:rsidP="002B7C2E">
      <w:pPr>
        <w:spacing w:before="1" w:line="276" w:lineRule="auto"/>
        <w:ind w:left="100" w:right="137"/>
        <w:rPr>
          <w:b/>
          <w:bCs/>
          <w:sz w:val="24"/>
          <w:szCs w:val="24"/>
        </w:rPr>
      </w:pPr>
      <w:r w:rsidRPr="00601935">
        <w:rPr>
          <w:b/>
          <w:bCs/>
          <w:noProof/>
          <w:sz w:val="24"/>
          <w:szCs w:val="24"/>
        </w:rPr>
        <mc:AlternateContent>
          <mc:Choice Requires="wps">
            <w:drawing>
              <wp:anchor distT="45720" distB="45720" distL="114300" distR="114300" simplePos="0" relativeHeight="251659264" behindDoc="0" locked="0" layoutInCell="1" allowOverlap="1" wp14:anchorId="10D76BC2" wp14:editId="334DB37D">
                <wp:simplePos x="0" y="0"/>
                <wp:positionH relativeFrom="column">
                  <wp:posOffset>3926205</wp:posOffset>
                </wp:positionH>
                <wp:positionV relativeFrom="paragraph">
                  <wp:posOffset>172085</wp:posOffset>
                </wp:positionV>
                <wp:extent cx="2181225" cy="16097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1609725"/>
                        </a:xfrm>
                        <a:prstGeom prst="rect">
                          <a:avLst/>
                        </a:prstGeom>
                        <a:solidFill>
                          <a:srgbClr val="FFFFFF"/>
                        </a:solidFill>
                        <a:ln w="9525">
                          <a:solidFill>
                            <a:srgbClr val="000000"/>
                          </a:solidFill>
                          <a:miter lim="800000"/>
                          <a:headEnd/>
                          <a:tailEnd/>
                        </a:ln>
                      </wps:spPr>
                      <wps:txbx>
                        <w:txbxContent>
                          <w:p w14:paraId="7E3A1168" w14:textId="77777777" w:rsidR="002B7C2E" w:rsidRPr="000661DD" w:rsidRDefault="002B7C2E" w:rsidP="002B7C2E">
                            <w:pPr>
                              <w:ind w:left="172" w:right="245" w:hanging="86"/>
                              <w:rPr>
                                <w:b/>
                                <w:bCs/>
                                <w:sz w:val="24"/>
                              </w:rPr>
                            </w:pPr>
                            <w:r w:rsidRPr="000661DD">
                              <w:rPr>
                                <w:b/>
                                <w:bCs/>
                                <w:sz w:val="24"/>
                              </w:rPr>
                              <w:t>University Grading System:</w:t>
                            </w:r>
                          </w:p>
                          <w:p w14:paraId="14BAC157" w14:textId="77777777" w:rsidR="002B7C2E" w:rsidRPr="00BE72CD" w:rsidRDefault="002B7C2E" w:rsidP="002B7C2E">
                            <w:pPr>
                              <w:pStyle w:val="BodyText"/>
                              <w:tabs>
                                <w:tab w:val="left" w:pos="630"/>
                              </w:tabs>
                              <w:ind w:left="172" w:right="245" w:hanging="86"/>
                            </w:pPr>
                            <w:r w:rsidRPr="00BE72CD">
                              <w:t>A</w:t>
                            </w:r>
                            <w:r w:rsidRPr="00BE72CD">
                              <w:tab/>
                              <w:t>=</w:t>
                            </w:r>
                            <w:r w:rsidRPr="00BE72CD">
                              <w:tab/>
                              <w:t>90-100</w:t>
                            </w:r>
                          </w:p>
                          <w:p w14:paraId="5B97D223" w14:textId="77777777" w:rsidR="002B7C2E" w:rsidRPr="00BE72CD" w:rsidRDefault="002B7C2E" w:rsidP="002B7C2E">
                            <w:pPr>
                              <w:pStyle w:val="BodyText"/>
                              <w:tabs>
                                <w:tab w:val="left" w:pos="630"/>
                              </w:tabs>
                              <w:ind w:left="172" w:right="245" w:hanging="86"/>
                            </w:pPr>
                            <w:r w:rsidRPr="00BE72CD">
                              <w:t>B</w:t>
                            </w:r>
                            <w:r w:rsidRPr="00BE72CD">
                              <w:tab/>
                              <w:t>=</w:t>
                            </w:r>
                            <w:r w:rsidRPr="00BE72CD">
                              <w:tab/>
                              <w:t>80-89</w:t>
                            </w:r>
                          </w:p>
                          <w:p w14:paraId="6A657702" w14:textId="77777777" w:rsidR="002B7C2E" w:rsidRPr="00BE72CD" w:rsidRDefault="002B7C2E" w:rsidP="002B7C2E">
                            <w:pPr>
                              <w:pStyle w:val="BodyText"/>
                              <w:tabs>
                                <w:tab w:val="left" w:pos="630"/>
                              </w:tabs>
                              <w:ind w:left="172" w:right="245" w:hanging="86"/>
                            </w:pPr>
                            <w:r w:rsidRPr="00BE72CD">
                              <w:t>C</w:t>
                            </w:r>
                            <w:r w:rsidRPr="00BE72CD">
                              <w:tab/>
                              <w:t>=</w:t>
                            </w:r>
                            <w:r w:rsidRPr="00BE72CD">
                              <w:tab/>
                              <w:t>70-79</w:t>
                            </w:r>
                          </w:p>
                          <w:p w14:paraId="51936FF3" w14:textId="77777777" w:rsidR="002B7C2E" w:rsidRPr="00BE72CD" w:rsidRDefault="002B7C2E" w:rsidP="002B7C2E">
                            <w:pPr>
                              <w:pStyle w:val="BodyText"/>
                              <w:tabs>
                                <w:tab w:val="left" w:pos="630"/>
                              </w:tabs>
                              <w:ind w:left="172" w:right="245" w:hanging="86"/>
                            </w:pPr>
                            <w:r w:rsidRPr="00BE72CD">
                              <w:t>D</w:t>
                            </w:r>
                            <w:r w:rsidRPr="00BE72CD">
                              <w:tab/>
                              <w:t>=</w:t>
                            </w:r>
                            <w:r w:rsidRPr="00BE72CD">
                              <w:tab/>
                              <w:t>69-69</w:t>
                            </w:r>
                          </w:p>
                          <w:p w14:paraId="203AB085" w14:textId="77777777" w:rsidR="002B7C2E" w:rsidRPr="00BE72CD" w:rsidRDefault="002B7C2E" w:rsidP="002B7C2E">
                            <w:pPr>
                              <w:pStyle w:val="BodyText"/>
                              <w:tabs>
                                <w:tab w:val="left" w:pos="630"/>
                              </w:tabs>
                              <w:ind w:left="172" w:right="245" w:hanging="86"/>
                            </w:pPr>
                            <w:r w:rsidRPr="00BE72CD">
                              <w:t>F</w:t>
                            </w:r>
                            <w:r w:rsidRPr="00BE72CD">
                              <w:tab/>
                              <w:t>=</w:t>
                            </w:r>
                            <w:r w:rsidRPr="00BE72CD">
                              <w:tab/>
                              <w:t>Below 60</w:t>
                            </w:r>
                          </w:p>
                          <w:p w14:paraId="06929FBC" w14:textId="77777777" w:rsidR="002B7C2E" w:rsidRPr="00BE72CD" w:rsidRDefault="002B7C2E" w:rsidP="002B7C2E">
                            <w:pPr>
                              <w:pStyle w:val="BodyText"/>
                              <w:tabs>
                                <w:tab w:val="left" w:pos="630"/>
                              </w:tabs>
                              <w:ind w:left="172" w:right="245" w:hanging="86"/>
                            </w:pPr>
                            <w:r w:rsidRPr="00BE72CD">
                              <w:t>I</w:t>
                            </w:r>
                            <w:r w:rsidRPr="00BE72CD">
                              <w:tab/>
                            </w:r>
                            <w:r>
                              <w:t xml:space="preserve">   </w:t>
                            </w:r>
                            <w:r>
                              <w:tab/>
                            </w:r>
                            <w:r w:rsidRPr="00BE72CD">
                              <w:t>=</w:t>
                            </w:r>
                            <w:r>
                              <w:t xml:space="preserve">       </w:t>
                            </w:r>
                            <w:r>
                              <w:tab/>
                            </w:r>
                            <w:r w:rsidRPr="00BE72CD">
                              <w:t>Incomplete*</w:t>
                            </w:r>
                          </w:p>
                          <w:p w14:paraId="4206925D" w14:textId="77777777" w:rsidR="002B7C2E" w:rsidRPr="00BE72CD" w:rsidRDefault="002B7C2E" w:rsidP="002B7C2E">
                            <w:pPr>
                              <w:pStyle w:val="BodyText"/>
                              <w:tabs>
                                <w:tab w:val="left" w:pos="630"/>
                              </w:tabs>
                              <w:ind w:left="172" w:right="245" w:hanging="86"/>
                            </w:pPr>
                            <w:r w:rsidRPr="00BE72CD">
                              <w:t>W</w:t>
                            </w:r>
                            <w:r>
                              <w:t xml:space="preserve">  </w:t>
                            </w:r>
                            <w:r>
                              <w:tab/>
                            </w:r>
                            <w:r w:rsidRPr="00BE72CD">
                              <w:t>=</w:t>
                            </w:r>
                            <w:r>
                              <w:t xml:space="preserve">       </w:t>
                            </w:r>
                            <w:r>
                              <w:tab/>
                            </w:r>
                            <w:r w:rsidRPr="00BE72CD">
                              <w:t>Withdrawal</w:t>
                            </w:r>
                          </w:p>
                          <w:p w14:paraId="1129D3ED" w14:textId="77777777" w:rsidR="002B7C2E" w:rsidRDefault="002B7C2E" w:rsidP="002B7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D76BC2" id="_x0000_t202" coordsize="21600,21600" o:spt="202" path="m,l,21600r21600,l21600,xe">
                <v:stroke joinstyle="miter"/>
                <v:path gradientshapeok="t" o:connecttype="rect"/>
              </v:shapetype>
              <v:shape id="Text Box 2" o:spid="_x0000_s1026" type="#_x0000_t202" style="position:absolute;left:0;text-align:left;margin-left:309.15pt;margin-top:13.55pt;width:171.75pt;height:126.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">
                <v:textbox>
                  <w:txbxContent>
                    <w:p w14:paraId="7E3A1168" w14:textId="77777777" w:rsidR="002B7C2E" w:rsidRPr="000661DD" w:rsidRDefault="002B7C2E" w:rsidP="002B7C2E">
                      <w:pPr>
                        <w:ind w:left="172" w:right="245" w:hanging="86"/>
                        <w:rPr>
                          <w:b/>
                          <w:bCs/>
                          <w:sz w:val="24"/>
                        </w:rPr>
                      </w:pPr>
                      <w:r w:rsidRPr="000661DD">
                        <w:rPr>
                          <w:b/>
                          <w:bCs/>
                          <w:sz w:val="24"/>
                        </w:rPr>
                        <w:t>University Grading System:</w:t>
                      </w:r>
                    </w:p>
                    <w:p w14:paraId="14BAC157" w14:textId="77777777" w:rsidR="002B7C2E" w:rsidRPr="00BE72CD" w:rsidRDefault="002B7C2E" w:rsidP="002B7C2E">
                      <w:pPr>
                        <w:pStyle w:val="BodyText"/>
                        <w:tabs>
                          <w:tab w:val="left" w:pos="630"/>
                        </w:tabs>
                        <w:ind w:left="172" w:right="245" w:hanging="86"/>
                      </w:pPr>
                      <w:r w:rsidRPr="00BE72CD">
                        <w:t>A</w:t>
                      </w:r>
                      <w:r w:rsidRPr="00BE72CD">
                        <w:tab/>
                        <w:t>=</w:t>
                      </w:r>
                      <w:r w:rsidRPr="00BE72CD">
                        <w:tab/>
                        <w:t>90-100</w:t>
                      </w:r>
                    </w:p>
                    <w:p w14:paraId="5B97D223" w14:textId="77777777" w:rsidR="002B7C2E" w:rsidRPr="00BE72CD" w:rsidRDefault="002B7C2E" w:rsidP="002B7C2E">
                      <w:pPr>
                        <w:pStyle w:val="BodyText"/>
                        <w:tabs>
                          <w:tab w:val="left" w:pos="630"/>
                        </w:tabs>
                        <w:ind w:left="172" w:right="245" w:hanging="86"/>
                      </w:pPr>
                      <w:r w:rsidRPr="00BE72CD">
                        <w:t>B</w:t>
                      </w:r>
                      <w:r w:rsidRPr="00BE72CD">
                        <w:tab/>
                        <w:t>=</w:t>
                      </w:r>
                      <w:r w:rsidRPr="00BE72CD">
                        <w:tab/>
                        <w:t>80-89</w:t>
                      </w:r>
                    </w:p>
                    <w:p w14:paraId="6A657702" w14:textId="77777777" w:rsidR="002B7C2E" w:rsidRPr="00BE72CD" w:rsidRDefault="002B7C2E" w:rsidP="002B7C2E">
                      <w:pPr>
                        <w:pStyle w:val="BodyText"/>
                        <w:tabs>
                          <w:tab w:val="left" w:pos="630"/>
                        </w:tabs>
                        <w:ind w:left="172" w:right="245" w:hanging="86"/>
                      </w:pPr>
                      <w:r w:rsidRPr="00BE72CD">
                        <w:t>C</w:t>
                      </w:r>
                      <w:r w:rsidRPr="00BE72CD">
                        <w:tab/>
                        <w:t>=</w:t>
                      </w:r>
                      <w:r w:rsidRPr="00BE72CD">
                        <w:tab/>
                        <w:t>70-79</w:t>
                      </w:r>
                    </w:p>
                    <w:p w14:paraId="51936FF3" w14:textId="77777777" w:rsidR="002B7C2E" w:rsidRPr="00BE72CD" w:rsidRDefault="002B7C2E" w:rsidP="002B7C2E">
                      <w:pPr>
                        <w:pStyle w:val="BodyText"/>
                        <w:tabs>
                          <w:tab w:val="left" w:pos="630"/>
                        </w:tabs>
                        <w:ind w:left="172" w:right="245" w:hanging="86"/>
                      </w:pPr>
                      <w:r w:rsidRPr="00BE72CD">
                        <w:t>D</w:t>
                      </w:r>
                      <w:r w:rsidRPr="00BE72CD">
                        <w:tab/>
                        <w:t>=</w:t>
                      </w:r>
                      <w:r w:rsidRPr="00BE72CD">
                        <w:tab/>
                        <w:t>69-69</w:t>
                      </w:r>
                    </w:p>
                    <w:p w14:paraId="203AB085" w14:textId="77777777" w:rsidR="002B7C2E" w:rsidRPr="00BE72CD" w:rsidRDefault="002B7C2E" w:rsidP="002B7C2E">
                      <w:pPr>
                        <w:pStyle w:val="BodyText"/>
                        <w:tabs>
                          <w:tab w:val="left" w:pos="630"/>
                        </w:tabs>
                        <w:ind w:left="172" w:right="245" w:hanging="86"/>
                      </w:pPr>
                      <w:r w:rsidRPr="00BE72CD">
                        <w:t>F</w:t>
                      </w:r>
                      <w:r w:rsidRPr="00BE72CD">
                        <w:tab/>
                        <w:t>=</w:t>
                      </w:r>
                      <w:r w:rsidRPr="00BE72CD">
                        <w:tab/>
                        <w:t>Below 60</w:t>
                      </w:r>
                    </w:p>
                    <w:p w14:paraId="06929FBC" w14:textId="77777777" w:rsidR="002B7C2E" w:rsidRPr="00BE72CD" w:rsidRDefault="002B7C2E" w:rsidP="002B7C2E">
                      <w:pPr>
                        <w:pStyle w:val="BodyText"/>
                        <w:tabs>
                          <w:tab w:val="left" w:pos="630"/>
                        </w:tabs>
                        <w:ind w:left="172" w:right="245" w:hanging="86"/>
                      </w:pPr>
                      <w:r w:rsidRPr="00BE72CD">
                        <w:t>I</w:t>
                      </w:r>
                      <w:r w:rsidRPr="00BE72CD">
                        <w:tab/>
                      </w:r>
                      <w:r>
                        <w:t xml:space="preserve">   </w:t>
                      </w:r>
                      <w:r>
                        <w:tab/>
                      </w:r>
                      <w:r w:rsidRPr="00BE72CD">
                        <w:t>=</w:t>
                      </w:r>
                      <w:r>
                        <w:t xml:space="preserve">       </w:t>
                      </w:r>
                      <w:r>
                        <w:tab/>
                      </w:r>
                      <w:r w:rsidRPr="00BE72CD">
                        <w:t>Incomplete*</w:t>
                      </w:r>
                    </w:p>
                    <w:p w14:paraId="4206925D" w14:textId="77777777" w:rsidR="002B7C2E" w:rsidRPr="00BE72CD" w:rsidRDefault="002B7C2E" w:rsidP="002B7C2E">
                      <w:pPr>
                        <w:pStyle w:val="BodyText"/>
                        <w:tabs>
                          <w:tab w:val="left" w:pos="630"/>
                        </w:tabs>
                        <w:ind w:left="172" w:right="245" w:hanging="86"/>
                      </w:pPr>
                      <w:r w:rsidRPr="00BE72CD">
                        <w:t>W</w:t>
                      </w:r>
                      <w:r>
                        <w:t xml:space="preserve">  </w:t>
                      </w:r>
                      <w:r>
                        <w:tab/>
                      </w:r>
                      <w:r w:rsidRPr="00BE72CD">
                        <w:t>=</w:t>
                      </w:r>
                      <w:r>
                        <w:t xml:space="preserve">       </w:t>
                      </w:r>
                      <w:r>
                        <w:tab/>
                      </w:r>
                      <w:r w:rsidRPr="00BE72CD">
                        <w:t>Withdrawal</w:t>
                      </w:r>
                    </w:p>
                    <w:p w14:paraId="1129D3ED" w14:textId="77777777" w:rsidR="002B7C2E" w:rsidRDefault="002B7C2E" w:rsidP="002B7C2E"/>
                  </w:txbxContent>
                </v:textbox>
                <w10:wrap type="square"/>
              </v:shape>
            </w:pict>
          </mc:Fallback>
        </mc:AlternateContent>
      </w:r>
    </w:p>
    <w:p w14:paraId="53649E89" w14:textId="77777777" w:rsidR="002B7C2E" w:rsidRPr="00BE72CD" w:rsidRDefault="002B7C2E" w:rsidP="002B7C2E">
      <w:pPr>
        <w:pStyle w:val="Heading1"/>
        <w:ind w:left="0"/>
      </w:pPr>
      <w:r w:rsidRPr="00BE72CD">
        <w:t>Finals Grade Appeals:</w:t>
      </w:r>
    </w:p>
    <w:p w14:paraId="5622D1CC" w14:textId="77777777" w:rsidR="002B7C2E" w:rsidRDefault="002B7C2E" w:rsidP="002B7C2E">
      <w:pPr>
        <w:pStyle w:val="BodyText"/>
        <w:spacing w:before="46" w:line="276" w:lineRule="auto"/>
        <w:ind w:left="100" w:right="193" w:hanging="10"/>
      </w:pPr>
      <w:r w:rsidRPr="001C0FF8">
        <w:t xml:space="preserve">Students shall have protection through orderly procedures against prejudices or capricious academic evaluation. A student who believes that he or she </w:t>
      </w:r>
      <w:proofErr w:type="gramStart"/>
      <w:r w:rsidRPr="001C0FF8">
        <w:t>has not been held</w:t>
      </w:r>
      <w:proofErr w:type="gramEnd"/>
      <w:r w:rsidRPr="001C0FF8">
        <w:t xml:space="preserve"> to realistic academic standards, just evaluation procedures, or appropriate grading, may appeal the final grade given in the course by using the student grade appeal process described in the Academic Catalog. Appeals </w:t>
      </w:r>
      <w:proofErr w:type="gramStart"/>
      <w:r w:rsidRPr="001C0FF8">
        <w:t>may not be made</w:t>
      </w:r>
      <w:proofErr w:type="gramEnd"/>
      <w:r w:rsidRPr="001C0FF8">
        <w:t xml:space="preserve"> for advanced placement examinations or course bypass examinations. Appeals are limited to the final course grade, which </w:t>
      </w:r>
      <w:proofErr w:type="gramStart"/>
      <w:r w:rsidRPr="001C0FF8">
        <w:t>may be upheld, raised, or lowered at any stage of the appeal process</w:t>
      </w:r>
      <w:proofErr w:type="gramEnd"/>
      <w:r w:rsidRPr="001C0FF8">
        <w:t xml:space="preserve">. Any recommendation to lower a course grade </w:t>
      </w:r>
      <w:proofErr w:type="gramStart"/>
      <w:r w:rsidRPr="001C0FF8">
        <w:t>must be submitted</w:t>
      </w:r>
      <w:proofErr w:type="gramEnd"/>
      <w:r w:rsidRPr="001C0FF8">
        <w:t xml:space="preserve"> through the vice president of academic affairs to the Faculty Assembly Grade Appeals Committee for review and approval. The Faculty Assembly Grade Appeals Committee may instruct that the course grade </w:t>
      </w:r>
      <w:proofErr w:type="gramStart"/>
      <w:r w:rsidRPr="001C0FF8">
        <w:t>be upheld, raised, or lowered to a more proper evaluation</w:t>
      </w:r>
      <w:proofErr w:type="gramEnd"/>
      <w:r w:rsidRPr="001C0FF8">
        <w:t>.</w:t>
      </w:r>
    </w:p>
    <w:p w14:paraId="13D219F2" w14:textId="77777777" w:rsidR="002B7C2E" w:rsidRPr="00BE72CD" w:rsidRDefault="002B7C2E" w:rsidP="00F67DBC">
      <w:pPr>
        <w:tabs>
          <w:tab w:val="left" w:pos="540"/>
        </w:tabs>
        <w:spacing w:before="43"/>
        <w:rPr>
          <w:sz w:val="24"/>
        </w:rPr>
        <w:sectPr w:rsidR="002B7C2E" w:rsidRPr="00BE72CD" w:rsidSect="0028321D">
          <w:type w:val="continuous"/>
          <w:pgSz w:w="12240" w:h="15840"/>
          <w:pgMar w:top="1440" w:right="1008" w:bottom="720" w:left="1008" w:header="720" w:footer="720" w:gutter="0"/>
          <w:cols w:space="720"/>
          <w:docGrid w:linePitch="299"/>
        </w:sectPr>
      </w:pPr>
    </w:p>
    <w:p w14:paraId="6A7B614C" w14:textId="77777777" w:rsidR="00B10DA7" w:rsidRPr="00BE72CD" w:rsidRDefault="00B10DA7" w:rsidP="00035BDF">
      <w:pPr>
        <w:pStyle w:val="Heading1"/>
      </w:pPr>
      <w:r w:rsidRPr="00BE72CD">
        <w:lastRenderedPageBreak/>
        <w:t>Course Topics:</w:t>
      </w:r>
    </w:p>
    <w:p w14:paraId="780D86CE" w14:textId="77777777" w:rsidR="003C36E5" w:rsidRPr="00BE72CD" w:rsidRDefault="003C36E5" w:rsidP="005C2646">
      <w:pPr>
        <w:pStyle w:val="ListParagraph"/>
        <w:tabs>
          <w:tab w:val="left" w:pos="540"/>
        </w:tabs>
        <w:spacing w:before="43"/>
        <w:ind w:left="540" w:right="468" w:hanging="360"/>
        <w:rPr>
          <w:b/>
          <w:bCs/>
          <w:sz w:val="24"/>
        </w:rPr>
      </w:pPr>
    </w:p>
    <w:p w14:paraId="6B717A7A" w14:textId="490546D6" w:rsidR="00BB4DE2" w:rsidRPr="00BE72CD" w:rsidRDefault="00431505" w:rsidP="005C2646">
      <w:pPr>
        <w:pStyle w:val="ListParagraph"/>
        <w:tabs>
          <w:tab w:val="left" w:pos="540"/>
        </w:tabs>
        <w:spacing w:before="43"/>
        <w:ind w:left="540" w:right="468" w:hanging="360"/>
        <w:rPr>
          <w:sz w:val="24"/>
        </w:rPr>
      </w:pPr>
      <w:r w:rsidRPr="00BE72CD">
        <w:rPr>
          <w:sz w:val="24"/>
        </w:rPr>
        <w:t xml:space="preserve">I.    </w:t>
      </w:r>
      <w:r w:rsidR="00D32A3D" w:rsidRPr="00BE72CD">
        <w:rPr>
          <w:sz w:val="24"/>
        </w:rPr>
        <w:t>Word Building Rules</w:t>
      </w:r>
    </w:p>
    <w:p w14:paraId="67B2EF30" w14:textId="0E9C0D1C" w:rsidR="00F67DBC" w:rsidRPr="00BE72CD" w:rsidRDefault="00167CFD" w:rsidP="005C2646">
      <w:pPr>
        <w:pStyle w:val="BodyText"/>
        <w:tabs>
          <w:tab w:val="left" w:pos="540"/>
        </w:tabs>
        <w:spacing w:before="45"/>
        <w:ind w:left="540" w:right="468" w:hanging="360"/>
      </w:pPr>
      <w:r w:rsidRPr="00BE72CD">
        <w:t xml:space="preserve">      </w:t>
      </w:r>
      <w:r w:rsidR="00D32A3D" w:rsidRPr="00BE72CD">
        <w:t xml:space="preserve">Word Parts &amp; Combining Forms </w:t>
      </w:r>
    </w:p>
    <w:p w14:paraId="5A7D74C1" w14:textId="766913B9" w:rsidR="00DC55A0" w:rsidRPr="00BE72CD" w:rsidRDefault="00F67DBC" w:rsidP="005C2646">
      <w:pPr>
        <w:pStyle w:val="BodyText"/>
        <w:tabs>
          <w:tab w:val="left" w:pos="540"/>
        </w:tabs>
        <w:spacing w:before="45"/>
        <w:ind w:left="540" w:right="468" w:hanging="360"/>
        <w:rPr>
          <w:sz w:val="16"/>
          <w:szCs w:val="16"/>
        </w:rPr>
      </w:pPr>
      <w:r w:rsidRPr="00BE72CD">
        <w:tab/>
      </w:r>
      <w:r w:rsidR="00D32A3D" w:rsidRPr="00BE72CD">
        <w:t>Word Structure</w:t>
      </w:r>
    </w:p>
    <w:p w14:paraId="3DE76241" w14:textId="77777777" w:rsidR="00DC55A0" w:rsidRPr="00BE72CD" w:rsidRDefault="00DC55A0" w:rsidP="005C2646">
      <w:pPr>
        <w:pStyle w:val="BodyText"/>
        <w:tabs>
          <w:tab w:val="left" w:pos="540"/>
        </w:tabs>
        <w:spacing w:before="45"/>
        <w:ind w:left="540" w:right="468" w:hanging="360"/>
        <w:rPr>
          <w:sz w:val="16"/>
          <w:szCs w:val="16"/>
        </w:rPr>
      </w:pPr>
    </w:p>
    <w:p w14:paraId="6B717A7C" w14:textId="77777777" w:rsidR="00BB4DE2" w:rsidRPr="00BE72CD" w:rsidRDefault="00D32A3D" w:rsidP="005C2646">
      <w:pPr>
        <w:pStyle w:val="ListParagraph"/>
        <w:numPr>
          <w:ilvl w:val="0"/>
          <w:numId w:val="1"/>
        </w:numPr>
        <w:tabs>
          <w:tab w:val="left" w:pos="540"/>
        </w:tabs>
        <w:ind w:left="540" w:right="468" w:hanging="360"/>
        <w:rPr>
          <w:sz w:val="24"/>
        </w:rPr>
      </w:pPr>
      <w:r w:rsidRPr="00BE72CD">
        <w:rPr>
          <w:sz w:val="24"/>
        </w:rPr>
        <w:t>Prefixes &amp; Suffixes Measurement Position &amp; Direction</w:t>
      </w:r>
    </w:p>
    <w:p w14:paraId="5AB8DB7B" w14:textId="77777777" w:rsidR="00F67DBC" w:rsidRPr="00BE72CD" w:rsidRDefault="00167CFD" w:rsidP="005C2646">
      <w:pPr>
        <w:pStyle w:val="BodyText"/>
        <w:tabs>
          <w:tab w:val="left" w:pos="540"/>
        </w:tabs>
        <w:ind w:left="540" w:right="468" w:hanging="360"/>
      </w:pPr>
      <w:r w:rsidRPr="00BE72CD">
        <w:t xml:space="preserve">       </w:t>
      </w:r>
      <w:r w:rsidR="00D32A3D" w:rsidRPr="00BE72CD">
        <w:t xml:space="preserve">Noun &amp; Adjective prefixes </w:t>
      </w:r>
    </w:p>
    <w:p w14:paraId="6B717A7D" w14:textId="37AFD6EF" w:rsidR="00BB4DE2" w:rsidRPr="00BE72CD" w:rsidRDefault="00F67DBC" w:rsidP="005C2646">
      <w:pPr>
        <w:pStyle w:val="BodyText"/>
        <w:tabs>
          <w:tab w:val="left" w:pos="540"/>
        </w:tabs>
        <w:ind w:left="540" w:right="468" w:hanging="360"/>
      </w:pPr>
      <w:r w:rsidRPr="00BE72CD">
        <w:tab/>
        <w:t xml:space="preserve"> </w:t>
      </w:r>
      <w:r w:rsidR="00D32A3D" w:rsidRPr="00BE72CD">
        <w:t>Plural Words</w:t>
      </w:r>
    </w:p>
    <w:p w14:paraId="6B717A7E" w14:textId="261D67D4" w:rsidR="00BB4DE2" w:rsidRPr="00BE72CD" w:rsidRDefault="00167CFD" w:rsidP="005C2646">
      <w:pPr>
        <w:pStyle w:val="BodyText"/>
        <w:tabs>
          <w:tab w:val="left" w:pos="540"/>
        </w:tabs>
        <w:ind w:left="540" w:right="468" w:hanging="360"/>
        <w:rPr>
          <w:sz w:val="16"/>
          <w:szCs w:val="16"/>
        </w:rPr>
      </w:pPr>
      <w:r w:rsidRPr="00BE72CD">
        <w:t xml:space="preserve">       </w:t>
      </w:r>
      <w:r w:rsidR="00D32A3D" w:rsidRPr="00BE72CD">
        <w:t>Specialties &amp; Specialists</w:t>
      </w:r>
    </w:p>
    <w:p w14:paraId="25AAC0E4" w14:textId="77777777" w:rsidR="00194CAA" w:rsidRPr="00BE72CD" w:rsidRDefault="00194CAA" w:rsidP="005C2646">
      <w:pPr>
        <w:pStyle w:val="BodyText"/>
        <w:tabs>
          <w:tab w:val="left" w:pos="540"/>
        </w:tabs>
        <w:ind w:left="0" w:right="468"/>
        <w:rPr>
          <w:sz w:val="16"/>
          <w:szCs w:val="16"/>
        </w:rPr>
      </w:pPr>
    </w:p>
    <w:p w14:paraId="6B717A7F" w14:textId="77777777" w:rsidR="00BB4DE2" w:rsidRPr="00BE72CD" w:rsidRDefault="00D32A3D" w:rsidP="005C2646">
      <w:pPr>
        <w:pStyle w:val="ListParagraph"/>
        <w:numPr>
          <w:ilvl w:val="0"/>
          <w:numId w:val="1"/>
        </w:numPr>
        <w:tabs>
          <w:tab w:val="left" w:pos="540"/>
        </w:tabs>
        <w:spacing w:before="44"/>
        <w:ind w:left="540" w:right="468" w:hanging="360"/>
        <w:rPr>
          <w:sz w:val="24"/>
        </w:rPr>
      </w:pPr>
      <w:r w:rsidRPr="00BE72CD">
        <w:rPr>
          <w:sz w:val="24"/>
        </w:rPr>
        <w:t>Whole Body Terminology Structural Organization</w:t>
      </w:r>
    </w:p>
    <w:p w14:paraId="52529383" w14:textId="3376BB5D" w:rsidR="00F67DBC" w:rsidRPr="00BE72CD" w:rsidRDefault="00167CFD" w:rsidP="005C2646">
      <w:pPr>
        <w:pStyle w:val="BodyText"/>
        <w:tabs>
          <w:tab w:val="left" w:pos="540"/>
        </w:tabs>
        <w:ind w:left="540" w:right="468" w:hanging="360"/>
      </w:pPr>
      <w:r w:rsidRPr="00BE72CD">
        <w:t xml:space="preserve">   </w:t>
      </w:r>
      <w:r w:rsidRPr="00BE72CD">
        <w:tab/>
      </w:r>
      <w:r w:rsidR="00D32A3D" w:rsidRPr="00BE72CD">
        <w:t xml:space="preserve">Body Regions, </w:t>
      </w:r>
      <w:r w:rsidR="3747D959" w:rsidRPr="00BE72CD">
        <w:t>quadrants,</w:t>
      </w:r>
      <w:r w:rsidR="00D32A3D" w:rsidRPr="00BE72CD">
        <w:t xml:space="preserve"> </w:t>
      </w:r>
      <w:r w:rsidR="00DC55A0" w:rsidRPr="00BE72CD">
        <w:t xml:space="preserve">&amp; </w:t>
      </w:r>
      <w:r w:rsidR="00D32A3D" w:rsidRPr="00BE72CD">
        <w:t xml:space="preserve">cavities </w:t>
      </w:r>
    </w:p>
    <w:p w14:paraId="57DA6ED8" w14:textId="0885B63B" w:rsidR="00194CAA" w:rsidRPr="00BE72CD" w:rsidRDefault="00F67DBC" w:rsidP="005C2646">
      <w:pPr>
        <w:pStyle w:val="BodyText"/>
        <w:tabs>
          <w:tab w:val="left" w:pos="540"/>
        </w:tabs>
        <w:ind w:left="540" w:right="468" w:hanging="360"/>
        <w:rPr>
          <w:sz w:val="16"/>
          <w:szCs w:val="16"/>
        </w:rPr>
      </w:pPr>
      <w:r w:rsidRPr="00BE72CD">
        <w:tab/>
      </w:r>
      <w:r w:rsidR="00D32A3D" w:rsidRPr="00BE72CD">
        <w:t>Direction</w:t>
      </w:r>
    </w:p>
    <w:p w14:paraId="56126D3D" w14:textId="77777777" w:rsidR="00DC55A0" w:rsidRPr="00BE72CD" w:rsidRDefault="00DC55A0" w:rsidP="005C2646">
      <w:pPr>
        <w:pStyle w:val="BodyText"/>
        <w:tabs>
          <w:tab w:val="left" w:pos="540"/>
        </w:tabs>
        <w:ind w:left="540" w:right="468" w:hanging="360"/>
        <w:rPr>
          <w:sz w:val="16"/>
          <w:szCs w:val="16"/>
        </w:rPr>
      </w:pPr>
    </w:p>
    <w:p w14:paraId="6B717A81" w14:textId="77777777" w:rsidR="00BB4DE2" w:rsidRPr="00BE72CD" w:rsidRDefault="00D32A3D" w:rsidP="005C2646">
      <w:pPr>
        <w:pStyle w:val="ListParagraph"/>
        <w:numPr>
          <w:ilvl w:val="0"/>
          <w:numId w:val="1"/>
        </w:numPr>
        <w:tabs>
          <w:tab w:val="left" w:pos="540"/>
        </w:tabs>
        <w:ind w:left="540" w:right="468" w:hanging="360"/>
        <w:rPr>
          <w:sz w:val="24"/>
        </w:rPr>
      </w:pPr>
      <w:r w:rsidRPr="00BE72CD">
        <w:rPr>
          <w:sz w:val="24"/>
        </w:rPr>
        <w:t>Body Systems</w:t>
      </w:r>
    </w:p>
    <w:p w14:paraId="0589D461" w14:textId="77777777" w:rsidR="00F67DBC" w:rsidRPr="00BE72CD" w:rsidRDefault="00F67DBC" w:rsidP="005C2646">
      <w:pPr>
        <w:pStyle w:val="BodyText"/>
        <w:tabs>
          <w:tab w:val="left" w:pos="540"/>
        </w:tabs>
        <w:spacing w:before="39"/>
        <w:ind w:left="540" w:right="468" w:hanging="360"/>
      </w:pPr>
      <w:r w:rsidRPr="00BE72CD">
        <w:tab/>
        <w:t xml:space="preserve">Integument </w:t>
      </w:r>
    </w:p>
    <w:p w14:paraId="13A54D3B" w14:textId="77777777" w:rsidR="00F67DBC" w:rsidRPr="00BE72CD" w:rsidRDefault="00F67DBC" w:rsidP="005C2646">
      <w:pPr>
        <w:pStyle w:val="BodyText"/>
        <w:tabs>
          <w:tab w:val="left" w:pos="540"/>
        </w:tabs>
        <w:spacing w:before="39"/>
        <w:ind w:left="540" w:right="468" w:hanging="360"/>
      </w:pPr>
      <w:r w:rsidRPr="00BE72CD">
        <w:tab/>
        <w:t>Skeletal</w:t>
      </w:r>
    </w:p>
    <w:p w14:paraId="4790888E" w14:textId="77777777" w:rsidR="00F67DBC" w:rsidRPr="00BE72CD" w:rsidRDefault="00F67DBC" w:rsidP="005C2646">
      <w:pPr>
        <w:pStyle w:val="BodyText"/>
        <w:tabs>
          <w:tab w:val="left" w:pos="540"/>
        </w:tabs>
        <w:spacing w:before="1"/>
        <w:ind w:left="540" w:right="468" w:hanging="360"/>
      </w:pPr>
      <w:r w:rsidRPr="00BE72CD">
        <w:tab/>
        <w:t xml:space="preserve">Muscles &amp; Joints </w:t>
      </w:r>
    </w:p>
    <w:p w14:paraId="0ED38B4D" w14:textId="77777777" w:rsidR="00F67DBC" w:rsidRPr="00BE72CD" w:rsidRDefault="00F67DBC" w:rsidP="005C2646">
      <w:pPr>
        <w:pStyle w:val="BodyText"/>
        <w:tabs>
          <w:tab w:val="left" w:pos="540"/>
        </w:tabs>
        <w:spacing w:before="1"/>
        <w:ind w:left="540" w:right="468" w:hanging="360"/>
      </w:pPr>
      <w:r w:rsidRPr="00BE72CD">
        <w:tab/>
        <w:t xml:space="preserve">Nervous &amp; Special Senses </w:t>
      </w:r>
    </w:p>
    <w:p w14:paraId="03793E3D" w14:textId="77777777" w:rsidR="00DC55A0" w:rsidRPr="00BE72CD" w:rsidRDefault="00F67DBC" w:rsidP="005C2646">
      <w:pPr>
        <w:pStyle w:val="BodyText"/>
        <w:tabs>
          <w:tab w:val="left" w:pos="540"/>
        </w:tabs>
        <w:spacing w:before="1"/>
        <w:ind w:left="540" w:right="468" w:hanging="360"/>
      </w:pPr>
      <w:r w:rsidRPr="00BE72CD">
        <w:tab/>
        <w:t xml:space="preserve">Blood and Lymphatic </w:t>
      </w:r>
    </w:p>
    <w:p w14:paraId="0D27D492" w14:textId="77777777" w:rsidR="005D455C" w:rsidRPr="00BE72CD" w:rsidRDefault="00DC55A0" w:rsidP="005C2646">
      <w:pPr>
        <w:pStyle w:val="BodyText"/>
        <w:tabs>
          <w:tab w:val="left" w:pos="540"/>
        </w:tabs>
        <w:spacing w:before="1"/>
        <w:ind w:left="540" w:right="468" w:hanging="360"/>
      </w:pPr>
      <w:r w:rsidRPr="00BE72CD">
        <w:t xml:space="preserve">       </w:t>
      </w:r>
      <w:r w:rsidR="00F67DBC" w:rsidRPr="00BE72CD">
        <w:t>Cardiovascular</w:t>
      </w:r>
      <w:r w:rsidR="009F5D65" w:rsidRPr="00BE72CD">
        <w:t xml:space="preserve"> </w:t>
      </w:r>
    </w:p>
    <w:p w14:paraId="6493C909" w14:textId="05CE65C8" w:rsidR="00F67DBC" w:rsidRPr="00BE72CD" w:rsidRDefault="005D455C" w:rsidP="005C2646">
      <w:pPr>
        <w:pStyle w:val="BodyText"/>
        <w:tabs>
          <w:tab w:val="left" w:pos="540"/>
        </w:tabs>
        <w:spacing w:before="1"/>
        <w:ind w:left="540" w:right="468" w:hanging="360"/>
      </w:pPr>
      <w:r w:rsidRPr="00BE72CD">
        <w:t xml:space="preserve">       </w:t>
      </w:r>
      <w:r w:rsidR="00F67DBC" w:rsidRPr="00BE72CD">
        <w:t>Respiratory</w:t>
      </w:r>
    </w:p>
    <w:p w14:paraId="149443BA" w14:textId="77777777" w:rsidR="00F67DBC" w:rsidRPr="00BE72CD" w:rsidRDefault="00F67DBC" w:rsidP="005C2646">
      <w:pPr>
        <w:pStyle w:val="BodyText"/>
        <w:tabs>
          <w:tab w:val="left" w:pos="540"/>
        </w:tabs>
        <w:ind w:left="540" w:right="468" w:hanging="360"/>
      </w:pPr>
      <w:r w:rsidRPr="00BE72CD">
        <w:tab/>
        <w:t xml:space="preserve">Digestive </w:t>
      </w:r>
    </w:p>
    <w:p w14:paraId="42767DD5" w14:textId="721A12FD" w:rsidR="005C2646" w:rsidRPr="00BE72CD" w:rsidRDefault="00F67DBC" w:rsidP="003C36E5">
      <w:pPr>
        <w:pStyle w:val="BodyText"/>
        <w:tabs>
          <w:tab w:val="left" w:pos="540"/>
        </w:tabs>
        <w:ind w:left="540" w:right="468" w:hanging="360"/>
      </w:pPr>
      <w:r w:rsidRPr="00BE72CD">
        <w:tab/>
        <w:t>Endocrine</w:t>
      </w:r>
      <w:r w:rsidR="00DB153F">
        <w:br w:type="column"/>
      </w:r>
    </w:p>
    <w:p w14:paraId="0B77D110" w14:textId="77777777" w:rsidR="005C2646" w:rsidRPr="00BE72CD" w:rsidRDefault="005C2646" w:rsidP="005C2646">
      <w:pPr>
        <w:pStyle w:val="BodyText"/>
        <w:tabs>
          <w:tab w:val="left" w:pos="540"/>
        </w:tabs>
        <w:ind w:left="0" w:right="468"/>
      </w:pPr>
    </w:p>
    <w:p w14:paraId="5F69F589" w14:textId="77777777" w:rsidR="00F67DBC" w:rsidRPr="00BE72CD" w:rsidRDefault="00D32A3D" w:rsidP="005C2646">
      <w:pPr>
        <w:pStyle w:val="ListParagraph"/>
        <w:numPr>
          <w:ilvl w:val="0"/>
          <w:numId w:val="1"/>
        </w:numPr>
        <w:tabs>
          <w:tab w:val="left" w:pos="540"/>
        </w:tabs>
        <w:ind w:left="540" w:right="468" w:hanging="360"/>
        <w:rPr>
          <w:sz w:val="24"/>
        </w:rPr>
      </w:pPr>
      <w:r w:rsidRPr="00BE72CD">
        <w:rPr>
          <w:sz w:val="24"/>
        </w:rPr>
        <w:t xml:space="preserve">Reproduction: Male &amp; Female Anatomy &amp; Physiology </w:t>
      </w:r>
    </w:p>
    <w:p w14:paraId="5E4BD7D6" w14:textId="77777777" w:rsidR="00F67DBC" w:rsidRPr="00BE72CD" w:rsidRDefault="00D32A3D" w:rsidP="005C2646">
      <w:pPr>
        <w:pStyle w:val="ListParagraph"/>
        <w:tabs>
          <w:tab w:val="left" w:pos="540"/>
        </w:tabs>
        <w:ind w:left="540" w:right="468" w:firstLine="0"/>
        <w:rPr>
          <w:sz w:val="24"/>
        </w:rPr>
      </w:pPr>
      <w:r w:rsidRPr="00BE72CD">
        <w:rPr>
          <w:sz w:val="24"/>
        </w:rPr>
        <w:t xml:space="preserve">Pathological Conditions </w:t>
      </w:r>
    </w:p>
    <w:p w14:paraId="6B717A86" w14:textId="7EFD8107" w:rsidR="00BB4DE2" w:rsidRPr="00BE72CD" w:rsidRDefault="00D32A3D" w:rsidP="005C2646">
      <w:pPr>
        <w:pStyle w:val="ListParagraph"/>
        <w:tabs>
          <w:tab w:val="left" w:pos="540"/>
        </w:tabs>
        <w:ind w:left="540" w:right="468" w:firstLine="0"/>
        <w:rPr>
          <w:sz w:val="24"/>
        </w:rPr>
      </w:pPr>
      <w:r w:rsidRPr="00BE72CD">
        <w:rPr>
          <w:sz w:val="24"/>
        </w:rPr>
        <w:t>Sexually Transmitted Diseases</w:t>
      </w:r>
    </w:p>
    <w:p w14:paraId="0377BCC0" w14:textId="77777777" w:rsidR="00194CAA" w:rsidRPr="00BE72CD" w:rsidRDefault="00194CAA" w:rsidP="005C2646">
      <w:pPr>
        <w:pStyle w:val="ListParagraph"/>
        <w:tabs>
          <w:tab w:val="left" w:pos="540"/>
        </w:tabs>
        <w:ind w:left="540" w:right="468" w:firstLine="0"/>
        <w:rPr>
          <w:sz w:val="24"/>
        </w:rPr>
      </w:pPr>
    </w:p>
    <w:p w14:paraId="6B717A87" w14:textId="77777777" w:rsidR="00BB4DE2" w:rsidRPr="00BE72CD" w:rsidRDefault="00D32A3D" w:rsidP="005C2646">
      <w:pPr>
        <w:pStyle w:val="ListParagraph"/>
        <w:numPr>
          <w:ilvl w:val="0"/>
          <w:numId w:val="1"/>
        </w:numPr>
        <w:tabs>
          <w:tab w:val="left" w:pos="540"/>
        </w:tabs>
        <w:ind w:left="540" w:right="468" w:hanging="360"/>
        <w:rPr>
          <w:sz w:val="24"/>
        </w:rPr>
      </w:pPr>
      <w:r w:rsidRPr="00BE72CD">
        <w:rPr>
          <w:sz w:val="24"/>
        </w:rPr>
        <w:t>Family Health Obstetrics</w:t>
      </w:r>
    </w:p>
    <w:p w14:paraId="17C53AF9" w14:textId="77777777" w:rsidR="00F67DBC" w:rsidRPr="00BE72CD" w:rsidRDefault="00167CFD" w:rsidP="005C2646">
      <w:pPr>
        <w:pStyle w:val="BodyText"/>
        <w:tabs>
          <w:tab w:val="left" w:pos="540"/>
        </w:tabs>
        <w:spacing w:before="1"/>
        <w:ind w:left="540" w:right="468" w:hanging="360"/>
      </w:pPr>
      <w:r w:rsidRPr="00BE72CD">
        <w:tab/>
      </w:r>
      <w:r w:rsidR="00D32A3D" w:rsidRPr="00BE72CD">
        <w:t xml:space="preserve">Child Growth &amp; Development </w:t>
      </w:r>
    </w:p>
    <w:p w14:paraId="6C178A0E" w14:textId="3E010F11" w:rsidR="00A52579" w:rsidRPr="00BE72CD" w:rsidRDefault="00F67DBC" w:rsidP="009C1CF6">
      <w:pPr>
        <w:pStyle w:val="BodyText"/>
        <w:tabs>
          <w:tab w:val="left" w:pos="540"/>
        </w:tabs>
        <w:spacing w:before="1"/>
        <w:ind w:left="540" w:right="468" w:hanging="360"/>
      </w:pPr>
      <w:r w:rsidRPr="00BE72CD">
        <w:tab/>
      </w:r>
      <w:r w:rsidR="00D32A3D" w:rsidRPr="00BE72CD">
        <w:t>Mental Health</w:t>
      </w:r>
    </w:p>
    <w:p w14:paraId="5F528FE7" w14:textId="77777777" w:rsidR="009C1CF6" w:rsidRPr="00BE72CD" w:rsidRDefault="009C1CF6" w:rsidP="009C1CF6">
      <w:pPr>
        <w:pStyle w:val="BodyText"/>
        <w:tabs>
          <w:tab w:val="left" w:pos="540"/>
        </w:tabs>
        <w:spacing w:before="1"/>
        <w:ind w:left="540" w:right="468" w:hanging="360"/>
      </w:pPr>
    </w:p>
    <w:p w14:paraId="6B717A89" w14:textId="77777777" w:rsidR="00BB4DE2" w:rsidRPr="00BE72CD" w:rsidRDefault="00D32A3D" w:rsidP="005C2646">
      <w:pPr>
        <w:pStyle w:val="ListParagraph"/>
        <w:numPr>
          <w:ilvl w:val="0"/>
          <w:numId w:val="1"/>
        </w:numPr>
        <w:tabs>
          <w:tab w:val="left" w:pos="540"/>
        </w:tabs>
        <w:ind w:left="540" w:right="468" w:hanging="360"/>
        <w:rPr>
          <w:sz w:val="24"/>
        </w:rPr>
      </w:pPr>
      <w:r w:rsidRPr="00BE72CD">
        <w:rPr>
          <w:sz w:val="24"/>
        </w:rPr>
        <w:t>Cancer Medicine</w:t>
      </w:r>
    </w:p>
    <w:p w14:paraId="30A52831" w14:textId="77777777" w:rsidR="00F67DBC" w:rsidRPr="00BE72CD" w:rsidRDefault="00167CFD" w:rsidP="005C2646">
      <w:pPr>
        <w:pStyle w:val="BodyText"/>
        <w:tabs>
          <w:tab w:val="left" w:pos="540"/>
        </w:tabs>
        <w:spacing w:before="45"/>
        <w:ind w:left="540" w:right="468" w:hanging="360"/>
      </w:pPr>
      <w:r w:rsidRPr="00BE72CD">
        <w:tab/>
      </w:r>
      <w:r w:rsidR="00D32A3D" w:rsidRPr="00BE72CD">
        <w:t xml:space="preserve">Cancer Terminology </w:t>
      </w:r>
    </w:p>
    <w:p w14:paraId="05043846" w14:textId="7E37D6D6" w:rsidR="009C1CF6" w:rsidRPr="00BE72CD" w:rsidRDefault="00F67DBC" w:rsidP="009C1CF6">
      <w:pPr>
        <w:pStyle w:val="BodyText"/>
        <w:tabs>
          <w:tab w:val="left" w:pos="540"/>
        </w:tabs>
        <w:spacing w:before="45"/>
        <w:ind w:left="540" w:right="468" w:hanging="360"/>
      </w:pPr>
      <w:r w:rsidRPr="00BE72CD">
        <w:tab/>
      </w:r>
      <w:r w:rsidR="00D32A3D" w:rsidRPr="00BE72CD">
        <w:t>Benign &amp; Malignant Neoplasia Classification</w:t>
      </w:r>
    </w:p>
    <w:p w14:paraId="28D13E51" w14:textId="77777777" w:rsidR="009C1CF6" w:rsidRPr="00BE72CD" w:rsidRDefault="009C1CF6" w:rsidP="009C1CF6">
      <w:pPr>
        <w:pStyle w:val="BodyText"/>
        <w:tabs>
          <w:tab w:val="left" w:pos="540"/>
        </w:tabs>
        <w:spacing w:before="45"/>
        <w:ind w:left="540" w:right="468" w:hanging="360"/>
      </w:pPr>
    </w:p>
    <w:p w14:paraId="6B717A8B" w14:textId="60197A14" w:rsidR="00BB4DE2" w:rsidRPr="00BE72CD" w:rsidRDefault="00D32A3D" w:rsidP="005C2646">
      <w:pPr>
        <w:pStyle w:val="ListParagraph"/>
        <w:numPr>
          <w:ilvl w:val="0"/>
          <w:numId w:val="1"/>
        </w:numPr>
        <w:tabs>
          <w:tab w:val="left" w:pos="540"/>
        </w:tabs>
        <w:ind w:left="540" w:right="468" w:hanging="450"/>
        <w:rPr>
          <w:sz w:val="24"/>
        </w:rPr>
      </w:pPr>
      <w:r w:rsidRPr="00BE72CD">
        <w:rPr>
          <w:sz w:val="24"/>
        </w:rPr>
        <w:t>Pharmacology</w:t>
      </w:r>
    </w:p>
    <w:p w14:paraId="5F196642" w14:textId="77777777" w:rsidR="005C2646" w:rsidRPr="00BE72CD" w:rsidRDefault="00167CFD" w:rsidP="005C2646">
      <w:pPr>
        <w:pStyle w:val="BodyText"/>
        <w:tabs>
          <w:tab w:val="left" w:pos="540"/>
        </w:tabs>
        <w:spacing w:before="43"/>
        <w:ind w:left="547" w:right="475" w:hanging="360"/>
      </w:pPr>
      <w:r w:rsidRPr="00BE72CD">
        <w:tab/>
      </w:r>
      <w:r w:rsidR="00D32A3D" w:rsidRPr="00BE72CD">
        <w:t xml:space="preserve">Drug laws &amp; Standards </w:t>
      </w:r>
    </w:p>
    <w:p w14:paraId="6B717A8C" w14:textId="197F1908" w:rsidR="00BB4DE2" w:rsidRPr="00BE72CD" w:rsidRDefault="005C2646" w:rsidP="005C2646">
      <w:pPr>
        <w:pStyle w:val="BodyText"/>
        <w:tabs>
          <w:tab w:val="left" w:pos="540"/>
        </w:tabs>
        <w:spacing w:before="43"/>
        <w:ind w:left="547" w:right="475" w:hanging="360"/>
      </w:pPr>
      <w:r w:rsidRPr="00BE72CD">
        <w:t xml:space="preserve">       </w:t>
      </w:r>
      <w:r w:rsidR="00D32A3D" w:rsidRPr="00BE72CD">
        <w:t>Drug Sources</w:t>
      </w:r>
    </w:p>
    <w:p w14:paraId="66587B78" w14:textId="77777777" w:rsidR="003C36E5" w:rsidRPr="00BE72CD" w:rsidRDefault="00167CFD" w:rsidP="003C36E5">
      <w:pPr>
        <w:pStyle w:val="BodyText"/>
        <w:tabs>
          <w:tab w:val="left" w:pos="540"/>
        </w:tabs>
        <w:ind w:left="547" w:right="475" w:hanging="360"/>
      </w:pPr>
      <w:r w:rsidRPr="00BE72CD">
        <w:tab/>
      </w:r>
      <w:r w:rsidR="00D32A3D" w:rsidRPr="00BE72CD">
        <w:t>Drug Names</w:t>
      </w:r>
    </w:p>
    <w:p w14:paraId="105398D0" w14:textId="77777777" w:rsidR="00DB153F" w:rsidRDefault="00DB153F" w:rsidP="003C36E5">
      <w:pPr>
        <w:pStyle w:val="BodyText"/>
        <w:tabs>
          <w:tab w:val="left" w:pos="540"/>
        </w:tabs>
        <w:ind w:left="547" w:right="475" w:hanging="360"/>
        <w:sectPr w:rsidR="00DB153F" w:rsidSect="0028321D">
          <w:pgSz w:w="12240" w:h="15840"/>
          <w:pgMar w:top="1440" w:right="1008" w:bottom="720" w:left="1008" w:header="720" w:footer="720" w:gutter="0"/>
          <w:cols w:num="2" w:space="720"/>
          <w:docGrid w:linePitch="299"/>
        </w:sectPr>
      </w:pPr>
    </w:p>
    <w:p w14:paraId="7F38C555" w14:textId="77777777" w:rsidR="003C36E5" w:rsidRPr="00BE72CD" w:rsidRDefault="003C36E5" w:rsidP="003C36E5">
      <w:pPr>
        <w:pStyle w:val="BodyText"/>
        <w:tabs>
          <w:tab w:val="left" w:pos="540"/>
        </w:tabs>
        <w:ind w:left="547" w:right="475" w:hanging="360"/>
      </w:pPr>
    </w:p>
    <w:p w14:paraId="0EA63FEE" w14:textId="77777777" w:rsidR="003C36E5" w:rsidRPr="00BE72CD" w:rsidRDefault="003C36E5" w:rsidP="003C36E5">
      <w:pPr>
        <w:pStyle w:val="BodyText"/>
        <w:tabs>
          <w:tab w:val="left" w:pos="540"/>
        </w:tabs>
        <w:ind w:left="547" w:right="475" w:hanging="360"/>
      </w:pPr>
    </w:p>
    <w:p w14:paraId="10165E59" w14:textId="77777777" w:rsidR="00F123B8" w:rsidRPr="00BE72CD" w:rsidRDefault="00F123B8" w:rsidP="00F123B8">
      <w:pPr>
        <w:pStyle w:val="BodyText"/>
        <w:tabs>
          <w:tab w:val="left" w:pos="540"/>
        </w:tabs>
        <w:ind w:left="0" w:right="475"/>
      </w:pPr>
    </w:p>
    <w:p w14:paraId="5F498F20" w14:textId="77777777" w:rsidR="00391132" w:rsidRDefault="00391132" w:rsidP="00F123B8">
      <w:pPr>
        <w:pStyle w:val="BodyText"/>
        <w:tabs>
          <w:tab w:val="left" w:pos="540"/>
        </w:tabs>
        <w:ind w:left="0" w:right="475"/>
      </w:pPr>
    </w:p>
    <w:p w14:paraId="4EEEAFA1" w14:textId="77777777" w:rsidR="00DB153F" w:rsidRDefault="00DB153F" w:rsidP="00F123B8">
      <w:pPr>
        <w:pStyle w:val="BodyText"/>
        <w:tabs>
          <w:tab w:val="left" w:pos="540"/>
        </w:tabs>
        <w:ind w:left="0" w:right="475"/>
      </w:pPr>
    </w:p>
    <w:p w14:paraId="00353017" w14:textId="77777777" w:rsidR="00DB153F" w:rsidRDefault="00DB153F" w:rsidP="00F123B8">
      <w:pPr>
        <w:pStyle w:val="BodyText"/>
        <w:tabs>
          <w:tab w:val="left" w:pos="540"/>
        </w:tabs>
        <w:ind w:left="0" w:right="475"/>
      </w:pPr>
    </w:p>
    <w:p w14:paraId="112B7B8B" w14:textId="77777777" w:rsidR="00DB153F" w:rsidRDefault="00DB153F" w:rsidP="00F123B8">
      <w:pPr>
        <w:pStyle w:val="BodyText"/>
        <w:tabs>
          <w:tab w:val="left" w:pos="540"/>
        </w:tabs>
        <w:ind w:left="0" w:right="475"/>
      </w:pPr>
    </w:p>
    <w:p w14:paraId="10255691" w14:textId="77777777" w:rsidR="00F123B8" w:rsidRPr="00BE72CD" w:rsidRDefault="00F123B8" w:rsidP="003C36E5">
      <w:pPr>
        <w:pStyle w:val="Heading1"/>
        <w:ind w:left="0"/>
        <w:sectPr w:rsidR="00F123B8" w:rsidRPr="00BE72CD" w:rsidSect="0028321D">
          <w:type w:val="continuous"/>
          <w:pgSz w:w="12240" w:h="15840"/>
          <w:pgMar w:top="1440" w:right="1008" w:bottom="720" w:left="1008" w:header="720" w:footer="720" w:gutter="0"/>
          <w:cols w:space="720"/>
          <w:docGrid w:linePitch="299"/>
        </w:sectPr>
      </w:pPr>
    </w:p>
    <w:p w14:paraId="02B8D59A" w14:textId="77777777" w:rsidR="00A64197" w:rsidRPr="00066B31" w:rsidRDefault="00A64197" w:rsidP="00066B31">
      <w:pPr>
        <w:pStyle w:val="BodyText"/>
        <w:spacing w:before="46" w:line="276" w:lineRule="auto"/>
        <w:ind w:left="100" w:right="193" w:hanging="10"/>
      </w:pPr>
    </w:p>
    <w:p w14:paraId="6B717AAC" w14:textId="28017342" w:rsidR="00BB4DE2" w:rsidRPr="00BE72CD" w:rsidRDefault="00B83F36" w:rsidP="00035BDF">
      <w:pPr>
        <w:pStyle w:val="Heading1"/>
        <w:ind w:left="0"/>
      </w:pPr>
      <w:r w:rsidRPr="00BE72CD">
        <w:t>Course Communications:</w:t>
      </w:r>
    </w:p>
    <w:p w14:paraId="6B717AAD" w14:textId="77777777" w:rsidR="00BB4DE2" w:rsidRPr="00BE72CD" w:rsidRDefault="00D32A3D">
      <w:pPr>
        <w:pStyle w:val="BodyText"/>
        <w:spacing w:before="43" w:line="276" w:lineRule="auto"/>
        <w:ind w:left="100" w:right="254"/>
      </w:pPr>
      <w:r w:rsidRPr="00BE72CD">
        <w:t xml:space="preserve">The official means of student communication for the course is </w:t>
      </w:r>
      <w:r w:rsidRPr="00BE72CD">
        <w:rPr>
          <w:b/>
        </w:rPr>
        <w:t xml:space="preserve">via assigned </w:t>
      </w:r>
      <w:r w:rsidRPr="00BE72CD">
        <w:t xml:space="preserve">student Wayland Baptist University E-mail addresses. Emails from personal email accounts, other than those assigned by Wayland Baptist University, </w:t>
      </w:r>
      <w:proofErr w:type="gramStart"/>
      <w:r w:rsidRPr="00BE72CD">
        <w:rPr>
          <w:b/>
        </w:rPr>
        <w:t>will NOT be acknowledged</w:t>
      </w:r>
      <w:proofErr w:type="gramEnd"/>
      <w:r w:rsidRPr="00BE72CD">
        <w:t>.</w:t>
      </w:r>
    </w:p>
    <w:p w14:paraId="420B0B40" w14:textId="77777777" w:rsidR="00827A55" w:rsidRDefault="00827A55">
      <w:pPr>
        <w:pStyle w:val="Heading1"/>
        <w:spacing w:line="293" w:lineRule="exact"/>
      </w:pPr>
    </w:p>
    <w:p w14:paraId="7B4CB09B" w14:textId="77777777" w:rsidR="00827A55" w:rsidRPr="00BE72CD" w:rsidRDefault="00827A55" w:rsidP="002951AE">
      <w:pPr>
        <w:pStyle w:val="Heading1"/>
        <w:spacing w:line="293" w:lineRule="exact"/>
        <w:ind w:left="0"/>
      </w:pPr>
    </w:p>
    <w:p w14:paraId="6B717AB1" w14:textId="77777777" w:rsidR="00BB4DE2" w:rsidRPr="00BE72CD" w:rsidRDefault="00BB4DE2">
      <w:pPr>
        <w:pStyle w:val="BodyText"/>
        <w:ind w:left="0"/>
      </w:pPr>
    </w:p>
    <w:p w14:paraId="6B717AB3" w14:textId="1EB1E176" w:rsidR="00BB4DE2" w:rsidRPr="00BE72CD" w:rsidRDefault="00D32A3D">
      <w:pPr>
        <w:pStyle w:val="BodyText"/>
        <w:ind w:left="100"/>
      </w:pPr>
      <w:r w:rsidRPr="00BE72CD">
        <w:t xml:space="preserve">Revised </w:t>
      </w:r>
      <w:r w:rsidR="00245675">
        <w:t>4/21/26</w:t>
      </w:r>
    </w:p>
    <w:p w14:paraId="435AAEE9" w14:textId="77777777" w:rsidR="001A4DA3" w:rsidRPr="00BE72CD" w:rsidRDefault="001A4DA3">
      <w:pPr>
        <w:pStyle w:val="BodyText"/>
        <w:ind w:left="100"/>
      </w:pPr>
      <w:bookmarkStart w:id="0" w:name="_GoBack"/>
      <w:bookmarkEnd w:id="0"/>
    </w:p>
    <w:sectPr w:rsidR="001A4DA3" w:rsidRPr="00BE72CD" w:rsidSect="0028321D">
      <w:type w:val="continuous"/>
      <w:pgSz w:w="12240" w:h="15840"/>
      <w:pgMar w:top="1440" w:right="1008" w:bottom="720" w:left="1008"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2C5E71"/>
    <w:multiLevelType w:val="hybridMultilevel"/>
    <w:tmpl w:val="A6C0A3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71740F"/>
    <w:multiLevelType w:val="hybridMultilevel"/>
    <w:tmpl w:val="4C9EC29A"/>
    <w:lvl w:ilvl="0" w:tplc="35FED23A">
      <w:start w:val="1"/>
      <w:numFmt w:val="upperRoman"/>
      <w:lvlText w:val="%1."/>
      <w:lvlJc w:val="left"/>
      <w:pPr>
        <w:ind w:left="820" w:hanging="720"/>
      </w:pPr>
      <w:rPr>
        <w:rFonts w:ascii="Calibri" w:eastAsia="Calibri" w:hAnsi="Calibri" w:cs="Calibri" w:hint="default"/>
        <w:b w:val="0"/>
        <w:bCs w:val="0"/>
        <w:i w:val="0"/>
        <w:iCs w:val="0"/>
        <w:spacing w:val="-1"/>
        <w:w w:val="100"/>
        <w:sz w:val="24"/>
        <w:szCs w:val="24"/>
        <w:lang w:val="en-US" w:eastAsia="en-US" w:bidi="ar-SA"/>
      </w:rPr>
    </w:lvl>
    <w:lvl w:ilvl="1" w:tplc="9D843A08">
      <w:start w:val="1"/>
      <w:numFmt w:val="decimal"/>
      <w:lvlText w:val="%2."/>
      <w:lvlJc w:val="left"/>
      <w:pPr>
        <w:ind w:left="100" w:hanging="720"/>
      </w:pPr>
      <w:rPr>
        <w:rFonts w:ascii="Calibri" w:eastAsia="Calibri" w:hAnsi="Calibri" w:cs="Calibri" w:hint="default"/>
        <w:b w:val="0"/>
        <w:bCs w:val="0"/>
        <w:i w:val="0"/>
        <w:iCs w:val="0"/>
        <w:w w:val="100"/>
        <w:sz w:val="24"/>
        <w:szCs w:val="24"/>
        <w:lang w:val="en-US" w:eastAsia="en-US" w:bidi="ar-SA"/>
      </w:rPr>
    </w:lvl>
    <w:lvl w:ilvl="2" w:tplc="8D44F2DA">
      <w:numFmt w:val="bullet"/>
      <w:lvlText w:val="•"/>
      <w:lvlJc w:val="left"/>
      <w:pPr>
        <w:ind w:left="1791" w:hanging="720"/>
      </w:pPr>
      <w:rPr>
        <w:rFonts w:hint="default"/>
        <w:lang w:val="en-US" w:eastAsia="en-US" w:bidi="ar-SA"/>
      </w:rPr>
    </w:lvl>
    <w:lvl w:ilvl="3" w:tplc="4F22534C">
      <w:numFmt w:val="bullet"/>
      <w:lvlText w:val="•"/>
      <w:lvlJc w:val="left"/>
      <w:pPr>
        <w:ind w:left="2762" w:hanging="720"/>
      </w:pPr>
      <w:rPr>
        <w:rFonts w:hint="default"/>
        <w:lang w:val="en-US" w:eastAsia="en-US" w:bidi="ar-SA"/>
      </w:rPr>
    </w:lvl>
    <w:lvl w:ilvl="4" w:tplc="0B900E9E">
      <w:numFmt w:val="bullet"/>
      <w:lvlText w:val="•"/>
      <w:lvlJc w:val="left"/>
      <w:pPr>
        <w:ind w:left="3733" w:hanging="720"/>
      </w:pPr>
      <w:rPr>
        <w:rFonts w:hint="default"/>
        <w:lang w:val="en-US" w:eastAsia="en-US" w:bidi="ar-SA"/>
      </w:rPr>
    </w:lvl>
    <w:lvl w:ilvl="5" w:tplc="19B8F2C6">
      <w:numFmt w:val="bullet"/>
      <w:lvlText w:val="•"/>
      <w:lvlJc w:val="left"/>
      <w:pPr>
        <w:ind w:left="4704" w:hanging="720"/>
      </w:pPr>
      <w:rPr>
        <w:rFonts w:hint="default"/>
        <w:lang w:val="en-US" w:eastAsia="en-US" w:bidi="ar-SA"/>
      </w:rPr>
    </w:lvl>
    <w:lvl w:ilvl="6" w:tplc="19DEAB3C">
      <w:numFmt w:val="bullet"/>
      <w:lvlText w:val="•"/>
      <w:lvlJc w:val="left"/>
      <w:pPr>
        <w:ind w:left="5675" w:hanging="720"/>
      </w:pPr>
      <w:rPr>
        <w:rFonts w:hint="default"/>
        <w:lang w:val="en-US" w:eastAsia="en-US" w:bidi="ar-SA"/>
      </w:rPr>
    </w:lvl>
    <w:lvl w:ilvl="7" w:tplc="C82CE342">
      <w:numFmt w:val="bullet"/>
      <w:lvlText w:val="•"/>
      <w:lvlJc w:val="left"/>
      <w:pPr>
        <w:ind w:left="6646" w:hanging="720"/>
      </w:pPr>
      <w:rPr>
        <w:rFonts w:hint="default"/>
        <w:lang w:val="en-US" w:eastAsia="en-US" w:bidi="ar-SA"/>
      </w:rPr>
    </w:lvl>
    <w:lvl w:ilvl="8" w:tplc="F9E2F82C">
      <w:numFmt w:val="bullet"/>
      <w:lvlText w:val="•"/>
      <w:lvlJc w:val="left"/>
      <w:pPr>
        <w:ind w:left="7617" w:hanging="72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DE2"/>
    <w:rsid w:val="00035BDF"/>
    <w:rsid w:val="000661DD"/>
    <w:rsid w:val="00066B31"/>
    <w:rsid w:val="00093B52"/>
    <w:rsid w:val="000D4A95"/>
    <w:rsid w:val="000E7C0D"/>
    <w:rsid w:val="000F4827"/>
    <w:rsid w:val="00111E2A"/>
    <w:rsid w:val="00116E35"/>
    <w:rsid w:val="00126FD2"/>
    <w:rsid w:val="0014199A"/>
    <w:rsid w:val="00147C1F"/>
    <w:rsid w:val="00163968"/>
    <w:rsid w:val="00167CFD"/>
    <w:rsid w:val="00191032"/>
    <w:rsid w:val="00194CAA"/>
    <w:rsid w:val="001A4DA3"/>
    <w:rsid w:val="001B2D43"/>
    <w:rsid w:val="001C0FF8"/>
    <w:rsid w:val="001C295E"/>
    <w:rsid w:val="001D37DB"/>
    <w:rsid w:val="002018B9"/>
    <w:rsid w:val="00204A6D"/>
    <w:rsid w:val="00224148"/>
    <w:rsid w:val="00244DCF"/>
    <w:rsid w:val="00245675"/>
    <w:rsid w:val="00262D9E"/>
    <w:rsid w:val="0028321D"/>
    <w:rsid w:val="00283316"/>
    <w:rsid w:val="002951AE"/>
    <w:rsid w:val="002B7C2E"/>
    <w:rsid w:val="002D3193"/>
    <w:rsid w:val="002F3FB3"/>
    <w:rsid w:val="00302268"/>
    <w:rsid w:val="003068FA"/>
    <w:rsid w:val="00323864"/>
    <w:rsid w:val="00346667"/>
    <w:rsid w:val="003534CB"/>
    <w:rsid w:val="003826F8"/>
    <w:rsid w:val="00391132"/>
    <w:rsid w:val="00397FA2"/>
    <w:rsid w:val="003A0907"/>
    <w:rsid w:val="003C36E5"/>
    <w:rsid w:val="003D6E78"/>
    <w:rsid w:val="003D7EBF"/>
    <w:rsid w:val="00431505"/>
    <w:rsid w:val="00444339"/>
    <w:rsid w:val="00472A3F"/>
    <w:rsid w:val="00495E8F"/>
    <w:rsid w:val="004A622A"/>
    <w:rsid w:val="004E6F1F"/>
    <w:rsid w:val="004F3279"/>
    <w:rsid w:val="00507ED8"/>
    <w:rsid w:val="00522E6B"/>
    <w:rsid w:val="0053514F"/>
    <w:rsid w:val="00554031"/>
    <w:rsid w:val="0059012A"/>
    <w:rsid w:val="005B5928"/>
    <w:rsid w:val="005B6277"/>
    <w:rsid w:val="005C2646"/>
    <w:rsid w:val="005C66FE"/>
    <w:rsid w:val="005D455C"/>
    <w:rsid w:val="00601935"/>
    <w:rsid w:val="00683482"/>
    <w:rsid w:val="006D6811"/>
    <w:rsid w:val="006F1268"/>
    <w:rsid w:val="00706D86"/>
    <w:rsid w:val="007171D1"/>
    <w:rsid w:val="0074591D"/>
    <w:rsid w:val="00782914"/>
    <w:rsid w:val="007849A3"/>
    <w:rsid w:val="00791216"/>
    <w:rsid w:val="00797831"/>
    <w:rsid w:val="007B7686"/>
    <w:rsid w:val="007D6392"/>
    <w:rsid w:val="00827A55"/>
    <w:rsid w:val="00834288"/>
    <w:rsid w:val="00837DFD"/>
    <w:rsid w:val="0088664C"/>
    <w:rsid w:val="008D005A"/>
    <w:rsid w:val="008D669C"/>
    <w:rsid w:val="008F5EC0"/>
    <w:rsid w:val="008F6214"/>
    <w:rsid w:val="0090442F"/>
    <w:rsid w:val="009052DE"/>
    <w:rsid w:val="00913D80"/>
    <w:rsid w:val="00947FDD"/>
    <w:rsid w:val="0095478F"/>
    <w:rsid w:val="00984FBF"/>
    <w:rsid w:val="0099490B"/>
    <w:rsid w:val="009C1CF6"/>
    <w:rsid w:val="009C6D15"/>
    <w:rsid w:val="009D02DC"/>
    <w:rsid w:val="009F5D65"/>
    <w:rsid w:val="00A06FEE"/>
    <w:rsid w:val="00A10540"/>
    <w:rsid w:val="00A33D1E"/>
    <w:rsid w:val="00A418F5"/>
    <w:rsid w:val="00A422DA"/>
    <w:rsid w:val="00A52579"/>
    <w:rsid w:val="00A64197"/>
    <w:rsid w:val="00A67966"/>
    <w:rsid w:val="00AA0928"/>
    <w:rsid w:val="00AB63C6"/>
    <w:rsid w:val="00AD1234"/>
    <w:rsid w:val="00AE2519"/>
    <w:rsid w:val="00B10DA7"/>
    <w:rsid w:val="00B126C9"/>
    <w:rsid w:val="00B14798"/>
    <w:rsid w:val="00B1642D"/>
    <w:rsid w:val="00B16A51"/>
    <w:rsid w:val="00B27752"/>
    <w:rsid w:val="00B343FD"/>
    <w:rsid w:val="00B415E2"/>
    <w:rsid w:val="00B4386F"/>
    <w:rsid w:val="00B61935"/>
    <w:rsid w:val="00B83F36"/>
    <w:rsid w:val="00BA69CC"/>
    <w:rsid w:val="00BB4DE2"/>
    <w:rsid w:val="00BE4B71"/>
    <w:rsid w:val="00BE72CD"/>
    <w:rsid w:val="00C96E69"/>
    <w:rsid w:val="00D24592"/>
    <w:rsid w:val="00D32A3D"/>
    <w:rsid w:val="00D4036F"/>
    <w:rsid w:val="00D64313"/>
    <w:rsid w:val="00D72A5F"/>
    <w:rsid w:val="00D86880"/>
    <w:rsid w:val="00DB153F"/>
    <w:rsid w:val="00DC47F2"/>
    <w:rsid w:val="00DC55A0"/>
    <w:rsid w:val="00DD676E"/>
    <w:rsid w:val="00E6657D"/>
    <w:rsid w:val="00E77573"/>
    <w:rsid w:val="00E82014"/>
    <w:rsid w:val="00E84AE8"/>
    <w:rsid w:val="00E8619B"/>
    <w:rsid w:val="00ED243C"/>
    <w:rsid w:val="00ED6991"/>
    <w:rsid w:val="00EF7A4C"/>
    <w:rsid w:val="00F118E0"/>
    <w:rsid w:val="00F123B8"/>
    <w:rsid w:val="00F67DBC"/>
    <w:rsid w:val="00F8785E"/>
    <w:rsid w:val="0233E242"/>
    <w:rsid w:val="033E3F36"/>
    <w:rsid w:val="08F94BEB"/>
    <w:rsid w:val="0BEB5E46"/>
    <w:rsid w:val="0BFA2269"/>
    <w:rsid w:val="0D9671E7"/>
    <w:rsid w:val="0F4EB929"/>
    <w:rsid w:val="101862CD"/>
    <w:rsid w:val="11ABAD35"/>
    <w:rsid w:val="12968E56"/>
    <w:rsid w:val="152F1D93"/>
    <w:rsid w:val="15AEE7D9"/>
    <w:rsid w:val="16BB205D"/>
    <w:rsid w:val="21C20484"/>
    <w:rsid w:val="233A87FA"/>
    <w:rsid w:val="24EE3329"/>
    <w:rsid w:val="25ADBE52"/>
    <w:rsid w:val="27A92433"/>
    <w:rsid w:val="280947D3"/>
    <w:rsid w:val="2A2C941F"/>
    <w:rsid w:val="2B40E895"/>
    <w:rsid w:val="2C2A821C"/>
    <w:rsid w:val="2C5B81EC"/>
    <w:rsid w:val="2CEFCD85"/>
    <w:rsid w:val="305821B7"/>
    <w:rsid w:val="3130440B"/>
    <w:rsid w:val="3172E6D6"/>
    <w:rsid w:val="328AAF18"/>
    <w:rsid w:val="33342F5D"/>
    <w:rsid w:val="34FC5636"/>
    <w:rsid w:val="3594D7B8"/>
    <w:rsid w:val="3747D959"/>
    <w:rsid w:val="39FDBCFF"/>
    <w:rsid w:val="3A0D3664"/>
    <w:rsid w:val="3AABF586"/>
    <w:rsid w:val="3D0EEADA"/>
    <w:rsid w:val="412D74F3"/>
    <w:rsid w:val="41318563"/>
    <w:rsid w:val="4223CDB6"/>
    <w:rsid w:val="42D880D1"/>
    <w:rsid w:val="439BA319"/>
    <w:rsid w:val="43BB81D0"/>
    <w:rsid w:val="4442FACA"/>
    <w:rsid w:val="44F31403"/>
    <w:rsid w:val="46346965"/>
    <w:rsid w:val="4BCCC214"/>
    <w:rsid w:val="4C9B12D8"/>
    <w:rsid w:val="4DF1E8DB"/>
    <w:rsid w:val="4DF28053"/>
    <w:rsid w:val="5080132D"/>
    <w:rsid w:val="50CDC831"/>
    <w:rsid w:val="51737D9B"/>
    <w:rsid w:val="549FAC40"/>
    <w:rsid w:val="5E904D94"/>
    <w:rsid w:val="5F845474"/>
    <w:rsid w:val="62EDB815"/>
    <w:rsid w:val="66494DF7"/>
    <w:rsid w:val="66B81C47"/>
    <w:rsid w:val="679EE304"/>
    <w:rsid w:val="67F5C15F"/>
    <w:rsid w:val="699277E0"/>
    <w:rsid w:val="6D560A38"/>
    <w:rsid w:val="6F1C85BB"/>
    <w:rsid w:val="7015D9BD"/>
    <w:rsid w:val="708C7C0A"/>
    <w:rsid w:val="725BCE71"/>
    <w:rsid w:val="741FDE38"/>
    <w:rsid w:val="75150973"/>
    <w:rsid w:val="75AB3D10"/>
    <w:rsid w:val="765B1CB0"/>
    <w:rsid w:val="76E5E7EF"/>
    <w:rsid w:val="77401D05"/>
    <w:rsid w:val="779D6C33"/>
    <w:rsid w:val="77FEEDAF"/>
    <w:rsid w:val="783ABAE3"/>
    <w:rsid w:val="794D2F0B"/>
    <w:rsid w:val="79762F1D"/>
    <w:rsid w:val="7A1C27EB"/>
    <w:rsid w:val="7A3F6E41"/>
    <w:rsid w:val="7AEEBAE4"/>
    <w:rsid w:val="7B368E71"/>
    <w:rsid w:val="7C421800"/>
    <w:rsid w:val="7DF28F10"/>
    <w:rsid w:val="7F14BF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17A6D"/>
  <w15:docId w15:val="{04F563BC-F27E-4B87-A831-20204A669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18F5"/>
    <w:rPr>
      <w:rFonts w:ascii="Calibri" w:eastAsia="Calibri" w:hAnsi="Calibri" w:cs="Calibri"/>
    </w:rPr>
  </w:style>
  <w:style w:type="paragraph" w:styleId="Heading1">
    <w:name w:val="heading 1"/>
    <w:basedOn w:val="Normal"/>
    <w:link w:val="Heading1Char"/>
    <w:uiPriority w:val="9"/>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20"/>
    </w:pPr>
    <w:rPr>
      <w:sz w:val="24"/>
      <w:szCs w:val="24"/>
    </w:rPr>
  </w:style>
  <w:style w:type="paragraph" w:styleId="ListParagraph">
    <w:name w:val="List Paragraph"/>
    <w:basedOn w:val="Normal"/>
    <w:uiPriority w:val="1"/>
    <w:qFormat/>
    <w:pPr>
      <w:ind w:left="820" w:hanging="72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46667"/>
    <w:rPr>
      <w:color w:val="0000FF" w:themeColor="hyperlink"/>
      <w:u w:val="single"/>
    </w:rPr>
  </w:style>
  <w:style w:type="character" w:customStyle="1" w:styleId="UnresolvedMention">
    <w:name w:val="Unresolved Mention"/>
    <w:basedOn w:val="DefaultParagraphFont"/>
    <w:uiPriority w:val="99"/>
    <w:semiHidden/>
    <w:unhideWhenUsed/>
    <w:rsid w:val="00346667"/>
    <w:rPr>
      <w:color w:val="605E5C"/>
      <w:shd w:val="clear" w:color="auto" w:fill="E1DFDD"/>
    </w:rPr>
  </w:style>
  <w:style w:type="character" w:customStyle="1" w:styleId="BodyTextChar">
    <w:name w:val="Body Text Char"/>
    <w:basedOn w:val="DefaultParagraphFont"/>
    <w:link w:val="BodyText"/>
    <w:uiPriority w:val="1"/>
    <w:rsid w:val="00F67DBC"/>
    <w:rPr>
      <w:rFonts w:ascii="Calibri" w:eastAsia="Calibri" w:hAnsi="Calibri" w:cs="Calibri"/>
      <w:sz w:val="24"/>
      <w:szCs w:val="24"/>
    </w:rPr>
  </w:style>
  <w:style w:type="character" w:customStyle="1" w:styleId="Heading1Char">
    <w:name w:val="Heading 1 Char"/>
    <w:basedOn w:val="DefaultParagraphFont"/>
    <w:link w:val="Heading1"/>
    <w:uiPriority w:val="9"/>
    <w:rsid w:val="002F3FB3"/>
    <w:rPr>
      <w:rFonts w:ascii="Calibri" w:eastAsia="Calibri" w:hAnsi="Calibri" w:cs="Calibri"/>
      <w:b/>
      <w:bCs/>
      <w:sz w:val="24"/>
      <w:szCs w:val="24"/>
    </w:rPr>
  </w:style>
  <w:style w:type="character" w:styleId="FollowedHyperlink">
    <w:name w:val="FollowedHyperlink"/>
    <w:basedOn w:val="DefaultParagraphFont"/>
    <w:uiPriority w:val="99"/>
    <w:semiHidden/>
    <w:unhideWhenUsed/>
    <w:rsid w:val="00B14798"/>
    <w:rPr>
      <w:color w:val="800080" w:themeColor="followedHyperlink"/>
      <w:u w:val="single"/>
    </w:rPr>
  </w:style>
  <w:style w:type="paragraph" w:customStyle="1" w:styleId="BIOLHeading">
    <w:name w:val="BIOL Heading"/>
    <w:basedOn w:val="Heading1"/>
    <w:link w:val="BIOLHeadingChar"/>
    <w:qFormat/>
    <w:rsid w:val="002951AE"/>
    <w:pPr>
      <w:keepNext/>
      <w:keepLines/>
      <w:widowControl/>
      <w:autoSpaceDE/>
      <w:autoSpaceDN/>
      <w:spacing w:before="120"/>
      <w:ind w:left="0"/>
    </w:pPr>
    <w:rPr>
      <w:rFonts w:asciiTheme="majorHAnsi" w:eastAsiaTheme="majorEastAsia" w:hAnsiTheme="majorHAnsi" w:cstheme="majorBidi"/>
      <w:bCs w:val="0"/>
    </w:rPr>
  </w:style>
  <w:style w:type="character" w:customStyle="1" w:styleId="BIOLHeadingChar">
    <w:name w:val="BIOL Heading Char"/>
    <w:basedOn w:val="Heading1Char"/>
    <w:link w:val="BIOLHeading"/>
    <w:rsid w:val="002951AE"/>
    <w:rPr>
      <w:rFonts w:asciiTheme="majorHAnsi" w:eastAsiaTheme="majorEastAsia" w:hAnsiTheme="majorHAnsi" w:cstheme="majorBidi"/>
      <w:b/>
      <w:bCs w:val="0"/>
      <w:sz w:val="24"/>
      <w:szCs w:val="24"/>
    </w:rPr>
  </w:style>
  <w:style w:type="paragraph" w:styleId="NoSpacing">
    <w:name w:val="No Spacing"/>
    <w:uiPriority w:val="1"/>
    <w:qFormat/>
    <w:rsid w:val="002951AE"/>
    <w:pPr>
      <w:widowControl/>
      <w:autoSpaceDE/>
      <w:autoSpaceDN/>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89750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wbu.edu/academics/writing-center/Academic%20Integrity%20Statement%20Pol%208.4.1%20Attch%20Oct%2020222.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einhart@wbu.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0F3B0-4684-4A65-8236-727D608BE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1279</Words>
  <Characters>7294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craigr</dc:creator>
  <cp:keywords/>
  <cp:lastModifiedBy>Emily Dyson</cp:lastModifiedBy>
  <cp:revision>2</cp:revision>
  <dcterms:created xsi:type="dcterms:W3CDTF">2026-04-21T14:09:00Z</dcterms:created>
  <dcterms:modified xsi:type="dcterms:W3CDTF">2026-04-21T14:09:00Z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2022-07-03T00:00:00Z</vt:filetime>
  </property>
  <property fmtid="{D5CDD505-2E9C-101B-9397-08002B2CF9AE}" pid="3" name="Creator">
    <vt:lpwstr>Microsoft® Word for Microsoft 365</vt:lpwstr>
  </property>
  <property fmtid="{D5CDD505-2E9C-101B-9397-08002B2CF9AE}" pid="4" name="LastSaved">
    <vt:filetime>2023-01-05T00:00:00Z</vt:filetime>
  </property>
  <property fmtid="{D5CDD505-2E9C-101B-9397-08002B2CF9AE}" pid="5" name="Producer">
    <vt:lpwstr>Microsoft® Word for Microsoft 365</vt:lpwstr>
  </property>
</Properties>
</file>