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rFonts w:ascii="Times New Roman" w:hAnsi="Times New Roman" w:cs="Times New Roman"/>
          <w:noProof/>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rFonts w:ascii="Times New Roman" w:hAnsi="Times New Roman" w:cs="Times New Roman"/>
          <w:b/>
        </w:rPr>
      </w:pPr>
      <w:r w:rsidRPr="004C1CA8">
        <w:rPr>
          <w:rFonts w:ascii="Times New Roman" w:hAnsi="Times New Roman" w:cs="Times New Roman"/>
          <w:b/>
        </w:rPr>
        <w:t>WAYLAND BAPTIST UNIVERSITY</w:t>
      </w:r>
    </w:p>
    <w:p w:rsidR="00D84AD9" w:rsidRPr="005632D5" w:rsidRDefault="004C1CA8" w:rsidP="004C1CA8">
      <w:pPr>
        <w:spacing w:line="240" w:lineRule="auto"/>
        <w:contextualSpacing/>
        <w:jc w:val="center"/>
        <w:rPr>
          <w:rFonts w:ascii="Times New Roman" w:hAnsi="Times New Roman" w:cs="Times New Roman"/>
          <w:b/>
        </w:rPr>
      </w:pPr>
      <w:r w:rsidRPr="005632D5">
        <w:rPr>
          <w:rFonts w:ascii="Times New Roman" w:hAnsi="Times New Roman" w:cs="Times New Roman"/>
          <w:b/>
        </w:rPr>
        <w:t>SCHOOL OF BEHAVIORAL &amp; SOCIAL SCIENCES</w:t>
      </w:r>
    </w:p>
    <w:p w:rsidR="00C61F13" w:rsidRPr="00D905C2" w:rsidRDefault="00D905C2" w:rsidP="00D905C2">
      <w:pPr>
        <w:jc w:val="center"/>
        <w:rPr>
          <w:rFonts w:ascii="Times New Roman" w:hAnsi="Times New Roman" w:cs="Times New Roman"/>
          <w:b/>
        </w:rPr>
      </w:pPr>
      <w:r>
        <w:rPr>
          <w:rFonts w:ascii="Times New Roman" w:hAnsi="Times New Roman" w:cs="Times New Roman"/>
          <w:b/>
        </w:rPr>
        <w:t>VIRTUAL CAMPUS</w:t>
      </w:r>
    </w:p>
    <w:p w:rsidR="001374CF" w:rsidRPr="00A176C7" w:rsidRDefault="00D84AD9" w:rsidP="001374CF">
      <w:pPr>
        <w:spacing w:after="0" w:line="240" w:lineRule="auto"/>
        <w:ind w:right="-36"/>
        <w:contextualSpacing/>
        <w:rPr>
          <w:rFonts w:eastAsia="Times New Roman" w:cs="Times New Roman"/>
          <w:b/>
          <w:bCs/>
        </w:rPr>
      </w:pPr>
      <w:r w:rsidRPr="00A176C7">
        <w:rPr>
          <w:rFonts w:eastAsia="Times New Roman" w:cs="Times New Roman"/>
          <w:b/>
          <w:bCs/>
          <w:spacing w:val="-2"/>
        </w:rPr>
        <w:t>Way</w:t>
      </w:r>
      <w:r w:rsidRPr="00A176C7">
        <w:rPr>
          <w:rFonts w:eastAsia="Times New Roman" w:cs="Times New Roman"/>
          <w:b/>
          <w:bCs/>
          <w:spacing w:val="-5"/>
        </w:rPr>
        <w:t>l</w:t>
      </w:r>
      <w:r w:rsidRPr="00A176C7">
        <w:rPr>
          <w:rFonts w:eastAsia="Times New Roman" w:cs="Times New Roman"/>
          <w:b/>
          <w:bCs/>
          <w:spacing w:val="-2"/>
        </w:rPr>
        <w:t>an</w:t>
      </w:r>
      <w:r w:rsidRPr="00A176C7">
        <w:rPr>
          <w:rFonts w:eastAsia="Times New Roman" w:cs="Times New Roman"/>
          <w:b/>
          <w:bCs/>
        </w:rPr>
        <w:t>d</w:t>
      </w:r>
      <w:r w:rsidRPr="00A176C7">
        <w:rPr>
          <w:rFonts w:eastAsia="Times New Roman" w:cs="Times New Roman"/>
          <w:b/>
          <w:bCs/>
          <w:spacing w:val="2"/>
        </w:rPr>
        <w:t xml:space="preserve"> </w:t>
      </w:r>
      <w:r w:rsidRPr="00A176C7">
        <w:rPr>
          <w:rFonts w:eastAsia="Times New Roman" w:cs="Times New Roman"/>
          <w:b/>
          <w:bCs/>
          <w:spacing w:val="-3"/>
        </w:rPr>
        <w:t>M</w:t>
      </w:r>
      <w:r w:rsidRPr="00A176C7">
        <w:rPr>
          <w:rFonts w:eastAsia="Times New Roman" w:cs="Times New Roman"/>
          <w:b/>
          <w:bCs/>
          <w:spacing w:val="-5"/>
        </w:rPr>
        <w:t>i</w:t>
      </w:r>
      <w:r w:rsidRPr="00A176C7">
        <w:rPr>
          <w:rFonts w:eastAsia="Times New Roman" w:cs="Times New Roman"/>
          <w:b/>
          <w:bCs/>
          <w:spacing w:val="-2"/>
        </w:rPr>
        <w:t>s</w:t>
      </w:r>
      <w:r w:rsidRPr="00A176C7">
        <w:rPr>
          <w:rFonts w:eastAsia="Times New Roman" w:cs="Times New Roman"/>
          <w:b/>
          <w:bCs/>
          <w:spacing w:val="-3"/>
        </w:rPr>
        <w:t>s</w:t>
      </w:r>
      <w:r w:rsidRPr="00A176C7">
        <w:rPr>
          <w:rFonts w:eastAsia="Times New Roman" w:cs="Times New Roman"/>
          <w:b/>
          <w:bCs/>
          <w:spacing w:val="-1"/>
        </w:rPr>
        <w:t>i</w:t>
      </w:r>
      <w:r w:rsidRPr="00A176C7">
        <w:rPr>
          <w:rFonts w:eastAsia="Times New Roman" w:cs="Times New Roman"/>
          <w:b/>
          <w:bCs/>
          <w:spacing w:val="-4"/>
        </w:rPr>
        <w:t>o</w:t>
      </w:r>
      <w:r w:rsidRPr="00A176C7">
        <w:rPr>
          <w:rFonts w:eastAsia="Times New Roman" w:cs="Times New Roman"/>
          <w:b/>
          <w:bCs/>
        </w:rPr>
        <w:t>n</w:t>
      </w:r>
      <w:r w:rsidRPr="00A176C7">
        <w:rPr>
          <w:rFonts w:eastAsia="Times New Roman" w:cs="Times New Roman"/>
          <w:b/>
          <w:bCs/>
          <w:spacing w:val="3"/>
        </w:rPr>
        <w:t xml:space="preserve"> </w:t>
      </w:r>
      <w:r w:rsidRPr="00A176C7">
        <w:rPr>
          <w:rFonts w:eastAsia="Times New Roman" w:cs="Times New Roman"/>
          <w:b/>
          <w:bCs/>
          <w:spacing w:val="-4"/>
        </w:rPr>
        <w:t>S</w:t>
      </w:r>
      <w:r w:rsidRPr="00A176C7">
        <w:rPr>
          <w:rFonts w:eastAsia="Times New Roman" w:cs="Times New Roman"/>
          <w:b/>
          <w:bCs/>
          <w:spacing w:val="-3"/>
        </w:rPr>
        <w:t>t</w:t>
      </w:r>
      <w:r w:rsidRPr="00A176C7">
        <w:rPr>
          <w:rFonts w:eastAsia="Times New Roman" w:cs="Times New Roman"/>
          <w:b/>
          <w:bCs/>
          <w:spacing w:val="-4"/>
        </w:rPr>
        <w:t>a</w:t>
      </w:r>
      <w:r w:rsidRPr="00A176C7">
        <w:rPr>
          <w:rFonts w:eastAsia="Times New Roman" w:cs="Times New Roman"/>
          <w:b/>
          <w:bCs/>
          <w:spacing w:val="-5"/>
        </w:rPr>
        <w:t>t</w:t>
      </w:r>
      <w:r w:rsidRPr="00A176C7">
        <w:rPr>
          <w:rFonts w:eastAsia="Times New Roman" w:cs="Times New Roman"/>
          <w:b/>
          <w:bCs/>
        </w:rPr>
        <w:t>e</w:t>
      </w:r>
      <w:r w:rsidRPr="00A176C7">
        <w:rPr>
          <w:rFonts w:eastAsia="Times New Roman" w:cs="Times New Roman"/>
          <w:b/>
          <w:bCs/>
          <w:spacing w:val="-7"/>
        </w:rPr>
        <w:t>m</w:t>
      </w:r>
      <w:r w:rsidRPr="00A176C7">
        <w:rPr>
          <w:rFonts w:eastAsia="Times New Roman" w:cs="Times New Roman"/>
          <w:b/>
          <w:bCs/>
          <w:spacing w:val="-2"/>
        </w:rPr>
        <w:t>en</w:t>
      </w:r>
      <w:r w:rsidRPr="00A176C7">
        <w:rPr>
          <w:rFonts w:eastAsia="Times New Roman" w:cs="Times New Roman"/>
          <w:b/>
          <w:bCs/>
          <w:spacing w:val="-5"/>
        </w:rPr>
        <w:t>t</w:t>
      </w:r>
    </w:p>
    <w:p w:rsidR="00D84AD9" w:rsidRPr="00A176C7" w:rsidRDefault="00D84AD9" w:rsidP="001374CF">
      <w:pPr>
        <w:spacing w:after="0" w:line="240" w:lineRule="auto"/>
        <w:ind w:right="-36"/>
        <w:contextualSpacing/>
        <w:rPr>
          <w:rFonts w:eastAsia="Times New Roman" w:cs="Times New Roman"/>
          <w:w w:val="101"/>
        </w:rPr>
      </w:pPr>
      <w:r w:rsidRPr="00A176C7">
        <w:rPr>
          <w:rFonts w:eastAsia="Times New Roman" w:cs="Times New Roman"/>
          <w:spacing w:val="-1"/>
        </w:rPr>
        <w:t>W</w:t>
      </w:r>
      <w:r w:rsidRPr="00A176C7">
        <w:rPr>
          <w:rFonts w:eastAsia="Times New Roman" w:cs="Times New Roman"/>
          <w:spacing w:val="2"/>
        </w:rPr>
        <w:t>a</w:t>
      </w:r>
      <w:r w:rsidRPr="00A176C7">
        <w:rPr>
          <w:rFonts w:eastAsia="Times New Roman" w:cs="Times New Roman"/>
          <w:spacing w:val="-4"/>
        </w:rPr>
        <w:t>y</w:t>
      </w:r>
      <w:r w:rsidRPr="00A176C7">
        <w:rPr>
          <w:rFonts w:eastAsia="Times New Roman" w:cs="Times New Roman"/>
          <w:spacing w:val="-1"/>
        </w:rPr>
        <w:t>l</w:t>
      </w:r>
      <w:r w:rsidRPr="00A176C7">
        <w:rPr>
          <w:rFonts w:eastAsia="Times New Roman" w:cs="Times New Roman"/>
        </w:rPr>
        <w:t>and</w:t>
      </w:r>
      <w:r w:rsidRPr="00A176C7">
        <w:rPr>
          <w:rFonts w:eastAsia="Times New Roman" w:cs="Times New Roman"/>
          <w:spacing w:val="6"/>
        </w:rPr>
        <w:t xml:space="preserve"> </w:t>
      </w:r>
      <w:r w:rsidRPr="00A176C7">
        <w:rPr>
          <w:rFonts w:eastAsia="Times New Roman" w:cs="Times New Roman"/>
        </w:rPr>
        <w:t>Bap</w:t>
      </w:r>
      <w:r w:rsidRPr="00A176C7">
        <w:rPr>
          <w:rFonts w:eastAsia="Times New Roman" w:cs="Times New Roman"/>
          <w:spacing w:val="-1"/>
        </w:rPr>
        <w:t>ti</w:t>
      </w:r>
      <w:r w:rsidRPr="00A176C7">
        <w:rPr>
          <w:rFonts w:eastAsia="Times New Roman" w:cs="Times New Roman"/>
          <w:spacing w:val="-2"/>
        </w:rPr>
        <w:t>s</w:t>
      </w:r>
      <w:r w:rsidRPr="00A176C7">
        <w:rPr>
          <w:rFonts w:eastAsia="Times New Roman" w:cs="Times New Roman"/>
        </w:rPr>
        <w:t>t</w:t>
      </w:r>
      <w:r w:rsidRPr="00A176C7">
        <w:rPr>
          <w:rFonts w:eastAsia="Times New Roman" w:cs="Times New Roman"/>
          <w:spacing w:val="5"/>
        </w:rPr>
        <w:t xml:space="preserve"> </w:t>
      </w:r>
      <w:r w:rsidRPr="00A176C7">
        <w:rPr>
          <w:rFonts w:eastAsia="Times New Roman" w:cs="Times New Roman"/>
          <w:spacing w:val="2"/>
        </w:rPr>
        <w:t>U</w:t>
      </w:r>
      <w:r w:rsidRPr="00A176C7">
        <w:rPr>
          <w:rFonts w:eastAsia="Times New Roman" w:cs="Times New Roman"/>
        </w:rPr>
        <w:t>n</w:t>
      </w:r>
      <w:r w:rsidRPr="00A176C7">
        <w:rPr>
          <w:rFonts w:eastAsia="Times New Roman" w:cs="Times New Roman"/>
          <w:spacing w:val="-1"/>
        </w:rPr>
        <w:t>i</w:t>
      </w:r>
      <w:r w:rsidRPr="00A176C7">
        <w:rPr>
          <w:rFonts w:eastAsia="Times New Roman" w:cs="Times New Roman"/>
          <w:spacing w:val="-2"/>
        </w:rPr>
        <w:t>v</w:t>
      </w:r>
      <w:r w:rsidRPr="00A176C7">
        <w:rPr>
          <w:rFonts w:eastAsia="Times New Roman" w:cs="Times New Roman"/>
          <w:spacing w:val="-1"/>
        </w:rPr>
        <w:t>er</w:t>
      </w:r>
      <w:r w:rsidRPr="00A176C7">
        <w:rPr>
          <w:rFonts w:eastAsia="Times New Roman" w:cs="Times New Roman"/>
        </w:rPr>
        <w:t>s</w:t>
      </w:r>
      <w:r w:rsidRPr="00A176C7">
        <w:rPr>
          <w:rFonts w:eastAsia="Times New Roman" w:cs="Times New Roman"/>
          <w:spacing w:val="1"/>
        </w:rPr>
        <w:t>it</w:t>
      </w:r>
      <w:r w:rsidRPr="00A176C7">
        <w:rPr>
          <w:rFonts w:eastAsia="Times New Roman" w:cs="Times New Roman"/>
        </w:rPr>
        <w:t>y</w:t>
      </w:r>
      <w:r w:rsidRPr="00A176C7">
        <w:rPr>
          <w:rFonts w:eastAsia="Times New Roman" w:cs="Times New Roman"/>
          <w:spacing w:val="4"/>
        </w:rPr>
        <w:t xml:space="preserve"> </w:t>
      </w:r>
      <w:r w:rsidRPr="00A176C7">
        <w:rPr>
          <w:rFonts w:eastAsia="Times New Roman" w:cs="Times New Roman"/>
          <w:spacing w:val="-2"/>
        </w:rPr>
        <w:t>e</w:t>
      </w:r>
      <w:r w:rsidRPr="00A176C7">
        <w:rPr>
          <w:rFonts w:eastAsia="Times New Roman" w:cs="Times New Roman"/>
          <w:spacing w:val="2"/>
        </w:rPr>
        <w:t>x</w:t>
      </w:r>
      <w:r w:rsidRPr="00A176C7">
        <w:rPr>
          <w:rFonts w:eastAsia="Times New Roman" w:cs="Times New Roman"/>
          <w:spacing w:val="-1"/>
        </w:rPr>
        <w:t>i</w:t>
      </w:r>
      <w:r w:rsidRPr="00A176C7">
        <w:rPr>
          <w:rFonts w:eastAsia="Times New Roman" w:cs="Times New Roman"/>
        </w:rPr>
        <w:t>s</w:t>
      </w:r>
      <w:r w:rsidRPr="00A176C7">
        <w:rPr>
          <w:rFonts w:eastAsia="Times New Roman" w:cs="Times New Roman"/>
          <w:spacing w:val="-1"/>
        </w:rPr>
        <w:t>t</w:t>
      </w:r>
      <w:r w:rsidRPr="00A176C7">
        <w:rPr>
          <w:rFonts w:eastAsia="Times New Roman" w:cs="Times New Roman"/>
        </w:rPr>
        <w:t>s</w:t>
      </w:r>
      <w:r w:rsidRPr="00A176C7">
        <w:rPr>
          <w:rFonts w:eastAsia="Times New Roman" w:cs="Times New Roman"/>
          <w:spacing w:val="5"/>
        </w:rPr>
        <w:t xml:space="preserve"> </w:t>
      </w:r>
      <w:r w:rsidRPr="00A176C7">
        <w:rPr>
          <w:rFonts w:eastAsia="Times New Roman" w:cs="Times New Roman"/>
          <w:spacing w:val="-1"/>
        </w:rPr>
        <w:t>t</w:t>
      </w:r>
      <w:r w:rsidRPr="00A176C7">
        <w:rPr>
          <w:rFonts w:eastAsia="Times New Roman" w:cs="Times New Roman"/>
        </w:rPr>
        <w:t>o</w:t>
      </w:r>
      <w:r w:rsidRPr="00A176C7">
        <w:rPr>
          <w:rFonts w:eastAsia="Times New Roman" w:cs="Times New Roman"/>
          <w:spacing w:val="4"/>
        </w:rPr>
        <w:t xml:space="preserve"> </w:t>
      </w:r>
      <w:r w:rsidRPr="00A176C7">
        <w:rPr>
          <w:rFonts w:eastAsia="Times New Roman" w:cs="Times New Roman"/>
          <w:spacing w:val="-4"/>
        </w:rPr>
        <w:t>e</w:t>
      </w:r>
      <w:r w:rsidRPr="00A176C7">
        <w:rPr>
          <w:rFonts w:eastAsia="Times New Roman" w:cs="Times New Roman"/>
        </w:rPr>
        <w:t>duc</w:t>
      </w:r>
      <w:r w:rsidRPr="00A176C7">
        <w:rPr>
          <w:rFonts w:eastAsia="Times New Roman" w:cs="Times New Roman"/>
          <w:spacing w:val="-2"/>
        </w:rPr>
        <w:t>a</w:t>
      </w:r>
      <w:r w:rsidRPr="00A176C7">
        <w:rPr>
          <w:rFonts w:eastAsia="Times New Roman" w:cs="Times New Roman"/>
          <w:spacing w:val="1"/>
        </w:rPr>
        <w:t>t</w:t>
      </w:r>
      <w:r w:rsidRPr="00A176C7">
        <w:rPr>
          <w:rFonts w:eastAsia="Times New Roman" w:cs="Times New Roman"/>
        </w:rPr>
        <w:t>e</w:t>
      </w:r>
      <w:r w:rsidRPr="00A176C7">
        <w:rPr>
          <w:rFonts w:eastAsia="Times New Roman" w:cs="Times New Roman"/>
          <w:spacing w:val="5"/>
        </w:rPr>
        <w:t xml:space="preserve"> </w:t>
      </w:r>
      <w:r w:rsidRPr="00A176C7">
        <w:rPr>
          <w:rFonts w:eastAsia="Times New Roman" w:cs="Times New Roman"/>
        </w:rPr>
        <w:t>s</w:t>
      </w:r>
      <w:r w:rsidRPr="00A176C7">
        <w:rPr>
          <w:rFonts w:eastAsia="Times New Roman" w:cs="Times New Roman"/>
          <w:spacing w:val="-1"/>
        </w:rPr>
        <w:t>t</w:t>
      </w:r>
      <w:r w:rsidRPr="00A176C7">
        <w:rPr>
          <w:rFonts w:eastAsia="Times New Roman" w:cs="Times New Roman"/>
          <w:spacing w:val="-2"/>
        </w:rPr>
        <w:t>u</w:t>
      </w:r>
      <w:r w:rsidRPr="00A176C7">
        <w:rPr>
          <w:rFonts w:eastAsia="Times New Roman" w:cs="Times New Roman"/>
        </w:rPr>
        <w:t>d</w:t>
      </w:r>
      <w:r w:rsidRPr="00A176C7">
        <w:rPr>
          <w:rFonts w:eastAsia="Times New Roman" w:cs="Times New Roman"/>
          <w:spacing w:val="-2"/>
        </w:rPr>
        <w:t>e</w:t>
      </w:r>
      <w:r w:rsidRPr="00A176C7">
        <w:rPr>
          <w:rFonts w:eastAsia="Times New Roman" w:cs="Times New Roman"/>
        </w:rPr>
        <w:t>n</w:t>
      </w:r>
      <w:r w:rsidRPr="00A176C7">
        <w:rPr>
          <w:rFonts w:eastAsia="Times New Roman" w:cs="Times New Roman"/>
          <w:spacing w:val="-1"/>
        </w:rPr>
        <w:t>t</w:t>
      </w:r>
      <w:r w:rsidRPr="00A176C7">
        <w:rPr>
          <w:rFonts w:eastAsia="Times New Roman" w:cs="Times New Roman"/>
        </w:rPr>
        <w:t>s</w:t>
      </w:r>
      <w:r w:rsidRPr="00A176C7">
        <w:rPr>
          <w:rFonts w:eastAsia="Times New Roman" w:cs="Times New Roman"/>
          <w:spacing w:val="7"/>
        </w:rPr>
        <w:t xml:space="preserve"> </w:t>
      </w:r>
      <w:r w:rsidRPr="00A176C7">
        <w:rPr>
          <w:rFonts w:eastAsia="Times New Roman" w:cs="Times New Roman"/>
          <w:spacing w:val="-1"/>
        </w:rPr>
        <w:t>i</w:t>
      </w:r>
      <w:r w:rsidRPr="00A176C7">
        <w:rPr>
          <w:rFonts w:eastAsia="Times New Roman" w:cs="Times New Roman"/>
        </w:rPr>
        <w:t>n</w:t>
      </w:r>
      <w:r w:rsidRPr="00A176C7">
        <w:rPr>
          <w:rFonts w:eastAsia="Times New Roman" w:cs="Times New Roman"/>
          <w:spacing w:val="4"/>
        </w:rPr>
        <w:t xml:space="preserve"> </w:t>
      </w:r>
      <w:r w:rsidRPr="00A176C7">
        <w:rPr>
          <w:rFonts w:eastAsia="Times New Roman" w:cs="Times New Roman"/>
        </w:rPr>
        <w:t xml:space="preserve">an </w:t>
      </w:r>
      <w:r w:rsidRPr="00A176C7">
        <w:rPr>
          <w:rFonts w:eastAsia="Times New Roman" w:cs="Times New Roman"/>
          <w:w w:val="101"/>
        </w:rPr>
        <w:t>a</w:t>
      </w:r>
      <w:r w:rsidRPr="00A176C7">
        <w:rPr>
          <w:rFonts w:eastAsia="Times New Roman" w:cs="Times New Roman"/>
          <w:spacing w:val="-2"/>
          <w:w w:val="101"/>
        </w:rPr>
        <w:t>c</w:t>
      </w:r>
      <w:r w:rsidRPr="00A176C7">
        <w:rPr>
          <w:rFonts w:eastAsia="Times New Roman" w:cs="Times New Roman"/>
          <w:w w:val="101"/>
        </w:rPr>
        <w:t>ad</w:t>
      </w:r>
      <w:r w:rsidRPr="00A176C7">
        <w:rPr>
          <w:rFonts w:eastAsia="Times New Roman" w:cs="Times New Roman"/>
          <w:spacing w:val="-2"/>
          <w:w w:val="101"/>
        </w:rPr>
        <w:t>e</w:t>
      </w:r>
      <w:r w:rsidRPr="00A176C7">
        <w:rPr>
          <w:rFonts w:eastAsia="Times New Roman" w:cs="Times New Roman"/>
          <w:spacing w:val="-3"/>
          <w:w w:val="101"/>
        </w:rPr>
        <w:t>m</w:t>
      </w:r>
      <w:r w:rsidRPr="00A176C7">
        <w:rPr>
          <w:rFonts w:eastAsia="Times New Roman" w:cs="Times New Roman"/>
          <w:spacing w:val="-1"/>
          <w:w w:val="101"/>
        </w:rPr>
        <w:t>i</w:t>
      </w:r>
      <w:r w:rsidRPr="00A176C7">
        <w:rPr>
          <w:rFonts w:eastAsia="Times New Roman" w:cs="Times New Roman"/>
          <w:w w:val="101"/>
        </w:rPr>
        <w:t>ca</w:t>
      </w:r>
      <w:r w:rsidRPr="00A176C7">
        <w:rPr>
          <w:rFonts w:eastAsia="Times New Roman" w:cs="Times New Roman"/>
          <w:spacing w:val="-1"/>
          <w:w w:val="101"/>
        </w:rPr>
        <w:t>l</w:t>
      </w:r>
      <w:r w:rsidRPr="00A176C7">
        <w:rPr>
          <w:rFonts w:eastAsia="Times New Roman" w:cs="Times New Roman"/>
          <w:spacing w:val="1"/>
          <w:w w:val="101"/>
        </w:rPr>
        <w:t>l</w:t>
      </w:r>
      <w:r w:rsidRPr="00A176C7">
        <w:rPr>
          <w:rFonts w:eastAsia="Times New Roman" w:cs="Times New Roman"/>
          <w:w w:val="101"/>
        </w:rPr>
        <w:t xml:space="preserve">y </w:t>
      </w:r>
      <w:r w:rsidRPr="00A176C7">
        <w:rPr>
          <w:rFonts w:eastAsia="Times New Roman" w:cs="Times New Roman"/>
        </w:rPr>
        <w:t>cha</w:t>
      </w:r>
      <w:r w:rsidRPr="00A176C7">
        <w:rPr>
          <w:rFonts w:eastAsia="Times New Roman" w:cs="Times New Roman"/>
          <w:spacing w:val="-1"/>
        </w:rPr>
        <w:t>ll</w:t>
      </w:r>
      <w:r w:rsidRPr="00A176C7">
        <w:rPr>
          <w:rFonts w:eastAsia="Times New Roman" w:cs="Times New Roman"/>
          <w:spacing w:val="-2"/>
        </w:rPr>
        <w:t>e</w:t>
      </w:r>
      <w:r w:rsidRPr="00A176C7">
        <w:rPr>
          <w:rFonts w:eastAsia="Times New Roman" w:cs="Times New Roman"/>
          <w:spacing w:val="2"/>
        </w:rPr>
        <w:t>n</w:t>
      </w:r>
      <w:r w:rsidRPr="00A176C7">
        <w:rPr>
          <w:rFonts w:eastAsia="Times New Roman" w:cs="Times New Roman"/>
          <w:spacing w:val="-2"/>
        </w:rPr>
        <w:t>g</w:t>
      </w:r>
      <w:r w:rsidRPr="00A176C7">
        <w:rPr>
          <w:rFonts w:eastAsia="Times New Roman" w:cs="Times New Roman"/>
          <w:spacing w:val="-1"/>
        </w:rPr>
        <w:t>i</w:t>
      </w:r>
      <w:r w:rsidRPr="00A176C7">
        <w:rPr>
          <w:rFonts w:eastAsia="Times New Roman" w:cs="Times New Roman"/>
        </w:rPr>
        <w:t>n</w:t>
      </w:r>
      <w:r w:rsidRPr="00A176C7">
        <w:rPr>
          <w:rFonts w:eastAsia="Times New Roman" w:cs="Times New Roman"/>
          <w:spacing w:val="-4"/>
        </w:rPr>
        <w:t>g</w:t>
      </w:r>
      <w:r w:rsidRPr="00A176C7">
        <w:rPr>
          <w:rFonts w:eastAsia="Times New Roman" w:cs="Times New Roman"/>
        </w:rPr>
        <w:t>,</w:t>
      </w:r>
      <w:r w:rsidRPr="00A176C7">
        <w:rPr>
          <w:rFonts w:eastAsia="Times New Roman" w:cs="Times New Roman"/>
          <w:spacing w:val="12"/>
        </w:rPr>
        <w:t xml:space="preserve"> </w:t>
      </w:r>
      <w:r w:rsidRPr="00A176C7">
        <w:rPr>
          <w:rFonts w:eastAsia="Times New Roman" w:cs="Times New Roman"/>
          <w:spacing w:val="-1"/>
        </w:rPr>
        <w:t>l</w:t>
      </w:r>
      <w:r w:rsidRPr="00A176C7">
        <w:rPr>
          <w:rFonts w:eastAsia="Times New Roman" w:cs="Times New Roman"/>
          <w:spacing w:val="-3"/>
        </w:rPr>
        <w:t>e</w:t>
      </w:r>
      <w:r w:rsidRPr="00A176C7">
        <w:rPr>
          <w:rFonts w:eastAsia="Times New Roman" w:cs="Times New Roman"/>
          <w:spacing w:val="2"/>
        </w:rPr>
        <w:t>a</w:t>
      </w:r>
      <w:r w:rsidRPr="00A176C7">
        <w:rPr>
          <w:rFonts w:eastAsia="Times New Roman" w:cs="Times New Roman"/>
          <w:spacing w:val="-2"/>
        </w:rPr>
        <w:t>r</w:t>
      </w:r>
      <w:r w:rsidRPr="00A176C7">
        <w:rPr>
          <w:rFonts w:eastAsia="Times New Roman" w:cs="Times New Roman"/>
        </w:rPr>
        <w:t>n</w:t>
      </w:r>
      <w:r w:rsidRPr="00A176C7">
        <w:rPr>
          <w:rFonts w:eastAsia="Times New Roman" w:cs="Times New Roman"/>
          <w:spacing w:val="-1"/>
        </w:rPr>
        <w:t>i</w:t>
      </w:r>
      <w:r w:rsidRPr="00A176C7">
        <w:rPr>
          <w:rFonts w:eastAsia="Times New Roman" w:cs="Times New Roman"/>
        </w:rPr>
        <w:t>ng</w:t>
      </w:r>
      <w:r w:rsidRPr="00A176C7">
        <w:rPr>
          <w:rFonts w:eastAsia="Times New Roman" w:cs="Times New Roman"/>
          <w:spacing w:val="-5"/>
        </w:rPr>
        <w:t>-</w:t>
      </w:r>
      <w:r w:rsidRPr="00A176C7">
        <w:rPr>
          <w:rFonts w:eastAsia="Times New Roman" w:cs="Times New Roman"/>
          <w:spacing w:val="3"/>
        </w:rPr>
        <w:t>f</w:t>
      </w:r>
      <w:r w:rsidRPr="00A176C7">
        <w:rPr>
          <w:rFonts w:eastAsia="Times New Roman" w:cs="Times New Roman"/>
          <w:spacing w:val="-2"/>
        </w:rPr>
        <w:t>o</w:t>
      </w:r>
      <w:r w:rsidRPr="00A176C7">
        <w:rPr>
          <w:rFonts w:eastAsia="Times New Roman" w:cs="Times New Roman"/>
        </w:rPr>
        <w:t>cus</w:t>
      </w:r>
      <w:r w:rsidRPr="00A176C7">
        <w:rPr>
          <w:rFonts w:eastAsia="Times New Roman" w:cs="Times New Roman"/>
          <w:spacing w:val="-2"/>
        </w:rPr>
        <w:t>e</w:t>
      </w:r>
      <w:r w:rsidRPr="00A176C7">
        <w:rPr>
          <w:rFonts w:eastAsia="Times New Roman" w:cs="Times New Roman"/>
        </w:rPr>
        <w:t>d,</w:t>
      </w:r>
      <w:r w:rsidRPr="00A176C7">
        <w:rPr>
          <w:rFonts w:eastAsia="Times New Roman" w:cs="Times New Roman"/>
          <w:spacing w:val="15"/>
        </w:rPr>
        <w:t xml:space="preserve"> </w:t>
      </w:r>
      <w:r w:rsidRPr="00A176C7">
        <w:rPr>
          <w:rFonts w:eastAsia="Times New Roman" w:cs="Times New Roman"/>
        </w:rPr>
        <w:t>and</w:t>
      </w:r>
      <w:r w:rsidRPr="00A176C7">
        <w:rPr>
          <w:rFonts w:eastAsia="Times New Roman" w:cs="Times New Roman"/>
          <w:spacing w:val="1"/>
        </w:rPr>
        <w:t xml:space="preserve"> </w:t>
      </w:r>
      <w:r w:rsidRPr="00A176C7">
        <w:rPr>
          <w:rFonts w:eastAsia="Times New Roman" w:cs="Times New Roman"/>
        </w:rPr>
        <w:t>d</w:t>
      </w:r>
      <w:r w:rsidRPr="00A176C7">
        <w:rPr>
          <w:rFonts w:eastAsia="Times New Roman" w:cs="Times New Roman"/>
          <w:spacing w:val="-1"/>
        </w:rPr>
        <w:t>i</w:t>
      </w:r>
      <w:r w:rsidRPr="00A176C7">
        <w:rPr>
          <w:rFonts w:eastAsia="Times New Roman" w:cs="Times New Roman"/>
          <w:spacing w:val="-2"/>
        </w:rPr>
        <w:t>s</w:t>
      </w:r>
      <w:r w:rsidRPr="00A176C7">
        <w:rPr>
          <w:rFonts w:eastAsia="Times New Roman" w:cs="Times New Roman"/>
          <w:spacing w:val="-1"/>
        </w:rPr>
        <w:t>ti</w:t>
      </w:r>
      <w:r w:rsidRPr="00A176C7">
        <w:rPr>
          <w:rFonts w:eastAsia="Times New Roman" w:cs="Times New Roman"/>
        </w:rPr>
        <w:t>nc</w:t>
      </w:r>
      <w:r w:rsidRPr="00A176C7">
        <w:rPr>
          <w:rFonts w:eastAsia="Times New Roman" w:cs="Times New Roman"/>
          <w:spacing w:val="-1"/>
        </w:rPr>
        <w:t>t</w:t>
      </w:r>
      <w:r w:rsidRPr="00A176C7">
        <w:rPr>
          <w:rFonts w:eastAsia="Times New Roman" w:cs="Times New Roman"/>
          <w:spacing w:val="1"/>
        </w:rPr>
        <w:t>i</w:t>
      </w:r>
      <w:r w:rsidRPr="00A176C7">
        <w:rPr>
          <w:rFonts w:eastAsia="Times New Roman" w:cs="Times New Roman"/>
          <w:spacing w:val="-4"/>
        </w:rPr>
        <w:t>v</w:t>
      </w:r>
      <w:r w:rsidRPr="00A176C7">
        <w:rPr>
          <w:rFonts w:eastAsia="Times New Roman" w:cs="Times New Roman"/>
        </w:rPr>
        <w:t>e</w:t>
      </w:r>
      <w:r w:rsidRPr="00A176C7">
        <w:rPr>
          <w:rFonts w:eastAsia="Times New Roman" w:cs="Times New Roman"/>
          <w:spacing w:val="1"/>
        </w:rPr>
        <w:t>l</w:t>
      </w:r>
      <w:r w:rsidRPr="00A176C7">
        <w:rPr>
          <w:rFonts w:eastAsia="Times New Roman" w:cs="Times New Roman"/>
        </w:rPr>
        <w:t>y</w:t>
      </w:r>
      <w:r w:rsidRPr="00A176C7">
        <w:rPr>
          <w:rFonts w:eastAsia="Times New Roman" w:cs="Times New Roman"/>
          <w:spacing w:val="5"/>
        </w:rPr>
        <w:t xml:space="preserve"> </w:t>
      </w:r>
      <w:r w:rsidRPr="00A176C7">
        <w:rPr>
          <w:rFonts w:eastAsia="Times New Roman" w:cs="Times New Roman"/>
          <w:spacing w:val="1"/>
        </w:rPr>
        <w:t>C</w:t>
      </w:r>
      <w:r w:rsidRPr="00A176C7">
        <w:rPr>
          <w:rFonts w:eastAsia="Times New Roman" w:cs="Times New Roman"/>
        </w:rPr>
        <w:t>h</w:t>
      </w:r>
      <w:r w:rsidRPr="00A176C7">
        <w:rPr>
          <w:rFonts w:eastAsia="Times New Roman" w:cs="Times New Roman"/>
          <w:spacing w:val="-1"/>
        </w:rPr>
        <w:t>ri</w:t>
      </w:r>
      <w:r w:rsidRPr="00A176C7">
        <w:rPr>
          <w:rFonts w:eastAsia="Times New Roman" w:cs="Times New Roman"/>
        </w:rPr>
        <w:t>s</w:t>
      </w:r>
      <w:r w:rsidRPr="00A176C7">
        <w:rPr>
          <w:rFonts w:eastAsia="Times New Roman" w:cs="Times New Roman"/>
          <w:spacing w:val="-1"/>
        </w:rPr>
        <w:t>t</w:t>
      </w:r>
      <w:r w:rsidRPr="00A176C7">
        <w:rPr>
          <w:rFonts w:eastAsia="Times New Roman" w:cs="Times New Roman"/>
          <w:spacing w:val="1"/>
        </w:rPr>
        <w:t>i</w:t>
      </w:r>
      <w:r w:rsidRPr="00A176C7">
        <w:rPr>
          <w:rFonts w:eastAsia="Times New Roman" w:cs="Times New Roman"/>
        </w:rPr>
        <w:t>an</w:t>
      </w:r>
      <w:r w:rsidRPr="00A176C7">
        <w:rPr>
          <w:rFonts w:eastAsia="Times New Roman" w:cs="Times New Roman"/>
          <w:spacing w:val="7"/>
        </w:rPr>
        <w:t xml:space="preserve"> </w:t>
      </w:r>
      <w:r w:rsidRPr="00A176C7">
        <w:rPr>
          <w:rFonts w:eastAsia="Times New Roman" w:cs="Times New Roman"/>
          <w:spacing w:val="-2"/>
        </w:rPr>
        <w:t>e</w:t>
      </w:r>
      <w:r w:rsidRPr="00A176C7">
        <w:rPr>
          <w:rFonts w:eastAsia="Times New Roman" w:cs="Times New Roman"/>
          <w:spacing w:val="1"/>
        </w:rPr>
        <w:t>n</w:t>
      </w:r>
      <w:r w:rsidRPr="00A176C7">
        <w:rPr>
          <w:rFonts w:eastAsia="Times New Roman" w:cs="Times New Roman"/>
          <w:spacing w:val="-2"/>
        </w:rPr>
        <w:t>v</w:t>
      </w:r>
      <w:r w:rsidRPr="00A176C7">
        <w:rPr>
          <w:rFonts w:eastAsia="Times New Roman" w:cs="Times New Roman"/>
          <w:spacing w:val="1"/>
        </w:rPr>
        <w:t>ir</w:t>
      </w:r>
      <w:r w:rsidRPr="00A176C7">
        <w:rPr>
          <w:rFonts w:eastAsia="Times New Roman" w:cs="Times New Roman"/>
          <w:spacing w:val="-4"/>
        </w:rPr>
        <w:t>o</w:t>
      </w:r>
      <w:r w:rsidRPr="00A176C7">
        <w:rPr>
          <w:rFonts w:eastAsia="Times New Roman" w:cs="Times New Roman"/>
          <w:spacing w:val="4"/>
        </w:rPr>
        <w:t>n</w:t>
      </w:r>
      <w:r w:rsidRPr="00A176C7">
        <w:rPr>
          <w:rFonts w:eastAsia="Times New Roman" w:cs="Times New Roman"/>
          <w:spacing w:val="-5"/>
        </w:rPr>
        <w:t>m</w:t>
      </w:r>
      <w:r w:rsidRPr="00A176C7">
        <w:rPr>
          <w:rFonts w:eastAsia="Times New Roman" w:cs="Times New Roman"/>
          <w:spacing w:val="-2"/>
        </w:rPr>
        <w:t>e</w:t>
      </w:r>
      <w:r w:rsidRPr="00A176C7">
        <w:rPr>
          <w:rFonts w:eastAsia="Times New Roman" w:cs="Times New Roman"/>
          <w:spacing w:val="2"/>
        </w:rPr>
        <w:t>n</w:t>
      </w:r>
      <w:r w:rsidRPr="00A176C7">
        <w:rPr>
          <w:rFonts w:eastAsia="Times New Roman" w:cs="Times New Roman"/>
        </w:rPr>
        <w:t>t</w:t>
      </w:r>
      <w:r w:rsidRPr="00A176C7">
        <w:rPr>
          <w:rFonts w:eastAsia="Times New Roman" w:cs="Times New Roman"/>
          <w:spacing w:val="11"/>
        </w:rPr>
        <w:t xml:space="preserve"> </w:t>
      </w:r>
      <w:r w:rsidRPr="00A176C7">
        <w:rPr>
          <w:rFonts w:eastAsia="Times New Roman" w:cs="Times New Roman"/>
          <w:spacing w:val="3"/>
        </w:rPr>
        <w:t>f</w:t>
      </w:r>
      <w:r w:rsidRPr="00A176C7">
        <w:rPr>
          <w:rFonts w:eastAsia="Times New Roman" w:cs="Times New Roman"/>
          <w:spacing w:val="-2"/>
        </w:rPr>
        <w:t>o</w:t>
      </w:r>
      <w:r w:rsidRPr="00A176C7">
        <w:rPr>
          <w:rFonts w:eastAsia="Times New Roman" w:cs="Times New Roman"/>
        </w:rPr>
        <w:t>r</w:t>
      </w:r>
      <w:r w:rsidRPr="00A176C7">
        <w:rPr>
          <w:rFonts w:eastAsia="Times New Roman" w:cs="Times New Roman"/>
          <w:spacing w:val="1"/>
        </w:rPr>
        <w:t xml:space="preserve"> </w:t>
      </w:r>
      <w:r w:rsidRPr="00A176C7">
        <w:rPr>
          <w:rFonts w:eastAsia="Times New Roman" w:cs="Times New Roman"/>
        </w:rPr>
        <w:t>p</w:t>
      </w:r>
      <w:r w:rsidRPr="00A176C7">
        <w:rPr>
          <w:rFonts w:eastAsia="Times New Roman" w:cs="Times New Roman"/>
          <w:spacing w:val="-1"/>
        </w:rPr>
        <w:t>r</w:t>
      </w:r>
      <w:r w:rsidRPr="00A176C7">
        <w:rPr>
          <w:rFonts w:eastAsia="Times New Roman" w:cs="Times New Roman"/>
          <w:spacing w:val="-4"/>
        </w:rPr>
        <w:t>o</w:t>
      </w:r>
      <w:r w:rsidRPr="00A176C7">
        <w:rPr>
          <w:rFonts w:eastAsia="Times New Roman" w:cs="Times New Roman"/>
          <w:spacing w:val="3"/>
        </w:rPr>
        <w:t>f</w:t>
      </w:r>
      <w:r w:rsidRPr="00A176C7">
        <w:rPr>
          <w:rFonts w:eastAsia="Times New Roman" w:cs="Times New Roman"/>
          <w:spacing w:val="-2"/>
        </w:rPr>
        <w:t>e</w:t>
      </w:r>
      <w:r w:rsidRPr="00A176C7">
        <w:rPr>
          <w:rFonts w:eastAsia="Times New Roman" w:cs="Times New Roman"/>
          <w:spacing w:val="-1"/>
        </w:rPr>
        <w:t>s</w:t>
      </w:r>
      <w:r w:rsidRPr="00A176C7">
        <w:rPr>
          <w:rFonts w:eastAsia="Times New Roman" w:cs="Times New Roman"/>
        </w:rPr>
        <w:t>s</w:t>
      </w:r>
      <w:r w:rsidRPr="00A176C7">
        <w:rPr>
          <w:rFonts w:eastAsia="Times New Roman" w:cs="Times New Roman"/>
          <w:spacing w:val="-1"/>
        </w:rPr>
        <w:t>i</w:t>
      </w:r>
      <w:r w:rsidRPr="00A176C7">
        <w:rPr>
          <w:rFonts w:eastAsia="Times New Roman" w:cs="Times New Roman"/>
          <w:spacing w:val="-2"/>
        </w:rPr>
        <w:t>o</w:t>
      </w:r>
      <w:r w:rsidRPr="00A176C7">
        <w:rPr>
          <w:rFonts w:eastAsia="Times New Roman" w:cs="Times New Roman"/>
        </w:rPr>
        <w:t>n</w:t>
      </w:r>
      <w:r w:rsidRPr="00A176C7">
        <w:rPr>
          <w:rFonts w:eastAsia="Times New Roman" w:cs="Times New Roman"/>
          <w:spacing w:val="2"/>
        </w:rPr>
        <w:t>a</w:t>
      </w:r>
      <w:r w:rsidRPr="00A176C7">
        <w:rPr>
          <w:rFonts w:eastAsia="Times New Roman" w:cs="Times New Roman"/>
        </w:rPr>
        <w:t>l</w:t>
      </w:r>
      <w:r w:rsidRPr="00A176C7">
        <w:rPr>
          <w:rFonts w:eastAsia="Times New Roman" w:cs="Times New Roman"/>
          <w:spacing w:val="8"/>
        </w:rPr>
        <w:t xml:space="preserve"> </w:t>
      </w:r>
      <w:r w:rsidRPr="00A176C7">
        <w:rPr>
          <w:rFonts w:eastAsia="Times New Roman" w:cs="Times New Roman"/>
        </w:rPr>
        <w:t>suc</w:t>
      </w:r>
      <w:r w:rsidRPr="00A176C7">
        <w:rPr>
          <w:rFonts w:eastAsia="Times New Roman" w:cs="Times New Roman"/>
          <w:spacing w:val="-2"/>
        </w:rPr>
        <w:t>ce</w:t>
      </w:r>
      <w:r w:rsidRPr="00A176C7">
        <w:rPr>
          <w:rFonts w:eastAsia="Times New Roman" w:cs="Times New Roman"/>
          <w:spacing w:val="1"/>
        </w:rPr>
        <w:t>s</w:t>
      </w:r>
      <w:r w:rsidRPr="00A176C7">
        <w:rPr>
          <w:rFonts w:eastAsia="Times New Roman" w:cs="Times New Roman"/>
          <w:spacing w:val="-2"/>
        </w:rPr>
        <w:t>s</w:t>
      </w:r>
      <w:r w:rsidRPr="00A176C7">
        <w:rPr>
          <w:rFonts w:eastAsia="Times New Roman" w:cs="Times New Roman"/>
        </w:rPr>
        <w:t>,</w:t>
      </w:r>
      <w:r w:rsidRPr="00A176C7">
        <w:rPr>
          <w:rFonts w:eastAsia="Times New Roman" w:cs="Times New Roman"/>
          <w:spacing w:val="8"/>
        </w:rPr>
        <w:t xml:space="preserve"> </w:t>
      </w:r>
      <w:r w:rsidRPr="00A176C7">
        <w:rPr>
          <w:rFonts w:eastAsia="Times New Roman" w:cs="Times New Roman"/>
        </w:rPr>
        <w:t xml:space="preserve">and </w:t>
      </w:r>
      <w:r w:rsidRPr="00A176C7">
        <w:rPr>
          <w:rFonts w:eastAsia="Times New Roman" w:cs="Times New Roman"/>
          <w:spacing w:val="1"/>
        </w:rPr>
        <w:t>s</w:t>
      </w:r>
      <w:r w:rsidRPr="00A176C7">
        <w:rPr>
          <w:rFonts w:eastAsia="Times New Roman" w:cs="Times New Roman"/>
          <w:spacing w:val="-2"/>
        </w:rPr>
        <w:t>e</w:t>
      </w:r>
      <w:r w:rsidRPr="00A176C7">
        <w:rPr>
          <w:rFonts w:eastAsia="Times New Roman" w:cs="Times New Roman"/>
        </w:rPr>
        <w:t>r</w:t>
      </w:r>
      <w:r w:rsidRPr="00A176C7">
        <w:rPr>
          <w:rFonts w:eastAsia="Times New Roman" w:cs="Times New Roman"/>
          <w:spacing w:val="-2"/>
        </w:rPr>
        <w:t>v</w:t>
      </w:r>
      <w:r w:rsidRPr="00A176C7">
        <w:rPr>
          <w:rFonts w:eastAsia="Times New Roman" w:cs="Times New Roman"/>
          <w:spacing w:val="-1"/>
        </w:rPr>
        <w:t>i</w:t>
      </w:r>
      <w:r w:rsidRPr="00A176C7">
        <w:rPr>
          <w:rFonts w:eastAsia="Times New Roman" w:cs="Times New Roman"/>
          <w:spacing w:val="-2"/>
        </w:rPr>
        <w:t>c</w:t>
      </w:r>
      <w:r w:rsidRPr="00A176C7">
        <w:rPr>
          <w:rFonts w:eastAsia="Times New Roman" w:cs="Times New Roman"/>
        </w:rPr>
        <w:t>e</w:t>
      </w:r>
      <w:r w:rsidRPr="00A176C7">
        <w:rPr>
          <w:rFonts w:eastAsia="Times New Roman" w:cs="Times New Roman"/>
          <w:spacing w:val="6"/>
        </w:rPr>
        <w:t xml:space="preserve"> </w:t>
      </w:r>
      <w:r w:rsidRPr="00A176C7">
        <w:rPr>
          <w:rFonts w:eastAsia="Times New Roman" w:cs="Times New Roman"/>
          <w:spacing w:val="1"/>
          <w:w w:val="101"/>
        </w:rPr>
        <w:t>t</w:t>
      </w:r>
      <w:r w:rsidRPr="00A176C7">
        <w:rPr>
          <w:rFonts w:eastAsia="Times New Roman" w:cs="Times New Roman"/>
          <w:w w:val="101"/>
        </w:rPr>
        <w:t xml:space="preserve">o </w:t>
      </w:r>
      <w:r w:rsidRPr="00A176C7">
        <w:rPr>
          <w:rFonts w:eastAsia="Times New Roman" w:cs="Times New Roman"/>
          <w:spacing w:val="-3"/>
        </w:rPr>
        <w:t>G</w:t>
      </w:r>
      <w:r w:rsidRPr="00A176C7">
        <w:rPr>
          <w:rFonts w:eastAsia="Times New Roman" w:cs="Times New Roman"/>
          <w:spacing w:val="-2"/>
        </w:rPr>
        <w:t>o</w:t>
      </w:r>
      <w:r w:rsidRPr="00A176C7">
        <w:rPr>
          <w:rFonts w:eastAsia="Times New Roman" w:cs="Times New Roman"/>
        </w:rPr>
        <w:t>d</w:t>
      </w:r>
      <w:r w:rsidRPr="00A176C7">
        <w:rPr>
          <w:rFonts w:eastAsia="Times New Roman" w:cs="Times New Roman"/>
          <w:spacing w:val="6"/>
        </w:rPr>
        <w:t xml:space="preserve"> </w:t>
      </w:r>
      <w:r w:rsidRPr="00A176C7">
        <w:rPr>
          <w:rFonts w:eastAsia="Times New Roman" w:cs="Times New Roman"/>
        </w:rPr>
        <w:t>and</w:t>
      </w:r>
      <w:r w:rsidRPr="00A176C7">
        <w:rPr>
          <w:rFonts w:eastAsia="Times New Roman" w:cs="Times New Roman"/>
          <w:spacing w:val="3"/>
        </w:rPr>
        <w:t xml:space="preserve"> </w:t>
      </w:r>
      <w:r w:rsidRPr="00A176C7">
        <w:rPr>
          <w:rFonts w:eastAsia="Times New Roman" w:cs="Times New Roman"/>
          <w:w w:val="101"/>
        </w:rPr>
        <w:t>hu</w:t>
      </w:r>
      <w:r w:rsidRPr="00A176C7">
        <w:rPr>
          <w:rFonts w:eastAsia="Times New Roman" w:cs="Times New Roman"/>
          <w:spacing w:val="-3"/>
          <w:w w:val="101"/>
        </w:rPr>
        <w:t>m</w:t>
      </w:r>
      <w:r w:rsidRPr="00A176C7">
        <w:rPr>
          <w:rFonts w:eastAsia="Times New Roman" w:cs="Times New Roman"/>
          <w:w w:val="101"/>
        </w:rPr>
        <w:t>an</w:t>
      </w:r>
      <w:r w:rsidRPr="00A176C7">
        <w:rPr>
          <w:rFonts w:eastAsia="Times New Roman" w:cs="Times New Roman"/>
          <w:spacing w:val="-2"/>
          <w:w w:val="101"/>
        </w:rPr>
        <w:t>k</w:t>
      </w:r>
      <w:r w:rsidRPr="00A176C7">
        <w:rPr>
          <w:rFonts w:eastAsia="Times New Roman" w:cs="Times New Roman"/>
          <w:spacing w:val="-1"/>
          <w:w w:val="101"/>
        </w:rPr>
        <w:t>i</w:t>
      </w:r>
      <w:r w:rsidRPr="00A176C7">
        <w:rPr>
          <w:rFonts w:eastAsia="Times New Roman" w:cs="Times New Roman"/>
          <w:w w:val="101"/>
        </w:rPr>
        <w:t>n</w:t>
      </w:r>
      <w:r w:rsidRPr="00A176C7">
        <w:rPr>
          <w:rFonts w:eastAsia="Times New Roman" w:cs="Times New Roman"/>
          <w:spacing w:val="-1"/>
          <w:w w:val="101"/>
        </w:rPr>
        <w:t>d</w:t>
      </w:r>
      <w:r w:rsidRPr="00A176C7">
        <w:rPr>
          <w:rFonts w:eastAsia="Times New Roman" w:cs="Times New Roman"/>
          <w:w w:val="101"/>
        </w:rPr>
        <w:t>.</w:t>
      </w:r>
    </w:p>
    <w:p w:rsidR="00062E71" w:rsidRPr="00A176C7" w:rsidRDefault="00062E71" w:rsidP="001374CF">
      <w:pPr>
        <w:spacing w:after="0" w:line="240" w:lineRule="auto"/>
        <w:ind w:right="-36"/>
        <w:contextualSpacing/>
        <w:rPr>
          <w:rFonts w:eastAsia="Times New Roman" w:cs="Times New Roman"/>
        </w:rPr>
      </w:pPr>
    </w:p>
    <w:p w:rsidR="001374CF" w:rsidRPr="00A176C7" w:rsidRDefault="00D84AD9" w:rsidP="001374CF">
      <w:pPr>
        <w:spacing w:after="0" w:line="240" w:lineRule="auto"/>
        <w:contextualSpacing/>
        <w:rPr>
          <w:rStyle w:val="Heading1Char"/>
          <w:rFonts w:asciiTheme="minorHAnsi" w:hAnsiTheme="minorHAnsi"/>
          <w:sz w:val="22"/>
          <w:szCs w:val="22"/>
        </w:rPr>
      </w:pPr>
      <w:r w:rsidRPr="00A176C7">
        <w:rPr>
          <w:rStyle w:val="Heading1Char"/>
          <w:rFonts w:asciiTheme="minorHAnsi" w:hAnsiTheme="minorHAnsi"/>
          <w:sz w:val="22"/>
          <w:szCs w:val="22"/>
        </w:rPr>
        <w:t>Course Title</w:t>
      </w:r>
      <w:r w:rsidR="00C860F4" w:rsidRPr="00A176C7">
        <w:rPr>
          <w:rStyle w:val="Heading1Char"/>
          <w:rFonts w:asciiTheme="minorHAnsi" w:hAnsiTheme="minorHAnsi"/>
          <w:sz w:val="22"/>
          <w:szCs w:val="22"/>
        </w:rPr>
        <w:t>, Number</w:t>
      </w:r>
      <w:r w:rsidR="00062E71" w:rsidRPr="00A176C7">
        <w:rPr>
          <w:rStyle w:val="Heading1Char"/>
          <w:rFonts w:asciiTheme="minorHAnsi" w:hAnsiTheme="minorHAnsi"/>
          <w:sz w:val="22"/>
          <w:szCs w:val="22"/>
        </w:rPr>
        <w:t>, and Section</w:t>
      </w:r>
    </w:p>
    <w:p w:rsidR="00062E71" w:rsidRPr="00A176C7" w:rsidRDefault="00CB6083" w:rsidP="001374CF">
      <w:pPr>
        <w:spacing w:after="0" w:line="240" w:lineRule="auto"/>
        <w:contextualSpacing/>
        <w:rPr>
          <w:rStyle w:val="Strong"/>
          <w:b w:val="0"/>
        </w:rPr>
      </w:pPr>
      <w:r w:rsidRPr="00A176C7">
        <w:rPr>
          <w:rStyle w:val="Strong"/>
          <w:b w:val="0"/>
        </w:rPr>
        <w:t>GEOG/HIST 3318-VC01 – Environmental/Geographical History of the U.S.</w:t>
      </w:r>
    </w:p>
    <w:p w:rsidR="00CB6083" w:rsidRPr="00A176C7" w:rsidRDefault="00CB6083" w:rsidP="001374CF">
      <w:pPr>
        <w:spacing w:after="0" w:line="240" w:lineRule="auto"/>
        <w:contextualSpacing/>
        <w:rPr>
          <w:rFonts w:eastAsia="Times New Roman" w:cs="Times New Roman"/>
          <w:b/>
          <w:bCs/>
          <w:spacing w:val="-1"/>
        </w:rPr>
      </w:pPr>
    </w:p>
    <w:p w:rsidR="001374CF" w:rsidRPr="00A176C7" w:rsidRDefault="001374CF" w:rsidP="001374CF">
      <w:pPr>
        <w:spacing w:after="0" w:line="240" w:lineRule="auto"/>
        <w:contextualSpacing/>
        <w:rPr>
          <w:rStyle w:val="Heading1Char"/>
          <w:rFonts w:asciiTheme="minorHAnsi" w:hAnsiTheme="minorHAnsi"/>
          <w:sz w:val="22"/>
          <w:szCs w:val="22"/>
        </w:rPr>
      </w:pPr>
      <w:r w:rsidRPr="00A176C7">
        <w:rPr>
          <w:rStyle w:val="Heading1Char"/>
          <w:rFonts w:asciiTheme="minorHAnsi" w:hAnsiTheme="minorHAnsi"/>
          <w:sz w:val="22"/>
          <w:szCs w:val="22"/>
        </w:rPr>
        <w:t>Term</w:t>
      </w:r>
    </w:p>
    <w:p w:rsidR="00062E71" w:rsidRPr="00A176C7" w:rsidRDefault="002F2B3B" w:rsidP="001374CF">
      <w:pPr>
        <w:spacing w:after="0" w:line="240" w:lineRule="auto"/>
        <w:contextualSpacing/>
        <w:rPr>
          <w:rFonts w:eastAsia="Times New Roman" w:cs="Times New Roman"/>
          <w:w w:val="101"/>
        </w:rPr>
      </w:pPr>
      <w:r w:rsidRPr="00A176C7">
        <w:rPr>
          <w:rFonts w:eastAsia="Times New Roman" w:cs="Times New Roman"/>
          <w:spacing w:val="-3"/>
        </w:rPr>
        <w:t>Fall</w:t>
      </w:r>
      <w:r w:rsidR="00C3777C" w:rsidRPr="00A176C7">
        <w:rPr>
          <w:rFonts w:eastAsia="Times New Roman" w:cs="Times New Roman"/>
          <w:spacing w:val="-3"/>
        </w:rPr>
        <w:t xml:space="preserve"> 2018</w:t>
      </w:r>
    </w:p>
    <w:p w:rsidR="00062E71" w:rsidRPr="00A176C7" w:rsidRDefault="00062E71" w:rsidP="001374CF">
      <w:pPr>
        <w:spacing w:before="13" w:after="0" w:line="240" w:lineRule="auto"/>
        <w:ind w:right="-20"/>
        <w:contextualSpacing/>
        <w:rPr>
          <w:rFonts w:eastAsia="Times New Roman" w:cs="Times New Roman"/>
          <w:b/>
          <w:bCs/>
          <w:spacing w:val="-1"/>
        </w:rPr>
      </w:pPr>
    </w:p>
    <w:p w:rsidR="00062E71" w:rsidRPr="00A176C7" w:rsidRDefault="00062E71" w:rsidP="001374CF">
      <w:pPr>
        <w:spacing w:before="13" w:after="0" w:line="240" w:lineRule="auto"/>
        <w:ind w:right="-20"/>
        <w:contextualSpacing/>
        <w:rPr>
          <w:rFonts w:eastAsia="Times New Roman" w:cs="Times New Roman"/>
          <w:w w:val="101"/>
        </w:rPr>
      </w:pPr>
      <w:r w:rsidRPr="00A176C7">
        <w:rPr>
          <w:rStyle w:val="Heading1Char"/>
          <w:rFonts w:asciiTheme="minorHAnsi" w:hAnsiTheme="minorHAnsi"/>
          <w:sz w:val="22"/>
          <w:szCs w:val="22"/>
        </w:rPr>
        <w:t>Instructor:</w:t>
      </w:r>
      <w:r w:rsidRPr="00A176C7">
        <w:rPr>
          <w:rFonts w:eastAsia="Times New Roman" w:cs="Times New Roman"/>
          <w:b/>
          <w:bCs/>
        </w:rPr>
        <w:t xml:space="preserve"> </w:t>
      </w:r>
      <w:r w:rsidRPr="00A176C7">
        <w:rPr>
          <w:rFonts w:eastAsia="Times New Roman" w:cs="Times New Roman"/>
          <w:b/>
          <w:bCs/>
          <w:spacing w:val="5"/>
        </w:rPr>
        <w:t xml:space="preserve"> </w:t>
      </w:r>
      <w:r w:rsidR="00D905C2" w:rsidRPr="00A176C7">
        <w:rPr>
          <w:rFonts w:eastAsia="Times New Roman" w:cs="Times New Roman"/>
          <w:spacing w:val="-5"/>
        </w:rPr>
        <w:t xml:space="preserve">Prof. Jessica </w:t>
      </w:r>
      <w:r w:rsidR="001374CF" w:rsidRPr="00A176C7">
        <w:rPr>
          <w:rFonts w:eastAsia="Times New Roman" w:cs="Times New Roman"/>
          <w:spacing w:val="-5"/>
        </w:rPr>
        <w:t xml:space="preserve">J. </w:t>
      </w:r>
      <w:r w:rsidR="00D905C2" w:rsidRPr="00A176C7">
        <w:rPr>
          <w:rFonts w:eastAsia="Times New Roman" w:cs="Times New Roman"/>
          <w:spacing w:val="-5"/>
        </w:rPr>
        <w:t xml:space="preserve">Patton </w:t>
      </w:r>
      <w:proofErr w:type="spellStart"/>
      <w:r w:rsidR="00D905C2" w:rsidRPr="00A176C7">
        <w:rPr>
          <w:rFonts w:eastAsia="Times New Roman" w:cs="Times New Roman"/>
          <w:spacing w:val="-5"/>
        </w:rPr>
        <w:t>Maeer</w:t>
      </w:r>
      <w:proofErr w:type="spellEnd"/>
    </w:p>
    <w:p w:rsidR="00062E71" w:rsidRPr="00A176C7" w:rsidRDefault="00062E71" w:rsidP="001374CF">
      <w:pPr>
        <w:spacing w:before="13" w:after="0" w:line="240" w:lineRule="auto"/>
        <w:ind w:right="-20"/>
        <w:rPr>
          <w:rFonts w:eastAsia="Times New Roman" w:cs="Times New Roman"/>
        </w:rPr>
      </w:pPr>
    </w:p>
    <w:p w:rsidR="001374CF" w:rsidRPr="00A176C7" w:rsidRDefault="003C2B11" w:rsidP="001374CF">
      <w:pPr>
        <w:spacing w:before="13" w:after="0" w:line="240" w:lineRule="auto"/>
        <w:ind w:right="-20"/>
        <w:rPr>
          <w:rStyle w:val="Heading1Char"/>
          <w:rFonts w:asciiTheme="minorHAnsi" w:hAnsiTheme="minorHAnsi"/>
          <w:sz w:val="22"/>
          <w:szCs w:val="22"/>
        </w:rPr>
      </w:pPr>
      <w:r w:rsidRPr="00A176C7">
        <w:rPr>
          <w:rStyle w:val="Heading1Char"/>
          <w:rFonts w:asciiTheme="minorHAnsi" w:hAnsiTheme="minorHAnsi"/>
          <w:sz w:val="22"/>
          <w:szCs w:val="22"/>
        </w:rPr>
        <w:t>Office Phone</w:t>
      </w:r>
      <w:r w:rsidR="005632D5" w:rsidRPr="00A176C7">
        <w:rPr>
          <w:rStyle w:val="Heading1Char"/>
          <w:rFonts w:asciiTheme="minorHAnsi" w:hAnsiTheme="minorHAnsi"/>
          <w:sz w:val="22"/>
          <w:szCs w:val="22"/>
        </w:rPr>
        <w:t xml:space="preserve"> Number</w:t>
      </w:r>
      <w:r w:rsidR="001374CF" w:rsidRPr="00A176C7">
        <w:rPr>
          <w:rStyle w:val="Heading1Char"/>
          <w:rFonts w:asciiTheme="minorHAnsi" w:hAnsiTheme="minorHAnsi"/>
          <w:sz w:val="22"/>
          <w:szCs w:val="22"/>
        </w:rPr>
        <w:t xml:space="preserve"> and WBU Email Address</w:t>
      </w:r>
    </w:p>
    <w:p w:rsidR="00062E71" w:rsidRPr="00A176C7" w:rsidRDefault="009079E3" w:rsidP="001374CF">
      <w:pPr>
        <w:spacing w:before="13" w:after="0" w:line="240" w:lineRule="auto"/>
        <w:ind w:right="-20"/>
        <w:rPr>
          <w:rFonts w:eastAsia="Times New Roman" w:cs="Times New Roman"/>
        </w:rPr>
      </w:pPr>
      <w:r w:rsidRPr="00A176C7">
        <w:rPr>
          <w:rFonts w:eastAsia="Times New Roman" w:cs="Times New Roman"/>
        </w:rPr>
        <w:t>817-515-7674</w:t>
      </w:r>
      <w:proofErr w:type="gramStart"/>
      <w:r w:rsidRPr="00A176C7">
        <w:rPr>
          <w:rFonts w:eastAsia="Times New Roman" w:cs="Times New Roman"/>
        </w:rPr>
        <w:t xml:space="preserve">; </w:t>
      </w:r>
      <w:r w:rsidR="00D905C2" w:rsidRPr="00A176C7">
        <w:rPr>
          <w:rFonts w:eastAsia="Times New Roman" w:cs="Times New Roman"/>
        </w:rPr>
        <w:t xml:space="preserve"> jessica.patton@wayland.wbu.edu</w:t>
      </w:r>
      <w:proofErr w:type="gramEnd"/>
    </w:p>
    <w:p w:rsidR="003C2B11" w:rsidRPr="00A176C7" w:rsidRDefault="003C2B11" w:rsidP="001374CF">
      <w:pPr>
        <w:spacing w:before="13" w:after="0" w:line="240" w:lineRule="auto"/>
        <w:ind w:right="-20"/>
        <w:rPr>
          <w:rFonts w:eastAsia="Times New Roman" w:cs="Times New Roman"/>
        </w:rPr>
      </w:pPr>
    </w:p>
    <w:p w:rsidR="001374CF" w:rsidRPr="00A176C7" w:rsidRDefault="003C2B11" w:rsidP="001374CF">
      <w:pPr>
        <w:spacing w:before="13" w:after="0" w:line="240" w:lineRule="auto"/>
        <w:ind w:right="-20"/>
        <w:rPr>
          <w:rStyle w:val="Heading1Char"/>
          <w:rFonts w:asciiTheme="minorHAnsi" w:hAnsiTheme="minorHAnsi"/>
          <w:sz w:val="22"/>
          <w:szCs w:val="22"/>
        </w:rPr>
      </w:pPr>
      <w:r w:rsidRPr="00A176C7">
        <w:rPr>
          <w:rStyle w:val="Heading1Char"/>
          <w:rFonts w:asciiTheme="minorHAnsi" w:hAnsiTheme="minorHAnsi"/>
          <w:sz w:val="22"/>
          <w:szCs w:val="22"/>
        </w:rPr>
        <w:t>Offic</w:t>
      </w:r>
      <w:r w:rsidR="001374CF" w:rsidRPr="00A176C7">
        <w:rPr>
          <w:rStyle w:val="Heading1Char"/>
          <w:rFonts w:asciiTheme="minorHAnsi" w:hAnsiTheme="minorHAnsi"/>
          <w:sz w:val="22"/>
          <w:szCs w:val="22"/>
        </w:rPr>
        <w:t>e Hours, Building, and Location</w:t>
      </w:r>
    </w:p>
    <w:p w:rsidR="003C2B11" w:rsidRPr="00A176C7" w:rsidRDefault="00D905C2" w:rsidP="001374CF">
      <w:pPr>
        <w:spacing w:before="13" w:after="0" w:line="240" w:lineRule="auto"/>
        <w:ind w:right="-20"/>
        <w:rPr>
          <w:rFonts w:eastAsia="Times New Roman" w:cs="Times New Roman"/>
        </w:rPr>
      </w:pPr>
      <w:proofErr w:type="gramStart"/>
      <w:r w:rsidRPr="00A176C7">
        <w:rPr>
          <w:rFonts w:eastAsia="Times New Roman" w:cs="Times New Roman"/>
        </w:rPr>
        <w:t>available</w:t>
      </w:r>
      <w:proofErr w:type="gramEnd"/>
      <w:r w:rsidRPr="00A176C7">
        <w:rPr>
          <w:rFonts w:eastAsia="Times New Roman" w:cs="Times New Roman"/>
        </w:rPr>
        <w:t xml:space="preserve"> by email M-F and usually on weekends</w:t>
      </w:r>
      <w:r w:rsidR="003C2B11" w:rsidRPr="00A176C7">
        <w:rPr>
          <w:rFonts w:eastAsia="Times New Roman" w:cs="Times New Roman"/>
        </w:rPr>
        <w:t xml:space="preserve">                                             </w:t>
      </w:r>
      <w:r w:rsidR="003F337A" w:rsidRPr="00A176C7">
        <w:rPr>
          <w:rFonts w:eastAsia="Times New Roman" w:cs="Times New Roman"/>
        </w:rPr>
        <w:t xml:space="preserve">               </w:t>
      </w:r>
    </w:p>
    <w:p w:rsidR="00062E71" w:rsidRPr="00A176C7" w:rsidRDefault="00062E71" w:rsidP="001374CF">
      <w:pPr>
        <w:spacing w:before="13" w:after="0" w:line="240" w:lineRule="auto"/>
        <w:ind w:right="-20"/>
        <w:rPr>
          <w:rFonts w:eastAsia="Times New Roman" w:cs="Times New Roman"/>
        </w:rPr>
      </w:pPr>
    </w:p>
    <w:p w:rsidR="001374CF" w:rsidRPr="00A176C7" w:rsidRDefault="001374CF" w:rsidP="001374CF">
      <w:pPr>
        <w:spacing w:before="13" w:after="0" w:line="240" w:lineRule="auto"/>
        <w:ind w:right="-20"/>
        <w:rPr>
          <w:rStyle w:val="Heading1Char"/>
          <w:rFonts w:asciiTheme="minorHAnsi" w:hAnsiTheme="minorHAnsi"/>
          <w:sz w:val="22"/>
          <w:szCs w:val="22"/>
        </w:rPr>
      </w:pPr>
      <w:r w:rsidRPr="00A176C7">
        <w:rPr>
          <w:rStyle w:val="Heading1Char"/>
          <w:rFonts w:asciiTheme="minorHAnsi" w:hAnsiTheme="minorHAnsi"/>
          <w:sz w:val="22"/>
          <w:szCs w:val="22"/>
        </w:rPr>
        <w:t>Class Meeting Time and Location</w:t>
      </w:r>
    </w:p>
    <w:p w:rsidR="003C2B11" w:rsidRPr="00A176C7" w:rsidRDefault="00D905C2" w:rsidP="001374CF">
      <w:pPr>
        <w:spacing w:before="13" w:after="0" w:line="240" w:lineRule="auto"/>
        <w:ind w:right="-20"/>
        <w:rPr>
          <w:rFonts w:eastAsia="Times New Roman" w:cs="Times New Roman"/>
        </w:rPr>
      </w:pPr>
      <w:proofErr w:type="gramStart"/>
      <w:r w:rsidRPr="00A176C7">
        <w:rPr>
          <w:rFonts w:eastAsia="Times New Roman" w:cs="Times New Roman"/>
        </w:rPr>
        <w:t>online</w:t>
      </w:r>
      <w:proofErr w:type="gramEnd"/>
    </w:p>
    <w:p w:rsidR="003C2B11" w:rsidRPr="00A176C7" w:rsidRDefault="003C2B11" w:rsidP="001374CF">
      <w:pPr>
        <w:spacing w:before="13" w:after="0" w:line="240" w:lineRule="auto"/>
        <w:ind w:right="-20"/>
        <w:rPr>
          <w:rFonts w:eastAsia="Times New Roman" w:cs="Times New Roman"/>
        </w:rPr>
      </w:pPr>
    </w:p>
    <w:p w:rsidR="001374CF" w:rsidRPr="00A176C7" w:rsidRDefault="001374CF" w:rsidP="001374CF">
      <w:pPr>
        <w:spacing w:before="13" w:after="0" w:line="240" w:lineRule="auto"/>
        <w:ind w:right="-20"/>
        <w:rPr>
          <w:rStyle w:val="Heading1Char"/>
          <w:rFonts w:asciiTheme="minorHAnsi" w:hAnsiTheme="minorHAnsi"/>
          <w:sz w:val="22"/>
          <w:szCs w:val="22"/>
        </w:rPr>
      </w:pPr>
      <w:r w:rsidRPr="00A176C7">
        <w:rPr>
          <w:rStyle w:val="Heading1Char"/>
          <w:rFonts w:asciiTheme="minorHAnsi" w:hAnsiTheme="minorHAnsi"/>
          <w:sz w:val="22"/>
          <w:szCs w:val="22"/>
        </w:rPr>
        <w:t>Catalog Description</w:t>
      </w:r>
    </w:p>
    <w:p w:rsidR="003C2B11" w:rsidRPr="00A176C7" w:rsidRDefault="00CB6083" w:rsidP="001374CF">
      <w:pPr>
        <w:spacing w:before="13" w:after="0" w:line="240" w:lineRule="auto"/>
        <w:ind w:right="-20"/>
        <w:rPr>
          <w:rFonts w:eastAsia="Times New Roman" w:cs="Times New Roman"/>
          <w:b/>
        </w:rPr>
      </w:pPr>
      <w:r w:rsidRPr="00A176C7">
        <w:rPr>
          <w:color w:val="000000"/>
          <w:shd w:val="clear" w:color="auto" w:fill="FFFFFF"/>
        </w:rPr>
        <w:t>The changing</w:t>
      </w:r>
      <w:r w:rsidRPr="00A176C7">
        <w:rPr>
          <w:color w:val="000000"/>
        </w:rPr>
        <w:t xml:space="preserve"> </w:t>
      </w:r>
      <w:r w:rsidRPr="00A176C7">
        <w:rPr>
          <w:color w:val="000000"/>
          <w:shd w:val="clear" w:color="auto" w:fill="FFFFFF"/>
        </w:rPr>
        <w:t>ways our society has defined, interpreted, valued, and used nature; the varying social, political</w:t>
      </w:r>
      <w:r w:rsidRPr="00A176C7">
        <w:rPr>
          <w:color w:val="000000"/>
        </w:rPr>
        <w:br/>
      </w:r>
      <w:r w:rsidRPr="00A176C7">
        <w:rPr>
          <w:color w:val="000000"/>
          <w:shd w:val="clear" w:color="auto" w:fill="FFFFFF"/>
        </w:rPr>
        <w:t>and economic agendas that have defined society’s relationship with its natural surroundings;</w:t>
      </w:r>
      <w:r w:rsidRPr="00A176C7">
        <w:rPr>
          <w:color w:val="000000"/>
        </w:rPr>
        <w:t xml:space="preserve"> </w:t>
      </w:r>
      <w:r w:rsidRPr="00A176C7">
        <w:rPr>
          <w:color w:val="000000"/>
          <w:shd w:val="clear" w:color="auto" w:fill="FFFFFF"/>
        </w:rPr>
        <w:t>survey of the settlement patterns of the U.S., with special emphasis on Texas.</w:t>
      </w:r>
    </w:p>
    <w:p w:rsidR="003C2B11" w:rsidRPr="00A176C7" w:rsidRDefault="003C2B11" w:rsidP="001374CF">
      <w:pPr>
        <w:spacing w:before="13" w:after="0" w:line="240" w:lineRule="auto"/>
        <w:ind w:right="-20"/>
        <w:rPr>
          <w:rFonts w:eastAsia="Times New Roman" w:cs="Times New Roman"/>
        </w:rPr>
      </w:pPr>
    </w:p>
    <w:p w:rsidR="001A04D0" w:rsidRPr="00A176C7" w:rsidRDefault="001A04D0" w:rsidP="001374CF">
      <w:pPr>
        <w:pStyle w:val="NormalWeb"/>
        <w:spacing w:before="0" w:beforeAutospacing="0" w:after="0" w:afterAutospacing="0"/>
        <w:rPr>
          <w:rFonts w:asciiTheme="minorHAnsi" w:hAnsiTheme="minorHAnsi"/>
          <w:sz w:val="22"/>
          <w:szCs w:val="22"/>
        </w:rPr>
      </w:pPr>
      <w:r w:rsidRPr="00A176C7">
        <w:rPr>
          <w:rStyle w:val="Strong"/>
          <w:rFonts w:asciiTheme="minorHAnsi" w:hAnsiTheme="minorHAnsi"/>
          <w:sz w:val="22"/>
          <w:szCs w:val="22"/>
        </w:rPr>
        <w:t>There is no prerequisite for this course</w:t>
      </w:r>
      <w:r w:rsidRPr="00A176C7">
        <w:rPr>
          <w:rFonts w:asciiTheme="minorHAnsi" w:hAnsiTheme="minorHAnsi"/>
          <w:sz w:val="22"/>
          <w:szCs w:val="22"/>
        </w:rPr>
        <w:t xml:space="preserve"> </w:t>
      </w:r>
    </w:p>
    <w:p w:rsidR="003C2B11" w:rsidRPr="00A176C7" w:rsidRDefault="003C2B11" w:rsidP="001374CF">
      <w:pPr>
        <w:spacing w:before="13" w:after="0" w:line="240" w:lineRule="auto"/>
        <w:ind w:right="-20"/>
        <w:rPr>
          <w:rFonts w:eastAsia="Times New Roman" w:cs="Times New Roman"/>
        </w:rPr>
      </w:pPr>
    </w:p>
    <w:p w:rsidR="001374CF" w:rsidRPr="00A176C7" w:rsidRDefault="003C2B11" w:rsidP="001374CF">
      <w:pPr>
        <w:pStyle w:val="NormalWeb"/>
        <w:spacing w:before="0" w:beforeAutospacing="0" w:after="0" w:afterAutospacing="0"/>
        <w:rPr>
          <w:rStyle w:val="Heading1Char"/>
          <w:rFonts w:asciiTheme="minorHAnsi" w:hAnsiTheme="minorHAnsi"/>
          <w:sz w:val="22"/>
          <w:szCs w:val="22"/>
        </w:rPr>
      </w:pPr>
      <w:r w:rsidRPr="00A176C7">
        <w:rPr>
          <w:rStyle w:val="Heading1Char"/>
          <w:rFonts w:asciiTheme="minorHAnsi" w:hAnsiTheme="minorHAnsi"/>
          <w:sz w:val="22"/>
          <w:szCs w:val="22"/>
        </w:rPr>
        <w:t>Required Textbook(s) and/or Required Mat</w:t>
      </w:r>
      <w:r w:rsidR="001374CF" w:rsidRPr="00A176C7">
        <w:rPr>
          <w:rStyle w:val="Heading1Char"/>
          <w:rFonts w:asciiTheme="minorHAnsi" w:hAnsiTheme="minorHAnsi"/>
          <w:sz w:val="22"/>
          <w:szCs w:val="22"/>
        </w:rPr>
        <w:t>erial(s)</w:t>
      </w:r>
    </w:p>
    <w:p w:rsidR="00CB6083" w:rsidRPr="00A176C7" w:rsidRDefault="00CB6083" w:rsidP="00CB6083">
      <w:pPr>
        <w:pStyle w:val="NormalWeb"/>
        <w:spacing w:before="0" w:beforeAutospacing="0" w:after="0" w:afterAutospacing="0"/>
        <w:rPr>
          <w:rFonts w:asciiTheme="minorHAnsi" w:hAnsiTheme="minorHAnsi"/>
          <w:sz w:val="22"/>
          <w:szCs w:val="22"/>
        </w:rPr>
      </w:pPr>
      <w:r w:rsidRPr="00A176C7">
        <w:rPr>
          <w:rFonts w:asciiTheme="minorHAnsi" w:hAnsiTheme="minorHAnsi"/>
          <w:sz w:val="22"/>
          <w:szCs w:val="22"/>
        </w:rPr>
        <w:t xml:space="preserve">1) </w:t>
      </w:r>
      <w:r w:rsidRPr="00A176C7">
        <w:rPr>
          <w:rFonts w:asciiTheme="minorHAnsi" w:hAnsiTheme="minorHAnsi"/>
          <w:b/>
          <w:i/>
          <w:sz w:val="22"/>
          <w:szCs w:val="22"/>
        </w:rPr>
        <w:t xml:space="preserve">Major Problems in American Environmental History, </w:t>
      </w:r>
      <w:r w:rsidRPr="00A176C7">
        <w:rPr>
          <w:rFonts w:asciiTheme="minorHAnsi" w:hAnsiTheme="minorHAnsi"/>
          <w:sz w:val="22"/>
          <w:szCs w:val="22"/>
        </w:rPr>
        <w:t>by Carolyn Merchant, Cengage Publishers, 3</w:t>
      </w:r>
      <w:r w:rsidRPr="00A176C7">
        <w:rPr>
          <w:rFonts w:asciiTheme="minorHAnsi" w:hAnsiTheme="minorHAnsi"/>
          <w:sz w:val="22"/>
          <w:szCs w:val="22"/>
          <w:vertAlign w:val="superscript"/>
        </w:rPr>
        <w:t>rd</w:t>
      </w:r>
      <w:r w:rsidRPr="00A176C7">
        <w:rPr>
          <w:rFonts w:asciiTheme="minorHAnsi" w:hAnsiTheme="minorHAnsi"/>
          <w:sz w:val="22"/>
          <w:szCs w:val="22"/>
        </w:rPr>
        <w:t xml:space="preserve"> edition, 9780495912422</w:t>
      </w:r>
    </w:p>
    <w:p w:rsidR="00CB6083" w:rsidRPr="00A176C7" w:rsidRDefault="00CB6083" w:rsidP="00CB6083">
      <w:pPr>
        <w:pStyle w:val="NormalWeb"/>
        <w:spacing w:before="0" w:beforeAutospacing="0" w:after="0" w:afterAutospacing="0"/>
        <w:rPr>
          <w:rFonts w:asciiTheme="minorHAnsi" w:hAnsiTheme="minorHAnsi"/>
          <w:sz w:val="22"/>
          <w:szCs w:val="22"/>
        </w:rPr>
      </w:pPr>
    </w:p>
    <w:p w:rsidR="00CB6083" w:rsidRPr="00A176C7" w:rsidRDefault="00CB6083" w:rsidP="00CB6083">
      <w:pPr>
        <w:pStyle w:val="NormalWeb"/>
        <w:spacing w:before="0" w:beforeAutospacing="0" w:after="0" w:afterAutospacing="0"/>
        <w:rPr>
          <w:rFonts w:asciiTheme="minorHAnsi" w:hAnsiTheme="minorHAnsi"/>
          <w:sz w:val="22"/>
          <w:szCs w:val="22"/>
        </w:rPr>
      </w:pPr>
      <w:r w:rsidRPr="00A176C7">
        <w:rPr>
          <w:rFonts w:asciiTheme="minorHAnsi" w:hAnsiTheme="minorHAnsi"/>
          <w:sz w:val="22"/>
          <w:szCs w:val="22"/>
        </w:rPr>
        <w:t xml:space="preserve">2)  </w:t>
      </w:r>
      <w:r w:rsidRPr="00A176C7">
        <w:rPr>
          <w:rFonts w:asciiTheme="minorHAnsi" w:hAnsiTheme="minorHAnsi"/>
          <w:b/>
          <w:i/>
          <w:sz w:val="22"/>
          <w:szCs w:val="22"/>
        </w:rPr>
        <w:t xml:space="preserve">Ecological Imperialism: The Biological Expansion of Europe, 900-1900, </w:t>
      </w:r>
      <w:r w:rsidRPr="00A176C7">
        <w:rPr>
          <w:rFonts w:asciiTheme="minorHAnsi" w:hAnsiTheme="minorHAnsi"/>
          <w:sz w:val="22"/>
          <w:szCs w:val="22"/>
        </w:rPr>
        <w:t>by Alfred Crosby, Cambridge Publishers, 2015, 9781107569874</w:t>
      </w:r>
    </w:p>
    <w:p w:rsidR="003C2B11" w:rsidRPr="00A176C7" w:rsidRDefault="003C2B11" w:rsidP="001374CF">
      <w:pPr>
        <w:spacing w:before="13" w:after="0" w:line="240" w:lineRule="auto"/>
        <w:ind w:right="-20"/>
        <w:rPr>
          <w:rFonts w:eastAsia="Times New Roman" w:cs="Times New Roman"/>
        </w:rPr>
      </w:pPr>
    </w:p>
    <w:p w:rsidR="001374CF" w:rsidRPr="00A176C7" w:rsidRDefault="003C2B11" w:rsidP="001374CF">
      <w:pPr>
        <w:spacing w:after="0" w:line="240" w:lineRule="auto"/>
        <w:contextualSpacing/>
        <w:rPr>
          <w:rStyle w:val="Heading1Char"/>
          <w:rFonts w:asciiTheme="minorHAnsi" w:hAnsiTheme="minorHAnsi"/>
          <w:sz w:val="22"/>
          <w:szCs w:val="22"/>
        </w:rPr>
      </w:pPr>
      <w:r w:rsidRPr="00A176C7">
        <w:rPr>
          <w:rStyle w:val="Heading1Char"/>
          <w:rFonts w:asciiTheme="minorHAnsi" w:hAnsiTheme="minorHAnsi"/>
          <w:sz w:val="22"/>
          <w:szCs w:val="22"/>
        </w:rPr>
        <w:t>Cou</w:t>
      </w:r>
      <w:r w:rsidR="001374CF" w:rsidRPr="00A176C7">
        <w:rPr>
          <w:rStyle w:val="Heading1Char"/>
          <w:rFonts w:asciiTheme="minorHAnsi" w:hAnsiTheme="minorHAnsi"/>
          <w:sz w:val="22"/>
          <w:szCs w:val="22"/>
        </w:rPr>
        <w:t>rse Outcome Competencies</w:t>
      </w:r>
    </w:p>
    <w:p w:rsidR="00CB6083" w:rsidRPr="00A176C7" w:rsidRDefault="00CB6083" w:rsidP="00CB6083">
      <w:pPr>
        <w:spacing w:line="240" w:lineRule="auto"/>
        <w:contextualSpacing/>
      </w:pPr>
      <w:r w:rsidRPr="00A176C7">
        <w:t>Upon completion of this course, students will be able to:</w:t>
      </w:r>
    </w:p>
    <w:p w:rsidR="00CB6083" w:rsidRPr="00A176C7" w:rsidRDefault="00CB6083" w:rsidP="00CB6083">
      <w:pPr>
        <w:numPr>
          <w:ilvl w:val="0"/>
          <w:numId w:val="2"/>
        </w:numPr>
        <w:spacing w:after="0" w:line="240" w:lineRule="auto"/>
        <w:contextualSpacing/>
      </w:pPr>
      <w:r w:rsidRPr="00A176C7">
        <w:t>The diffusion of major regional cultures throughout the United States.</w:t>
      </w:r>
    </w:p>
    <w:p w:rsidR="00CB6083" w:rsidRPr="00A176C7" w:rsidRDefault="00CB6083" w:rsidP="00CB6083">
      <w:pPr>
        <w:numPr>
          <w:ilvl w:val="0"/>
          <w:numId w:val="2"/>
        </w:numPr>
        <w:spacing w:after="0" w:line="240" w:lineRule="auto"/>
        <w:contextualSpacing/>
      </w:pPr>
      <w:r w:rsidRPr="00A176C7">
        <w:t>How geographic factors have influenced settlement patterns, economic development, political relationships, and policies within Texas and the US.</w:t>
      </w:r>
    </w:p>
    <w:p w:rsidR="00CB6083" w:rsidRPr="00A176C7" w:rsidRDefault="00CB6083" w:rsidP="00CB6083">
      <w:pPr>
        <w:numPr>
          <w:ilvl w:val="0"/>
          <w:numId w:val="2"/>
        </w:numPr>
        <w:spacing w:after="0" w:line="240" w:lineRule="auto"/>
        <w:contextualSpacing/>
      </w:pPr>
      <w:r w:rsidRPr="00A176C7">
        <w:t>The doctrine of First Effective Settlement.</w:t>
      </w:r>
    </w:p>
    <w:p w:rsidR="00CB6083" w:rsidRPr="00A176C7" w:rsidRDefault="00CB6083" w:rsidP="00CB6083">
      <w:pPr>
        <w:numPr>
          <w:ilvl w:val="0"/>
          <w:numId w:val="2"/>
        </w:numPr>
        <w:spacing w:after="0" w:line="240" w:lineRule="auto"/>
        <w:contextualSpacing/>
        <w:rPr>
          <w:b/>
          <w:bCs/>
          <w:u w:val="single"/>
        </w:rPr>
      </w:pPr>
      <w:r w:rsidRPr="00A176C7">
        <w:t>The Central Place Theory</w:t>
      </w:r>
    </w:p>
    <w:p w:rsidR="00CB6083" w:rsidRPr="00A176C7" w:rsidRDefault="00CB6083" w:rsidP="00CB6083">
      <w:pPr>
        <w:numPr>
          <w:ilvl w:val="0"/>
          <w:numId w:val="2"/>
        </w:numPr>
        <w:spacing w:after="0" w:line="240" w:lineRule="auto"/>
        <w:contextualSpacing/>
        <w:rPr>
          <w:b/>
          <w:bCs/>
          <w:u w:val="single"/>
        </w:rPr>
      </w:pPr>
      <w:r w:rsidRPr="00A176C7">
        <w:t>The location of various geographical features in the United States.</w:t>
      </w:r>
    </w:p>
    <w:p w:rsidR="00CB6083" w:rsidRPr="00A176C7" w:rsidRDefault="00CB6083" w:rsidP="00CB6083">
      <w:pPr>
        <w:numPr>
          <w:ilvl w:val="0"/>
          <w:numId w:val="2"/>
        </w:numPr>
        <w:spacing w:after="0" w:line="240" w:lineRule="auto"/>
        <w:contextualSpacing/>
        <w:rPr>
          <w:b/>
          <w:bCs/>
          <w:u w:val="single"/>
        </w:rPr>
      </w:pPr>
      <w:r w:rsidRPr="00A176C7">
        <w:t>The motivations behind the acquisition of territories by the United States.</w:t>
      </w:r>
    </w:p>
    <w:p w:rsidR="00CB6083" w:rsidRPr="00A176C7" w:rsidRDefault="00CB6083" w:rsidP="00CB6083">
      <w:pPr>
        <w:numPr>
          <w:ilvl w:val="0"/>
          <w:numId w:val="2"/>
        </w:numPr>
        <w:spacing w:after="0" w:line="240" w:lineRule="auto"/>
        <w:contextualSpacing/>
      </w:pPr>
      <w:r w:rsidRPr="00A176C7">
        <w:t>Changing concepts of the natural environment.</w:t>
      </w:r>
    </w:p>
    <w:p w:rsidR="00CB6083" w:rsidRPr="00A176C7" w:rsidRDefault="00CB6083" w:rsidP="00CB6083">
      <w:pPr>
        <w:numPr>
          <w:ilvl w:val="0"/>
          <w:numId w:val="2"/>
        </w:numPr>
        <w:spacing w:after="0" w:line="240" w:lineRule="auto"/>
        <w:contextualSpacing/>
      </w:pPr>
      <w:r w:rsidRPr="00A176C7">
        <w:t>Common critiques of man’s interaction with nature.</w:t>
      </w:r>
    </w:p>
    <w:p w:rsidR="00CB6083" w:rsidRPr="00A176C7" w:rsidRDefault="00CB6083" w:rsidP="00CB6083">
      <w:pPr>
        <w:numPr>
          <w:ilvl w:val="0"/>
          <w:numId w:val="2"/>
        </w:numPr>
        <w:spacing w:after="0" w:line="240" w:lineRule="auto"/>
        <w:contextualSpacing/>
      </w:pPr>
      <w:r w:rsidRPr="00A176C7">
        <w:lastRenderedPageBreak/>
        <w:t>The challenge of balancing human needs with ecologically sound practices.</w:t>
      </w:r>
    </w:p>
    <w:p w:rsidR="00CB6083" w:rsidRPr="00A176C7" w:rsidRDefault="00CB6083" w:rsidP="00CB6083">
      <w:pPr>
        <w:numPr>
          <w:ilvl w:val="0"/>
          <w:numId w:val="2"/>
        </w:numPr>
        <w:spacing w:after="0" w:line="240" w:lineRule="auto"/>
        <w:contextualSpacing/>
      </w:pPr>
      <w:r w:rsidRPr="00A176C7">
        <w:t>Major environmental catastrophes:  Three Mile Island, extinction of animals, etc.</w:t>
      </w:r>
    </w:p>
    <w:p w:rsidR="00CB6083" w:rsidRPr="00A176C7" w:rsidRDefault="00CB6083" w:rsidP="00CB6083">
      <w:pPr>
        <w:numPr>
          <w:ilvl w:val="0"/>
          <w:numId w:val="2"/>
        </w:numPr>
        <w:spacing w:after="0" w:line="240" w:lineRule="auto"/>
        <w:contextualSpacing/>
        <w:rPr>
          <w:rStyle w:val="Strong"/>
          <w:b w:val="0"/>
          <w:bCs w:val="0"/>
        </w:rPr>
      </w:pPr>
      <w:r w:rsidRPr="00A176C7">
        <w:t>The development of the modern environmental movement in the US.</w:t>
      </w:r>
    </w:p>
    <w:p w:rsidR="001A04D0" w:rsidRPr="00A176C7" w:rsidRDefault="001A04D0" w:rsidP="001374CF">
      <w:pPr>
        <w:spacing w:after="0" w:line="240" w:lineRule="auto"/>
        <w:rPr>
          <w:rFonts w:cs="Times New Roman"/>
          <w:b/>
        </w:rPr>
      </w:pPr>
    </w:p>
    <w:p w:rsidR="00E52DC2" w:rsidRPr="00A176C7" w:rsidRDefault="00A21ACA" w:rsidP="001374CF">
      <w:pPr>
        <w:pStyle w:val="Heading1"/>
        <w:rPr>
          <w:rFonts w:asciiTheme="minorHAnsi" w:eastAsia="Times New Roman" w:hAnsiTheme="minorHAnsi"/>
          <w:color w:val="000000"/>
          <w:sz w:val="22"/>
          <w:szCs w:val="22"/>
        </w:rPr>
      </w:pPr>
      <w:r w:rsidRPr="00A176C7">
        <w:rPr>
          <w:rFonts w:asciiTheme="minorHAnsi" w:hAnsiTheme="minorHAnsi"/>
          <w:sz w:val="22"/>
          <w:szCs w:val="22"/>
        </w:rPr>
        <w:t>Attendance Requirements:</w:t>
      </w:r>
      <w:r w:rsidR="00E52DC2" w:rsidRPr="00A176C7">
        <w:rPr>
          <w:rFonts w:asciiTheme="minorHAnsi" w:hAnsiTheme="minorHAnsi"/>
          <w:sz w:val="22"/>
          <w:szCs w:val="22"/>
        </w:rPr>
        <w:t xml:space="preserve"> </w:t>
      </w:r>
    </w:p>
    <w:p w:rsidR="00715478" w:rsidRPr="00A176C7" w:rsidRDefault="00715478" w:rsidP="001374CF">
      <w:pPr>
        <w:spacing w:after="0" w:line="240" w:lineRule="auto"/>
        <w:rPr>
          <w:rFonts w:cs="Times New Roman"/>
          <w:color w:val="000000"/>
        </w:rPr>
      </w:pPr>
      <w:r w:rsidRPr="00A176C7">
        <w:rPr>
          <w:rFonts w:cs="Times New Roman"/>
          <w:color w:val="000000"/>
        </w:rPr>
        <w:t xml:space="preserve">Students </w:t>
      </w:r>
      <w:proofErr w:type="gramStart"/>
      <w:r w:rsidRPr="00A176C7">
        <w:rPr>
          <w:rFonts w:cs="Times New Roman"/>
          <w:color w:val="000000"/>
        </w:rPr>
        <w:t>are expected</w:t>
      </w:r>
      <w:proofErr w:type="gramEnd"/>
      <w:r w:rsidRPr="00A176C7">
        <w:rPr>
          <w:rFonts w:cs="Times New Roman"/>
          <w:color w:val="000000"/>
        </w:rPr>
        <w:t xml:space="preserve"> to participate in all required instructional activities in their courses. Online courses are no different in this regard; however, participation </w:t>
      </w:r>
      <w:proofErr w:type="gramStart"/>
      <w:r w:rsidRPr="00A176C7">
        <w:rPr>
          <w:rFonts w:cs="Times New Roman"/>
          <w:color w:val="000000"/>
        </w:rPr>
        <w:t>must be defined</w:t>
      </w:r>
      <w:proofErr w:type="gramEnd"/>
      <w:r w:rsidRPr="00A176C7">
        <w:rPr>
          <w:rFonts w:cs="Times New Roman"/>
          <w:color w:val="000000"/>
        </w:rPr>
        <w:t xml:space="preserve"> in a different manner. Student “attendance” in an online course </w:t>
      </w:r>
      <w:proofErr w:type="gramStart"/>
      <w:r w:rsidRPr="00A176C7">
        <w:rPr>
          <w:rFonts w:cs="Times New Roman"/>
          <w:color w:val="000000"/>
        </w:rPr>
        <w:t>is defined</w:t>
      </w:r>
      <w:proofErr w:type="gramEnd"/>
      <w:r w:rsidRPr="00A176C7">
        <w:rPr>
          <w:rFonts w:cs="Times New Roman"/>
          <w:color w:val="000000"/>
        </w:rPr>
        <w:t xml:space="preserve">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t>
      </w:r>
      <w:proofErr w:type="gramStart"/>
      <w:r w:rsidRPr="00A176C7">
        <w:rPr>
          <w:rFonts w:cs="Times New Roman"/>
          <w:color w:val="000000"/>
        </w:rPr>
        <w:t>will, at a minimum, have</w:t>
      </w:r>
      <w:proofErr w:type="gramEnd"/>
      <w:r w:rsidRPr="00A176C7">
        <w:rPr>
          <w:rFonts w:cs="Times New Roman"/>
          <w:color w:val="000000"/>
        </w:rPr>
        <w:t xml:space="preser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proofErr w:type="gramStart"/>
      <w:r w:rsidRPr="00A176C7">
        <w:rPr>
          <w:rFonts w:cs="Times New Roman"/>
          <w:color w:val="000000"/>
        </w:rPr>
        <w:t>3</w:t>
      </w:r>
      <w:proofErr w:type="gramEnd"/>
      <w:r w:rsidRPr="00A176C7">
        <w:rPr>
          <w:rFonts w:cs="Times New Roman"/>
          <w:color w:val="000000"/>
        </w:rPr>
        <w:t xml:space="preserve">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w:t>
      </w:r>
      <w:proofErr w:type="gramStart"/>
      <w:r w:rsidRPr="00A176C7">
        <w:rPr>
          <w:rFonts w:cs="Times New Roman"/>
          <w:color w:val="000000"/>
        </w:rPr>
        <w:t>is considered</w:t>
      </w:r>
      <w:proofErr w:type="gramEnd"/>
      <w:r w:rsidRPr="00A176C7">
        <w:rPr>
          <w:rFonts w:cs="Times New Roman"/>
          <w:color w:val="000000"/>
        </w:rPr>
        <w:t xml:space="preserve"> a “no-show” and will be administratively withdrawn from the class without record. To </w:t>
      </w:r>
      <w:proofErr w:type="gramStart"/>
      <w:r w:rsidRPr="00A176C7">
        <w:rPr>
          <w:rFonts w:cs="Times New Roman"/>
          <w:color w:val="000000"/>
        </w:rPr>
        <w:t>be counted</w:t>
      </w:r>
      <w:proofErr w:type="gramEnd"/>
      <w:r w:rsidRPr="00A176C7">
        <w:rPr>
          <w:rFonts w:cs="Times New Roman"/>
          <w:color w:val="000000"/>
        </w:rPr>
        <w:t xml:space="preserve"> as actively participating, it is not sufficient to log in and view the course. The student must be submitting work as described in the course syllabus. Additional attendance and participation policies for each course, as defined by the instructor in the course syllabus, </w:t>
      </w:r>
      <w:proofErr w:type="gramStart"/>
      <w:r w:rsidRPr="00A176C7">
        <w:rPr>
          <w:rFonts w:cs="Times New Roman"/>
          <w:color w:val="000000"/>
        </w:rPr>
        <w:t>are considered</w:t>
      </w:r>
      <w:proofErr w:type="gramEnd"/>
      <w:r w:rsidRPr="00A176C7">
        <w:rPr>
          <w:rFonts w:cs="Times New Roman"/>
          <w:color w:val="000000"/>
        </w:rPr>
        <w:t xml:space="preserve"> a part of the university’s attendance policy.</w:t>
      </w:r>
    </w:p>
    <w:p w:rsidR="00CB6083" w:rsidRPr="00A176C7" w:rsidRDefault="00CB6083" w:rsidP="001374CF">
      <w:pPr>
        <w:spacing w:after="0" w:line="240" w:lineRule="auto"/>
        <w:rPr>
          <w:rStyle w:val="Heading1Char"/>
          <w:rFonts w:asciiTheme="minorHAnsi" w:hAnsiTheme="minorHAnsi"/>
          <w:sz w:val="22"/>
          <w:szCs w:val="22"/>
        </w:rPr>
      </w:pPr>
    </w:p>
    <w:p w:rsidR="00CB6083" w:rsidRPr="00A176C7" w:rsidRDefault="00CB6083" w:rsidP="001374CF">
      <w:pPr>
        <w:spacing w:after="0" w:line="240" w:lineRule="auto"/>
      </w:pPr>
      <w:r w:rsidRPr="00A176C7">
        <w:rPr>
          <w:b/>
          <w:u w:val="single"/>
        </w:rPr>
        <w:t>Additional attendance policies</w:t>
      </w:r>
      <w:r w:rsidRPr="00A176C7">
        <w:rPr>
          <w:b/>
        </w:rPr>
        <w:t>:</w:t>
      </w:r>
      <w:r w:rsidRPr="00A176C7">
        <w:t xml:space="preserve">  Attendance records </w:t>
      </w:r>
      <w:proofErr w:type="gramStart"/>
      <w:r w:rsidRPr="00A176C7">
        <w:t>will be based</w:t>
      </w:r>
      <w:proofErr w:type="gramEnd"/>
      <w:r w:rsidRPr="00A176C7">
        <w:t xml:space="preserve"> on on-time submission of graded assignments.</w:t>
      </w:r>
    </w:p>
    <w:p w:rsidR="00CB6083" w:rsidRPr="00A176C7" w:rsidRDefault="00CB6083" w:rsidP="001374CF">
      <w:pPr>
        <w:spacing w:after="0" w:line="240" w:lineRule="auto"/>
        <w:rPr>
          <w:rStyle w:val="Heading1Char"/>
          <w:rFonts w:asciiTheme="minorHAnsi" w:hAnsiTheme="minorHAnsi"/>
          <w:sz w:val="22"/>
          <w:szCs w:val="22"/>
        </w:rPr>
      </w:pPr>
    </w:p>
    <w:p w:rsidR="001374CF" w:rsidRPr="00A176C7" w:rsidRDefault="00B86715" w:rsidP="001374CF">
      <w:pPr>
        <w:spacing w:after="0" w:line="240" w:lineRule="auto"/>
        <w:rPr>
          <w:rStyle w:val="Heading1Char"/>
          <w:rFonts w:asciiTheme="minorHAnsi" w:hAnsiTheme="minorHAnsi"/>
          <w:sz w:val="22"/>
          <w:szCs w:val="22"/>
        </w:rPr>
      </w:pPr>
      <w:r w:rsidRPr="00A176C7">
        <w:rPr>
          <w:rStyle w:val="Heading1Char"/>
          <w:rFonts w:asciiTheme="minorHAnsi" w:hAnsiTheme="minorHAnsi"/>
          <w:sz w:val="22"/>
          <w:szCs w:val="22"/>
        </w:rPr>
        <w:t>Statement on Plagiarism and Academic Dish</w:t>
      </w:r>
      <w:r w:rsidR="001374CF" w:rsidRPr="00A176C7">
        <w:rPr>
          <w:rStyle w:val="Heading1Char"/>
          <w:rFonts w:asciiTheme="minorHAnsi" w:hAnsiTheme="minorHAnsi"/>
          <w:sz w:val="22"/>
          <w:szCs w:val="22"/>
        </w:rPr>
        <w:t>onesty</w:t>
      </w:r>
    </w:p>
    <w:p w:rsidR="00B86715" w:rsidRPr="00A176C7" w:rsidRDefault="00B86715" w:rsidP="001374CF">
      <w:pPr>
        <w:spacing w:after="0" w:line="240" w:lineRule="auto"/>
        <w:rPr>
          <w:rFonts w:eastAsiaTheme="majorEastAsia" w:cstheme="majorBidi"/>
          <w:b/>
        </w:rPr>
      </w:pPr>
      <w:r w:rsidRPr="00A176C7">
        <w:rPr>
          <w:rFonts w:cs="Times New Roman"/>
          <w:color w:val="000000"/>
        </w:rPr>
        <w:t xml:space="preserve">Wayland Baptist University observes a zero tolerance policy regarding academic dishonesty. Per university policy as described in the academic catalog, all cases of academic dishonesty </w:t>
      </w:r>
      <w:proofErr w:type="gramStart"/>
      <w:r w:rsidRPr="00A176C7">
        <w:rPr>
          <w:rFonts w:cs="Times New Roman"/>
          <w:color w:val="000000"/>
        </w:rPr>
        <w:t>will be reported</w:t>
      </w:r>
      <w:proofErr w:type="gramEnd"/>
      <w:r w:rsidRPr="00A176C7">
        <w:rPr>
          <w:rFonts w:cs="Times New Roman"/>
          <w:color w:val="000000"/>
        </w:rPr>
        <w:t xml:space="preserve"> and second offenses will result in suspension from the university.</w:t>
      </w:r>
    </w:p>
    <w:p w:rsidR="001374CF" w:rsidRPr="00A176C7" w:rsidRDefault="001374CF" w:rsidP="001374CF">
      <w:pPr>
        <w:pStyle w:val="NormalWeb"/>
        <w:spacing w:before="0" w:beforeAutospacing="0" w:after="0" w:afterAutospacing="0"/>
        <w:rPr>
          <w:rStyle w:val="Strong"/>
          <w:rFonts w:asciiTheme="minorHAnsi" w:hAnsiTheme="minorHAnsi"/>
          <w:sz w:val="22"/>
          <w:szCs w:val="22"/>
        </w:rPr>
      </w:pPr>
    </w:p>
    <w:p w:rsidR="001374CF" w:rsidRPr="00A176C7" w:rsidRDefault="00D905C2" w:rsidP="001374CF">
      <w:pPr>
        <w:pStyle w:val="NormalWeb"/>
        <w:spacing w:before="0" w:beforeAutospacing="0" w:after="0" w:afterAutospacing="0"/>
        <w:rPr>
          <w:rStyle w:val="Strong"/>
          <w:rFonts w:asciiTheme="minorHAnsi" w:hAnsiTheme="minorHAnsi" w:cs="Calibri"/>
          <w:sz w:val="22"/>
          <w:szCs w:val="22"/>
        </w:rPr>
      </w:pPr>
      <w:r w:rsidRPr="00A176C7">
        <w:rPr>
          <w:rStyle w:val="Strong"/>
          <w:rFonts w:asciiTheme="minorHAnsi" w:hAnsiTheme="minorHAnsi" w:cs="Calibri"/>
          <w:sz w:val="22"/>
          <w:szCs w:val="22"/>
        </w:rPr>
        <w:t>Instructor’</w:t>
      </w:r>
      <w:r w:rsidR="001374CF" w:rsidRPr="00A176C7">
        <w:rPr>
          <w:rStyle w:val="Strong"/>
          <w:rFonts w:asciiTheme="minorHAnsi" w:hAnsiTheme="minorHAnsi" w:cs="Calibri"/>
          <w:sz w:val="22"/>
          <w:szCs w:val="22"/>
        </w:rPr>
        <w:t>s policy on Academic Dishonesty</w:t>
      </w:r>
    </w:p>
    <w:p w:rsidR="00D905C2" w:rsidRPr="00A176C7" w:rsidRDefault="00D905C2" w:rsidP="001374CF">
      <w:pPr>
        <w:pStyle w:val="NormalWeb"/>
        <w:spacing w:before="0" w:beforeAutospacing="0" w:after="0" w:afterAutospacing="0"/>
        <w:rPr>
          <w:rStyle w:val="Strong"/>
          <w:rFonts w:asciiTheme="minorHAnsi" w:hAnsiTheme="minorHAnsi"/>
          <w:b w:val="0"/>
          <w:sz w:val="22"/>
          <w:szCs w:val="22"/>
        </w:rPr>
      </w:pPr>
      <w:r w:rsidRPr="00A176C7">
        <w:rPr>
          <w:rStyle w:val="Strong"/>
          <w:rFonts w:asciiTheme="minorHAnsi" w:hAnsiTheme="minorHAnsi"/>
          <w:b w:val="0"/>
          <w:sz w:val="22"/>
          <w:szCs w:val="22"/>
        </w:rPr>
        <w:t xml:space="preserve">The instructor and the college require a high level of academic behavior and honesty from students in this course.  </w:t>
      </w:r>
      <w:proofErr w:type="gramStart"/>
      <w:r w:rsidRPr="00A176C7">
        <w:rPr>
          <w:rStyle w:val="Strong"/>
          <w:rFonts w:asciiTheme="minorHAnsi" w:hAnsiTheme="minorHAnsi"/>
          <w:b w:val="0"/>
          <w:sz w:val="22"/>
          <w:szCs w:val="22"/>
        </w:rPr>
        <w:t>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w:t>
      </w:r>
      <w:proofErr w:type="gramEnd"/>
      <w:r w:rsidRPr="00A176C7">
        <w:rPr>
          <w:rStyle w:val="Strong"/>
          <w:rFonts w:asciiTheme="minorHAnsi" w:hAnsiTheme="minorHAnsi"/>
          <w:b w:val="0"/>
          <w:sz w:val="22"/>
          <w:szCs w:val="22"/>
        </w:rPr>
        <w:t xml:space="preserve">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t>
      </w:r>
      <w:proofErr w:type="gramStart"/>
      <w:r w:rsidRPr="00A176C7">
        <w:rPr>
          <w:rStyle w:val="Strong"/>
          <w:rFonts w:asciiTheme="minorHAnsi" w:hAnsiTheme="minorHAnsi"/>
          <w:b w:val="0"/>
          <w:sz w:val="22"/>
          <w:szCs w:val="22"/>
        </w:rPr>
        <w:t>will be strictly enforced</w:t>
      </w:r>
      <w:proofErr w:type="gramEnd"/>
      <w:r w:rsidRPr="00A176C7">
        <w:rPr>
          <w:rStyle w:val="Strong"/>
          <w:rFonts w:asciiTheme="minorHAnsi" w:hAnsiTheme="minorHAnsi"/>
          <w:b w:val="0"/>
          <w:sz w:val="22"/>
          <w:szCs w:val="22"/>
        </w:rPr>
        <w:t>.</w:t>
      </w:r>
    </w:p>
    <w:p w:rsidR="00D905C2" w:rsidRPr="00A176C7" w:rsidRDefault="00D905C2" w:rsidP="001374CF">
      <w:pPr>
        <w:pStyle w:val="NormalWeb"/>
        <w:spacing w:before="0" w:beforeAutospacing="0" w:after="0" w:afterAutospacing="0"/>
        <w:rPr>
          <w:rFonts w:asciiTheme="minorHAnsi" w:hAnsiTheme="minorHAnsi"/>
          <w:b/>
          <w:sz w:val="22"/>
          <w:szCs w:val="22"/>
        </w:rPr>
      </w:pPr>
    </w:p>
    <w:p w:rsidR="001374CF" w:rsidRPr="00A176C7" w:rsidRDefault="001374CF" w:rsidP="001374CF">
      <w:pPr>
        <w:spacing w:after="0" w:line="240" w:lineRule="auto"/>
        <w:rPr>
          <w:rStyle w:val="Heading1Char"/>
          <w:rFonts w:asciiTheme="minorHAnsi" w:hAnsiTheme="minorHAnsi"/>
          <w:sz w:val="22"/>
          <w:szCs w:val="22"/>
        </w:rPr>
      </w:pPr>
      <w:r w:rsidRPr="00A176C7">
        <w:rPr>
          <w:rStyle w:val="Heading1Char"/>
          <w:rFonts w:asciiTheme="minorHAnsi" w:hAnsiTheme="minorHAnsi"/>
          <w:sz w:val="22"/>
          <w:szCs w:val="22"/>
        </w:rPr>
        <w:t>Disability Statement</w:t>
      </w:r>
    </w:p>
    <w:p w:rsidR="00A21ACA" w:rsidRPr="00A176C7" w:rsidRDefault="00A21ACA" w:rsidP="001374CF">
      <w:pPr>
        <w:spacing w:after="0" w:line="240" w:lineRule="auto"/>
        <w:rPr>
          <w:rFonts w:eastAsiaTheme="majorEastAsia" w:cstheme="majorBidi"/>
          <w:b/>
        </w:rPr>
      </w:pPr>
      <w:r w:rsidRPr="00A176C7">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374CF" w:rsidRPr="00A176C7" w:rsidRDefault="001374CF" w:rsidP="001374CF">
      <w:pPr>
        <w:pStyle w:val="NormalWeb"/>
        <w:spacing w:before="0" w:beforeAutospacing="0" w:after="0" w:afterAutospacing="0"/>
        <w:rPr>
          <w:rStyle w:val="Heading1Char"/>
          <w:rFonts w:asciiTheme="minorHAnsi" w:hAnsiTheme="minorHAnsi"/>
          <w:sz w:val="22"/>
          <w:szCs w:val="22"/>
        </w:rPr>
      </w:pPr>
    </w:p>
    <w:p w:rsidR="00A176C7" w:rsidRDefault="00A176C7" w:rsidP="001374CF">
      <w:pPr>
        <w:pStyle w:val="NormalWeb"/>
        <w:spacing w:before="0" w:beforeAutospacing="0" w:after="0" w:afterAutospacing="0"/>
        <w:rPr>
          <w:rStyle w:val="Heading1Char"/>
          <w:rFonts w:asciiTheme="minorHAnsi" w:hAnsiTheme="minorHAnsi"/>
          <w:sz w:val="22"/>
          <w:szCs w:val="22"/>
        </w:rPr>
      </w:pPr>
    </w:p>
    <w:p w:rsidR="00A176C7" w:rsidRDefault="00A176C7" w:rsidP="001374CF">
      <w:pPr>
        <w:pStyle w:val="NormalWeb"/>
        <w:spacing w:before="0" w:beforeAutospacing="0" w:after="0" w:afterAutospacing="0"/>
        <w:rPr>
          <w:rStyle w:val="Heading1Char"/>
          <w:rFonts w:asciiTheme="minorHAnsi" w:hAnsiTheme="minorHAnsi"/>
          <w:sz w:val="22"/>
          <w:szCs w:val="22"/>
        </w:rPr>
      </w:pPr>
    </w:p>
    <w:p w:rsidR="00A176C7" w:rsidRDefault="00A176C7" w:rsidP="001374CF">
      <w:pPr>
        <w:pStyle w:val="NormalWeb"/>
        <w:spacing w:before="0" w:beforeAutospacing="0" w:after="0" w:afterAutospacing="0"/>
        <w:rPr>
          <w:rStyle w:val="Heading1Char"/>
          <w:rFonts w:asciiTheme="minorHAnsi" w:hAnsiTheme="minorHAnsi"/>
          <w:sz w:val="22"/>
          <w:szCs w:val="22"/>
        </w:rPr>
      </w:pPr>
    </w:p>
    <w:p w:rsidR="00A176C7" w:rsidRDefault="00A176C7" w:rsidP="001374CF">
      <w:pPr>
        <w:pStyle w:val="NormalWeb"/>
        <w:spacing w:before="0" w:beforeAutospacing="0" w:after="0" w:afterAutospacing="0"/>
        <w:rPr>
          <w:rStyle w:val="Heading1Char"/>
          <w:rFonts w:asciiTheme="minorHAnsi" w:hAnsiTheme="minorHAnsi"/>
          <w:sz w:val="22"/>
          <w:szCs w:val="22"/>
        </w:rPr>
      </w:pPr>
    </w:p>
    <w:p w:rsidR="00A176C7" w:rsidRDefault="00A176C7" w:rsidP="001374CF">
      <w:pPr>
        <w:pStyle w:val="NormalWeb"/>
        <w:spacing w:before="0" w:beforeAutospacing="0" w:after="0" w:afterAutospacing="0"/>
        <w:rPr>
          <w:rStyle w:val="Heading1Char"/>
          <w:rFonts w:asciiTheme="minorHAnsi" w:hAnsiTheme="minorHAnsi"/>
          <w:sz w:val="22"/>
          <w:szCs w:val="22"/>
        </w:rPr>
      </w:pPr>
    </w:p>
    <w:p w:rsidR="001374CF" w:rsidRPr="00A176C7" w:rsidRDefault="00A21ACA" w:rsidP="001374CF">
      <w:pPr>
        <w:pStyle w:val="NormalWeb"/>
        <w:spacing w:before="0" w:beforeAutospacing="0" w:after="0" w:afterAutospacing="0"/>
        <w:rPr>
          <w:rFonts w:asciiTheme="minorHAnsi" w:hAnsiTheme="minorHAnsi"/>
          <w:sz w:val="22"/>
          <w:szCs w:val="22"/>
        </w:rPr>
      </w:pPr>
      <w:r w:rsidRPr="00A176C7">
        <w:rPr>
          <w:rStyle w:val="Heading1Char"/>
          <w:rFonts w:asciiTheme="minorHAnsi" w:hAnsiTheme="minorHAnsi"/>
          <w:sz w:val="22"/>
          <w:szCs w:val="22"/>
        </w:rPr>
        <w:lastRenderedPageBreak/>
        <w:t>Course Requirements and Grading Criteria:</w:t>
      </w:r>
      <w:r w:rsidRPr="00A176C7">
        <w:rPr>
          <w:rFonts w:asciiTheme="minorHAnsi" w:hAnsiTheme="minorHAnsi"/>
          <w:sz w:val="22"/>
          <w:szCs w:val="22"/>
        </w:rPr>
        <w:t xml:space="preserve"> </w:t>
      </w:r>
    </w:p>
    <w:p w:rsidR="00CB6083" w:rsidRPr="00A176C7" w:rsidRDefault="00CB6083" w:rsidP="001374CF">
      <w:pPr>
        <w:pStyle w:val="NormalWeb"/>
        <w:spacing w:before="0" w:beforeAutospacing="0" w:after="0" w:afterAutospacing="0"/>
        <w:rPr>
          <w:rFonts w:asciiTheme="minorHAnsi" w:hAnsiTheme="minorHAnsi"/>
          <w:sz w:val="22"/>
          <w:szCs w:val="22"/>
        </w:rPr>
      </w:pP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r w:rsidRPr="00A176C7">
        <w:rPr>
          <w:rStyle w:val="Strong"/>
          <w:rFonts w:asciiTheme="minorHAnsi" w:hAnsiTheme="minorHAnsi"/>
          <w:b w:val="0"/>
          <w:sz w:val="22"/>
          <w:szCs w:val="22"/>
        </w:rPr>
        <w:t xml:space="preserve">The course will start with an orientation activity worth 25 points.  The remaining points for the course will consist of Discussion Board assignments and written assignments.  There will be no exams for this course. </w:t>
      </w: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r w:rsidRPr="00A176C7">
        <w:rPr>
          <w:rStyle w:val="Strong"/>
          <w:rFonts w:asciiTheme="minorHAnsi" w:hAnsiTheme="minorHAnsi"/>
          <w:b w:val="0"/>
          <w:sz w:val="22"/>
          <w:szCs w:val="22"/>
        </w:rPr>
        <w:t>Orientation Quiz – 25 pts.</w:t>
      </w: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r w:rsidRPr="00A176C7">
        <w:rPr>
          <w:rStyle w:val="Strong"/>
          <w:rFonts w:asciiTheme="minorHAnsi" w:hAnsiTheme="minorHAnsi"/>
          <w:b w:val="0"/>
          <w:sz w:val="22"/>
          <w:szCs w:val="22"/>
        </w:rPr>
        <w:t>Orientation Discussion Boards – 25 pts.</w:t>
      </w: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r w:rsidRPr="00A176C7">
        <w:rPr>
          <w:rStyle w:val="Strong"/>
          <w:rFonts w:asciiTheme="minorHAnsi" w:hAnsiTheme="minorHAnsi"/>
          <w:b w:val="0"/>
          <w:sz w:val="22"/>
          <w:szCs w:val="22"/>
        </w:rPr>
        <w:t>Orientation Information Form – 25 pts.</w:t>
      </w: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proofErr w:type="gramStart"/>
      <w:r w:rsidRPr="00A176C7">
        <w:rPr>
          <w:rStyle w:val="Strong"/>
          <w:rFonts w:asciiTheme="minorHAnsi" w:hAnsiTheme="minorHAnsi"/>
          <w:b w:val="0"/>
          <w:sz w:val="22"/>
          <w:szCs w:val="22"/>
        </w:rPr>
        <w:t>1</w:t>
      </w:r>
      <w:proofErr w:type="gramEnd"/>
      <w:r w:rsidRPr="00A176C7">
        <w:rPr>
          <w:rStyle w:val="Strong"/>
          <w:rFonts w:asciiTheme="minorHAnsi" w:hAnsiTheme="minorHAnsi"/>
          <w:b w:val="0"/>
          <w:sz w:val="22"/>
          <w:szCs w:val="22"/>
        </w:rPr>
        <w:t xml:space="preserve"> book Q &amp; A – 100 pts.</w:t>
      </w: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proofErr w:type="gramStart"/>
      <w:r w:rsidRPr="00A176C7">
        <w:rPr>
          <w:rStyle w:val="Strong"/>
          <w:rFonts w:asciiTheme="minorHAnsi" w:hAnsiTheme="minorHAnsi"/>
          <w:b w:val="0"/>
          <w:sz w:val="22"/>
          <w:szCs w:val="22"/>
        </w:rPr>
        <w:t>4</w:t>
      </w:r>
      <w:proofErr w:type="gramEnd"/>
      <w:r w:rsidRPr="00A176C7">
        <w:rPr>
          <w:rStyle w:val="Strong"/>
          <w:rFonts w:asciiTheme="minorHAnsi" w:hAnsiTheme="minorHAnsi"/>
          <w:b w:val="0"/>
          <w:sz w:val="22"/>
          <w:szCs w:val="22"/>
        </w:rPr>
        <w:t xml:space="preserve"> Reading Response Assignments – 75 pts/each</w:t>
      </w: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proofErr w:type="gramStart"/>
      <w:r w:rsidRPr="00A176C7">
        <w:rPr>
          <w:rStyle w:val="Strong"/>
          <w:rFonts w:asciiTheme="minorHAnsi" w:hAnsiTheme="minorHAnsi"/>
          <w:b w:val="0"/>
          <w:sz w:val="22"/>
          <w:szCs w:val="22"/>
        </w:rPr>
        <w:t>3</w:t>
      </w:r>
      <w:proofErr w:type="gramEnd"/>
      <w:r w:rsidRPr="00A176C7">
        <w:rPr>
          <w:rStyle w:val="Strong"/>
          <w:rFonts w:asciiTheme="minorHAnsi" w:hAnsiTheme="minorHAnsi"/>
          <w:b w:val="0"/>
          <w:sz w:val="22"/>
          <w:szCs w:val="22"/>
        </w:rPr>
        <w:t xml:space="preserve"> Discussion boards – 75 pts/each</w:t>
      </w: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r w:rsidRPr="00A176C7">
        <w:rPr>
          <w:rFonts w:asciiTheme="minorHAnsi" w:hAnsiTheme="minorHAnsi"/>
          <w:sz w:val="22"/>
          <w:szCs w:val="22"/>
        </w:rPr>
        <w:t>M</w:t>
      </w:r>
      <w:r w:rsidRPr="00A176C7">
        <w:rPr>
          <w:rStyle w:val="Strong"/>
          <w:rFonts w:asciiTheme="minorHAnsi" w:hAnsiTheme="minorHAnsi"/>
          <w:b w:val="0"/>
          <w:sz w:val="22"/>
          <w:szCs w:val="22"/>
        </w:rPr>
        <w:t xml:space="preserve">ethod of determining course grade: Each student’s final grade </w:t>
      </w:r>
      <w:proofErr w:type="gramStart"/>
      <w:r w:rsidRPr="00A176C7">
        <w:rPr>
          <w:rStyle w:val="Strong"/>
          <w:rFonts w:asciiTheme="minorHAnsi" w:hAnsiTheme="minorHAnsi"/>
          <w:b w:val="0"/>
          <w:sz w:val="22"/>
          <w:szCs w:val="22"/>
        </w:rPr>
        <w:t>will be based</w:t>
      </w:r>
      <w:proofErr w:type="gramEnd"/>
      <w:r w:rsidRPr="00A176C7">
        <w:rPr>
          <w:rStyle w:val="Strong"/>
          <w:rFonts w:asciiTheme="minorHAnsi" w:hAnsiTheme="minorHAnsi"/>
          <w:b w:val="0"/>
          <w:sz w:val="22"/>
          <w:szCs w:val="22"/>
        </w:rPr>
        <w:t xml:space="preserve"> on a total points earned scale:</w:t>
      </w: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r w:rsidRPr="00A176C7">
        <w:rPr>
          <w:rStyle w:val="Strong"/>
          <w:rFonts w:asciiTheme="minorHAnsi" w:hAnsiTheme="minorHAnsi"/>
          <w:b w:val="0"/>
          <w:sz w:val="22"/>
          <w:szCs w:val="22"/>
        </w:rPr>
        <w:t xml:space="preserve">  626 – 700 = A</w:t>
      </w: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r w:rsidRPr="00A176C7">
        <w:rPr>
          <w:rStyle w:val="Strong"/>
          <w:rFonts w:asciiTheme="minorHAnsi" w:hAnsiTheme="minorHAnsi"/>
          <w:b w:val="0"/>
          <w:sz w:val="22"/>
          <w:szCs w:val="22"/>
        </w:rPr>
        <w:t xml:space="preserve">  </w:t>
      </w:r>
      <w:proofErr w:type="gramStart"/>
      <w:r w:rsidRPr="00A176C7">
        <w:rPr>
          <w:rStyle w:val="Strong"/>
          <w:rFonts w:asciiTheme="minorHAnsi" w:hAnsiTheme="minorHAnsi"/>
          <w:b w:val="0"/>
          <w:sz w:val="22"/>
          <w:szCs w:val="22"/>
        </w:rPr>
        <w:t>556  –</w:t>
      </w:r>
      <w:proofErr w:type="gramEnd"/>
      <w:r w:rsidRPr="00A176C7">
        <w:rPr>
          <w:rStyle w:val="Strong"/>
          <w:rFonts w:asciiTheme="minorHAnsi" w:hAnsiTheme="minorHAnsi"/>
          <w:b w:val="0"/>
          <w:sz w:val="22"/>
          <w:szCs w:val="22"/>
        </w:rPr>
        <w:t xml:space="preserve">  625 = B</w:t>
      </w: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r w:rsidRPr="00A176C7">
        <w:rPr>
          <w:rStyle w:val="Strong"/>
          <w:rFonts w:asciiTheme="minorHAnsi" w:hAnsiTheme="minorHAnsi"/>
          <w:b w:val="0"/>
          <w:sz w:val="22"/>
          <w:szCs w:val="22"/>
        </w:rPr>
        <w:t xml:space="preserve">  </w:t>
      </w:r>
      <w:proofErr w:type="gramStart"/>
      <w:r w:rsidRPr="00A176C7">
        <w:rPr>
          <w:rStyle w:val="Strong"/>
          <w:rFonts w:asciiTheme="minorHAnsi" w:hAnsiTheme="minorHAnsi"/>
          <w:b w:val="0"/>
          <w:sz w:val="22"/>
          <w:szCs w:val="22"/>
        </w:rPr>
        <w:t>486  –</w:t>
      </w:r>
      <w:proofErr w:type="gramEnd"/>
      <w:r w:rsidRPr="00A176C7">
        <w:rPr>
          <w:rStyle w:val="Strong"/>
          <w:rFonts w:asciiTheme="minorHAnsi" w:hAnsiTheme="minorHAnsi"/>
          <w:b w:val="0"/>
          <w:sz w:val="22"/>
          <w:szCs w:val="22"/>
        </w:rPr>
        <w:t xml:space="preserve">   555 = C</w:t>
      </w: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r w:rsidRPr="00A176C7">
        <w:rPr>
          <w:rStyle w:val="Strong"/>
          <w:rFonts w:asciiTheme="minorHAnsi" w:hAnsiTheme="minorHAnsi"/>
          <w:b w:val="0"/>
          <w:sz w:val="22"/>
          <w:szCs w:val="22"/>
        </w:rPr>
        <w:t xml:space="preserve">  416 –   485 = D</w:t>
      </w:r>
    </w:p>
    <w:p w:rsidR="00CB6083" w:rsidRPr="00A176C7" w:rsidRDefault="00CB6083" w:rsidP="00CB6083">
      <w:pPr>
        <w:pStyle w:val="NormalWeb"/>
        <w:spacing w:before="0" w:beforeAutospacing="0" w:after="0" w:afterAutospacing="0"/>
        <w:rPr>
          <w:rStyle w:val="Strong"/>
          <w:rFonts w:asciiTheme="minorHAnsi" w:hAnsiTheme="minorHAnsi"/>
          <w:b w:val="0"/>
          <w:sz w:val="22"/>
          <w:szCs w:val="22"/>
        </w:rPr>
      </w:pPr>
      <w:r w:rsidRPr="00A176C7">
        <w:rPr>
          <w:rStyle w:val="Strong"/>
          <w:rFonts w:asciiTheme="minorHAnsi" w:hAnsiTheme="minorHAnsi"/>
          <w:b w:val="0"/>
          <w:sz w:val="22"/>
          <w:szCs w:val="22"/>
        </w:rPr>
        <w:t xml:space="preserve">  Below 416 = F</w:t>
      </w:r>
    </w:p>
    <w:p w:rsidR="00CB6083" w:rsidRPr="00A176C7" w:rsidRDefault="00CB6083" w:rsidP="001374CF">
      <w:pPr>
        <w:pStyle w:val="NormalWeb"/>
        <w:spacing w:before="0" w:beforeAutospacing="0" w:after="0" w:afterAutospacing="0"/>
        <w:rPr>
          <w:rFonts w:asciiTheme="minorHAnsi" w:hAnsiTheme="minorHAnsi"/>
          <w:sz w:val="22"/>
          <w:szCs w:val="22"/>
        </w:rPr>
      </w:pPr>
    </w:p>
    <w:p w:rsidR="00461EE8" w:rsidRPr="00A176C7" w:rsidRDefault="00461EE8" w:rsidP="001374CF">
      <w:pPr>
        <w:pStyle w:val="Heading1"/>
        <w:rPr>
          <w:rFonts w:asciiTheme="minorHAnsi" w:hAnsiTheme="minorHAnsi"/>
          <w:sz w:val="22"/>
          <w:szCs w:val="22"/>
        </w:rPr>
      </w:pPr>
      <w:r w:rsidRPr="00A176C7">
        <w:rPr>
          <w:rFonts w:asciiTheme="minorHAnsi" w:hAnsiTheme="minorHAnsi"/>
          <w:sz w:val="22"/>
          <w:szCs w:val="22"/>
        </w:rPr>
        <w:t>The University has a standard grade scale:</w:t>
      </w:r>
    </w:p>
    <w:p w:rsidR="00A21ACA" w:rsidRPr="00A176C7" w:rsidRDefault="00461EE8" w:rsidP="001374CF">
      <w:pPr>
        <w:pStyle w:val="NormalWeb"/>
        <w:spacing w:before="0" w:beforeAutospacing="0" w:after="0" w:afterAutospacing="0"/>
        <w:rPr>
          <w:rFonts w:asciiTheme="minorHAnsi" w:hAnsiTheme="minorHAnsi"/>
          <w:sz w:val="22"/>
          <w:szCs w:val="22"/>
        </w:rPr>
      </w:pPr>
      <w:r w:rsidRPr="00A176C7">
        <w:rPr>
          <w:rFonts w:asciiTheme="minorHAnsi" w:hAnsiTheme="minorHAnsi"/>
          <w:sz w:val="22"/>
          <w:szCs w:val="22"/>
        </w:rPr>
        <w:t xml:space="preserve">A = 90-100, B = 80-89, C = 70-79, D = 60-69, F= below 60, W = Withdrawal, WP = withdrew passing, WF = withdrew failing, I = incomplete. An incomplete </w:t>
      </w:r>
      <w:proofErr w:type="gramStart"/>
      <w:r w:rsidRPr="00A176C7">
        <w:rPr>
          <w:rFonts w:asciiTheme="minorHAnsi" w:hAnsiTheme="minorHAnsi"/>
          <w:sz w:val="22"/>
          <w:szCs w:val="22"/>
        </w:rPr>
        <w:t>may be given</w:t>
      </w:r>
      <w:proofErr w:type="gramEnd"/>
      <w:r w:rsidRPr="00A176C7">
        <w:rPr>
          <w:rFonts w:asciiTheme="minorHAnsi" w:hAnsiTheme="minorHAnsi"/>
          <w:sz w:val="22"/>
          <w:szCs w:val="22"/>
        </w:rPr>
        <w:t xml:space="preserve"> within the last two weeks of a long term or within the last two days of a </w:t>
      </w:r>
      <w:proofErr w:type="spellStart"/>
      <w:r w:rsidRPr="00A176C7">
        <w:rPr>
          <w:rFonts w:asciiTheme="minorHAnsi" w:hAnsiTheme="minorHAnsi"/>
          <w:sz w:val="22"/>
          <w:szCs w:val="22"/>
        </w:rPr>
        <w:t>microterm</w:t>
      </w:r>
      <w:proofErr w:type="spellEnd"/>
      <w:r w:rsidRPr="00A176C7">
        <w:rPr>
          <w:rFonts w:asciiTheme="minorHAnsi" w:hAnsiTheme="minorHAns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w:t>
      </w:r>
      <w:proofErr w:type="gramStart"/>
      <w:r w:rsidRPr="00A176C7">
        <w:rPr>
          <w:rFonts w:asciiTheme="minorHAnsi" w:hAnsiTheme="minorHAnsi"/>
          <w:sz w:val="22"/>
          <w:szCs w:val="22"/>
        </w:rPr>
        <w:t>is not completed</w:t>
      </w:r>
      <w:proofErr w:type="gramEnd"/>
      <w:r w:rsidRPr="00A176C7">
        <w:rPr>
          <w:rFonts w:asciiTheme="minorHAnsi" w:hAnsiTheme="minorHAnsi"/>
          <w:sz w:val="22"/>
          <w:szCs w:val="22"/>
        </w:rPr>
        <w:t xml:space="preserve"> by the appropriate date, the I is converted to an F.</w:t>
      </w:r>
      <w:r w:rsidR="00A21ACA" w:rsidRPr="00A176C7">
        <w:rPr>
          <w:rFonts w:asciiTheme="minorHAnsi" w:hAnsiTheme="minorHAnsi"/>
          <w:sz w:val="22"/>
          <w:szCs w:val="22"/>
        </w:rPr>
        <w:t xml:space="preserve"> </w:t>
      </w:r>
    </w:p>
    <w:p w:rsidR="004C5A87" w:rsidRPr="00A176C7" w:rsidRDefault="001374CF" w:rsidP="001374CF">
      <w:pPr>
        <w:pStyle w:val="Heading1"/>
        <w:rPr>
          <w:rFonts w:asciiTheme="minorHAnsi" w:hAnsiTheme="minorHAnsi"/>
          <w:sz w:val="22"/>
          <w:szCs w:val="22"/>
        </w:rPr>
      </w:pPr>
      <w:r w:rsidRPr="00A176C7">
        <w:rPr>
          <w:rFonts w:asciiTheme="minorHAnsi" w:hAnsiTheme="minorHAnsi"/>
          <w:sz w:val="22"/>
          <w:szCs w:val="22"/>
        </w:rPr>
        <w:t>Student grade appeals</w:t>
      </w:r>
    </w:p>
    <w:p w:rsidR="00C61F13" w:rsidRPr="00A176C7" w:rsidRDefault="00C61F13" w:rsidP="001374CF">
      <w:pPr>
        <w:spacing w:after="0" w:line="240" w:lineRule="auto"/>
        <w:contextualSpacing/>
        <w:rPr>
          <w:rFonts w:cs="Times New Roman"/>
        </w:rPr>
      </w:pPr>
      <w:r w:rsidRPr="00A176C7">
        <w:rPr>
          <w:rFonts w:cs="Times New Roman"/>
        </w:rPr>
        <w:t xml:space="preserve">Students shall have protection through orderly procedures against prejudices or capricious academic evaluation. A student who believes that he or she </w:t>
      </w:r>
      <w:proofErr w:type="gramStart"/>
      <w:r w:rsidRPr="00A176C7">
        <w:rPr>
          <w:rFonts w:cs="Times New Roman"/>
        </w:rPr>
        <w:t>has not been held</w:t>
      </w:r>
      <w:proofErr w:type="gramEnd"/>
      <w:r w:rsidRPr="00A176C7">
        <w:rPr>
          <w:rFonts w:cs="Times New Roman"/>
        </w:rPr>
        <w:t xml:space="preserve"> to realistic academic standards, just evaluation procedures, or appropriate grading, may appeal the </w:t>
      </w:r>
      <w:r w:rsidRPr="00A176C7">
        <w:rPr>
          <w:rFonts w:cs="Times New Roman"/>
          <w:u w:val="single"/>
        </w:rPr>
        <w:t>final</w:t>
      </w:r>
      <w:r w:rsidRPr="00A176C7">
        <w:rPr>
          <w:rFonts w:cs="Times New Roman"/>
        </w:rPr>
        <w:t xml:space="preserve"> grade given in the course by using the student grade appeal process described in the Academic Catalog. Appeals </w:t>
      </w:r>
      <w:proofErr w:type="gramStart"/>
      <w:r w:rsidRPr="00A176C7">
        <w:rPr>
          <w:rFonts w:cs="Times New Roman"/>
        </w:rPr>
        <w:t>may not be made</w:t>
      </w:r>
      <w:proofErr w:type="gramEnd"/>
      <w:r w:rsidRPr="00A176C7">
        <w:rPr>
          <w:rFonts w:cs="Times New Roman"/>
        </w:rPr>
        <w:t xml:space="preserve"> for advanced placement examinations or course bypass examinations. Appeals limited to the final course grade, which </w:t>
      </w:r>
      <w:proofErr w:type="gramStart"/>
      <w:r w:rsidRPr="00A176C7">
        <w:rPr>
          <w:rFonts w:cs="Times New Roman"/>
        </w:rPr>
        <w:t>may be upheld, raised, or lowered at any stage of the appeal process</w:t>
      </w:r>
      <w:proofErr w:type="gramEnd"/>
      <w:r w:rsidRPr="00A176C7">
        <w:rPr>
          <w:rFonts w:cs="Times New Roman"/>
        </w:rPr>
        <w:t xml:space="preserve">. Any recommendation to lower a course grade </w:t>
      </w:r>
      <w:proofErr w:type="gramStart"/>
      <w:r w:rsidRPr="00A176C7">
        <w:rPr>
          <w:rFonts w:cs="Times New Roman"/>
        </w:rPr>
        <w:t>must be submitted</w:t>
      </w:r>
      <w:proofErr w:type="gramEnd"/>
      <w:r w:rsidRPr="00A176C7">
        <w:rPr>
          <w:rFonts w:cs="Times New Roman"/>
        </w:rPr>
        <w:t xml:space="preserve"> through the Executive Vice President/Provost to the Faculty Assembly Grade Appeals Committee for review and approval. The Faculty Assembly Grade Appeals Committee may instruct that the course grade </w:t>
      </w:r>
      <w:proofErr w:type="gramStart"/>
      <w:r w:rsidRPr="00A176C7">
        <w:rPr>
          <w:rFonts w:cs="Times New Roman"/>
        </w:rPr>
        <w:t>be upheld, raised, or lowered to a more proper evaluation</w:t>
      </w:r>
      <w:proofErr w:type="gramEnd"/>
      <w:r w:rsidRPr="00A176C7">
        <w:rPr>
          <w:rFonts w:cs="Times New Roman"/>
        </w:rPr>
        <w:t xml:space="preserve">. </w:t>
      </w:r>
    </w:p>
    <w:p w:rsidR="004C5A87" w:rsidRPr="00A176C7" w:rsidRDefault="004C5A87" w:rsidP="001374CF">
      <w:pPr>
        <w:spacing w:after="0" w:line="240" w:lineRule="auto"/>
        <w:contextualSpacing/>
        <w:rPr>
          <w:rFonts w:cs="Times New Roman"/>
        </w:rPr>
      </w:pPr>
    </w:p>
    <w:p w:rsidR="001374CF" w:rsidRPr="00A176C7" w:rsidRDefault="001374CF" w:rsidP="001374CF">
      <w:pPr>
        <w:spacing w:after="0" w:line="240" w:lineRule="auto"/>
        <w:rPr>
          <w:rStyle w:val="Heading1Char"/>
          <w:rFonts w:asciiTheme="minorHAnsi" w:hAnsiTheme="minorHAnsi"/>
          <w:sz w:val="22"/>
          <w:szCs w:val="22"/>
        </w:rPr>
      </w:pPr>
      <w:r w:rsidRPr="00A176C7">
        <w:rPr>
          <w:rStyle w:val="Heading1Char"/>
          <w:rFonts w:asciiTheme="minorHAnsi" w:hAnsiTheme="minorHAnsi"/>
          <w:sz w:val="22"/>
          <w:szCs w:val="22"/>
        </w:rPr>
        <w:t>Tentative Schedule</w:t>
      </w:r>
    </w:p>
    <w:p w:rsidR="00D905C2" w:rsidRPr="00A176C7" w:rsidRDefault="00A50267" w:rsidP="001374CF">
      <w:pPr>
        <w:spacing w:after="0" w:line="240" w:lineRule="auto"/>
        <w:rPr>
          <w:rFonts w:cs="Times New Roman"/>
          <w:b/>
        </w:rPr>
      </w:pPr>
      <w:r w:rsidRPr="00A176C7">
        <w:t>See Course Planner below.</w:t>
      </w:r>
    </w:p>
    <w:p w:rsidR="00D905C2" w:rsidRPr="00A176C7" w:rsidRDefault="00C61F13" w:rsidP="001374CF">
      <w:pPr>
        <w:pStyle w:val="Heading1"/>
        <w:rPr>
          <w:rFonts w:asciiTheme="minorHAnsi" w:hAnsiTheme="minorHAnsi"/>
          <w:sz w:val="22"/>
          <w:szCs w:val="22"/>
        </w:rPr>
      </w:pPr>
      <w:r w:rsidRPr="00A176C7">
        <w:rPr>
          <w:rFonts w:asciiTheme="minorHAnsi" w:hAnsiTheme="minorHAnsi"/>
          <w:sz w:val="22"/>
          <w:szCs w:val="22"/>
        </w:rPr>
        <w:t xml:space="preserve">Additional </w:t>
      </w:r>
      <w:r w:rsidR="00D905C2" w:rsidRPr="00A176C7">
        <w:rPr>
          <w:rFonts w:asciiTheme="minorHAnsi" w:hAnsiTheme="minorHAnsi"/>
          <w:sz w:val="22"/>
          <w:szCs w:val="22"/>
        </w:rPr>
        <w:t xml:space="preserve">Important </w:t>
      </w:r>
      <w:r w:rsidRPr="00A176C7">
        <w:rPr>
          <w:rFonts w:asciiTheme="minorHAnsi" w:hAnsiTheme="minorHAnsi"/>
          <w:sz w:val="22"/>
          <w:szCs w:val="22"/>
        </w:rPr>
        <w:t>Information:</w:t>
      </w:r>
    </w:p>
    <w:p w:rsidR="00D905C2" w:rsidRPr="00A176C7" w:rsidRDefault="00D905C2" w:rsidP="001374CF">
      <w:pPr>
        <w:spacing w:after="0" w:line="240" w:lineRule="auto"/>
      </w:pPr>
      <w:r w:rsidRPr="00A176C7">
        <w:t xml:space="preserve">1.  </w:t>
      </w:r>
      <w:r w:rsidRPr="00A176C7">
        <w:rPr>
          <w:highlight w:val="yellow"/>
        </w:rPr>
        <w:t xml:space="preserve">Because this is a 100% online course and all materials are available online during posted availability dates, no late work </w:t>
      </w:r>
      <w:proofErr w:type="gramStart"/>
      <w:r w:rsidRPr="00A176C7">
        <w:rPr>
          <w:highlight w:val="yellow"/>
        </w:rPr>
        <w:t>will be accepted</w:t>
      </w:r>
      <w:proofErr w:type="gramEnd"/>
      <w:r w:rsidRPr="00A176C7">
        <w:rPr>
          <w:highlight w:val="yellow"/>
        </w:rPr>
        <w:t>.</w:t>
      </w:r>
      <w:r w:rsidRPr="00A176C7">
        <w:t xml:space="preserve">  This policy is firm in order to be fair to all students – if I extend a due date for one student but not for all students, that creates an unfair situation.  </w:t>
      </w:r>
    </w:p>
    <w:p w:rsidR="001374CF" w:rsidRPr="00A176C7" w:rsidRDefault="001374CF" w:rsidP="001374CF">
      <w:pPr>
        <w:spacing w:after="0" w:line="240" w:lineRule="auto"/>
      </w:pPr>
    </w:p>
    <w:p w:rsidR="00D905C2" w:rsidRPr="00A176C7" w:rsidRDefault="00D905C2" w:rsidP="001374CF">
      <w:pPr>
        <w:spacing w:after="0" w:line="240" w:lineRule="auto"/>
      </w:pPr>
      <w:r w:rsidRPr="00A176C7">
        <w:t xml:space="preserve">2.  I do not accept any homework or discussion board assignments through email.  Every graded assignment </w:t>
      </w:r>
      <w:proofErr w:type="gramStart"/>
      <w:r w:rsidRPr="00A176C7">
        <w:t>must be turned in</w:t>
      </w:r>
      <w:proofErr w:type="gramEnd"/>
      <w:r w:rsidRPr="00A176C7">
        <w:t xml:space="preserve"> through the </w:t>
      </w:r>
      <w:proofErr w:type="spellStart"/>
      <w:r w:rsidRPr="00A176C7">
        <w:t>BlackBoard</w:t>
      </w:r>
      <w:proofErr w:type="spellEnd"/>
      <w:r w:rsidRPr="00A176C7">
        <w:t xml:space="preserve"> portal.  The purpose of this is to protect you, the student. Sometimes emails do not end up where they </w:t>
      </w:r>
      <w:proofErr w:type="gramStart"/>
      <w:r w:rsidRPr="00A176C7">
        <w:t>were sent</w:t>
      </w:r>
      <w:proofErr w:type="gramEnd"/>
      <w:r w:rsidRPr="00A176C7">
        <w:t xml:space="preserve">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w:t>
      </w:r>
      <w:r w:rsidRPr="00A176C7">
        <w:lastRenderedPageBreak/>
        <w:t>sure to label each one individually).  At the end of the semester after you receive your final grade, you can delete the entire folder.</w:t>
      </w:r>
    </w:p>
    <w:p w:rsidR="001374CF" w:rsidRPr="00A176C7" w:rsidRDefault="001374CF" w:rsidP="001374CF">
      <w:pPr>
        <w:spacing w:after="0" w:line="240" w:lineRule="auto"/>
      </w:pPr>
    </w:p>
    <w:p w:rsidR="00D905C2" w:rsidRPr="00A176C7" w:rsidRDefault="00D905C2" w:rsidP="001374CF">
      <w:pPr>
        <w:spacing w:after="0" w:line="240" w:lineRule="auto"/>
      </w:pPr>
      <w:r w:rsidRPr="00A176C7">
        <w:t xml:space="preserve">3.  </w:t>
      </w:r>
      <w:r w:rsidRPr="00A176C7">
        <w:rPr>
          <w:highlight w:val="yellow"/>
        </w:rPr>
        <w:t xml:space="preserve">All due dates/times </w:t>
      </w:r>
      <w:proofErr w:type="gramStart"/>
      <w:r w:rsidRPr="00A176C7">
        <w:rPr>
          <w:highlight w:val="yellow"/>
        </w:rPr>
        <w:t>are b</w:t>
      </w:r>
      <w:r w:rsidR="00D314CB" w:rsidRPr="00A176C7">
        <w:rPr>
          <w:highlight w:val="yellow"/>
        </w:rPr>
        <w:t>ased</w:t>
      </w:r>
      <w:proofErr w:type="gramEnd"/>
      <w:r w:rsidR="00D314CB" w:rsidRPr="00A176C7">
        <w:rPr>
          <w:highlight w:val="yellow"/>
        </w:rPr>
        <w:t xml:space="preserve"> on </w:t>
      </w:r>
      <w:r w:rsidR="001374CF" w:rsidRPr="00A176C7">
        <w:rPr>
          <w:highlight w:val="yellow"/>
        </w:rPr>
        <w:t xml:space="preserve">Central Daylight Savings Time (CDST).  </w:t>
      </w:r>
      <w:r w:rsidRPr="00A176C7">
        <w:rPr>
          <w:highlight w:val="yellow"/>
        </w:rPr>
        <w:t>All graded work will be due at 1</w:t>
      </w:r>
      <w:r w:rsidR="00DD61B4" w:rsidRPr="00A176C7">
        <w:rPr>
          <w:highlight w:val="yellow"/>
        </w:rPr>
        <w:t>1:59</w:t>
      </w:r>
      <w:r w:rsidRPr="00A176C7">
        <w:rPr>
          <w:highlight w:val="yellow"/>
        </w:rPr>
        <w:t xml:space="preserve"> p.m. on the respective due date – and no late work will be accepted.</w:t>
      </w:r>
      <w:r w:rsidRPr="00A176C7">
        <w:t xml:space="preserve">  If you live outside of the central time zone, please adjust the Course Planner accordingly so you </w:t>
      </w:r>
      <w:proofErr w:type="gramStart"/>
      <w:r w:rsidRPr="00A176C7">
        <w:t>won’t</w:t>
      </w:r>
      <w:proofErr w:type="gramEnd"/>
      <w:r w:rsidRPr="00A176C7">
        <w:t xml:space="preserve"> miss any due dates/times.  </w:t>
      </w:r>
      <w:proofErr w:type="gramStart"/>
      <w:r w:rsidRPr="00A176C7">
        <w:t>Also</w:t>
      </w:r>
      <w:proofErr w:type="gramEnd"/>
      <w:r w:rsidRPr="00A176C7">
        <w:t xml:space="preserve">, cut-off times for assignments are based on </w:t>
      </w:r>
      <w:proofErr w:type="spellStart"/>
      <w:r w:rsidRPr="00A176C7">
        <w:t>BlackBoard’s</w:t>
      </w:r>
      <w:proofErr w:type="spellEnd"/>
      <w:r w:rsidRPr="00A176C7">
        <w:t xml:space="preserve"> clock – not necessarily your computer’s clock, so please be aware of these deadlines.  As soon as the due date/time passes, the graded activity will disappear from </w:t>
      </w:r>
      <w:proofErr w:type="spellStart"/>
      <w:r w:rsidRPr="00A176C7">
        <w:t>BlackBoard</w:t>
      </w:r>
      <w:proofErr w:type="spellEnd"/>
      <w:r w:rsidRPr="00A176C7">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
    <w:p w:rsidR="00A21ACA" w:rsidRPr="00A176C7" w:rsidRDefault="003F337A" w:rsidP="001374CF">
      <w:pPr>
        <w:spacing w:after="0" w:line="240" w:lineRule="auto"/>
        <w:rPr>
          <w:rFonts w:cs="Times New Roman"/>
          <w:b/>
        </w:rPr>
      </w:pPr>
      <w:r w:rsidRPr="00A176C7">
        <w:rPr>
          <w:rFonts w:cs="Times New Roman"/>
          <w:b/>
        </w:rPr>
        <w:t xml:space="preserve"> </w:t>
      </w:r>
    </w:p>
    <w:p w:rsidR="00B67719" w:rsidRPr="00A176C7" w:rsidRDefault="00A176C7" w:rsidP="001374CF">
      <w:pPr>
        <w:spacing w:after="0" w:line="240" w:lineRule="auto"/>
        <w:rPr>
          <w:rFonts w:cs="Times New Roman"/>
          <w:b/>
        </w:rPr>
      </w:pPr>
      <w:hyperlink r:id="rId6" w:history="1">
        <w:r w:rsidR="00B67719" w:rsidRPr="00A176C7">
          <w:rPr>
            <w:rStyle w:val="Hyperlink"/>
            <w:rFonts w:cs="Times New Roman"/>
            <w:b/>
          </w:rPr>
          <w:t>http://catalog.wbu.edu</w:t>
        </w:r>
      </w:hyperlink>
    </w:p>
    <w:p w:rsidR="009F2AE9" w:rsidRPr="00A176C7" w:rsidRDefault="009F2AE9" w:rsidP="001374CF">
      <w:pPr>
        <w:spacing w:after="0" w:line="240" w:lineRule="auto"/>
        <w:rPr>
          <w:b/>
          <w:u w:val="single"/>
        </w:rPr>
      </w:pPr>
    </w:p>
    <w:p w:rsidR="00CB6083" w:rsidRPr="00A176C7" w:rsidRDefault="00CB6083" w:rsidP="00CB6083">
      <w:pPr>
        <w:spacing w:after="0" w:line="240" w:lineRule="auto"/>
        <w:rPr>
          <w:b/>
          <w:u w:val="single"/>
        </w:rPr>
      </w:pPr>
      <w:r w:rsidRPr="00A176C7">
        <w:rPr>
          <w:b/>
          <w:u w:val="single"/>
        </w:rPr>
        <w:t>GEOG/HIST 3318 – ENVIRONMENTAL/GEOGRAPHICAL HISTORY OF THE U.S.       COURSE PLANNER – FALL</w:t>
      </w:r>
      <w:r w:rsidR="00A176C7">
        <w:rPr>
          <w:b/>
          <w:u w:val="single"/>
        </w:rPr>
        <w:t xml:space="preserve"> 2018</w:t>
      </w:r>
    </w:p>
    <w:p w:rsidR="00CB6083" w:rsidRPr="00A176C7" w:rsidRDefault="00CB6083" w:rsidP="00CB6083">
      <w:pPr>
        <w:spacing w:after="0" w:line="240" w:lineRule="auto"/>
      </w:pPr>
    </w:p>
    <w:p w:rsidR="00CB6083" w:rsidRPr="00A176C7" w:rsidRDefault="00CB6083" w:rsidP="00CB6083">
      <w:pPr>
        <w:spacing w:after="0" w:line="240" w:lineRule="auto"/>
      </w:pPr>
      <w:r w:rsidRPr="00A176C7">
        <w:rPr>
          <w:b/>
        </w:rPr>
        <w:t xml:space="preserve">Orientation </w:t>
      </w:r>
      <w:proofErr w:type="gramStart"/>
      <w:r w:rsidRPr="00A176C7">
        <w:rPr>
          <w:b/>
        </w:rPr>
        <w:t>Quiz</w:t>
      </w:r>
      <w:r w:rsidR="00A176C7">
        <w:t xml:space="preserve">  --</w:t>
      </w:r>
      <w:proofErr w:type="gramEnd"/>
      <w:r w:rsidR="00A176C7">
        <w:t xml:space="preserve"> Due by Friday, August 24</w:t>
      </w:r>
      <w:r w:rsidRPr="00A176C7">
        <w:t>, at 1:00 p.m.</w:t>
      </w:r>
    </w:p>
    <w:p w:rsidR="00A176C7" w:rsidRDefault="00A176C7" w:rsidP="00CB6083">
      <w:pPr>
        <w:spacing w:after="0" w:line="240" w:lineRule="auto"/>
        <w:rPr>
          <w:b/>
        </w:rPr>
      </w:pPr>
    </w:p>
    <w:p w:rsidR="00CB6083" w:rsidRPr="00A176C7" w:rsidRDefault="00CB6083" w:rsidP="00CB6083">
      <w:pPr>
        <w:spacing w:after="0" w:line="240" w:lineRule="auto"/>
      </w:pPr>
      <w:r w:rsidRPr="00A176C7">
        <w:rPr>
          <w:b/>
        </w:rPr>
        <w:t>Orientation Discussion Board</w:t>
      </w:r>
      <w:r w:rsidR="00A176C7">
        <w:t xml:space="preserve"> – Due by Friday, August 24</w:t>
      </w:r>
      <w:r w:rsidRPr="00A176C7">
        <w:t>, at 1:00 p.m.</w:t>
      </w:r>
    </w:p>
    <w:p w:rsidR="00A176C7" w:rsidRDefault="00A176C7" w:rsidP="00CB6083">
      <w:pPr>
        <w:spacing w:after="0" w:line="240" w:lineRule="auto"/>
      </w:pPr>
    </w:p>
    <w:p w:rsidR="00CB6083" w:rsidRPr="00A176C7" w:rsidRDefault="00CB6083" w:rsidP="00CB6083">
      <w:pPr>
        <w:spacing w:after="0" w:line="240" w:lineRule="auto"/>
      </w:pPr>
      <w:r w:rsidRPr="00A176C7">
        <w:rPr>
          <w:b/>
        </w:rPr>
        <w:t>Orientation Information Form</w:t>
      </w:r>
      <w:r w:rsidR="00A176C7">
        <w:t xml:space="preserve"> – Due by Friday, August 24</w:t>
      </w:r>
      <w:r w:rsidRPr="00A176C7">
        <w:t>, at 1:00 p.m.</w:t>
      </w:r>
    </w:p>
    <w:p w:rsidR="00CB6083" w:rsidRPr="00A176C7" w:rsidRDefault="00CB6083" w:rsidP="00CB6083">
      <w:pPr>
        <w:spacing w:after="0" w:line="240" w:lineRule="auto"/>
      </w:pPr>
    </w:p>
    <w:p w:rsidR="00CB6083" w:rsidRPr="00A176C7" w:rsidRDefault="00CB6083" w:rsidP="00CB6083">
      <w:pPr>
        <w:spacing w:after="0" w:line="240" w:lineRule="auto"/>
      </w:pPr>
      <w:r w:rsidRPr="00A176C7">
        <w:rPr>
          <w:b/>
        </w:rPr>
        <w:t xml:space="preserve">Q &amp; A on Alfred Crosby’s </w:t>
      </w:r>
      <w:r w:rsidRPr="00A176C7">
        <w:rPr>
          <w:b/>
          <w:i/>
        </w:rPr>
        <w:t>Ecological Imperialism</w:t>
      </w:r>
      <w:r w:rsidR="00A176C7">
        <w:t xml:space="preserve"> due Friday, September 7</w:t>
      </w:r>
      <w:r w:rsidRPr="00A176C7">
        <w:t>, at 1:00 p.m.</w:t>
      </w:r>
    </w:p>
    <w:p w:rsidR="00CB6083" w:rsidRPr="00A176C7" w:rsidRDefault="00CB6083" w:rsidP="00CB6083">
      <w:pPr>
        <w:spacing w:after="0" w:line="240" w:lineRule="auto"/>
      </w:pPr>
    </w:p>
    <w:p w:rsidR="00CB6083" w:rsidRPr="00A176C7" w:rsidRDefault="00CB6083" w:rsidP="00CB6083">
      <w:pPr>
        <w:spacing w:after="0" w:line="240" w:lineRule="auto"/>
      </w:pPr>
      <w:r w:rsidRPr="00A176C7">
        <w:rPr>
          <w:b/>
        </w:rPr>
        <w:t>Reading Response Paper #1</w:t>
      </w:r>
      <w:r w:rsidR="00A176C7">
        <w:t xml:space="preserve"> due Sunday, September 16</w:t>
      </w:r>
      <w:r w:rsidRPr="00A176C7">
        <w:t>, at 1:00 p.m.</w:t>
      </w:r>
      <w:bookmarkStart w:id="0" w:name="_GoBack"/>
      <w:bookmarkEnd w:id="0"/>
    </w:p>
    <w:p w:rsidR="00CB6083" w:rsidRPr="00A176C7" w:rsidRDefault="00CB6083" w:rsidP="00CB6083">
      <w:pPr>
        <w:spacing w:after="0" w:line="240" w:lineRule="auto"/>
      </w:pPr>
    </w:p>
    <w:p w:rsidR="00CB6083" w:rsidRPr="00A176C7" w:rsidRDefault="00CB6083" w:rsidP="00CB6083">
      <w:pPr>
        <w:spacing w:after="0" w:line="240" w:lineRule="auto"/>
      </w:pPr>
      <w:r w:rsidRPr="00A176C7">
        <w:rPr>
          <w:b/>
        </w:rPr>
        <w:t>Discussion Board #1</w:t>
      </w:r>
      <w:r w:rsidR="00A176C7">
        <w:t xml:space="preserve"> due Saturday, September 22</w:t>
      </w:r>
      <w:r w:rsidRPr="00A176C7">
        <w:t>, at 1:00 p.m.</w:t>
      </w:r>
    </w:p>
    <w:p w:rsidR="00CB6083" w:rsidRPr="00A176C7" w:rsidRDefault="00CB6083" w:rsidP="00CB6083">
      <w:pPr>
        <w:spacing w:after="0" w:line="240" w:lineRule="auto"/>
      </w:pPr>
    </w:p>
    <w:p w:rsidR="00CB6083" w:rsidRPr="00A176C7" w:rsidRDefault="00CB6083" w:rsidP="00CB6083">
      <w:pPr>
        <w:spacing w:after="0" w:line="240" w:lineRule="auto"/>
      </w:pPr>
      <w:r w:rsidRPr="00A176C7">
        <w:rPr>
          <w:b/>
        </w:rPr>
        <w:t>Reading Response Paper #2</w:t>
      </w:r>
      <w:r w:rsidR="00A176C7">
        <w:t xml:space="preserve"> due Friday, September 28</w:t>
      </w:r>
      <w:r w:rsidRPr="00A176C7">
        <w:t>, at 1:00 p.m.</w:t>
      </w:r>
    </w:p>
    <w:p w:rsidR="00CB6083" w:rsidRPr="00A176C7" w:rsidRDefault="00CB6083" w:rsidP="00CB6083">
      <w:pPr>
        <w:spacing w:after="0" w:line="240" w:lineRule="auto"/>
      </w:pPr>
      <w:r w:rsidRPr="00A176C7">
        <w:t xml:space="preserve">  </w:t>
      </w:r>
    </w:p>
    <w:p w:rsidR="00CB6083" w:rsidRPr="00A176C7" w:rsidRDefault="00CB6083" w:rsidP="00CB6083">
      <w:pPr>
        <w:spacing w:after="0" w:line="240" w:lineRule="auto"/>
      </w:pPr>
      <w:r w:rsidRPr="00A176C7">
        <w:rPr>
          <w:b/>
        </w:rPr>
        <w:t>Discussion Board #2</w:t>
      </w:r>
      <w:r w:rsidR="00A176C7">
        <w:t xml:space="preserve"> due Friday, October 5</w:t>
      </w:r>
      <w:r w:rsidRPr="00A176C7">
        <w:t>, at 1:00 p.m.</w:t>
      </w:r>
    </w:p>
    <w:p w:rsidR="00CB6083" w:rsidRPr="00A176C7" w:rsidRDefault="00CB6083" w:rsidP="00CB6083">
      <w:pPr>
        <w:spacing w:after="0" w:line="240" w:lineRule="auto"/>
      </w:pPr>
    </w:p>
    <w:p w:rsidR="00CB6083" w:rsidRPr="00A176C7" w:rsidRDefault="00CB6083" w:rsidP="00CB6083">
      <w:pPr>
        <w:spacing w:after="0" w:line="240" w:lineRule="auto"/>
      </w:pPr>
      <w:r w:rsidRPr="00A176C7">
        <w:rPr>
          <w:b/>
        </w:rPr>
        <w:t>Reading Response Paper #3</w:t>
      </w:r>
      <w:r w:rsidR="00A176C7">
        <w:t xml:space="preserve"> due Friday, October 12</w:t>
      </w:r>
      <w:r w:rsidRPr="00A176C7">
        <w:t>, at 1:00 p.m.</w:t>
      </w:r>
    </w:p>
    <w:p w:rsidR="00CB6083" w:rsidRPr="00A176C7" w:rsidRDefault="00CB6083" w:rsidP="00CB6083">
      <w:pPr>
        <w:spacing w:after="0" w:line="240" w:lineRule="auto"/>
      </w:pPr>
      <w:r w:rsidRPr="00A176C7">
        <w:t>  </w:t>
      </w:r>
    </w:p>
    <w:p w:rsidR="00CB6083" w:rsidRPr="00A176C7" w:rsidRDefault="00CB6083" w:rsidP="00CB6083">
      <w:pPr>
        <w:spacing w:after="0" w:line="240" w:lineRule="auto"/>
      </w:pPr>
      <w:r w:rsidRPr="00A176C7">
        <w:rPr>
          <w:b/>
        </w:rPr>
        <w:t>Discussion Board #3</w:t>
      </w:r>
      <w:r w:rsidR="00A176C7">
        <w:t xml:space="preserve"> due Friday, October 19</w:t>
      </w:r>
      <w:r w:rsidRPr="00A176C7">
        <w:t>, at 1:00 p.m.</w:t>
      </w:r>
    </w:p>
    <w:p w:rsidR="00CB6083" w:rsidRPr="00A176C7" w:rsidRDefault="00CB6083" w:rsidP="00CB6083">
      <w:pPr>
        <w:spacing w:after="0" w:line="240" w:lineRule="auto"/>
      </w:pPr>
    </w:p>
    <w:p w:rsidR="00CB6083" w:rsidRPr="00A176C7" w:rsidRDefault="00CB6083" w:rsidP="00CB6083">
      <w:pPr>
        <w:spacing w:after="0" w:line="240" w:lineRule="auto"/>
      </w:pPr>
      <w:r w:rsidRPr="00A176C7">
        <w:rPr>
          <w:b/>
        </w:rPr>
        <w:t>Reading Response Paper #4</w:t>
      </w:r>
      <w:r w:rsidR="00A176C7">
        <w:t xml:space="preserve"> due Wednesday, Oct. 31</w:t>
      </w:r>
      <w:r w:rsidRPr="00A176C7">
        <w:t>, at 1:00 p.m.</w:t>
      </w:r>
    </w:p>
    <w:p w:rsidR="00CB6083" w:rsidRPr="00A176C7" w:rsidRDefault="00CB6083" w:rsidP="001374CF">
      <w:pPr>
        <w:spacing w:after="0" w:line="240" w:lineRule="auto"/>
        <w:rPr>
          <w:b/>
          <w:u w:val="single"/>
        </w:rPr>
      </w:pPr>
    </w:p>
    <w:sectPr w:rsidR="00CB6083" w:rsidRPr="00A176C7"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62E71"/>
    <w:rsid w:val="000718AE"/>
    <w:rsid w:val="00107B32"/>
    <w:rsid w:val="001374CF"/>
    <w:rsid w:val="001A04D0"/>
    <w:rsid w:val="002776BD"/>
    <w:rsid w:val="00290D21"/>
    <w:rsid w:val="002D298F"/>
    <w:rsid w:val="002D2C40"/>
    <w:rsid w:val="002F2B3B"/>
    <w:rsid w:val="002F77EC"/>
    <w:rsid w:val="0030676E"/>
    <w:rsid w:val="003524B3"/>
    <w:rsid w:val="003C2B11"/>
    <w:rsid w:val="003F337A"/>
    <w:rsid w:val="00461EE8"/>
    <w:rsid w:val="004C1CA8"/>
    <w:rsid w:val="004C5A87"/>
    <w:rsid w:val="005632D5"/>
    <w:rsid w:val="00701ABF"/>
    <w:rsid w:val="00715478"/>
    <w:rsid w:val="00772B5E"/>
    <w:rsid w:val="009079E3"/>
    <w:rsid w:val="00960AF9"/>
    <w:rsid w:val="009C505B"/>
    <w:rsid w:val="009F2AE9"/>
    <w:rsid w:val="00A176C7"/>
    <w:rsid w:val="00A21ACA"/>
    <w:rsid w:val="00A3711D"/>
    <w:rsid w:val="00A37331"/>
    <w:rsid w:val="00A50267"/>
    <w:rsid w:val="00AB045C"/>
    <w:rsid w:val="00B031D0"/>
    <w:rsid w:val="00B5495D"/>
    <w:rsid w:val="00B67719"/>
    <w:rsid w:val="00B86715"/>
    <w:rsid w:val="00C3777C"/>
    <w:rsid w:val="00C61F13"/>
    <w:rsid w:val="00C860F4"/>
    <w:rsid w:val="00CB6083"/>
    <w:rsid w:val="00CC3730"/>
    <w:rsid w:val="00CF6910"/>
    <w:rsid w:val="00D314CB"/>
    <w:rsid w:val="00D84AD9"/>
    <w:rsid w:val="00D905C2"/>
    <w:rsid w:val="00DD61B4"/>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7C2A"/>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C860F4"/>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04D0"/>
    <w:rPr>
      <w:b/>
      <w:bCs/>
    </w:rPr>
  </w:style>
  <w:style w:type="character" w:customStyle="1" w:styleId="Heading1Char">
    <w:name w:val="Heading 1 Char"/>
    <w:basedOn w:val="DefaultParagraphFont"/>
    <w:link w:val="Heading1"/>
    <w:uiPriority w:val="9"/>
    <w:rsid w:val="00C860F4"/>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PATTON, JESSICA</cp:lastModifiedBy>
  <cp:revision>2</cp:revision>
  <cp:lastPrinted>2018-01-31T21:02:00Z</cp:lastPrinted>
  <dcterms:created xsi:type="dcterms:W3CDTF">2018-07-24T01:42:00Z</dcterms:created>
  <dcterms:modified xsi:type="dcterms:W3CDTF">2018-07-24T01:42:00Z</dcterms:modified>
</cp:coreProperties>
</file>