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B8" w:rsidRDefault="00F779B8" w:rsidP="00F779B8">
      <w:pPr>
        <w:pStyle w:val="Heading1"/>
      </w:pPr>
      <w:r>
        <w:t>TENTATIVE SCHEDULE</w:t>
      </w:r>
    </w:p>
    <w:p w:rsidR="00F779B8" w:rsidRPr="003021EE" w:rsidRDefault="00F779B8" w:rsidP="00F779B8">
      <w:pPr>
        <w:spacing w:after="0"/>
        <w:rPr>
          <w:rFonts w:ascii="Arial" w:hAnsi="Arial" w:cs="Arial"/>
          <w:sz w:val="20"/>
        </w:rPr>
      </w:pPr>
      <w:r w:rsidRPr="003021EE">
        <w:rPr>
          <w:rFonts w:ascii="Arial" w:hAnsi="Arial" w:cs="Arial"/>
          <w:sz w:val="20"/>
        </w:rPr>
        <w:t>The instructor reserves the right to amend the course outline as needed during the course.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4770"/>
        <w:gridCol w:w="3102"/>
      </w:tblGrid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Session/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Date</w:t>
            </w:r>
          </w:p>
        </w:tc>
        <w:tc>
          <w:tcPr>
            <w:tcW w:w="2514" w:type="pct"/>
          </w:tcPr>
          <w:p w:rsidR="00F779B8" w:rsidRPr="003021EE" w:rsidRDefault="00F779B8" w:rsidP="000A20EE">
            <w:pPr>
              <w:spacing w:after="0" w:line="240" w:lineRule="auto"/>
              <w:rPr>
                <w:rFonts w:cs="Arial"/>
                <w:b/>
              </w:rPr>
            </w:pPr>
            <w:r w:rsidRPr="005F05F9">
              <w:rPr>
                <w:rFonts w:cs="Arial"/>
                <w:b/>
                <w:sz w:val="28"/>
              </w:rPr>
              <w:t>Content</w:t>
            </w:r>
          </w:p>
        </w:tc>
        <w:tc>
          <w:tcPr>
            <w:tcW w:w="1635" w:type="pct"/>
          </w:tcPr>
          <w:p w:rsidR="00F779B8" w:rsidRPr="003021EE" w:rsidRDefault="00F779B8" w:rsidP="000A20EE">
            <w:pPr>
              <w:spacing w:after="0" w:line="240" w:lineRule="auto"/>
              <w:rPr>
                <w:rFonts w:cs="Arial"/>
                <w:b/>
              </w:rPr>
            </w:pPr>
            <w:r w:rsidRPr="005F05F9">
              <w:rPr>
                <w:rFonts w:cs="Arial"/>
                <w:b/>
                <w:sz w:val="28"/>
              </w:rPr>
              <w:t>Assignments Due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(1)</w:t>
            </w:r>
          </w:p>
          <w:p w:rsidR="00F779B8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 xml:space="preserve">Week of 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8/20 – 26 </w:t>
            </w:r>
          </w:p>
        </w:tc>
        <w:tc>
          <w:tcPr>
            <w:tcW w:w="2514" w:type="pct"/>
          </w:tcPr>
          <w:p w:rsidR="00F779B8" w:rsidRPr="005770DA" w:rsidRDefault="00F779B8" w:rsidP="000A20EE">
            <w:pPr>
              <w:spacing w:after="0" w:line="240" w:lineRule="auto"/>
              <w:rPr>
                <w:rFonts w:cs="Arial"/>
              </w:rPr>
            </w:pPr>
            <w:r w:rsidRPr="005770DA">
              <w:rPr>
                <w:rFonts w:cs="Arial"/>
              </w:rPr>
              <w:t xml:space="preserve">Review Syllabus, Course Format, Assignments, and Assignment Rubrics.   </w:t>
            </w:r>
          </w:p>
          <w:p w:rsidR="00F779B8" w:rsidRPr="005770DA" w:rsidRDefault="00F779B8" w:rsidP="000A20EE">
            <w:pPr>
              <w:spacing w:after="0" w:line="240" w:lineRule="auto"/>
              <w:rPr>
                <w:rFonts w:cs="Arial"/>
              </w:rPr>
            </w:pPr>
            <w:r w:rsidRPr="005770DA">
              <w:rPr>
                <w:rFonts w:cs="Arial"/>
              </w:rPr>
              <w:t>People-First Language</w:t>
            </w:r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August 26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#1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Discussion #1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(2)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 xml:space="preserve">Week of 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8/27 – 9/2 </w:t>
            </w:r>
          </w:p>
        </w:tc>
        <w:tc>
          <w:tcPr>
            <w:tcW w:w="2514" w:type="pct"/>
          </w:tcPr>
          <w:p w:rsidR="00F779B8" w:rsidRPr="005770DA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cs="Arial"/>
                <w:b/>
              </w:rPr>
            </w:pPr>
            <w:r w:rsidRPr="005770DA">
              <w:rPr>
                <w:rFonts w:cs="Arial"/>
                <w:b/>
              </w:rPr>
              <w:t>Chapter 1</w:t>
            </w:r>
            <w:r w:rsidRPr="005770DA">
              <w:rPr>
                <w:rFonts w:cs="Arial"/>
              </w:rPr>
              <w:t xml:space="preserve"> – </w:t>
            </w:r>
            <w:hyperlink r:id="rId4" w:anchor="ced13d76-6cf3-4fee-9e7d-51bb24751b5a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Exceptionalities and Their Families</w:t>
              </w:r>
            </w:hyperlink>
          </w:p>
          <w:p w:rsidR="00F779B8" w:rsidRPr="005770DA" w:rsidRDefault="00F779B8" w:rsidP="000A20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September 2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#2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Discussion #2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(3)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 xml:space="preserve">Week of 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9/3 – 9 </w:t>
            </w:r>
          </w:p>
        </w:tc>
        <w:tc>
          <w:tcPr>
            <w:tcW w:w="2514" w:type="pct"/>
          </w:tcPr>
          <w:p w:rsidR="00F779B8" w:rsidRPr="00D9259C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5770DA">
              <w:rPr>
                <w:rFonts w:cs="Arial"/>
                <w:b/>
              </w:rPr>
              <w:t>Chapter 2</w:t>
            </w:r>
            <w:r w:rsidRPr="005770DA">
              <w:rPr>
                <w:rFonts w:cs="Arial"/>
              </w:rPr>
              <w:t xml:space="preserve"> – </w:t>
            </w:r>
            <w:hyperlink r:id="rId5" w:anchor="2efeace4-8864-444b-ac21-ce908ce16d9f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Exceptionalities and Social Institutions: Government, Schools, and the Courts</w:t>
              </w:r>
            </w:hyperlink>
          </w:p>
          <w:p w:rsidR="00F779B8" w:rsidRPr="005770DA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5770DA">
              <w:rPr>
                <w:rFonts w:cs="Arial"/>
                <w:b/>
              </w:rPr>
              <w:t>Chapter 3</w:t>
            </w:r>
            <w:r w:rsidRPr="005770DA">
              <w:rPr>
                <w:rFonts w:cs="Arial"/>
              </w:rPr>
              <w:t xml:space="preserve"> – </w:t>
            </w:r>
            <w:hyperlink r:id="rId6" w:anchor="8063ee2e-355d-4ec1-8807-a0f865a6c1f9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Early Intervention Supports/ Services</w:t>
              </w:r>
            </w:hyperlink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September 9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#3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Discussion #3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(4)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 xml:space="preserve">Week of 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9/10 – 16 </w:t>
            </w:r>
          </w:p>
        </w:tc>
        <w:tc>
          <w:tcPr>
            <w:tcW w:w="2514" w:type="pct"/>
          </w:tcPr>
          <w:p w:rsidR="00F779B8" w:rsidRPr="00D9259C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5770DA">
              <w:rPr>
                <w:rFonts w:cs="Arial"/>
                <w:b/>
              </w:rPr>
              <w:t xml:space="preserve">Chapter 4 – </w:t>
            </w:r>
            <w:hyperlink r:id="rId7" w:anchor="761bcd66-a3d3-4fe1-a37e-96869e97db84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Intellectual and Developmental Disabilities</w:t>
              </w:r>
            </w:hyperlink>
          </w:p>
          <w:p w:rsidR="00F779B8" w:rsidRPr="005770DA" w:rsidRDefault="00F779B8" w:rsidP="000A20EE">
            <w:pPr>
              <w:spacing w:after="0" w:line="240" w:lineRule="auto"/>
              <w:rPr>
                <w:rFonts w:cs="Arial"/>
              </w:rPr>
            </w:pPr>
            <w:r w:rsidRPr="005770DA">
              <w:rPr>
                <w:rFonts w:cs="Arial"/>
              </w:rPr>
              <w:t xml:space="preserve"> </w:t>
            </w:r>
          </w:p>
          <w:p w:rsidR="00F779B8" w:rsidRPr="005770DA" w:rsidRDefault="00F779B8" w:rsidP="000A20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September 16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#4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Discussion #4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  <w:b/>
              </w:rPr>
            </w:pPr>
            <w:r w:rsidRPr="00300DCD">
              <w:rPr>
                <w:rFonts w:cs="Arial"/>
                <w:b/>
                <w:color w:val="660066"/>
              </w:rPr>
              <w:t>Test #1 (Chapters 1-3)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(5)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 xml:space="preserve">Week of 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9/17 – 23 </w:t>
            </w:r>
          </w:p>
        </w:tc>
        <w:tc>
          <w:tcPr>
            <w:tcW w:w="2514" w:type="pct"/>
          </w:tcPr>
          <w:p w:rsidR="00F779B8" w:rsidRPr="00D9259C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5770DA">
              <w:rPr>
                <w:rFonts w:cs="Arial"/>
                <w:b/>
              </w:rPr>
              <w:t>Chapter 5</w:t>
            </w:r>
            <w:r w:rsidRPr="005770DA">
              <w:rPr>
                <w:rFonts w:cs="Arial"/>
              </w:rPr>
              <w:t xml:space="preserve"> –  </w:t>
            </w:r>
            <w:hyperlink r:id="rId8" w:anchor="924ace0a-cc6a-4966-8774-f7fdd6d31372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Autism Spectrum Disorders</w:t>
              </w:r>
            </w:hyperlink>
          </w:p>
          <w:p w:rsidR="00F779B8" w:rsidRPr="005770DA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cs="Arial"/>
              </w:rPr>
            </w:pPr>
            <w:r w:rsidRPr="005770DA">
              <w:rPr>
                <w:rFonts w:cs="Arial"/>
                <w:b/>
              </w:rPr>
              <w:t>Chapter 6</w:t>
            </w:r>
            <w:r w:rsidRPr="005770DA">
              <w:rPr>
                <w:rFonts w:cs="Arial"/>
              </w:rPr>
              <w:t xml:space="preserve"> – </w:t>
            </w:r>
            <w:hyperlink r:id="rId9" w:anchor="6985d5c3-430e-4625-9000-cdd572771a72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Learning Disabilities</w:t>
              </w:r>
            </w:hyperlink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September 23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#5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  <w:b/>
                <w:color w:val="660066"/>
              </w:rPr>
            </w:pPr>
            <w:r w:rsidRPr="00300DCD">
              <w:rPr>
                <w:rFonts w:cs="Arial"/>
              </w:rPr>
              <w:t>Discussion #5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(6)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Week of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9/24 – 30 </w:t>
            </w:r>
          </w:p>
        </w:tc>
        <w:tc>
          <w:tcPr>
            <w:tcW w:w="2514" w:type="pct"/>
          </w:tcPr>
          <w:p w:rsidR="00F779B8" w:rsidRPr="005770DA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5770DA">
              <w:rPr>
                <w:rFonts w:cs="Arial"/>
                <w:b/>
              </w:rPr>
              <w:t>Chapter 7</w:t>
            </w:r>
            <w:r w:rsidRPr="005770DA">
              <w:rPr>
                <w:rFonts w:cs="Arial"/>
              </w:rPr>
              <w:t xml:space="preserve"> –  </w:t>
            </w:r>
            <w:hyperlink r:id="rId10" w:anchor="fde5a799-e037-4fd2-8078-2da9d87d6bf5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Attention Deficit/Hyperactive Disorders (ADHD)</w:t>
              </w:r>
            </w:hyperlink>
          </w:p>
          <w:p w:rsidR="00F779B8" w:rsidRPr="005770DA" w:rsidRDefault="00F779B8" w:rsidP="000A20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September 30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#6</w:t>
            </w:r>
          </w:p>
          <w:p w:rsidR="00F779B8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Discussion #6</w:t>
            </w:r>
          </w:p>
          <w:p w:rsidR="00F779B8" w:rsidRPr="005770DA" w:rsidRDefault="00F779B8" w:rsidP="000A20EE">
            <w:pPr>
              <w:spacing w:after="0" w:line="240" w:lineRule="auto"/>
              <w:rPr>
                <w:rFonts w:cs="Arial"/>
                <w:b/>
              </w:rPr>
            </w:pPr>
            <w:r w:rsidRPr="005770DA">
              <w:rPr>
                <w:rFonts w:cs="Arial"/>
                <w:b/>
                <w:color w:val="1F4E79" w:themeColor="accent1" w:themeShade="80"/>
              </w:rPr>
              <w:t>School Personnel Interview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(7)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 xml:space="preserve">Week of 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10/1 – 7 </w:t>
            </w:r>
          </w:p>
        </w:tc>
        <w:tc>
          <w:tcPr>
            <w:tcW w:w="2514" w:type="pct"/>
          </w:tcPr>
          <w:p w:rsidR="00F779B8" w:rsidRPr="00D9259C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5770DA">
              <w:rPr>
                <w:rFonts w:cs="Arial"/>
                <w:b/>
              </w:rPr>
              <w:t xml:space="preserve">Chapter 8 </w:t>
            </w:r>
            <w:r w:rsidRPr="005770DA">
              <w:rPr>
                <w:rFonts w:cs="Arial"/>
              </w:rPr>
              <w:t xml:space="preserve">–  </w:t>
            </w:r>
            <w:hyperlink r:id="rId11" w:anchor="08e6b05c-4d86-4844-9cd6-5736d6a3c63a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Emotional and Behavior Disorders</w:t>
              </w:r>
            </w:hyperlink>
          </w:p>
          <w:p w:rsidR="00F779B8" w:rsidRPr="005770DA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cs="Arial"/>
              </w:rPr>
            </w:pPr>
            <w:r w:rsidRPr="005770DA">
              <w:rPr>
                <w:rFonts w:cs="Arial"/>
                <w:b/>
              </w:rPr>
              <w:t>Chapter 9</w:t>
            </w:r>
            <w:r w:rsidRPr="005770DA">
              <w:rPr>
                <w:rFonts w:cs="Arial"/>
              </w:rPr>
              <w:t xml:space="preserve"> –  </w:t>
            </w:r>
            <w:hyperlink r:id="rId12" w:anchor="24c283c8-a1d6-4f4e-bc51-e4034f1148aa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Communication, Language, and Speech Disorders</w:t>
              </w:r>
            </w:hyperlink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October 7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#7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Discussion #7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  <w:b/>
              </w:rPr>
            </w:pPr>
            <w:r w:rsidRPr="00300DCD">
              <w:rPr>
                <w:rFonts w:cs="Arial"/>
                <w:b/>
                <w:color w:val="660066"/>
              </w:rPr>
              <w:t>Test #2 (Chapters 4-7)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(8)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Week of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10/8 – 14 </w:t>
            </w:r>
          </w:p>
        </w:tc>
        <w:tc>
          <w:tcPr>
            <w:tcW w:w="2514" w:type="pct"/>
          </w:tcPr>
          <w:p w:rsidR="00F779B8" w:rsidRPr="005770DA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cs="Arial"/>
              </w:rPr>
            </w:pPr>
            <w:r w:rsidRPr="005770DA">
              <w:rPr>
                <w:rFonts w:cs="Arial"/>
                <w:b/>
              </w:rPr>
              <w:t>Chapter 10</w:t>
            </w:r>
            <w:r w:rsidRPr="005770DA">
              <w:rPr>
                <w:rFonts w:cs="Arial"/>
              </w:rPr>
              <w:t xml:space="preserve"> – </w:t>
            </w:r>
            <w:hyperlink r:id="rId13" w:anchor="d52e8587-7770-4114-809c-a8adefb47713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Who Have Special Gifts and Talents</w:t>
              </w:r>
            </w:hyperlink>
          </w:p>
          <w:p w:rsidR="00F779B8" w:rsidRPr="005770DA" w:rsidRDefault="00F779B8" w:rsidP="000A20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October 14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#8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  <w:b/>
                <w:color w:val="4F7A32"/>
              </w:rPr>
            </w:pPr>
            <w:r w:rsidRPr="00300DCD">
              <w:rPr>
                <w:rFonts w:cs="Arial"/>
              </w:rPr>
              <w:t>Discussion #8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(9)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Week of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10/15 – 21 </w:t>
            </w:r>
          </w:p>
        </w:tc>
        <w:tc>
          <w:tcPr>
            <w:tcW w:w="2514" w:type="pct"/>
          </w:tcPr>
          <w:p w:rsidR="00F779B8" w:rsidRPr="005770DA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5770DA">
              <w:rPr>
                <w:rFonts w:cs="Arial"/>
                <w:b/>
              </w:rPr>
              <w:t>Chapter 11</w:t>
            </w:r>
            <w:r w:rsidRPr="005770DA">
              <w:rPr>
                <w:rFonts w:cs="Arial"/>
              </w:rPr>
              <w:t xml:space="preserve"> – </w:t>
            </w:r>
            <w:hyperlink r:id="rId14" w:anchor="4914ede7-bf58-483b-884e-0a3a03bab645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Who Are Deaf or Hard of Hearing</w:t>
              </w:r>
            </w:hyperlink>
          </w:p>
          <w:p w:rsidR="00F779B8" w:rsidRPr="005770DA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cs="Arial"/>
              </w:rPr>
            </w:pPr>
            <w:r w:rsidRPr="005770DA">
              <w:rPr>
                <w:rFonts w:cs="Arial"/>
                <w:b/>
              </w:rPr>
              <w:t>Chapter 12</w:t>
            </w:r>
            <w:r w:rsidRPr="005770DA">
              <w:rPr>
                <w:rFonts w:cs="Arial"/>
              </w:rPr>
              <w:t xml:space="preserve"> – </w:t>
            </w:r>
            <w:hyperlink r:id="rId15" w:anchor="18f61ce2-ef87-436d-ab66-5f428ea86319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Visual Impairments</w:t>
              </w:r>
            </w:hyperlink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October 21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#9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Discussion #9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  <w:b/>
                <w:color w:val="1F3864" w:themeColor="accent5" w:themeShade="80"/>
              </w:rPr>
            </w:pPr>
            <w:r w:rsidRPr="00300DCD">
              <w:rPr>
                <w:rFonts w:cs="Arial"/>
                <w:b/>
                <w:color w:val="1F3864" w:themeColor="accent5" w:themeShade="80"/>
              </w:rPr>
              <w:t>Exceptionality Research Project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(10)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10/22 – 28 </w:t>
            </w:r>
          </w:p>
        </w:tc>
        <w:tc>
          <w:tcPr>
            <w:tcW w:w="2514" w:type="pct"/>
          </w:tcPr>
          <w:p w:rsidR="00F779B8" w:rsidRPr="005770DA" w:rsidRDefault="00F779B8" w:rsidP="000A20EE">
            <w:pPr>
              <w:shd w:val="clear" w:color="auto" w:fill="FFFFFF"/>
              <w:spacing w:after="0" w:line="240" w:lineRule="auto"/>
              <w:textAlignment w:val="baseline"/>
              <w:rPr>
                <w:rFonts w:cs="Arial"/>
              </w:rPr>
            </w:pPr>
            <w:r w:rsidRPr="005770DA">
              <w:rPr>
                <w:rFonts w:cs="Arial"/>
                <w:b/>
              </w:rPr>
              <w:t>Chapter 13</w:t>
            </w:r>
            <w:r w:rsidRPr="005770DA">
              <w:rPr>
                <w:rFonts w:cs="Arial"/>
              </w:rPr>
              <w:t xml:space="preserve"> – </w:t>
            </w:r>
            <w:hyperlink r:id="rId16" w:anchor="c4b5347e-10d8-4058-a505-5799ec2cb2f5" w:history="1">
              <w:r w:rsidRPr="005770DA">
                <w:rPr>
                  <w:rFonts w:eastAsia="Times New Roman" w:cs="Times New Roman"/>
                  <w:bCs/>
                  <w:bdr w:val="none" w:sz="0" w:space="0" w:color="auto" w:frame="1"/>
                </w:rPr>
                <w:t>Children with Physical Disabilities, Health Impairments, and Multiple Disabilities</w:t>
              </w:r>
            </w:hyperlink>
          </w:p>
        </w:tc>
        <w:tc>
          <w:tcPr>
            <w:tcW w:w="1635" w:type="pct"/>
          </w:tcPr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Due Sunday, October 28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Weekly Assignment #10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</w:rPr>
            </w:pPr>
            <w:r w:rsidRPr="00300DCD">
              <w:rPr>
                <w:rFonts w:cs="Arial"/>
              </w:rPr>
              <w:t>Discussion #10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  <w:b/>
              </w:rPr>
            </w:pPr>
            <w:r w:rsidRPr="00300DCD">
              <w:rPr>
                <w:rFonts w:cs="Arial"/>
                <w:b/>
                <w:color w:val="1F3864" w:themeColor="accent5" w:themeShade="80"/>
              </w:rPr>
              <w:t>Field Experience Log/Reflection</w:t>
            </w:r>
          </w:p>
        </w:tc>
      </w:tr>
      <w:tr w:rsidR="00F779B8" w:rsidRPr="003021EE" w:rsidTr="000A20EE">
        <w:tc>
          <w:tcPr>
            <w:tcW w:w="851" w:type="pct"/>
          </w:tcPr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>(11)</w:t>
            </w:r>
          </w:p>
          <w:p w:rsidR="00F779B8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021EE">
              <w:rPr>
                <w:rFonts w:cs="Arial"/>
                <w:b/>
              </w:rPr>
              <w:t xml:space="preserve">Week of </w:t>
            </w:r>
          </w:p>
          <w:p w:rsidR="00F779B8" w:rsidRPr="003021EE" w:rsidRDefault="00F779B8" w:rsidP="000A20E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10/ 29 – 11/3 </w:t>
            </w:r>
          </w:p>
        </w:tc>
        <w:tc>
          <w:tcPr>
            <w:tcW w:w="2514" w:type="pct"/>
          </w:tcPr>
          <w:p w:rsidR="00F779B8" w:rsidRPr="005770DA" w:rsidRDefault="00F779B8" w:rsidP="000A20EE">
            <w:pPr>
              <w:spacing w:after="0" w:line="240" w:lineRule="auto"/>
              <w:rPr>
                <w:rFonts w:cs="Arial"/>
                <w:b/>
              </w:rPr>
            </w:pPr>
          </w:p>
          <w:p w:rsidR="00F779B8" w:rsidRPr="005770DA" w:rsidRDefault="00F779B8" w:rsidP="000A20EE">
            <w:pPr>
              <w:spacing w:after="0" w:line="240" w:lineRule="auto"/>
              <w:rPr>
                <w:rFonts w:cs="Arial"/>
                <w:b/>
              </w:rPr>
            </w:pPr>
            <w:r w:rsidRPr="005770DA">
              <w:rPr>
                <w:rFonts w:cs="Arial"/>
                <w:b/>
              </w:rPr>
              <w:t>Final Exam</w:t>
            </w:r>
          </w:p>
        </w:tc>
        <w:tc>
          <w:tcPr>
            <w:tcW w:w="1635" w:type="pct"/>
          </w:tcPr>
          <w:p w:rsidR="00F779B8" w:rsidRDefault="00F779B8" w:rsidP="000A20EE">
            <w:pPr>
              <w:spacing w:after="0" w:line="240" w:lineRule="auto"/>
              <w:rPr>
                <w:rFonts w:cs="Arial"/>
                <w:b/>
              </w:rPr>
            </w:pP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  <w:b/>
              </w:rPr>
            </w:pPr>
            <w:r w:rsidRPr="00300DCD">
              <w:rPr>
                <w:rFonts w:cs="Arial"/>
                <w:b/>
              </w:rPr>
              <w:t xml:space="preserve">Due </w:t>
            </w:r>
            <w:r w:rsidRPr="00300DCD">
              <w:rPr>
                <w:rFonts w:cs="Arial"/>
                <w:b/>
                <w:color w:val="C00000"/>
              </w:rPr>
              <w:t>Saturday, November 3</w:t>
            </w:r>
          </w:p>
          <w:p w:rsidR="00F779B8" w:rsidRPr="00300DCD" w:rsidRDefault="00F779B8" w:rsidP="000A20EE">
            <w:pPr>
              <w:spacing w:after="0" w:line="240" w:lineRule="auto"/>
              <w:rPr>
                <w:rFonts w:cs="Arial"/>
                <w:b/>
              </w:rPr>
            </w:pPr>
            <w:r w:rsidRPr="00300DCD">
              <w:rPr>
                <w:rFonts w:cs="Arial"/>
                <w:b/>
                <w:color w:val="660066"/>
              </w:rPr>
              <w:t>Final Exam</w:t>
            </w:r>
          </w:p>
        </w:tc>
      </w:tr>
    </w:tbl>
    <w:p w:rsidR="00F779B8" w:rsidRDefault="00F779B8" w:rsidP="00F779B8">
      <w:r>
        <w:t>Thank you in advance for your perseverance and commitment to course requirements.</w:t>
      </w:r>
    </w:p>
    <w:p w:rsidR="00F45F55" w:rsidRDefault="00F779B8">
      <w:bookmarkStart w:id="0" w:name="_GoBack"/>
      <w:bookmarkEnd w:id="0"/>
    </w:p>
    <w:sectPr w:rsidR="00F45F5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230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AC7" w:rsidRDefault="00F779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AC7" w:rsidRDefault="00F779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8"/>
    <w:rsid w:val="006147C9"/>
    <w:rsid w:val="00EE3C86"/>
    <w:rsid w:val="00F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C2DB-3C55-4ACF-8EEB-CB8A3A1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B8"/>
  </w:style>
  <w:style w:type="paragraph" w:styleId="Heading1">
    <w:name w:val="heading 1"/>
    <w:basedOn w:val="Normal"/>
    <w:next w:val="Normal"/>
    <w:link w:val="Heading1Char"/>
    <w:uiPriority w:val="9"/>
    <w:qFormat/>
    <w:rsid w:val="00F779B8"/>
    <w:pPr>
      <w:autoSpaceDE w:val="0"/>
      <w:autoSpaceDN w:val="0"/>
      <w:adjustRightInd w:val="0"/>
      <w:spacing w:after="0" w:line="240" w:lineRule="auto"/>
      <w:outlineLvl w:val="0"/>
    </w:pPr>
    <w:rPr>
      <w:rFonts w:eastAsia="Calibri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9B8"/>
    <w:rPr>
      <w:rFonts w:eastAsia="Calibri" w:cs="Times New Roman"/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mate.cengage.com/CPReader/View/9781285452289/default.aspx?eISBN=9781285452289" TargetMode="External"/><Relationship Id="rId13" Type="http://schemas.openxmlformats.org/officeDocument/2006/relationships/hyperlink" Target="https://coursemate.cengage.com/CPReader/View/9781285452289/default.aspx?eISBN=978128545228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ursemate.cengage.com/CPReader/View/9781285452289/default.aspx?eISBN=9781285452289" TargetMode="External"/><Relationship Id="rId12" Type="http://schemas.openxmlformats.org/officeDocument/2006/relationships/hyperlink" Target="https://coursemate.cengage.com/CPReader/View/9781285452289/default.aspx?eISBN=9781285452289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coursemate.cengage.com/CPReader/View/9781285452289/default.aspx?eISBN=9781285452289" TargetMode="External"/><Relationship Id="rId1" Type="http://schemas.openxmlformats.org/officeDocument/2006/relationships/styles" Target="styles.xml"/><Relationship Id="rId6" Type="http://schemas.openxmlformats.org/officeDocument/2006/relationships/hyperlink" Target="https://coursemate.cengage.com/CPReader/View/9781285452289/default.aspx?eISBN=9781285452289" TargetMode="External"/><Relationship Id="rId11" Type="http://schemas.openxmlformats.org/officeDocument/2006/relationships/hyperlink" Target="https://coursemate.cengage.com/CPReader/View/9781285452289/default.aspx?eISBN=9781285452289" TargetMode="External"/><Relationship Id="rId5" Type="http://schemas.openxmlformats.org/officeDocument/2006/relationships/hyperlink" Target="https://coursemate.cengage.com/CPReader/View/9781285452289/default.aspx?eISBN=9781285452289" TargetMode="External"/><Relationship Id="rId15" Type="http://schemas.openxmlformats.org/officeDocument/2006/relationships/hyperlink" Target="https://coursemate.cengage.com/CPReader/View/9781285452289/default.aspx?eISBN=9781285452289" TargetMode="External"/><Relationship Id="rId10" Type="http://schemas.openxmlformats.org/officeDocument/2006/relationships/hyperlink" Target="https://coursemate.cengage.com/CPReader/View/9781285452289/default.aspx?eISBN=978128545228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oursemate.cengage.com/CPReader/View/9781285452289/default.aspx?eISBN=9781285452289" TargetMode="External"/><Relationship Id="rId9" Type="http://schemas.openxmlformats.org/officeDocument/2006/relationships/hyperlink" Target="https://coursemate.cengage.com/CPReader/View/9781285452289/default.aspx?eISBN=9781285452289" TargetMode="External"/><Relationship Id="rId14" Type="http://schemas.openxmlformats.org/officeDocument/2006/relationships/hyperlink" Target="https://coursemate.cengage.com/CPReader/View/9781285452289/default.aspx?eISBN=9781285452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McCall</dc:creator>
  <cp:keywords/>
  <dc:description/>
  <cp:lastModifiedBy>Sharon McCall</cp:lastModifiedBy>
  <cp:revision>1</cp:revision>
  <dcterms:created xsi:type="dcterms:W3CDTF">2018-07-15T06:00:00Z</dcterms:created>
  <dcterms:modified xsi:type="dcterms:W3CDTF">2018-07-15T06:01:00Z</dcterms:modified>
</cp:coreProperties>
</file>