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EC3E" w14:textId="77777777" w:rsidR="00832ECF" w:rsidRPr="00D433B1" w:rsidRDefault="00105B5D" w:rsidP="007B2BCF">
      <w:pPr>
        <w:pStyle w:val="Title"/>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7B2BCF">
      <w:pPr>
        <w:pStyle w:val="Title"/>
        <w:rPr>
          <w:rStyle w:val="Strong"/>
          <w:sz w:val="20"/>
          <w:szCs w:val="20"/>
        </w:rPr>
      </w:pPr>
      <w:r>
        <w:rPr>
          <w:rStyle w:val="Strong"/>
          <w:sz w:val="20"/>
          <w:szCs w:val="20"/>
        </w:rPr>
        <w:t>Virtual Campus</w:t>
      </w:r>
    </w:p>
    <w:p w14:paraId="74ADEC40" w14:textId="77777777" w:rsidR="00A24DC5" w:rsidRPr="00D433B1" w:rsidRDefault="009B7710" w:rsidP="007B2BCF">
      <w:pPr>
        <w:pStyle w:val="Title"/>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0383E">
      <w:pPr>
        <w:pStyle w:val="Heading1"/>
        <w:rPr>
          <w:rStyle w:val="Strong"/>
          <w:sz w:val="20"/>
          <w:szCs w:val="20"/>
        </w:rPr>
      </w:pPr>
    </w:p>
    <w:p w14:paraId="74ADEC42" w14:textId="77777777" w:rsidR="00A24DC5" w:rsidRPr="00305EE1" w:rsidRDefault="00A24DC5" w:rsidP="00305EE1">
      <w:pPr>
        <w:pStyle w:val="Heading1"/>
        <w:jc w:val="left"/>
        <w:rPr>
          <w:b/>
          <w:color w:val="auto"/>
          <w:sz w:val="22"/>
          <w:szCs w:val="22"/>
          <w:lang w:val="en"/>
        </w:rPr>
      </w:pPr>
      <w:r w:rsidRPr="00305EE1">
        <w:rPr>
          <w:rStyle w:val="NewStyleChar"/>
          <w:b/>
          <w:color w:val="auto"/>
          <w:sz w:val="22"/>
          <w:szCs w:val="22"/>
        </w:rPr>
        <w:t>Wayland Baptist University Mission Statement</w:t>
      </w:r>
      <w:r w:rsidRPr="00305EE1">
        <w:rPr>
          <w:rStyle w:val="Strong"/>
          <w:b w:val="0"/>
          <w:color w:val="auto"/>
          <w:sz w:val="22"/>
          <w:szCs w:val="22"/>
        </w:rPr>
        <w:t>:</w:t>
      </w:r>
      <w:r w:rsidR="008240C7" w:rsidRPr="00305EE1">
        <w:rPr>
          <w:rStyle w:val="Strong"/>
          <w:b w:val="0"/>
          <w:color w:val="auto"/>
          <w:sz w:val="22"/>
          <w:szCs w:val="22"/>
        </w:rPr>
        <w:t xml:space="preserve">  </w:t>
      </w:r>
      <w:r w:rsidRPr="00305EE1">
        <w:rPr>
          <w:b/>
          <w:color w:val="auto"/>
          <w:sz w:val="22"/>
          <w:szCs w:val="22"/>
          <w:lang w:val="en"/>
        </w:rPr>
        <w:t>Wayland Baptist University exists to educate students in an academically challenging</w:t>
      </w:r>
      <w:r w:rsidR="008240C7" w:rsidRPr="00305EE1">
        <w:rPr>
          <w:b/>
          <w:color w:val="auto"/>
          <w:sz w:val="22"/>
          <w:szCs w:val="22"/>
          <w:lang w:val="en"/>
        </w:rPr>
        <w:t>, learning-focused</w:t>
      </w:r>
      <w:r w:rsidRPr="00305EE1">
        <w:rPr>
          <w:b/>
          <w:color w:val="auto"/>
          <w:sz w:val="22"/>
          <w:szCs w:val="22"/>
          <w:lang w:val="en"/>
        </w:rPr>
        <w:t xml:space="preserve"> and distinctively Christian environment for professional success, and service to God and </w:t>
      </w:r>
      <w:r w:rsidR="008240C7" w:rsidRPr="00305EE1">
        <w:rPr>
          <w:b/>
          <w:color w:val="auto"/>
          <w:sz w:val="22"/>
          <w:szCs w:val="22"/>
          <w:lang w:val="en"/>
        </w:rPr>
        <w:t>human</w:t>
      </w:r>
      <w:r w:rsidRPr="00305EE1">
        <w:rPr>
          <w:b/>
          <w:color w:val="auto"/>
          <w:sz w:val="22"/>
          <w:szCs w:val="22"/>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68920432"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6E0902">
        <w:rPr>
          <w:rStyle w:val="Strong"/>
          <w:b w:val="0"/>
          <w:sz w:val="20"/>
          <w:szCs w:val="20"/>
        </w:rPr>
        <w:t>5310-Early American Literature/Before the West was West</w:t>
      </w:r>
      <w:bookmarkStart w:id="0" w:name="_GoBack"/>
      <w:bookmarkEnd w:id="0"/>
    </w:p>
    <w:p w14:paraId="74ADEC46" w14:textId="7185BDB6"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073104">
        <w:rPr>
          <w:rStyle w:val="Strong"/>
          <w:sz w:val="20"/>
          <w:szCs w:val="20"/>
        </w:rPr>
        <w:t>Fall 2018</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1E8ACE32"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proofErr w:type="gramStart"/>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t>
        </w:r>
        <w:proofErr w:type="gramEnd"/>
        <w:r w:rsidR="00252DBF" w:rsidRPr="0023681F">
          <w:rPr>
            <w:rStyle w:val="Hyperlink"/>
            <w:sz w:val="20"/>
            <w:szCs w:val="20"/>
          </w:rPr>
          <w:t>@wbu.edu</w:t>
        </w:r>
      </w:hyperlink>
      <w:r w:rsidR="00D22759">
        <w:rPr>
          <w:rStyle w:val="Hyperlink"/>
          <w:sz w:val="20"/>
          <w:szCs w:val="20"/>
        </w:rPr>
        <w:t xml:space="preserve"> </w:t>
      </w:r>
      <w:r w:rsidR="009777A8">
        <w:rPr>
          <w:rStyle w:val="Strong"/>
          <w:sz w:val="20"/>
          <w:szCs w:val="20"/>
        </w:rPr>
        <w:t>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77777777"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I will be available all day on Tues/Thursday for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777777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On </w:t>
      </w:r>
      <w:proofErr w:type="spellStart"/>
      <w:r w:rsidR="00F33F37">
        <w:rPr>
          <w:sz w:val="20"/>
          <w:szCs w:val="20"/>
        </w:rPr>
        <w:t>BlackBoard</w:t>
      </w:r>
      <w:proofErr w:type="spellEnd"/>
    </w:p>
    <w:p w14:paraId="74ADEC4F" w14:textId="77777777" w:rsidR="00A24DC5" w:rsidRPr="00DC1F63" w:rsidRDefault="00A24DC5" w:rsidP="00A24DC5">
      <w:pPr>
        <w:pStyle w:val="NormalWeb"/>
        <w:spacing w:before="0" w:beforeAutospacing="0" w:after="0" w:afterAutospacing="0"/>
        <w:rPr>
          <w:sz w:val="20"/>
          <w:szCs w:val="20"/>
        </w:rPr>
      </w:pPr>
    </w:p>
    <w:p w14:paraId="74ADEC53" w14:textId="72FBA653"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096BFC" w:rsidRPr="00096BFC">
        <w:rPr>
          <w:sz w:val="20"/>
          <w:szCs w:val="20"/>
        </w:rPr>
        <w:t>A study of prose and poetry of pre-colonial, colonial, and revolutionary America</w:t>
      </w:r>
      <w:r w:rsidR="00832ECF" w:rsidRPr="00096BFC">
        <w:rPr>
          <w:sz w:val="20"/>
          <w:szCs w:val="20"/>
        </w:rPr>
        <w:t> </w:t>
      </w:r>
    </w:p>
    <w:p w14:paraId="74ADEC54" w14:textId="111DC435" w:rsidR="005F60BC" w:rsidRPr="005F60BC" w:rsidRDefault="00832ECF" w:rsidP="000A0DF9">
      <w:pPr>
        <w:pStyle w:val="NormalWeb"/>
        <w:numPr>
          <w:ilvl w:val="0"/>
          <w:numId w:val="1"/>
        </w:numPr>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 editions</w:t>
      </w:r>
      <w:r w:rsidR="005F60BC" w:rsidRPr="005F60BC">
        <w:rPr>
          <w:b/>
          <w:i/>
        </w:rPr>
        <w:t xml:space="preserve">. </w:t>
      </w:r>
    </w:p>
    <w:p w14:paraId="74ADEC55" w14:textId="227CF282" w:rsidR="00EA5B8C" w:rsidRPr="007C2670" w:rsidRDefault="009E70EE" w:rsidP="000A0DF9">
      <w:pPr>
        <w:pStyle w:val="ListParagraph"/>
        <w:numPr>
          <w:ilvl w:val="0"/>
          <w:numId w:val="2"/>
        </w:numPr>
        <w:rPr>
          <w:rFonts w:ascii="Times New Roman" w:hAnsi="Times New Roman"/>
          <w:b/>
          <w:sz w:val="20"/>
          <w:szCs w:val="20"/>
        </w:rPr>
      </w:pPr>
      <w:r w:rsidRPr="007C2670">
        <w:rPr>
          <w:rFonts w:ascii="Times New Roman" w:hAnsi="Times New Roman"/>
          <w:b/>
          <w:i/>
          <w:sz w:val="20"/>
          <w:szCs w:val="20"/>
        </w:rPr>
        <w:t xml:space="preserve">Before the West was West: Critical Essays on the pre-1800 Literature of the American Frontier. </w:t>
      </w:r>
      <w:r w:rsidRPr="007C2670">
        <w:rPr>
          <w:rFonts w:ascii="Times New Roman" w:hAnsi="Times New Roman"/>
          <w:b/>
          <w:sz w:val="20"/>
          <w:szCs w:val="20"/>
        </w:rPr>
        <w:t>Ed. by Amy T. Hamilton and Tom J. Hilliard</w:t>
      </w:r>
      <w:r w:rsidR="00EA5B8C" w:rsidRPr="007C2670">
        <w:rPr>
          <w:rFonts w:ascii="Times New Roman" w:hAnsi="Times New Roman"/>
          <w:b/>
          <w:sz w:val="20"/>
          <w:szCs w:val="20"/>
        </w:rPr>
        <w:t>.</w:t>
      </w:r>
      <w:r w:rsidRPr="007C2670">
        <w:rPr>
          <w:rFonts w:ascii="Times New Roman" w:hAnsi="Times New Roman"/>
          <w:b/>
          <w:sz w:val="20"/>
          <w:szCs w:val="20"/>
        </w:rPr>
        <w:t xml:space="preserve"> Lincoln: U of Nebraska P, 2014. </w:t>
      </w:r>
      <w:proofErr w:type="gramStart"/>
      <w:r w:rsidRPr="007C2670">
        <w:rPr>
          <w:rFonts w:ascii="Times New Roman" w:hAnsi="Times New Roman"/>
          <w:b/>
          <w:sz w:val="20"/>
          <w:szCs w:val="20"/>
        </w:rPr>
        <w:t>Print  ISBN</w:t>
      </w:r>
      <w:proofErr w:type="gramEnd"/>
      <w:r w:rsidRPr="007C2670">
        <w:rPr>
          <w:rFonts w:ascii="Times New Roman" w:hAnsi="Times New Roman"/>
          <w:b/>
          <w:sz w:val="20"/>
          <w:szCs w:val="20"/>
        </w:rPr>
        <w:t>: 978-0803256859</w:t>
      </w:r>
    </w:p>
    <w:p w14:paraId="74ADEC56" w14:textId="77777777" w:rsidR="00EA5B8C" w:rsidRPr="007C2670" w:rsidRDefault="00EA5B8C" w:rsidP="00EA5B8C">
      <w:pPr>
        <w:pStyle w:val="ListParagraph"/>
        <w:rPr>
          <w:rFonts w:ascii="Times New Roman" w:hAnsi="Times New Roman"/>
          <w:b/>
          <w:sz w:val="20"/>
          <w:szCs w:val="20"/>
        </w:rPr>
      </w:pPr>
    </w:p>
    <w:p w14:paraId="74ADEC58" w14:textId="7B3AFA29" w:rsidR="00F33F37" w:rsidRPr="007C2670" w:rsidRDefault="009E70EE" w:rsidP="000A0DF9">
      <w:pPr>
        <w:pStyle w:val="ListParagraph"/>
        <w:numPr>
          <w:ilvl w:val="0"/>
          <w:numId w:val="2"/>
        </w:numPr>
        <w:rPr>
          <w:rFonts w:ascii="Times New Roman" w:hAnsi="Times New Roman"/>
          <w:b/>
          <w:sz w:val="20"/>
          <w:szCs w:val="20"/>
        </w:rPr>
      </w:pPr>
      <w:r w:rsidRPr="007C2670">
        <w:rPr>
          <w:rFonts w:ascii="Times New Roman" w:hAnsi="Times New Roman"/>
          <w:b/>
          <w:sz w:val="20"/>
          <w:szCs w:val="20"/>
          <w:lang w:val="es-MX"/>
        </w:rPr>
        <w:t xml:space="preserve">Cabeza de Vaca, Alva </w:t>
      </w:r>
      <w:proofErr w:type="spellStart"/>
      <w:r w:rsidRPr="007C2670">
        <w:rPr>
          <w:rFonts w:ascii="Times New Roman" w:hAnsi="Times New Roman"/>
          <w:b/>
          <w:sz w:val="20"/>
          <w:szCs w:val="20"/>
          <w:lang w:val="es-MX"/>
        </w:rPr>
        <w:t>Nuñez</w:t>
      </w:r>
      <w:proofErr w:type="spellEnd"/>
      <w:r w:rsidRPr="007C2670">
        <w:rPr>
          <w:rFonts w:ascii="Times New Roman" w:hAnsi="Times New Roman"/>
          <w:b/>
          <w:sz w:val="20"/>
          <w:szCs w:val="20"/>
          <w:lang w:val="es-MX"/>
        </w:rPr>
        <w:t xml:space="preserve">. </w:t>
      </w:r>
      <w:r w:rsidRPr="007C2670">
        <w:rPr>
          <w:rFonts w:ascii="Times New Roman" w:hAnsi="Times New Roman"/>
          <w:b/>
          <w:i/>
          <w:sz w:val="20"/>
          <w:szCs w:val="20"/>
        </w:rPr>
        <w:t xml:space="preserve">The Narrative of Cabeza de </w:t>
      </w:r>
      <w:proofErr w:type="spellStart"/>
      <w:r w:rsidRPr="007C2670">
        <w:rPr>
          <w:rFonts w:ascii="Times New Roman" w:hAnsi="Times New Roman"/>
          <w:b/>
          <w:i/>
          <w:sz w:val="20"/>
          <w:szCs w:val="20"/>
        </w:rPr>
        <w:t>Vaca</w:t>
      </w:r>
      <w:proofErr w:type="spellEnd"/>
      <w:r w:rsidRPr="007C2670">
        <w:rPr>
          <w:rFonts w:ascii="Times New Roman" w:hAnsi="Times New Roman"/>
          <w:b/>
          <w:i/>
          <w:sz w:val="20"/>
          <w:szCs w:val="20"/>
        </w:rPr>
        <w:t xml:space="preserve">. </w:t>
      </w:r>
      <w:r w:rsidRPr="007C2670">
        <w:rPr>
          <w:rFonts w:ascii="Times New Roman" w:hAnsi="Times New Roman"/>
          <w:b/>
          <w:sz w:val="20"/>
          <w:szCs w:val="20"/>
        </w:rPr>
        <w:t xml:space="preserve">Trans. By </w:t>
      </w:r>
      <w:proofErr w:type="spellStart"/>
      <w:r w:rsidRPr="007C2670">
        <w:rPr>
          <w:rFonts w:ascii="Times New Roman" w:hAnsi="Times New Roman"/>
          <w:b/>
          <w:sz w:val="20"/>
          <w:szCs w:val="20"/>
        </w:rPr>
        <w:t>Rolena</w:t>
      </w:r>
      <w:proofErr w:type="spellEnd"/>
      <w:r w:rsidRPr="007C2670">
        <w:rPr>
          <w:rFonts w:ascii="Times New Roman" w:hAnsi="Times New Roman"/>
          <w:b/>
          <w:sz w:val="20"/>
          <w:szCs w:val="20"/>
        </w:rPr>
        <w:t xml:space="preserve"> Adorno and Patrick Charles </w:t>
      </w:r>
      <w:proofErr w:type="spellStart"/>
      <w:r w:rsidRPr="007C2670">
        <w:rPr>
          <w:rFonts w:ascii="Times New Roman" w:hAnsi="Times New Roman"/>
          <w:b/>
          <w:sz w:val="20"/>
          <w:szCs w:val="20"/>
        </w:rPr>
        <w:t>Pautz</w:t>
      </w:r>
      <w:proofErr w:type="spellEnd"/>
      <w:r w:rsidRPr="007C2670">
        <w:rPr>
          <w:rFonts w:ascii="Times New Roman" w:hAnsi="Times New Roman"/>
          <w:b/>
          <w:sz w:val="20"/>
          <w:szCs w:val="20"/>
        </w:rPr>
        <w:t>.  Lincoln: U of Nebraska P, 2001. Print. ISBN: 978-0803264168</w:t>
      </w:r>
    </w:p>
    <w:p w14:paraId="209BF766" w14:textId="77777777" w:rsidR="009E70EE" w:rsidRPr="007C2670" w:rsidRDefault="009E70EE" w:rsidP="009E70EE">
      <w:pPr>
        <w:pStyle w:val="ListParagraph"/>
        <w:rPr>
          <w:rFonts w:ascii="Times New Roman" w:hAnsi="Times New Roman"/>
          <w:b/>
          <w:sz w:val="20"/>
          <w:szCs w:val="20"/>
        </w:rPr>
      </w:pPr>
    </w:p>
    <w:p w14:paraId="74ADEC59" w14:textId="1D9991DF" w:rsidR="00F33F37" w:rsidRPr="007C2670" w:rsidRDefault="009E70EE" w:rsidP="000A0DF9">
      <w:pPr>
        <w:pStyle w:val="ListParagraph"/>
        <w:numPr>
          <w:ilvl w:val="0"/>
          <w:numId w:val="1"/>
        </w:numPr>
        <w:rPr>
          <w:rFonts w:ascii="Times New Roman" w:hAnsi="Times New Roman"/>
          <w:b/>
          <w:i/>
          <w:sz w:val="20"/>
          <w:szCs w:val="20"/>
        </w:rPr>
      </w:pPr>
      <w:r w:rsidRPr="007C2670">
        <w:rPr>
          <w:rFonts w:ascii="Times New Roman" w:hAnsi="Times New Roman"/>
          <w:b/>
          <w:sz w:val="20"/>
          <w:szCs w:val="20"/>
        </w:rPr>
        <w:t xml:space="preserve">Carver, Jonathan: </w:t>
      </w:r>
      <w:r w:rsidRPr="007C2670">
        <w:rPr>
          <w:rFonts w:ascii="Times New Roman" w:hAnsi="Times New Roman"/>
          <w:b/>
          <w:i/>
          <w:sz w:val="20"/>
          <w:szCs w:val="20"/>
        </w:rPr>
        <w:t xml:space="preserve">Travels through the Interior Parts of North America, in the Years 1766, 1767, 1768 by J. Carver…Illustrated with Copper Plates. </w:t>
      </w:r>
      <w:r w:rsidRPr="007C2670">
        <w:rPr>
          <w:rFonts w:ascii="Times New Roman" w:hAnsi="Times New Roman"/>
          <w:b/>
          <w:sz w:val="20"/>
          <w:szCs w:val="20"/>
        </w:rPr>
        <w:t>Print on Demand: Gale ECCO, 2010. Print. ISBN: 978-1140931522</w:t>
      </w:r>
    </w:p>
    <w:p w14:paraId="7BFDF0C2" w14:textId="77777777" w:rsidR="009E70EE" w:rsidRPr="007C2670" w:rsidRDefault="009E70EE" w:rsidP="009E70EE">
      <w:pPr>
        <w:ind w:left="360"/>
        <w:rPr>
          <w:b/>
          <w:i/>
          <w:sz w:val="20"/>
          <w:szCs w:val="20"/>
        </w:rPr>
      </w:pPr>
    </w:p>
    <w:p w14:paraId="74ADEC5A" w14:textId="40C1D889" w:rsidR="00F33F37" w:rsidRPr="007C2670" w:rsidRDefault="009E70EE" w:rsidP="000A0DF9">
      <w:pPr>
        <w:pStyle w:val="ListParagraph"/>
        <w:numPr>
          <w:ilvl w:val="0"/>
          <w:numId w:val="1"/>
        </w:numPr>
        <w:rPr>
          <w:rFonts w:ascii="Times New Roman" w:hAnsi="Times New Roman"/>
          <w:b/>
          <w:sz w:val="20"/>
          <w:szCs w:val="20"/>
        </w:rPr>
      </w:pPr>
      <w:r w:rsidRPr="007C2670">
        <w:rPr>
          <w:rFonts w:ascii="Times New Roman" w:hAnsi="Times New Roman"/>
          <w:b/>
          <w:sz w:val="20"/>
          <w:szCs w:val="20"/>
        </w:rPr>
        <w:t xml:space="preserve">De </w:t>
      </w:r>
      <w:proofErr w:type="spellStart"/>
      <w:r w:rsidRPr="007C2670">
        <w:rPr>
          <w:rFonts w:ascii="Times New Roman" w:hAnsi="Times New Roman"/>
          <w:b/>
          <w:sz w:val="20"/>
          <w:szCs w:val="20"/>
        </w:rPr>
        <w:t>Crevecouer</w:t>
      </w:r>
      <w:proofErr w:type="spellEnd"/>
      <w:r w:rsidRPr="007C2670">
        <w:rPr>
          <w:rFonts w:ascii="Times New Roman" w:hAnsi="Times New Roman"/>
          <w:b/>
          <w:sz w:val="20"/>
          <w:szCs w:val="20"/>
        </w:rPr>
        <w:t xml:space="preserve">, Hector St. John. </w:t>
      </w:r>
      <w:r w:rsidRPr="007C2670">
        <w:rPr>
          <w:rFonts w:ascii="Times New Roman" w:hAnsi="Times New Roman"/>
          <w:b/>
          <w:i/>
          <w:sz w:val="20"/>
          <w:szCs w:val="20"/>
        </w:rPr>
        <w:t>Letters from an American Farmer and Sketches of 18th-Century America.</w:t>
      </w:r>
      <w:r w:rsidRPr="007C2670">
        <w:rPr>
          <w:rFonts w:ascii="Times New Roman" w:hAnsi="Times New Roman"/>
          <w:b/>
          <w:sz w:val="20"/>
          <w:szCs w:val="20"/>
        </w:rPr>
        <w:t xml:space="preserve"> New York: Penguin, 1981. Penguin Classics. Print. ISBN: 978-0140390063</w:t>
      </w:r>
    </w:p>
    <w:p w14:paraId="450C3F25" w14:textId="77777777" w:rsidR="009E70EE" w:rsidRPr="007C2670" w:rsidRDefault="009E70EE" w:rsidP="009E70EE">
      <w:pPr>
        <w:ind w:left="360"/>
        <w:rPr>
          <w:b/>
          <w:sz w:val="20"/>
          <w:szCs w:val="20"/>
        </w:rPr>
      </w:pPr>
    </w:p>
    <w:p w14:paraId="74ADEC5B" w14:textId="05A8189B" w:rsidR="00F33F37" w:rsidRPr="007C2670" w:rsidRDefault="009E70EE" w:rsidP="000A0DF9">
      <w:pPr>
        <w:pStyle w:val="ListParagraph"/>
        <w:numPr>
          <w:ilvl w:val="0"/>
          <w:numId w:val="1"/>
        </w:numPr>
        <w:rPr>
          <w:rFonts w:ascii="Times New Roman" w:hAnsi="Times New Roman"/>
          <w:b/>
          <w:sz w:val="20"/>
          <w:szCs w:val="20"/>
        </w:rPr>
      </w:pPr>
      <w:proofErr w:type="spellStart"/>
      <w:r w:rsidRPr="007C2670">
        <w:rPr>
          <w:rFonts w:ascii="Times New Roman" w:hAnsi="Times New Roman"/>
          <w:b/>
          <w:sz w:val="20"/>
          <w:szCs w:val="20"/>
        </w:rPr>
        <w:t>Kolodny</w:t>
      </w:r>
      <w:proofErr w:type="spellEnd"/>
      <w:r w:rsidRPr="007C2670">
        <w:rPr>
          <w:rFonts w:ascii="Times New Roman" w:hAnsi="Times New Roman"/>
          <w:b/>
          <w:sz w:val="20"/>
          <w:szCs w:val="20"/>
        </w:rPr>
        <w:t xml:space="preserve">, Annette. </w:t>
      </w:r>
      <w:r w:rsidRPr="007C2670">
        <w:rPr>
          <w:rFonts w:ascii="Times New Roman" w:hAnsi="Times New Roman"/>
          <w:b/>
          <w:i/>
          <w:sz w:val="20"/>
          <w:szCs w:val="20"/>
        </w:rPr>
        <w:t xml:space="preserve">In Search of First Contact: The Vikings of </w:t>
      </w:r>
      <w:proofErr w:type="spellStart"/>
      <w:r w:rsidRPr="007C2670">
        <w:rPr>
          <w:rFonts w:ascii="Times New Roman" w:hAnsi="Times New Roman"/>
          <w:b/>
          <w:i/>
          <w:sz w:val="20"/>
          <w:szCs w:val="20"/>
        </w:rPr>
        <w:t>Vinand</w:t>
      </w:r>
      <w:proofErr w:type="spellEnd"/>
      <w:r w:rsidRPr="007C2670">
        <w:rPr>
          <w:rFonts w:ascii="Times New Roman" w:hAnsi="Times New Roman"/>
          <w:b/>
          <w:i/>
          <w:sz w:val="20"/>
          <w:szCs w:val="20"/>
        </w:rPr>
        <w:t xml:space="preserve">, The Peoples of the </w:t>
      </w:r>
      <w:proofErr w:type="spellStart"/>
      <w:r w:rsidRPr="007C2670">
        <w:rPr>
          <w:rFonts w:ascii="Times New Roman" w:hAnsi="Times New Roman"/>
          <w:b/>
          <w:i/>
          <w:sz w:val="20"/>
          <w:szCs w:val="20"/>
        </w:rPr>
        <w:t>Dawnland</w:t>
      </w:r>
      <w:proofErr w:type="spellEnd"/>
      <w:r w:rsidRPr="007C2670">
        <w:rPr>
          <w:rFonts w:ascii="Times New Roman" w:hAnsi="Times New Roman"/>
          <w:b/>
          <w:i/>
          <w:sz w:val="20"/>
          <w:szCs w:val="20"/>
        </w:rPr>
        <w:t>, and the Anglo-American Anxiety of Discovery.</w:t>
      </w:r>
      <w:r w:rsidRPr="007C2670">
        <w:rPr>
          <w:rFonts w:ascii="Times New Roman" w:hAnsi="Times New Roman"/>
          <w:b/>
          <w:sz w:val="20"/>
          <w:szCs w:val="20"/>
        </w:rPr>
        <w:t xml:space="preserve"> Durham: Duke UP, 2012. Print. ISBN: 978-0822352860</w:t>
      </w:r>
    </w:p>
    <w:p w14:paraId="006D15CD" w14:textId="77777777" w:rsidR="009E70EE" w:rsidRPr="007C2670" w:rsidRDefault="009E70EE" w:rsidP="009E70EE">
      <w:pPr>
        <w:ind w:left="360"/>
        <w:rPr>
          <w:rFonts w:eastAsia="Calibri"/>
          <w:b/>
          <w:sz w:val="20"/>
          <w:szCs w:val="20"/>
        </w:rPr>
      </w:pPr>
    </w:p>
    <w:p w14:paraId="74ADEC5C" w14:textId="1A2542E3" w:rsidR="00F33F37" w:rsidRPr="007C2670" w:rsidRDefault="009E70EE" w:rsidP="000A0DF9">
      <w:pPr>
        <w:pStyle w:val="ListParagraph"/>
        <w:numPr>
          <w:ilvl w:val="0"/>
          <w:numId w:val="1"/>
        </w:numPr>
        <w:rPr>
          <w:rFonts w:ascii="Times New Roman" w:hAnsi="Times New Roman"/>
          <w:b/>
          <w:sz w:val="20"/>
          <w:szCs w:val="20"/>
        </w:rPr>
      </w:pPr>
      <w:r w:rsidRPr="007C2670">
        <w:rPr>
          <w:rFonts w:ascii="Times New Roman" w:hAnsi="Times New Roman"/>
          <w:b/>
          <w:sz w:val="20"/>
          <w:szCs w:val="20"/>
        </w:rPr>
        <w:t xml:space="preserve">Kunz, </w:t>
      </w:r>
      <w:proofErr w:type="spellStart"/>
      <w:r w:rsidRPr="007C2670">
        <w:rPr>
          <w:rFonts w:ascii="Times New Roman" w:hAnsi="Times New Roman"/>
          <w:b/>
          <w:sz w:val="20"/>
          <w:szCs w:val="20"/>
        </w:rPr>
        <w:t>Keneva</w:t>
      </w:r>
      <w:proofErr w:type="spellEnd"/>
      <w:r w:rsidRPr="007C2670">
        <w:rPr>
          <w:rFonts w:ascii="Times New Roman" w:hAnsi="Times New Roman"/>
          <w:b/>
          <w:sz w:val="20"/>
          <w:szCs w:val="20"/>
        </w:rPr>
        <w:t xml:space="preserve">. </w:t>
      </w:r>
      <w:r w:rsidRPr="007C2670">
        <w:rPr>
          <w:rFonts w:ascii="Times New Roman" w:hAnsi="Times New Roman"/>
          <w:b/>
          <w:i/>
          <w:sz w:val="20"/>
          <w:szCs w:val="20"/>
        </w:rPr>
        <w:t xml:space="preserve">The Vinland Sagas. </w:t>
      </w:r>
      <w:r w:rsidRPr="007C2670">
        <w:rPr>
          <w:rFonts w:ascii="Times New Roman" w:hAnsi="Times New Roman"/>
          <w:b/>
          <w:sz w:val="20"/>
          <w:szCs w:val="20"/>
        </w:rPr>
        <w:t>New York: Penguin Group, 2008. Penguin Classics. Print. ISBN: 978-0140447767</w:t>
      </w:r>
    </w:p>
    <w:p w14:paraId="74ADEC5D" w14:textId="5437AC6B" w:rsidR="00261DB6" w:rsidRPr="007C2670" w:rsidRDefault="009E70EE" w:rsidP="000A0DF9">
      <w:pPr>
        <w:pStyle w:val="NormalWeb"/>
        <w:numPr>
          <w:ilvl w:val="0"/>
          <w:numId w:val="1"/>
        </w:numPr>
        <w:spacing w:line="480" w:lineRule="auto"/>
        <w:rPr>
          <w:b/>
          <w:sz w:val="20"/>
          <w:szCs w:val="20"/>
        </w:rPr>
      </w:pPr>
      <w:r w:rsidRPr="007C2670">
        <w:rPr>
          <w:b/>
          <w:sz w:val="20"/>
          <w:szCs w:val="20"/>
        </w:rPr>
        <w:t xml:space="preserve">Lennox, Charlotte. </w:t>
      </w:r>
      <w:r w:rsidRPr="007C2670">
        <w:rPr>
          <w:b/>
          <w:i/>
          <w:sz w:val="20"/>
          <w:szCs w:val="20"/>
        </w:rPr>
        <w:t xml:space="preserve">The Life of Harriot Stuart, Written by Herself. </w:t>
      </w:r>
      <w:proofErr w:type="spellStart"/>
      <w:r w:rsidRPr="007C2670">
        <w:rPr>
          <w:b/>
          <w:sz w:val="20"/>
          <w:szCs w:val="20"/>
        </w:rPr>
        <w:t>ReadHowYouWant</w:t>
      </w:r>
      <w:proofErr w:type="spellEnd"/>
      <w:r w:rsidRPr="007C2670">
        <w:rPr>
          <w:b/>
          <w:sz w:val="20"/>
          <w:szCs w:val="20"/>
        </w:rPr>
        <w:t>, 2008. Print. ISBN: 978-142708592</w:t>
      </w:r>
    </w:p>
    <w:p w14:paraId="7E778D01" w14:textId="60FA2082" w:rsidR="009E70EE" w:rsidRPr="007C2670" w:rsidRDefault="009E70EE" w:rsidP="000A0DF9">
      <w:pPr>
        <w:pStyle w:val="NormalWeb"/>
        <w:numPr>
          <w:ilvl w:val="0"/>
          <w:numId w:val="1"/>
        </w:numPr>
        <w:spacing w:line="480" w:lineRule="auto"/>
        <w:rPr>
          <w:b/>
          <w:sz w:val="20"/>
          <w:szCs w:val="20"/>
        </w:rPr>
      </w:pPr>
      <w:proofErr w:type="spellStart"/>
      <w:r w:rsidRPr="007C2670">
        <w:rPr>
          <w:b/>
          <w:sz w:val="20"/>
          <w:szCs w:val="20"/>
        </w:rPr>
        <w:t>Restall</w:t>
      </w:r>
      <w:proofErr w:type="spellEnd"/>
      <w:r w:rsidRPr="007C2670">
        <w:rPr>
          <w:b/>
          <w:sz w:val="20"/>
          <w:szCs w:val="20"/>
        </w:rPr>
        <w:t xml:space="preserve">, Matthew. </w:t>
      </w:r>
      <w:r w:rsidRPr="007C2670">
        <w:rPr>
          <w:b/>
          <w:i/>
          <w:sz w:val="20"/>
          <w:szCs w:val="20"/>
        </w:rPr>
        <w:t xml:space="preserve">The Black Middle: Africans, Maya, and Spanish in Colonial Yucatán. </w:t>
      </w:r>
      <w:r w:rsidRPr="007C2670">
        <w:rPr>
          <w:b/>
          <w:sz w:val="20"/>
          <w:szCs w:val="20"/>
        </w:rPr>
        <w:t>Stanford: Stanford UP, 2013. Print. 978-0804792080</w:t>
      </w:r>
    </w:p>
    <w:p w14:paraId="74ADEC61" w14:textId="33B6B45B" w:rsidR="00990917" w:rsidRPr="00990917" w:rsidRDefault="000C285E" w:rsidP="00D22759">
      <w:pPr>
        <w:pStyle w:val="NormalWeb"/>
        <w:spacing w:line="480" w:lineRule="auto"/>
        <w:ind w:left="1440"/>
        <w:rPr>
          <w:sz w:val="20"/>
          <w:szCs w:val="20"/>
        </w:rPr>
      </w:pPr>
      <w:r w:rsidRPr="00BF461B">
        <w:rPr>
          <w:b/>
          <w:sz w:val="20"/>
          <w:szCs w:val="20"/>
        </w:rPr>
        <w:t>Other readings may be included from online sources.</w:t>
      </w:r>
    </w:p>
    <w:p w14:paraId="74ADEC63" w14:textId="6B7CD276" w:rsidR="00832ECF" w:rsidRPr="00DC1F63" w:rsidRDefault="00B82BB8" w:rsidP="00D22759">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w:t>
      </w:r>
    </w:p>
    <w:p w14:paraId="74ADEC64" w14:textId="5AC61472"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p>
    <w:p w14:paraId="67E35F5E" w14:textId="77777777" w:rsidR="00BF461B" w:rsidRDefault="00B4038A" w:rsidP="00BF461B">
      <w:pPr>
        <w:pStyle w:val="NormalWeb"/>
        <w:rPr>
          <w:sz w:val="20"/>
          <w:szCs w:val="20"/>
        </w:rPr>
      </w:pPr>
      <w:r>
        <w:rPr>
          <w:sz w:val="20"/>
          <w:szCs w:val="20"/>
        </w:rPr>
        <w:t xml:space="preserve">This course is structured to examine overlaps between literature and history in the development of the American concepts of nationhood and national identity. It is particularly interested in the colonial and pre-colonial periods of American history. The literary narratives of a country not only reflect its particular time of </w:t>
      </w:r>
      <w:proofErr w:type="gramStart"/>
      <w:r>
        <w:rPr>
          <w:sz w:val="20"/>
          <w:szCs w:val="20"/>
        </w:rPr>
        <w:t>development, but</w:t>
      </w:r>
      <w:proofErr w:type="gramEnd"/>
      <w:r>
        <w:rPr>
          <w:sz w:val="20"/>
          <w:szCs w:val="20"/>
        </w:rPr>
        <w:t xml:space="preserve"> reveal the concepts that inhabitants carried about themselves and the place where they lived. Those stories and their implications also become part of later narratives (both literary and historical) and form a structure for how residents of a nation, in this case the United States and its surroundings, see themselves and form their identity. Some of the persistent stories/myths about America have to do with frontier West and so, in this class, we will be concerned with ideas of frontier, American identity, spirituality, and conquest beginning with the Vikings’ earliest explorations and continuing through the conquistadores and the pilgrims. </w:t>
      </w:r>
      <w:proofErr w:type="gramStart"/>
      <w:r w:rsidR="00EA4A0C">
        <w:rPr>
          <w:sz w:val="20"/>
          <w:szCs w:val="20"/>
        </w:rPr>
        <w:t>At the conclusion of</w:t>
      </w:r>
      <w:proofErr w:type="gramEnd"/>
      <w:r w:rsidR="00EA4A0C">
        <w:rPr>
          <w:sz w:val="20"/>
          <w:szCs w:val="20"/>
        </w:rPr>
        <w:t xml:space="preserve"> this course, students should be able to identify and critique mythological/literary threads in the various works and connect them to developments in the pre-colonial/colonial Americas and how those threads continue into the concept of “America” today.  Students should be able to produce coherent and thoughtful discussion responses and essays developing what they find in the readings and their responses.</w:t>
      </w:r>
    </w:p>
    <w:p w14:paraId="74ADEC68" w14:textId="3BDB51F1" w:rsidR="00105B5D" w:rsidRPr="00F33F37" w:rsidRDefault="00105B5D" w:rsidP="00BF461B">
      <w:pPr>
        <w:pStyle w:val="NormalWeb"/>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 xml:space="preserve">“In compliance with the Americans with Disabilities Act of 1990 (ADA), it is the policy of Wayland Baptist University that no otherwise qualified person with a disability be excluded from participation in, </w:t>
      </w:r>
      <w:r w:rsidR="00DC1F63" w:rsidRPr="00DC1F63">
        <w:rPr>
          <w:sz w:val="20"/>
          <w:szCs w:val="20"/>
        </w:rPr>
        <w:lastRenderedPageBreak/>
        <w:t>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094F2570" w14:textId="77777777" w:rsidR="004C0EB7" w:rsidRDefault="00096BFC" w:rsidP="00D22759">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585B7913" w14:textId="3E16BCA0" w:rsidR="00096BFC" w:rsidRPr="00096BFC" w:rsidRDefault="00096BFC" w:rsidP="00D22759">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263A5E4B" w14:textId="66C3A2A4" w:rsidR="00096BFC" w:rsidRPr="00096BFC" w:rsidRDefault="00096BFC" w:rsidP="004C0EB7">
      <w:pPr>
        <w:pStyle w:val="Default"/>
        <w:numPr>
          <w:ilvl w:val="0"/>
          <w:numId w:val="6"/>
        </w:numPr>
        <w:rPr>
          <w:b/>
          <w:bCs/>
          <w:sz w:val="20"/>
          <w:szCs w:val="20"/>
        </w:rPr>
      </w:pPr>
      <w:r w:rsidRPr="00096BFC">
        <w:rPr>
          <w:b/>
          <w:bCs/>
          <w:sz w:val="20"/>
          <w:szCs w:val="20"/>
        </w:rPr>
        <w:t>Purchasing or otherwise downloading a paper from an internet website.</w:t>
      </w:r>
      <w:r w:rsidR="004C0EB7" w:rsidRPr="00096BFC">
        <w:rPr>
          <w:b/>
          <w:bCs/>
          <w:sz w:val="20"/>
          <w:szCs w:val="20"/>
        </w:rPr>
        <w:t xml:space="preserve"> </w:t>
      </w: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704C525A" w14:textId="77777777" w:rsidR="004C0EB7" w:rsidRDefault="00096BFC" w:rsidP="004C0EB7">
      <w:pPr>
        <w:pStyle w:val="Default"/>
        <w:numPr>
          <w:ilvl w:val="0"/>
          <w:numId w:val="6"/>
        </w:numPr>
        <w:rPr>
          <w:b/>
          <w:bCs/>
          <w:sz w:val="20"/>
          <w:szCs w:val="20"/>
        </w:rPr>
      </w:pPr>
      <w:r w:rsidRPr="00096BFC">
        <w:rPr>
          <w:b/>
          <w:bCs/>
          <w:sz w:val="20"/>
          <w:szCs w:val="20"/>
        </w:rPr>
        <w:t>Offering, in short, a clear distinction between one’s own voice or ideas and those of any outside authors brought into the discussion</w:t>
      </w:r>
    </w:p>
    <w:p w14:paraId="15468B83" w14:textId="5D96767C" w:rsidR="00096BFC" w:rsidRPr="00096BFC" w:rsidRDefault="004C0EB7" w:rsidP="004C0EB7">
      <w:pPr>
        <w:pStyle w:val="Default"/>
        <w:numPr>
          <w:ilvl w:val="0"/>
          <w:numId w:val="6"/>
        </w:numPr>
        <w:rPr>
          <w:b/>
          <w:bCs/>
          <w:sz w:val="20"/>
          <w:szCs w:val="20"/>
        </w:rPr>
      </w:pPr>
      <w:r w:rsidRPr="00096BFC">
        <w:rPr>
          <w:b/>
          <w:bCs/>
          <w:sz w:val="20"/>
          <w:szCs w:val="20"/>
        </w:rPr>
        <w:t xml:space="preserve"> </w:t>
      </w:r>
      <w:r w:rsidR="00096BFC"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lastRenderedPageBreak/>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096BFC">
        <w:rPr>
          <w:b/>
          <w:bCs/>
          <w:color w:val="auto"/>
          <w:sz w:val="20"/>
          <w:szCs w:val="20"/>
        </w:rPr>
        <w:t>the  Academic</w:t>
      </w:r>
      <w:proofErr w:type="gramEnd"/>
      <w:r w:rsidRPr="00096BFC">
        <w:rPr>
          <w:b/>
          <w:bCs/>
          <w:color w:val="auto"/>
          <w:sz w:val="20"/>
          <w:szCs w:val="20"/>
        </w:rPr>
        <w:t xml:space="preserve">  Catalog.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77777777" w:rsidR="00672775" w:rsidRPr="00672775" w:rsidRDefault="00672775" w:rsidP="00672775">
      <w:pPr>
        <w:rPr>
          <w:b/>
          <w:sz w:val="22"/>
          <w:szCs w:val="22"/>
        </w:rPr>
      </w:pPr>
      <w:r w:rsidRPr="00672775">
        <w:rPr>
          <w:b/>
          <w:sz w:val="22"/>
          <w:szCs w:val="22"/>
        </w:rPr>
        <w:t xml:space="preserve">Semiweekly Responses to Study Prompts1: 30% </w:t>
      </w:r>
    </w:p>
    <w:p w14:paraId="74ADEC7B" w14:textId="77777777" w:rsidR="00672775" w:rsidRPr="00672775" w:rsidRDefault="00672775" w:rsidP="00672775">
      <w:pPr>
        <w:rPr>
          <w:sz w:val="22"/>
          <w:szCs w:val="22"/>
        </w:rPr>
      </w:pPr>
    </w:p>
    <w:p w14:paraId="74ADEC7C" w14:textId="5956BE62" w:rsidR="00672775" w:rsidRPr="00672775" w:rsidRDefault="00672775" w:rsidP="00672775">
      <w:pPr>
        <w:rPr>
          <w:sz w:val="22"/>
          <w:szCs w:val="22"/>
        </w:rPr>
      </w:pPr>
      <w:r w:rsidRPr="00672775">
        <w:rPr>
          <w:sz w:val="22"/>
          <w:szCs w:val="22"/>
        </w:rPr>
        <w:t xml:space="preserve">1 Regarding “Responses to Study Prompts”: these are decidedly not “essays,” merely </w:t>
      </w:r>
      <w:r w:rsidR="0093333D">
        <w:rPr>
          <w:sz w:val="22"/>
          <w:szCs w:val="22"/>
        </w:rPr>
        <w:t>a page or two</w:t>
      </w:r>
      <w:r w:rsidRPr="00672775">
        <w:rPr>
          <w:sz w:val="22"/>
          <w:szCs w:val="22"/>
        </w:rPr>
        <w:t xml:space="preserve"> of organized thought per prompt. Select </w:t>
      </w:r>
      <w:r>
        <w:rPr>
          <w:sz w:val="22"/>
          <w:szCs w:val="22"/>
        </w:rPr>
        <w:t>one</w:t>
      </w:r>
      <w:r w:rsidR="007C2F5D">
        <w:rPr>
          <w:sz w:val="22"/>
          <w:szCs w:val="22"/>
        </w:rPr>
        <w:t xml:space="preserve"> of the possible </w:t>
      </w:r>
      <w:r w:rsidRPr="00672775">
        <w:rPr>
          <w:sz w:val="22"/>
          <w:szCs w:val="22"/>
        </w:rPr>
        <w:t xml:space="preserve">prompts for each </w:t>
      </w:r>
      <w:r w:rsidR="0093333D">
        <w:rPr>
          <w:sz w:val="22"/>
          <w:szCs w:val="22"/>
        </w:rPr>
        <w:t>date</w:t>
      </w:r>
      <w:r w:rsidRPr="00672775">
        <w:rPr>
          <w:sz w:val="22"/>
          <w:szCs w:val="22"/>
        </w:rPr>
        <w:t xml:space="preserve"> and</w:t>
      </w:r>
      <w:r w:rsidR="0093333D">
        <w:rPr>
          <w:sz w:val="22"/>
          <w:szCs w:val="22"/>
        </w:rPr>
        <w:t xml:space="preserve"> submit your considered </w:t>
      </w:r>
      <w:r w:rsidR="0093333D" w:rsidRPr="00672775">
        <w:rPr>
          <w:sz w:val="22"/>
          <w:szCs w:val="22"/>
        </w:rPr>
        <w:t>response</w:t>
      </w:r>
      <w:r w:rsidR="0093333D">
        <w:rPr>
          <w:sz w:val="22"/>
          <w:szCs w:val="22"/>
        </w:rPr>
        <w:t xml:space="preserve"> by Tuesday and Friday mid</w:t>
      </w:r>
      <w:r w:rsidRPr="00672775">
        <w:rPr>
          <w:sz w:val="22"/>
          <w:szCs w:val="22"/>
        </w:rPr>
        <w:t>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13A7F9DD" w:rsidR="00672775" w:rsidRPr="00672775" w:rsidRDefault="00672775" w:rsidP="00672775">
      <w:pPr>
        <w:rPr>
          <w:b/>
          <w:sz w:val="22"/>
          <w:szCs w:val="22"/>
        </w:rPr>
      </w:pPr>
      <w:r w:rsidRPr="00672775">
        <w:rPr>
          <w:b/>
          <w:sz w:val="22"/>
          <w:szCs w:val="22"/>
        </w:rPr>
        <w:t>Threaded</w:t>
      </w:r>
      <w:r w:rsidR="0093333D">
        <w:rPr>
          <w:b/>
          <w:sz w:val="22"/>
          <w:szCs w:val="22"/>
        </w:rPr>
        <w:t xml:space="preserve"> Peer Reviews of Responses</w:t>
      </w:r>
      <w:r w:rsidRPr="00672775">
        <w:rPr>
          <w:b/>
          <w:sz w:val="22"/>
          <w:szCs w:val="22"/>
        </w:rPr>
        <w:t xml:space="preserve">: 20% </w:t>
      </w:r>
    </w:p>
    <w:p w14:paraId="74ADEC7F" w14:textId="77777777" w:rsidR="00672775" w:rsidRPr="00672775" w:rsidRDefault="00672775" w:rsidP="00672775">
      <w:pPr>
        <w:rPr>
          <w:b/>
          <w:sz w:val="22"/>
          <w:szCs w:val="22"/>
        </w:rPr>
      </w:pPr>
    </w:p>
    <w:p w14:paraId="74ADEC80" w14:textId="641FB292"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w:t>
      </w:r>
      <w:r w:rsidR="005939AF">
        <w:rPr>
          <w:sz w:val="22"/>
          <w:szCs w:val="22"/>
        </w:rPr>
        <w:t>Wednesday</w:t>
      </w:r>
      <w:r w:rsidRPr="00672775">
        <w:rPr>
          <w:sz w:val="22"/>
          <w:szCs w:val="22"/>
        </w:rPr>
        <w:t xml:space="preserve">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missions. Each review should consist of a single, well-developed paragraph</w:t>
      </w:r>
      <w:r>
        <w:rPr>
          <w:sz w:val="22"/>
          <w:szCs w:val="22"/>
        </w:rPr>
        <w:t xml:space="preserve"> (you will touch on your peer’s argument, question, and critique)</w:t>
      </w:r>
      <w:r w:rsidRPr="00672775">
        <w:rPr>
          <w:sz w:val="22"/>
          <w:szCs w:val="22"/>
        </w:rPr>
        <w:t xml:space="preserve">. </w:t>
      </w:r>
      <w:r w:rsidR="007C2F5D">
        <w:rPr>
          <w:sz w:val="22"/>
          <w:szCs w:val="22"/>
          <w:u w:val="single"/>
        </w:rPr>
        <w:t>This must go beyond, “I agree” or “</w:t>
      </w:r>
      <w:proofErr w:type="gramStart"/>
      <w:r w:rsidR="007C2F5D">
        <w:rPr>
          <w:sz w:val="22"/>
          <w:szCs w:val="22"/>
          <w:u w:val="single"/>
        </w:rPr>
        <w:t>good job</w:t>
      </w:r>
      <w:proofErr w:type="gramEnd"/>
      <w:r w:rsidR="007C2F5D">
        <w:rPr>
          <w:sz w:val="22"/>
          <w:szCs w:val="22"/>
          <w:u w:val="single"/>
        </w:rPr>
        <w:t xml:space="preserve">”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57B6CFE4" w:rsidR="00672775" w:rsidRDefault="00672775" w:rsidP="00672775">
      <w:pPr>
        <w:rPr>
          <w:sz w:val="22"/>
          <w:szCs w:val="22"/>
        </w:rPr>
      </w:pPr>
      <w:r>
        <w:rPr>
          <w:sz w:val="22"/>
          <w:szCs w:val="22"/>
        </w:rPr>
        <w:t xml:space="preserve">3.) Midterm detailed proposal for final paper: </w:t>
      </w:r>
      <w:r w:rsidRPr="00261DB6">
        <w:rPr>
          <w:b/>
          <w:sz w:val="22"/>
          <w:szCs w:val="22"/>
        </w:rPr>
        <w:t>5-8 pp</w:t>
      </w:r>
      <w:r>
        <w:rPr>
          <w:sz w:val="22"/>
          <w:szCs w:val="22"/>
        </w:rPr>
        <w:t xml:space="preserve"> with a detailed plan for how you wish to approach </w:t>
      </w:r>
      <w:r w:rsidR="00EA4A0C">
        <w:rPr>
          <w:sz w:val="22"/>
          <w:szCs w:val="22"/>
        </w:rPr>
        <w:t>a piece of early American literature and the way it contributes to/portrays the ideas of a frontier West</w:t>
      </w:r>
      <w:r>
        <w:rPr>
          <w:sz w:val="22"/>
          <w:szCs w:val="22"/>
        </w:rPr>
        <w:t xml:space="preserve">. </w:t>
      </w:r>
      <w:r w:rsidR="005C6AD8">
        <w:rPr>
          <w:sz w:val="22"/>
          <w:szCs w:val="22"/>
        </w:rPr>
        <w:t>You may use later 19</w:t>
      </w:r>
      <w:r w:rsidR="005C6AD8" w:rsidRPr="005C6AD8">
        <w:rPr>
          <w:sz w:val="22"/>
          <w:szCs w:val="22"/>
          <w:vertAlign w:val="superscript"/>
        </w:rPr>
        <w:t>th</w:t>
      </w:r>
      <w:r w:rsidR="005C6AD8">
        <w:rPr>
          <w:sz w:val="22"/>
          <w:szCs w:val="22"/>
        </w:rPr>
        <w:t xml:space="preserve"> and 20</w:t>
      </w:r>
      <w:r w:rsidR="005C6AD8" w:rsidRPr="005C6AD8">
        <w:rPr>
          <w:sz w:val="22"/>
          <w:szCs w:val="22"/>
          <w:vertAlign w:val="superscript"/>
        </w:rPr>
        <w:t>th</w:t>
      </w:r>
      <w:r w:rsidR="005C6AD8">
        <w:rPr>
          <w:sz w:val="22"/>
          <w:szCs w:val="22"/>
        </w:rPr>
        <w:t xml:space="preserve">-century American texts, films, etc. to further illustrate your thinking. </w:t>
      </w:r>
      <w:r w:rsidR="00EA4A0C">
        <w:rPr>
          <w:sz w:val="22"/>
          <w:szCs w:val="22"/>
        </w:rPr>
        <w:t>This proposal s</w:t>
      </w:r>
      <w:r>
        <w:rPr>
          <w:sz w:val="22"/>
          <w:szCs w:val="22"/>
        </w:rPr>
        <w:t xml:space="preserve">hould include your basic sources and the methodology you will use to approach the </w:t>
      </w:r>
      <w:proofErr w:type="gramStart"/>
      <w:r>
        <w:rPr>
          <w:sz w:val="22"/>
          <w:szCs w:val="22"/>
        </w:rPr>
        <w:t>various topics</w:t>
      </w:r>
      <w:proofErr w:type="gramEnd"/>
      <w:r w:rsidR="00261DB6">
        <w:rPr>
          <w:sz w:val="22"/>
          <w:szCs w:val="22"/>
        </w:rPr>
        <w:t xml:space="preserve">. This is a rumination; a chance to brainstorm arguments and show understanding. I will expect it to be in MLA format and </w:t>
      </w:r>
      <w:proofErr w:type="gramStart"/>
      <w:r w:rsidR="00261DB6">
        <w:rPr>
          <w:sz w:val="22"/>
          <w:szCs w:val="22"/>
        </w:rPr>
        <w:t>fairly formal</w:t>
      </w:r>
      <w:proofErr w:type="gramEnd"/>
      <w:r w:rsidR="00261DB6">
        <w:rPr>
          <w:sz w:val="22"/>
          <w:szCs w:val="22"/>
        </w:rPr>
        <w:t>,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58583BD0" w:rsidR="00672775" w:rsidRPr="00261DB6" w:rsidRDefault="00261DB6" w:rsidP="00672775">
      <w:pPr>
        <w:rPr>
          <w:sz w:val="22"/>
          <w:szCs w:val="22"/>
        </w:rPr>
      </w:pPr>
      <w:r>
        <w:rPr>
          <w:sz w:val="22"/>
          <w:szCs w:val="22"/>
        </w:rPr>
        <w:t xml:space="preserve">4). Final paper: </w:t>
      </w:r>
      <w:r>
        <w:rPr>
          <w:b/>
          <w:sz w:val="22"/>
          <w:szCs w:val="22"/>
        </w:rPr>
        <w:t xml:space="preserve">10-15 pp </w:t>
      </w:r>
      <w:r>
        <w:rPr>
          <w:sz w:val="22"/>
          <w:szCs w:val="22"/>
        </w:rPr>
        <w:t xml:space="preserve">should be an extended argument about </w:t>
      </w:r>
      <w:r w:rsidR="007C2F5D">
        <w:rPr>
          <w:sz w:val="22"/>
          <w:szCs w:val="22"/>
        </w:rPr>
        <w:t xml:space="preserve">concepts of frontier, exploration, conquest, and conversion (or variations of these) and how they can be identified in various works of early American literature. You are also </w:t>
      </w:r>
      <w:proofErr w:type="gramStart"/>
      <w:r w:rsidR="007C2F5D">
        <w:rPr>
          <w:sz w:val="22"/>
          <w:szCs w:val="22"/>
        </w:rPr>
        <w:t>welcome</w:t>
      </w:r>
      <w:proofErr w:type="gramEnd"/>
      <w:r w:rsidR="007C2F5D">
        <w:rPr>
          <w:sz w:val="22"/>
          <w:szCs w:val="22"/>
        </w:rPr>
        <w:t xml:space="preserve"> to make connections to current literature, film, or historical events and how they continue or trouble those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2AE308E2" w:rsidR="00B82BB8" w:rsidRPr="0029468A" w:rsidRDefault="005750B5" w:rsidP="00A24DC5">
      <w:pPr>
        <w:rPr>
          <w:i/>
          <w:color w:val="002060"/>
          <w:sz w:val="20"/>
          <w:szCs w:val="20"/>
        </w:rPr>
      </w:pPr>
      <w:r w:rsidRPr="0029468A">
        <w:rPr>
          <w:rStyle w:val="Strong"/>
          <w:i/>
          <w:color w:val="002060"/>
          <w:sz w:val="20"/>
          <w:szCs w:val="20"/>
        </w:rPr>
        <w:t xml:space="preserve">Tentative </w:t>
      </w:r>
      <w:r w:rsidR="00832ECF" w:rsidRPr="0029468A">
        <w:rPr>
          <w:rStyle w:val="Strong"/>
          <w:i/>
          <w:color w:val="002060"/>
          <w:sz w:val="20"/>
          <w:szCs w:val="20"/>
        </w:rPr>
        <w:t>Schedule</w:t>
      </w:r>
      <w:r w:rsidR="009F700D" w:rsidRPr="0029468A">
        <w:rPr>
          <w:i/>
          <w:color w:val="002060"/>
          <w:sz w:val="20"/>
          <w:szCs w:val="20"/>
        </w:rPr>
        <w:t xml:space="preserve">:  </w:t>
      </w:r>
      <w:r w:rsidR="002A29D4" w:rsidRPr="0029468A">
        <w:rPr>
          <w:i/>
          <w:color w:val="002060"/>
          <w:sz w:val="20"/>
          <w:szCs w:val="20"/>
          <w:u w:val="single"/>
        </w:rPr>
        <w:t>Subject to</w:t>
      </w:r>
      <w:r w:rsidR="000C285E" w:rsidRPr="0029468A">
        <w:rPr>
          <w:i/>
          <w:color w:val="002060"/>
          <w:sz w:val="20"/>
          <w:szCs w:val="20"/>
          <w:u w:val="single"/>
        </w:rPr>
        <w:t xml:space="preserve"> (slight)</w:t>
      </w:r>
      <w:r w:rsidR="002A29D4" w:rsidRPr="0029468A">
        <w:rPr>
          <w:i/>
          <w:color w:val="002060"/>
          <w:sz w:val="20"/>
          <w:szCs w:val="20"/>
          <w:u w:val="single"/>
        </w:rPr>
        <w:t xml:space="preserve"> revision as necessary</w:t>
      </w:r>
      <w:r w:rsidR="002A29D4" w:rsidRPr="0029468A">
        <w:rPr>
          <w:i/>
          <w:color w:val="002060"/>
          <w:sz w:val="20"/>
          <w:szCs w:val="20"/>
        </w:rPr>
        <w:t>!</w:t>
      </w:r>
      <w:r w:rsidR="00F6366B" w:rsidRPr="0029468A">
        <w:rPr>
          <w:i/>
          <w:color w:val="002060"/>
          <w:sz w:val="20"/>
          <w:szCs w:val="20"/>
        </w:rPr>
        <w:t xml:space="preserve"> This is basic ove</w:t>
      </w:r>
      <w:r w:rsidR="00E47D03" w:rsidRPr="0029468A">
        <w:rPr>
          <w:i/>
          <w:color w:val="002060"/>
          <w:sz w:val="20"/>
          <w:szCs w:val="20"/>
        </w:rPr>
        <w:t>rview and will evolve with time and discussion.</w:t>
      </w:r>
    </w:p>
    <w:p w14:paraId="62D8A1F6" w14:textId="77777777" w:rsidR="0029468A" w:rsidRPr="00E47D03" w:rsidRDefault="0029468A" w:rsidP="00A24DC5">
      <w:pPr>
        <w:rPr>
          <w:b/>
          <w:color w:val="FF0000"/>
          <w:sz w:val="20"/>
          <w:szCs w:val="20"/>
        </w:rPr>
      </w:pPr>
    </w:p>
    <w:p w14:paraId="1122474B" w14:textId="1463EE96" w:rsidR="007C2F5D" w:rsidRDefault="007C2F5D" w:rsidP="004C0EB7">
      <w:pPr>
        <w:rPr>
          <w:b/>
          <w:sz w:val="20"/>
          <w:szCs w:val="20"/>
        </w:rPr>
      </w:pPr>
      <w:r w:rsidRPr="007C2F5D">
        <w:rPr>
          <w:noProof/>
          <w:sz w:val="20"/>
          <w:szCs w:val="20"/>
        </w:rPr>
        <mc:AlternateContent>
          <mc:Choice Requires="wps">
            <w:drawing>
              <wp:inline distT="0" distB="0" distL="0" distR="0" wp14:anchorId="21FED1C7" wp14:editId="2D06FF59">
                <wp:extent cx="1993900" cy="259080"/>
                <wp:effectExtent l="0" t="0" r="2540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400" cy="259200"/>
                        </a:xfrm>
                        <a:prstGeom prst="rect">
                          <a:avLst/>
                        </a:prstGeom>
                        <a:solidFill>
                          <a:srgbClr val="FFFFFF"/>
                        </a:solidFill>
                        <a:ln w="9525">
                          <a:solidFill>
                            <a:srgbClr val="000000"/>
                          </a:solidFill>
                          <a:miter lim="800000"/>
                          <a:headEnd/>
                          <a:tailEnd/>
                        </a:ln>
                      </wps:spPr>
                      <wps:txbx>
                        <w:txbxContent>
                          <w:p w14:paraId="4FC5689B" w14:textId="3CBFD452" w:rsidR="002B118E" w:rsidRPr="002F7298" w:rsidRDefault="002B118E" w:rsidP="00F17668">
                            <w:pPr>
                              <w:pStyle w:val="Subtitle"/>
                              <w:rPr>
                                <w:rStyle w:val="SubtleEmphasis"/>
                                <w:sz w:val="22"/>
                                <w:szCs w:val="22"/>
                              </w:rPr>
                            </w:pPr>
                            <w:r w:rsidRPr="002F7298">
                              <w:rPr>
                                <w:rStyle w:val="SubtleEmphasis"/>
                                <w:sz w:val="22"/>
                                <w:szCs w:val="22"/>
                              </w:rPr>
                              <w:t>Explorations and Adventures</w:t>
                            </w:r>
                          </w:p>
                        </w:txbxContent>
                      </wps:txbx>
                      <wps:bodyPr rot="0" vert="horz" wrap="square" lIns="91440" tIns="45720" rIns="91440" bIns="45720" anchor="t" anchorCtr="0">
                        <a:noAutofit/>
                      </wps:bodyPr>
                    </wps:wsp>
                  </a:graphicData>
                </a:graphic>
              </wp:inline>
            </w:drawing>
          </mc:Choice>
          <mc:Fallback>
            <w:pict>
              <v:shapetype w14:anchorId="21FED1C7" id="_x0000_t202" coordsize="21600,21600" o:spt="202" path="m,l,21600r21600,l21600,xe">
                <v:stroke joinstyle="miter"/>
                <v:path gradientshapeok="t" o:connecttype="rect"/>
              </v:shapetype>
              <v:shape id="Text Box 2" o:spid="_x0000_s1026" type="#_x0000_t202" style="width:15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">
                <v:textbox>
                  <w:txbxContent>
                    <w:p w14:paraId="4FC5689B" w14:textId="3CBFD452" w:rsidR="002B118E" w:rsidRPr="002F7298" w:rsidRDefault="002B118E" w:rsidP="00F17668">
                      <w:pPr>
                        <w:pStyle w:val="Subtitle"/>
                        <w:rPr>
                          <w:rStyle w:val="SubtleEmphasis"/>
                          <w:sz w:val="22"/>
                          <w:szCs w:val="22"/>
                        </w:rPr>
                      </w:pPr>
                      <w:r w:rsidRPr="002F7298">
                        <w:rPr>
                          <w:rStyle w:val="SubtleEmphasis"/>
                          <w:sz w:val="22"/>
                          <w:szCs w:val="22"/>
                        </w:rPr>
                        <w:t>Explorations and Adventures</w:t>
                      </w:r>
                    </w:p>
                  </w:txbxContent>
                </v:textbox>
                <w10:anchorlock/>
              </v:shape>
            </w:pict>
          </mc:Fallback>
        </mc:AlternateContent>
      </w:r>
    </w:p>
    <w:p w14:paraId="58C4A324" w14:textId="77777777" w:rsidR="004C0EB7" w:rsidRDefault="004C0EB7" w:rsidP="004C0EB7">
      <w:pPr>
        <w:rPr>
          <w:b/>
          <w:sz w:val="20"/>
          <w:szCs w:val="20"/>
        </w:rPr>
      </w:pPr>
    </w:p>
    <w:p w14:paraId="74ADEC8B" w14:textId="3BC3B0B5" w:rsidR="003440D8" w:rsidRPr="00B7787D" w:rsidRDefault="002A29D4" w:rsidP="00672775">
      <w:pPr>
        <w:tabs>
          <w:tab w:val="left" w:pos="2553"/>
        </w:tabs>
        <w:rPr>
          <w:b/>
          <w:i/>
          <w:sz w:val="20"/>
          <w:szCs w:val="20"/>
        </w:rPr>
      </w:pPr>
      <w:r w:rsidRPr="002A29D4">
        <w:rPr>
          <w:b/>
          <w:sz w:val="20"/>
          <w:szCs w:val="20"/>
        </w:rPr>
        <w:t>Week 1</w:t>
      </w:r>
      <w:r>
        <w:rPr>
          <w:sz w:val="20"/>
          <w:szCs w:val="20"/>
        </w:rPr>
        <w:t>.</w:t>
      </w:r>
      <w:r w:rsidR="00765FF8">
        <w:rPr>
          <w:sz w:val="20"/>
          <w:szCs w:val="20"/>
        </w:rPr>
        <w:t xml:space="preserve"> (August 20-25)</w:t>
      </w:r>
      <w:r w:rsidR="003440D8">
        <w:rPr>
          <w:sz w:val="20"/>
          <w:szCs w:val="20"/>
        </w:rPr>
        <w:t xml:space="preserve"> </w:t>
      </w:r>
      <w:r w:rsidR="007C2F5D">
        <w:rPr>
          <w:b/>
          <w:sz w:val="20"/>
          <w:szCs w:val="20"/>
        </w:rPr>
        <w:t xml:space="preserve">Read Chapter 2 of </w:t>
      </w:r>
      <w:r w:rsidR="007C2F5D">
        <w:rPr>
          <w:b/>
          <w:i/>
          <w:sz w:val="20"/>
          <w:szCs w:val="20"/>
        </w:rPr>
        <w:t xml:space="preserve">Before the West was West: </w:t>
      </w:r>
      <w:r w:rsidR="00B7787D">
        <w:rPr>
          <w:b/>
          <w:sz w:val="20"/>
          <w:szCs w:val="20"/>
        </w:rPr>
        <w:t>“When the East wa</w:t>
      </w:r>
      <w:r w:rsidR="00B92F90">
        <w:rPr>
          <w:b/>
          <w:sz w:val="20"/>
          <w:szCs w:val="20"/>
        </w:rPr>
        <w:t xml:space="preserve">s West” by Annette </w:t>
      </w:r>
      <w:proofErr w:type="spellStart"/>
      <w:r w:rsidR="00B92F90">
        <w:rPr>
          <w:b/>
          <w:sz w:val="20"/>
          <w:szCs w:val="20"/>
        </w:rPr>
        <w:t>Kolodny</w:t>
      </w:r>
      <w:proofErr w:type="spellEnd"/>
      <w:r w:rsidR="00B92F90">
        <w:rPr>
          <w:b/>
          <w:sz w:val="20"/>
          <w:szCs w:val="20"/>
        </w:rPr>
        <w:t xml:space="preserve"> and “The Saga of the Greenlanders” in </w:t>
      </w:r>
      <w:r w:rsidR="00B7787D">
        <w:rPr>
          <w:b/>
          <w:sz w:val="20"/>
          <w:szCs w:val="20"/>
        </w:rPr>
        <w:t xml:space="preserve">Kunz’s </w:t>
      </w:r>
      <w:r w:rsidR="00B7787D">
        <w:rPr>
          <w:b/>
          <w:i/>
          <w:sz w:val="20"/>
          <w:szCs w:val="20"/>
        </w:rPr>
        <w:t>The Vinland Sagas</w:t>
      </w:r>
    </w:p>
    <w:p w14:paraId="74ADEC8C" w14:textId="77777777" w:rsidR="003440D8" w:rsidRDefault="003440D8" w:rsidP="00672775">
      <w:pPr>
        <w:tabs>
          <w:tab w:val="left" w:pos="2553"/>
        </w:tabs>
        <w:rPr>
          <w:b/>
          <w:sz w:val="20"/>
          <w:szCs w:val="20"/>
        </w:rPr>
      </w:pPr>
    </w:p>
    <w:p w14:paraId="74ADEC8D" w14:textId="65ABAAC2" w:rsidR="003440D8" w:rsidRDefault="007C2670" w:rsidP="00672775">
      <w:pPr>
        <w:tabs>
          <w:tab w:val="left" w:pos="2553"/>
        </w:tabs>
        <w:rPr>
          <w:b/>
          <w:sz w:val="20"/>
          <w:szCs w:val="20"/>
        </w:rPr>
      </w:pPr>
      <w:r>
        <w:rPr>
          <w:b/>
          <w:sz w:val="20"/>
          <w:szCs w:val="20"/>
        </w:rPr>
        <w:t xml:space="preserve">Discussion prompt 1 (due </w:t>
      </w:r>
      <w:r w:rsidR="005939AF">
        <w:rPr>
          <w:b/>
          <w:sz w:val="20"/>
          <w:szCs w:val="20"/>
        </w:rPr>
        <w:t>Wednesday</w:t>
      </w:r>
      <w:r w:rsidR="003440D8">
        <w:rPr>
          <w:b/>
          <w:sz w:val="20"/>
          <w:szCs w:val="20"/>
        </w:rPr>
        <w:t>): Introduce yourself and tell us what interested you about the course?</w:t>
      </w:r>
    </w:p>
    <w:p w14:paraId="74ADEC8E" w14:textId="77777777" w:rsidR="003440D8" w:rsidRDefault="003440D8" w:rsidP="00672775">
      <w:pPr>
        <w:tabs>
          <w:tab w:val="left" w:pos="2553"/>
        </w:tabs>
        <w:rPr>
          <w:b/>
          <w:sz w:val="20"/>
          <w:szCs w:val="20"/>
        </w:rPr>
      </w:pPr>
    </w:p>
    <w:p w14:paraId="74ADEC8F" w14:textId="15D5D199" w:rsidR="003440D8" w:rsidRDefault="003440D8" w:rsidP="00672775">
      <w:pPr>
        <w:tabs>
          <w:tab w:val="left" w:pos="2553"/>
        </w:tabs>
        <w:rPr>
          <w:b/>
          <w:sz w:val="20"/>
          <w:szCs w:val="20"/>
        </w:rPr>
      </w:pPr>
      <w:r>
        <w:rPr>
          <w:b/>
          <w:sz w:val="20"/>
          <w:szCs w:val="20"/>
        </w:rPr>
        <w:t>Discussion prompt 2</w:t>
      </w:r>
      <w:r w:rsidR="0002157D">
        <w:rPr>
          <w:b/>
          <w:sz w:val="20"/>
          <w:szCs w:val="20"/>
        </w:rPr>
        <w:t xml:space="preserve"> (due Friday)</w:t>
      </w:r>
      <w:r>
        <w:rPr>
          <w:b/>
          <w:sz w:val="20"/>
          <w:szCs w:val="20"/>
        </w:rPr>
        <w:t>:</w:t>
      </w:r>
      <w:r w:rsidR="0002157D">
        <w:rPr>
          <w:b/>
          <w:sz w:val="20"/>
          <w:szCs w:val="20"/>
        </w:rPr>
        <w:t xml:space="preserve"> Choose one of these:</w:t>
      </w:r>
    </w:p>
    <w:p w14:paraId="07581752" w14:textId="5A4A7410" w:rsidR="006B3789" w:rsidRDefault="00B7787D" w:rsidP="000A0DF9">
      <w:pPr>
        <w:numPr>
          <w:ilvl w:val="0"/>
          <w:numId w:val="3"/>
        </w:numPr>
        <w:tabs>
          <w:tab w:val="left" w:pos="810"/>
        </w:tabs>
        <w:ind w:left="540" w:hanging="180"/>
        <w:rPr>
          <w:b/>
          <w:sz w:val="20"/>
          <w:szCs w:val="20"/>
        </w:rPr>
      </w:pPr>
      <w:r>
        <w:rPr>
          <w:b/>
          <w:sz w:val="20"/>
          <w:szCs w:val="20"/>
        </w:rPr>
        <w:t xml:space="preserve">What does </w:t>
      </w:r>
      <w:proofErr w:type="spellStart"/>
      <w:r>
        <w:rPr>
          <w:b/>
          <w:sz w:val="20"/>
          <w:szCs w:val="20"/>
        </w:rPr>
        <w:t>Kolodny</w:t>
      </w:r>
      <w:proofErr w:type="spellEnd"/>
      <w:r>
        <w:rPr>
          <w:b/>
          <w:sz w:val="20"/>
          <w:szCs w:val="20"/>
        </w:rPr>
        <w:t xml:space="preserve"> mean by “when the East was West” and how does it change your ideas about how long Europeans knew about the Americas?</w:t>
      </w:r>
    </w:p>
    <w:p w14:paraId="75537256" w14:textId="58E96D6F" w:rsidR="00B7787D" w:rsidRDefault="00B7787D" w:rsidP="000A0DF9">
      <w:pPr>
        <w:numPr>
          <w:ilvl w:val="0"/>
          <w:numId w:val="3"/>
        </w:numPr>
        <w:tabs>
          <w:tab w:val="left" w:pos="810"/>
        </w:tabs>
        <w:ind w:left="540" w:hanging="180"/>
        <w:rPr>
          <w:b/>
          <w:sz w:val="20"/>
          <w:szCs w:val="20"/>
        </w:rPr>
      </w:pPr>
      <w:r>
        <w:rPr>
          <w:b/>
          <w:sz w:val="20"/>
          <w:szCs w:val="20"/>
        </w:rPr>
        <w:t xml:space="preserve">Is there a connection identified between spirituality and exploration? </w:t>
      </w:r>
      <w:r w:rsidR="00AA53A5">
        <w:rPr>
          <w:b/>
          <w:sz w:val="20"/>
          <w:szCs w:val="20"/>
        </w:rPr>
        <w:t xml:space="preserve">Why is the prayer at the beginning of “The Saga of the Greenlanders” significant? </w:t>
      </w:r>
    </w:p>
    <w:p w14:paraId="56CA431E" w14:textId="3402B9DC" w:rsidR="00D57E50" w:rsidRDefault="00D57E50" w:rsidP="000A0DF9">
      <w:pPr>
        <w:numPr>
          <w:ilvl w:val="0"/>
          <w:numId w:val="3"/>
        </w:numPr>
        <w:tabs>
          <w:tab w:val="left" w:pos="810"/>
        </w:tabs>
        <w:ind w:left="540" w:hanging="180"/>
        <w:rPr>
          <w:b/>
          <w:sz w:val="20"/>
          <w:szCs w:val="20"/>
        </w:rPr>
      </w:pPr>
      <w:r w:rsidRPr="00D57E50">
        <w:rPr>
          <w:b/>
          <w:sz w:val="20"/>
          <w:szCs w:val="20"/>
        </w:rPr>
        <w:lastRenderedPageBreak/>
        <w:t xml:space="preserve">What does Sigurdsson (editor of The Vinland </w:t>
      </w:r>
      <w:proofErr w:type="gramStart"/>
      <w:r w:rsidRPr="00D57E50">
        <w:rPr>
          <w:b/>
          <w:sz w:val="20"/>
          <w:szCs w:val="20"/>
        </w:rPr>
        <w:t>Sagas</w:t>
      </w:r>
      <w:r w:rsidR="007C2670">
        <w:rPr>
          <w:b/>
          <w:sz w:val="20"/>
          <w:szCs w:val="20"/>
        </w:rPr>
        <w:t xml:space="preserve">) </w:t>
      </w:r>
      <w:r w:rsidRPr="00D57E50">
        <w:rPr>
          <w:b/>
          <w:sz w:val="20"/>
          <w:szCs w:val="20"/>
        </w:rPr>
        <w:t xml:space="preserve"> mean</w:t>
      </w:r>
      <w:proofErr w:type="gramEnd"/>
      <w:r w:rsidRPr="00D57E50">
        <w:rPr>
          <w:b/>
          <w:sz w:val="20"/>
          <w:szCs w:val="20"/>
        </w:rPr>
        <w:t xml:space="preserve"> when he says that they “prefigure[e] the European novel” (xiii)?  Is their extraordinary literary value significant for the American conception of the frontier? Why or why not?</w:t>
      </w:r>
    </w:p>
    <w:p w14:paraId="193FBF10" w14:textId="77777777" w:rsidR="00E137A5" w:rsidRDefault="006203D3" w:rsidP="00E137A5">
      <w:pPr>
        <w:numPr>
          <w:ilvl w:val="0"/>
          <w:numId w:val="3"/>
        </w:numPr>
        <w:tabs>
          <w:tab w:val="left" w:pos="810"/>
        </w:tabs>
        <w:ind w:left="540" w:hanging="180"/>
        <w:rPr>
          <w:b/>
          <w:sz w:val="20"/>
          <w:szCs w:val="20"/>
        </w:rPr>
      </w:pPr>
      <w:r>
        <w:rPr>
          <w:b/>
          <w:sz w:val="20"/>
          <w:szCs w:val="20"/>
        </w:rPr>
        <w:t xml:space="preserve">What is </w:t>
      </w:r>
      <w:proofErr w:type="spellStart"/>
      <w:proofErr w:type="gramStart"/>
      <w:r>
        <w:rPr>
          <w:b/>
          <w:sz w:val="20"/>
          <w:szCs w:val="20"/>
        </w:rPr>
        <w:t>th</w:t>
      </w:r>
      <w:proofErr w:type="spellEnd"/>
      <w:r w:rsidR="0040139E">
        <w:rPr>
          <w:b/>
          <w:sz w:val="20"/>
          <w:szCs w:val="20"/>
        </w:rPr>
        <w:t xml:space="preserve">  </w:t>
      </w:r>
      <w:r>
        <w:rPr>
          <w:b/>
          <w:sz w:val="20"/>
          <w:szCs w:val="20"/>
        </w:rPr>
        <w:t>e</w:t>
      </w:r>
      <w:proofErr w:type="gramEnd"/>
      <w:r>
        <w:rPr>
          <w:b/>
          <w:sz w:val="20"/>
          <w:szCs w:val="20"/>
        </w:rPr>
        <w:t xml:space="preserve"> co</w:t>
      </w:r>
      <w:r w:rsidR="005E7A9A">
        <w:rPr>
          <w:b/>
          <w:sz w:val="20"/>
          <w:szCs w:val="20"/>
        </w:rPr>
        <w:t>nnection between ‘</w:t>
      </w:r>
      <w:proofErr w:type="spellStart"/>
      <w:r w:rsidR="005E7A9A">
        <w:rPr>
          <w:b/>
          <w:sz w:val="20"/>
          <w:szCs w:val="20"/>
        </w:rPr>
        <w:t>Krossanes</w:t>
      </w:r>
      <w:proofErr w:type="spellEnd"/>
      <w:r w:rsidR="005E7A9A">
        <w:rPr>
          <w:b/>
          <w:sz w:val="20"/>
          <w:szCs w:val="20"/>
        </w:rPr>
        <w:t>’ (11</w:t>
      </w:r>
      <w:r>
        <w:rPr>
          <w:b/>
          <w:sz w:val="20"/>
          <w:szCs w:val="20"/>
        </w:rPr>
        <w:t xml:space="preserve">) and later history of American exploration? How does this story connect with the story of </w:t>
      </w:r>
      <w:proofErr w:type="spellStart"/>
      <w:r>
        <w:rPr>
          <w:b/>
          <w:sz w:val="20"/>
          <w:szCs w:val="20"/>
        </w:rPr>
        <w:t>Freydis</w:t>
      </w:r>
      <w:proofErr w:type="spellEnd"/>
      <w:r>
        <w:rPr>
          <w:b/>
          <w:sz w:val="20"/>
          <w:szCs w:val="20"/>
        </w:rPr>
        <w:t xml:space="preserve"> (17-</w:t>
      </w:r>
      <w:proofErr w:type="gramStart"/>
      <w:r>
        <w:rPr>
          <w:b/>
          <w:sz w:val="20"/>
          <w:szCs w:val="20"/>
        </w:rPr>
        <w:t>21)</w:t>
      </w:r>
      <w:proofErr w:type="gramEnd"/>
    </w:p>
    <w:p w14:paraId="10D2DAA3" w14:textId="041A541E" w:rsidR="00E137A5" w:rsidRDefault="00E137A5" w:rsidP="00E137A5">
      <w:pPr>
        <w:tabs>
          <w:tab w:val="left" w:pos="810"/>
        </w:tabs>
        <w:ind w:left="540"/>
        <w:rPr>
          <w:b/>
          <w:sz w:val="20"/>
          <w:szCs w:val="20"/>
        </w:rPr>
      </w:pPr>
    </w:p>
    <w:p w14:paraId="598354F7" w14:textId="3D9178C4" w:rsidR="006B3789" w:rsidRDefault="00E137A5" w:rsidP="00E137A5">
      <w:pPr>
        <w:tabs>
          <w:tab w:val="left" w:pos="810"/>
        </w:tabs>
        <w:rPr>
          <w:b/>
          <w:sz w:val="20"/>
          <w:szCs w:val="20"/>
        </w:rPr>
      </w:pPr>
      <w:r>
        <w:rPr>
          <w:b/>
          <w:sz w:val="20"/>
          <w:szCs w:val="20"/>
        </w:rPr>
        <w:t xml:space="preserve"> </w:t>
      </w:r>
      <w:r w:rsidR="006B3789">
        <w:rPr>
          <w:b/>
          <w:sz w:val="20"/>
          <w:szCs w:val="20"/>
        </w:rPr>
        <w:t>Peer responses (due Saturday)</w:t>
      </w:r>
    </w:p>
    <w:p w14:paraId="74ADEC94" w14:textId="77777777" w:rsidR="0002157D" w:rsidRDefault="0002157D" w:rsidP="0002157D">
      <w:pPr>
        <w:tabs>
          <w:tab w:val="left" w:pos="810"/>
        </w:tabs>
        <w:rPr>
          <w:b/>
          <w:sz w:val="20"/>
          <w:szCs w:val="20"/>
        </w:rPr>
      </w:pPr>
    </w:p>
    <w:p w14:paraId="79CB2384" w14:textId="77777777" w:rsidR="007C2670" w:rsidRDefault="007C2670" w:rsidP="0002157D">
      <w:pPr>
        <w:tabs>
          <w:tab w:val="left" w:pos="810"/>
        </w:tabs>
        <w:rPr>
          <w:b/>
          <w:sz w:val="20"/>
          <w:szCs w:val="20"/>
        </w:rPr>
      </w:pPr>
    </w:p>
    <w:p w14:paraId="74ADEC95" w14:textId="547D4B17" w:rsidR="0002157D" w:rsidRPr="00B7787D" w:rsidRDefault="007C2670" w:rsidP="0002157D">
      <w:pPr>
        <w:tabs>
          <w:tab w:val="left" w:pos="810"/>
        </w:tabs>
        <w:rPr>
          <w:b/>
          <w:sz w:val="20"/>
          <w:szCs w:val="20"/>
        </w:rPr>
      </w:pPr>
      <w:r>
        <w:rPr>
          <w:b/>
          <w:sz w:val="20"/>
          <w:szCs w:val="20"/>
        </w:rPr>
        <w:t>Week</w:t>
      </w:r>
      <w:r w:rsidR="00B074CF">
        <w:rPr>
          <w:b/>
          <w:sz w:val="20"/>
          <w:szCs w:val="20"/>
        </w:rPr>
        <w:t xml:space="preserve"> 2</w:t>
      </w:r>
      <w:r>
        <w:rPr>
          <w:b/>
          <w:sz w:val="20"/>
          <w:szCs w:val="20"/>
        </w:rPr>
        <w:t xml:space="preserve">. </w:t>
      </w:r>
      <w:r w:rsidR="007D43E5">
        <w:rPr>
          <w:b/>
          <w:sz w:val="20"/>
          <w:szCs w:val="20"/>
        </w:rPr>
        <w:t xml:space="preserve"> (August 27-Sept 1) </w:t>
      </w:r>
      <w:r w:rsidR="00B7787D">
        <w:rPr>
          <w:b/>
          <w:sz w:val="20"/>
          <w:szCs w:val="20"/>
        </w:rPr>
        <w:t xml:space="preserve">Read </w:t>
      </w:r>
      <w:proofErr w:type="gramStart"/>
      <w:r w:rsidR="00B7787D">
        <w:rPr>
          <w:b/>
          <w:i/>
          <w:sz w:val="20"/>
          <w:szCs w:val="20"/>
        </w:rPr>
        <w:t>In</w:t>
      </w:r>
      <w:proofErr w:type="gramEnd"/>
      <w:r w:rsidR="00B7787D">
        <w:rPr>
          <w:b/>
          <w:i/>
          <w:sz w:val="20"/>
          <w:szCs w:val="20"/>
        </w:rPr>
        <w:t xml:space="preserve"> Search of First Contact </w:t>
      </w:r>
      <w:r w:rsidR="00B7787D">
        <w:rPr>
          <w:b/>
          <w:sz w:val="20"/>
          <w:szCs w:val="20"/>
        </w:rPr>
        <w:t xml:space="preserve">by Annette </w:t>
      </w:r>
      <w:proofErr w:type="spellStart"/>
      <w:r w:rsidR="00B7787D">
        <w:rPr>
          <w:b/>
          <w:sz w:val="20"/>
          <w:szCs w:val="20"/>
        </w:rPr>
        <w:t>Kolodny</w:t>
      </w:r>
      <w:proofErr w:type="spellEnd"/>
      <w:r w:rsidR="00B7787D">
        <w:rPr>
          <w:b/>
          <w:sz w:val="20"/>
          <w:szCs w:val="20"/>
        </w:rPr>
        <w:t>.</w:t>
      </w:r>
    </w:p>
    <w:p w14:paraId="1837F8EA" w14:textId="4EDAD585" w:rsidR="006B3789" w:rsidRDefault="006B3789" w:rsidP="0002157D">
      <w:pPr>
        <w:tabs>
          <w:tab w:val="left" w:pos="810"/>
        </w:tabs>
        <w:rPr>
          <w:b/>
          <w:sz w:val="20"/>
          <w:szCs w:val="20"/>
        </w:rPr>
      </w:pPr>
      <w:r>
        <w:rPr>
          <w:b/>
          <w:sz w:val="20"/>
          <w:szCs w:val="20"/>
        </w:rPr>
        <w:t xml:space="preserve">Discussion </w:t>
      </w:r>
      <w:r w:rsidR="00015F38">
        <w:rPr>
          <w:b/>
          <w:sz w:val="20"/>
          <w:szCs w:val="20"/>
        </w:rPr>
        <w:t>Prompt 1 (due</w:t>
      </w:r>
      <w:r w:rsidR="005939AF">
        <w:rPr>
          <w:b/>
          <w:sz w:val="20"/>
          <w:szCs w:val="20"/>
        </w:rPr>
        <w:t xml:space="preserve"> Wednesday</w:t>
      </w:r>
      <w:r w:rsidR="00015F38">
        <w:rPr>
          <w:b/>
          <w:sz w:val="20"/>
          <w:szCs w:val="20"/>
        </w:rPr>
        <w:t xml:space="preserve">): Choose </w:t>
      </w:r>
      <w:r w:rsidR="00B7787D">
        <w:rPr>
          <w:b/>
          <w:sz w:val="20"/>
          <w:szCs w:val="20"/>
        </w:rPr>
        <w:t>one</w:t>
      </w:r>
      <w:r>
        <w:rPr>
          <w:b/>
          <w:sz w:val="20"/>
          <w:szCs w:val="20"/>
        </w:rPr>
        <w:t xml:space="preserve"> of these</w:t>
      </w:r>
    </w:p>
    <w:p w14:paraId="7291D6CF" w14:textId="77777777" w:rsidR="00D57E50" w:rsidRDefault="00D57E50" w:rsidP="0002157D">
      <w:pPr>
        <w:tabs>
          <w:tab w:val="left" w:pos="810"/>
        </w:tabs>
        <w:rPr>
          <w:b/>
          <w:sz w:val="20"/>
          <w:szCs w:val="20"/>
        </w:rPr>
      </w:pPr>
    </w:p>
    <w:p w14:paraId="1F8F0F26" w14:textId="77777777" w:rsidR="002A7CDF" w:rsidRPr="002A7CDF" w:rsidRDefault="00D57E50" w:rsidP="000A0DF9">
      <w:pPr>
        <w:pStyle w:val="ListParagraph"/>
        <w:numPr>
          <w:ilvl w:val="0"/>
          <w:numId w:val="8"/>
        </w:numPr>
        <w:tabs>
          <w:tab w:val="left" w:pos="810"/>
        </w:tabs>
        <w:ind w:left="540" w:hanging="180"/>
        <w:rPr>
          <w:b/>
          <w:sz w:val="20"/>
          <w:szCs w:val="20"/>
        </w:rPr>
      </w:pPr>
      <w:r w:rsidRPr="002A7CDF">
        <w:rPr>
          <w:rFonts w:ascii="Times New Roman" w:hAnsi="Times New Roman"/>
          <w:b/>
          <w:sz w:val="20"/>
          <w:szCs w:val="20"/>
        </w:rPr>
        <w:t xml:space="preserve">How is </w:t>
      </w:r>
      <w:proofErr w:type="spellStart"/>
      <w:r w:rsidRPr="002A7CDF">
        <w:rPr>
          <w:rFonts w:ascii="Times New Roman" w:hAnsi="Times New Roman"/>
          <w:b/>
          <w:sz w:val="20"/>
          <w:szCs w:val="20"/>
        </w:rPr>
        <w:t>Kolodny</w:t>
      </w:r>
      <w:proofErr w:type="spellEnd"/>
      <w:r w:rsidRPr="002A7CDF">
        <w:rPr>
          <w:rFonts w:ascii="Times New Roman" w:hAnsi="Times New Roman"/>
          <w:b/>
          <w:sz w:val="20"/>
          <w:szCs w:val="20"/>
        </w:rPr>
        <w:t xml:space="preserve"> (following </w:t>
      </w:r>
      <w:proofErr w:type="spellStart"/>
      <w:r w:rsidRPr="002A7CDF">
        <w:rPr>
          <w:rFonts w:ascii="Times New Roman" w:hAnsi="Times New Roman"/>
          <w:b/>
          <w:sz w:val="20"/>
          <w:szCs w:val="20"/>
        </w:rPr>
        <w:t>DeLoria</w:t>
      </w:r>
      <w:proofErr w:type="spellEnd"/>
      <w:r w:rsidRPr="002A7CDF">
        <w:rPr>
          <w:rFonts w:ascii="Times New Roman" w:hAnsi="Times New Roman"/>
          <w:b/>
          <w:sz w:val="20"/>
          <w:szCs w:val="20"/>
        </w:rPr>
        <w:t>) attempting to change the discourse of history? How is history (or prehistory) political?</w:t>
      </w:r>
    </w:p>
    <w:p w14:paraId="1DC60ED1" w14:textId="4E44DE6D" w:rsidR="00D57E50" w:rsidRPr="002A7CDF" w:rsidRDefault="00D57E50" w:rsidP="000A0DF9">
      <w:pPr>
        <w:pStyle w:val="ListParagraph"/>
        <w:numPr>
          <w:ilvl w:val="0"/>
          <w:numId w:val="8"/>
        </w:numPr>
        <w:tabs>
          <w:tab w:val="left" w:pos="810"/>
        </w:tabs>
        <w:ind w:left="540" w:hanging="180"/>
        <w:rPr>
          <w:b/>
          <w:sz w:val="20"/>
          <w:szCs w:val="20"/>
        </w:rPr>
      </w:pPr>
      <w:r w:rsidRPr="002A7CDF">
        <w:rPr>
          <w:b/>
          <w:sz w:val="20"/>
          <w:szCs w:val="20"/>
        </w:rPr>
        <w:t xml:space="preserve">What does </w:t>
      </w:r>
      <w:proofErr w:type="spellStart"/>
      <w:r w:rsidRPr="002A7CDF">
        <w:rPr>
          <w:b/>
          <w:sz w:val="20"/>
          <w:szCs w:val="20"/>
        </w:rPr>
        <w:t>Kolodny</w:t>
      </w:r>
      <w:proofErr w:type="spellEnd"/>
      <w:r w:rsidRPr="002A7CDF">
        <w:rPr>
          <w:b/>
          <w:sz w:val="20"/>
          <w:szCs w:val="20"/>
        </w:rPr>
        <w:t xml:space="preserve"> mean by a “plastic Viking”?  How does the Viking relate to 19th century concepts of “American”?  How did archaeology come to play a role?</w:t>
      </w:r>
    </w:p>
    <w:p w14:paraId="659AE84F" w14:textId="5AEBF618" w:rsidR="00AA53A5" w:rsidRPr="00AA53A5" w:rsidRDefault="00AA53A5" w:rsidP="000A0DF9">
      <w:pPr>
        <w:pStyle w:val="ListParagraph"/>
        <w:numPr>
          <w:ilvl w:val="0"/>
          <w:numId w:val="8"/>
        </w:numPr>
        <w:tabs>
          <w:tab w:val="left" w:pos="810"/>
        </w:tabs>
        <w:rPr>
          <w:rFonts w:ascii="Times New Roman" w:hAnsi="Times New Roman"/>
          <w:b/>
          <w:sz w:val="20"/>
          <w:szCs w:val="20"/>
        </w:rPr>
      </w:pPr>
      <w:r w:rsidRPr="00AA53A5">
        <w:rPr>
          <w:rFonts w:ascii="Times New Roman" w:hAnsi="Times New Roman"/>
          <w:b/>
          <w:sz w:val="20"/>
          <w:szCs w:val="20"/>
        </w:rPr>
        <w:t>Why might the colonial American experiences of natives (17</w:t>
      </w:r>
      <w:r w:rsidRPr="00AA53A5">
        <w:rPr>
          <w:rFonts w:ascii="Times New Roman" w:hAnsi="Times New Roman"/>
          <w:b/>
          <w:sz w:val="20"/>
          <w:szCs w:val="20"/>
          <w:vertAlign w:val="superscript"/>
        </w:rPr>
        <w:t>th</w:t>
      </w:r>
      <w:r w:rsidRPr="00AA53A5">
        <w:rPr>
          <w:rFonts w:ascii="Times New Roman" w:hAnsi="Times New Roman"/>
          <w:b/>
          <w:sz w:val="20"/>
          <w:szCs w:val="20"/>
        </w:rPr>
        <w:t xml:space="preserve"> and 18</w:t>
      </w:r>
      <w:r w:rsidRPr="00AA53A5">
        <w:rPr>
          <w:rFonts w:ascii="Times New Roman" w:hAnsi="Times New Roman"/>
          <w:b/>
          <w:sz w:val="20"/>
          <w:szCs w:val="20"/>
          <w:vertAlign w:val="superscript"/>
        </w:rPr>
        <w:t>th</w:t>
      </w:r>
      <w:r w:rsidRPr="00AA53A5">
        <w:rPr>
          <w:rFonts w:ascii="Times New Roman" w:hAnsi="Times New Roman"/>
          <w:b/>
          <w:sz w:val="20"/>
          <w:szCs w:val="20"/>
        </w:rPr>
        <w:t xml:space="preserve"> centuries) not reflect the natives’ own history? How might it be skewed and how does that skewing affect our own concept of the frontiers and of American history?</w:t>
      </w:r>
    </w:p>
    <w:p w14:paraId="30D80D82" w14:textId="471CDB44" w:rsidR="006B3789" w:rsidRDefault="006B3789" w:rsidP="006B3789">
      <w:pPr>
        <w:tabs>
          <w:tab w:val="left" w:pos="810"/>
        </w:tabs>
        <w:rPr>
          <w:b/>
          <w:sz w:val="20"/>
          <w:szCs w:val="20"/>
        </w:rPr>
      </w:pPr>
      <w:r>
        <w:rPr>
          <w:b/>
          <w:sz w:val="20"/>
          <w:szCs w:val="20"/>
        </w:rPr>
        <w:t>Discussion</w:t>
      </w:r>
      <w:r w:rsidR="00015F38">
        <w:rPr>
          <w:b/>
          <w:sz w:val="20"/>
          <w:szCs w:val="20"/>
        </w:rPr>
        <w:t xml:space="preserve"> Prompt 2 (Due Friday): Choose </w:t>
      </w:r>
      <w:r w:rsidR="005F424F">
        <w:rPr>
          <w:b/>
          <w:sz w:val="20"/>
          <w:szCs w:val="20"/>
        </w:rPr>
        <w:t xml:space="preserve">one </w:t>
      </w:r>
      <w:r>
        <w:rPr>
          <w:b/>
          <w:sz w:val="20"/>
          <w:szCs w:val="20"/>
        </w:rPr>
        <w:t>of these to answer</w:t>
      </w:r>
    </w:p>
    <w:p w14:paraId="427D0596" w14:textId="51FC7EB5" w:rsidR="00E322E7" w:rsidRPr="002A7CDF" w:rsidRDefault="005F424F" w:rsidP="000A0DF9">
      <w:pPr>
        <w:pStyle w:val="ListParagraph"/>
        <w:numPr>
          <w:ilvl w:val="0"/>
          <w:numId w:val="9"/>
        </w:numPr>
        <w:tabs>
          <w:tab w:val="left" w:pos="810"/>
        </w:tabs>
        <w:rPr>
          <w:b/>
          <w:sz w:val="20"/>
          <w:szCs w:val="20"/>
        </w:rPr>
      </w:pPr>
      <w:r w:rsidRPr="002A7CDF">
        <w:rPr>
          <w:b/>
          <w:sz w:val="20"/>
          <w:szCs w:val="20"/>
        </w:rPr>
        <w:t>How does the Viking narrative challenge the Columbus narrative for Americans of the 19</w:t>
      </w:r>
      <w:r w:rsidRPr="002A7CDF">
        <w:rPr>
          <w:b/>
          <w:sz w:val="20"/>
          <w:szCs w:val="20"/>
          <w:vertAlign w:val="superscript"/>
        </w:rPr>
        <w:t>th</w:t>
      </w:r>
      <w:r w:rsidRPr="002A7CDF">
        <w:rPr>
          <w:b/>
          <w:sz w:val="20"/>
          <w:szCs w:val="20"/>
        </w:rPr>
        <w:t xml:space="preserve"> and 20</w:t>
      </w:r>
      <w:r w:rsidRPr="002A7CDF">
        <w:rPr>
          <w:b/>
          <w:sz w:val="20"/>
          <w:szCs w:val="20"/>
          <w:vertAlign w:val="superscript"/>
        </w:rPr>
        <w:t>th</w:t>
      </w:r>
      <w:r w:rsidRPr="002A7CDF">
        <w:rPr>
          <w:b/>
          <w:sz w:val="20"/>
          <w:szCs w:val="20"/>
        </w:rPr>
        <w:t xml:space="preserve"> centuries</w:t>
      </w:r>
      <w:r w:rsidR="00E322E7" w:rsidRPr="002A7CDF">
        <w:rPr>
          <w:b/>
          <w:sz w:val="20"/>
          <w:szCs w:val="20"/>
        </w:rPr>
        <w:t xml:space="preserve">? </w:t>
      </w:r>
      <w:r w:rsidRPr="002A7CDF">
        <w:rPr>
          <w:b/>
          <w:sz w:val="20"/>
          <w:szCs w:val="20"/>
        </w:rPr>
        <w:t xml:space="preserve"> Why </w:t>
      </w:r>
      <w:proofErr w:type="gramStart"/>
      <w:r w:rsidRPr="002A7CDF">
        <w:rPr>
          <w:b/>
          <w:sz w:val="20"/>
          <w:szCs w:val="20"/>
        </w:rPr>
        <w:t>is</w:t>
      </w:r>
      <w:proofErr w:type="gramEnd"/>
      <w:r w:rsidRPr="002A7CDF">
        <w:rPr>
          <w:b/>
          <w:sz w:val="20"/>
          <w:szCs w:val="20"/>
        </w:rPr>
        <w:t xml:space="preserve"> that challenge important for the American story?</w:t>
      </w:r>
    </w:p>
    <w:p w14:paraId="61CB8E5A" w14:textId="6A4EED5D" w:rsidR="005F424F" w:rsidRDefault="00762DB3" w:rsidP="000A0DF9">
      <w:pPr>
        <w:numPr>
          <w:ilvl w:val="0"/>
          <w:numId w:val="9"/>
        </w:numPr>
        <w:tabs>
          <w:tab w:val="left" w:pos="810"/>
        </w:tabs>
        <w:rPr>
          <w:b/>
          <w:sz w:val="20"/>
          <w:szCs w:val="20"/>
        </w:rPr>
      </w:pPr>
      <w:r>
        <w:rPr>
          <w:b/>
          <w:sz w:val="20"/>
          <w:szCs w:val="20"/>
        </w:rPr>
        <w:t>Why is the Viking first contact a “phantom”? What does the experience of Natives play into the story and how do their tales trouble “historical” narratives?</w:t>
      </w:r>
    </w:p>
    <w:p w14:paraId="5B76F2AC" w14:textId="0A84A4B5" w:rsidR="00762DB3" w:rsidRDefault="00762DB3" w:rsidP="000A0DF9">
      <w:pPr>
        <w:numPr>
          <w:ilvl w:val="0"/>
          <w:numId w:val="9"/>
        </w:numPr>
        <w:tabs>
          <w:tab w:val="left" w:pos="810"/>
        </w:tabs>
        <w:rPr>
          <w:b/>
          <w:sz w:val="20"/>
          <w:szCs w:val="20"/>
        </w:rPr>
      </w:pPr>
      <w:r>
        <w:rPr>
          <w:b/>
          <w:sz w:val="20"/>
          <w:szCs w:val="20"/>
        </w:rPr>
        <w:t>Why is the popular idea of the “vanishing” (or vanished) Indian problematic for an understanding of the relationships at the borders between European explorers and native inhabitants?</w:t>
      </w:r>
    </w:p>
    <w:p w14:paraId="1DAF60DD" w14:textId="77777777" w:rsidR="00762DB3" w:rsidRDefault="00762DB3" w:rsidP="00C227D8">
      <w:pPr>
        <w:tabs>
          <w:tab w:val="left" w:pos="810"/>
        </w:tabs>
        <w:ind w:left="720"/>
        <w:rPr>
          <w:b/>
          <w:sz w:val="20"/>
          <w:szCs w:val="20"/>
        </w:rPr>
      </w:pPr>
    </w:p>
    <w:p w14:paraId="17B99408" w14:textId="3DA980BD" w:rsidR="001E35CA" w:rsidRDefault="001E35CA" w:rsidP="001E35CA">
      <w:pPr>
        <w:tabs>
          <w:tab w:val="left" w:pos="810"/>
        </w:tabs>
        <w:rPr>
          <w:b/>
          <w:sz w:val="20"/>
          <w:szCs w:val="20"/>
        </w:rPr>
      </w:pPr>
      <w:r>
        <w:rPr>
          <w:b/>
          <w:sz w:val="20"/>
          <w:szCs w:val="20"/>
        </w:rPr>
        <w:t>Peer Responses (due Saturday)</w:t>
      </w:r>
    </w:p>
    <w:p w14:paraId="08AAD941" w14:textId="77777777" w:rsidR="00BA1983" w:rsidRDefault="00BA1983" w:rsidP="001E35CA">
      <w:pPr>
        <w:tabs>
          <w:tab w:val="left" w:pos="810"/>
        </w:tabs>
        <w:rPr>
          <w:b/>
          <w:sz w:val="20"/>
          <w:szCs w:val="20"/>
        </w:rPr>
      </w:pPr>
    </w:p>
    <w:p w14:paraId="1D5D4199" w14:textId="45969C56" w:rsidR="00BA1983" w:rsidRDefault="00BA1983" w:rsidP="001E35CA">
      <w:pPr>
        <w:tabs>
          <w:tab w:val="left" w:pos="810"/>
        </w:tabs>
        <w:rPr>
          <w:b/>
          <w:sz w:val="20"/>
          <w:szCs w:val="20"/>
        </w:rPr>
      </w:pPr>
      <w:r>
        <w:rPr>
          <w:b/>
          <w:sz w:val="20"/>
          <w:szCs w:val="20"/>
        </w:rPr>
        <w:t>Week 3: (</w:t>
      </w:r>
      <w:r w:rsidR="00420EC6">
        <w:rPr>
          <w:b/>
          <w:sz w:val="20"/>
          <w:szCs w:val="20"/>
        </w:rPr>
        <w:t>Sept 4-8</w:t>
      </w:r>
      <w:r>
        <w:rPr>
          <w:b/>
          <w:sz w:val="20"/>
          <w:szCs w:val="20"/>
        </w:rPr>
        <w:t xml:space="preserve">) Read Chapter 1 “From </w:t>
      </w:r>
      <w:proofErr w:type="spellStart"/>
      <w:r>
        <w:rPr>
          <w:b/>
          <w:sz w:val="20"/>
          <w:szCs w:val="20"/>
        </w:rPr>
        <w:t>Huhahpu</w:t>
      </w:r>
      <w:proofErr w:type="spellEnd"/>
      <w:r>
        <w:rPr>
          <w:b/>
          <w:sz w:val="20"/>
          <w:szCs w:val="20"/>
        </w:rPr>
        <w:t xml:space="preserve"> to Hiawatha” </w:t>
      </w:r>
    </w:p>
    <w:p w14:paraId="1DAA39CA" w14:textId="77777777" w:rsidR="00BA1983" w:rsidRDefault="00BA1983" w:rsidP="001E35CA">
      <w:pPr>
        <w:tabs>
          <w:tab w:val="left" w:pos="810"/>
        </w:tabs>
        <w:rPr>
          <w:b/>
          <w:sz w:val="20"/>
          <w:szCs w:val="20"/>
        </w:rPr>
      </w:pPr>
    </w:p>
    <w:p w14:paraId="5AD3C5E2" w14:textId="79C49954" w:rsidR="00BA1983" w:rsidRDefault="00BA1983" w:rsidP="001E35CA">
      <w:pPr>
        <w:tabs>
          <w:tab w:val="left" w:pos="810"/>
        </w:tabs>
        <w:rPr>
          <w:b/>
          <w:sz w:val="20"/>
          <w:szCs w:val="20"/>
        </w:rPr>
      </w:pPr>
      <w:r>
        <w:rPr>
          <w:b/>
          <w:sz w:val="20"/>
          <w:szCs w:val="20"/>
        </w:rPr>
        <w:t xml:space="preserve">Discussion Prompt 1 (Due </w:t>
      </w:r>
      <w:r w:rsidR="007B3B8D">
        <w:rPr>
          <w:b/>
          <w:sz w:val="20"/>
          <w:szCs w:val="20"/>
        </w:rPr>
        <w:t>Wednesday</w:t>
      </w:r>
      <w:r>
        <w:rPr>
          <w:b/>
          <w:sz w:val="20"/>
          <w:szCs w:val="20"/>
        </w:rPr>
        <w:t>) Choose ONE of these</w:t>
      </w:r>
    </w:p>
    <w:p w14:paraId="095B4E57" w14:textId="269DF711" w:rsidR="00BA1983" w:rsidRDefault="00F46D46" w:rsidP="00BA1983">
      <w:pPr>
        <w:pStyle w:val="ListParagraph"/>
        <w:numPr>
          <w:ilvl w:val="0"/>
          <w:numId w:val="20"/>
        </w:numPr>
        <w:tabs>
          <w:tab w:val="left" w:pos="810"/>
        </w:tabs>
        <w:rPr>
          <w:b/>
          <w:sz w:val="20"/>
          <w:szCs w:val="20"/>
        </w:rPr>
      </w:pPr>
      <w:r>
        <w:rPr>
          <w:b/>
          <w:sz w:val="20"/>
          <w:szCs w:val="20"/>
        </w:rPr>
        <w:t xml:space="preserve">How does the examination of the corn myths realign some of the misconceptions about native society before the time of the Europeans? How were the natives who practiced agriculture </w:t>
      </w:r>
      <w:proofErr w:type="gramStart"/>
      <w:r>
        <w:rPr>
          <w:b/>
          <w:sz w:val="20"/>
          <w:szCs w:val="20"/>
        </w:rPr>
        <w:t>similar to</w:t>
      </w:r>
      <w:proofErr w:type="gramEnd"/>
      <w:r>
        <w:rPr>
          <w:b/>
          <w:sz w:val="20"/>
          <w:szCs w:val="20"/>
        </w:rPr>
        <w:t xml:space="preserve"> the Vikings and those who followed them?</w:t>
      </w:r>
    </w:p>
    <w:p w14:paraId="50AA0C12" w14:textId="6FA7B09A" w:rsidR="00F46D46" w:rsidRDefault="00F46D46" w:rsidP="00BA1983">
      <w:pPr>
        <w:pStyle w:val="ListParagraph"/>
        <w:numPr>
          <w:ilvl w:val="0"/>
          <w:numId w:val="20"/>
        </w:numPr>
        <w:tabs>
          <w:tab w:val="left" w:pos="810"/>
        </w:tabs>
        <w:rPr>
          <w:b/>
          <w:sz w:val="20"/>
          <w:szCs w:val="20"/>
        </w:rPr>
      </w:pPr>
      <w:r>
        <w:rPr>
          <w:b/>
          <w:sz w:val="20"/>
          <w:szCs w:val="20"/>
        </w:rPr>
        <w:lastRenderedPageBreak/>
        <w:t>How does this myth and the development of agricultural societies in the New World trouble or undermine the myth of greater technology and organization defeating the Aztecs and Maya when the Spanish came?</w:t>
      </w:r>
    </w:p>
    <w:p w14:paraId="151C0991" w14:textId="49A27A9E" w:rsidR="00F46D46" w:rsidRDefault="00F46D46" w:rsidP="00BA1983">
      <w:pPr>
        <w:pStyle w:val="ListParagraph"/>
        <w:numPr>
          <w:ilvl w:val="0"/>
          <w:numId w:val="20"/>
        </w:numPr>
        <w:tabs>
          <w:tab w:val="left" w:pos="810"/>
        </w:tabs>
        <w:rPr>
          <w:b/>
          <w:sz w:val="20"/>
          <w:szCs w:val="20"/>
        </w:rPr>
      </w:pPr>
      <w:r>
        <w:rPr>
          <w:b/>
          <w:sz w:val="20"/>
          <w:szCs w:val="20"/>
        </w:rPr>
        <w:t>How might the current interpretations of these myths and their violence be influenced by an already Christian world view?</w:t>
      </w:r>
      <w:r w:rsidR="009A64B3">
        <w:rPr>
          <w:b/>
          <w:sz w:val="20"/>
          <w:szCs w:val="20"/>
        </w:rPr>
        <w:t xml:space="preserve"> Norse myths also have a resurrection cycle, as do the Greeks. Is it possible that this is a universal explanation for the return of goodness to the earth, after a time of great evil?</w:t>
      </w:r>
    </w:p>
    <w:p w14:paraId="0541D559" w14:textId="77777777" w:rsidR="009A64B3" w:rsidRDefault="009A64B3" w:rsidP="009A64B3">
      <w:pPr>
        <w:tabs>
          <w:tab w:val="left" w:pos="810"/>
        </w:tabs>
        <w:rPr>
          <w:b/>
          <w:sz w:val="20"/>
          <w:szCs w:val="20"/>
        </w:rPr>
      </w:pPr>
    </w:p>
    <w:p w14:paraId="371D070D" w14:textId="503E4827" w:rsidR="009A64B3" w:rsidRDefault="009A64B3" w:rsidP="009A64B3">
      <w:pPr>
        <w:tabs>
          <w:tab w:val="left" w:pos="810"/>
        </w:tabs>
        <w:rPr>
          <w:b/>
          <w:sz w:val="20"/>
          <w:szCs w:val="20"/>
        </w:rPr>
      </w:pPr>
      <w:r>
        <w:rPr>
          <w:b/>
          <w:sz w:val="20"/>
          <w:szCs w:val="20"/>
        </w:rPr>
        <w:t>Discussion Prompt 2 (Due Friday</w:t>
      </w:r>
      <w:r w:rsidR="007B3B8D">
        <w:rPr>
          <w:b/>
          <w:sz w:val="20"/>
          <w:szCs w:val="20"/>
        </w:rPr>
        <w:t>)</w:t>
      </w:r>
    </w:p>
    <w:p w14:paraId="6FA45829" w14:textId="3A4EFC54" w:rsidR="009A64B3" w:rsidRDefault="009A64B3" w:rsidP="009A64B3">
      <w:pPr>
        <w:pStyle w:val="ListParagraph"/>
        <w:numPr>
          <w:ilvl w:val="0"/>
          <w:numId w:val="21"/>
        </w:numPr>
        <w:tabs>
          <w:tab w:val="left" w:pos="810"/>
        </w:tabs>
        <w:rPr>
          <w:b/>
          <w:sz w:val="20"/>
          <w:szCs w:val="20"/>
        </w:rPr>
      </w:pPr>
      <w:r>
        <w:rPr>
          <w:b/>
          <w:sz w:val="20"/>
          <w:szCs w:val="20"/>
        </w:rPr>
        <w:t>Why might lessening violence be important to an agricultural society? How does the structure and organization of an agricultural group push against the myths about Native Americans that the European conquerors told?</w:t>
      </w:r>
    </w:p>
    <w:p w14:paraId="773B7444" w14:textId="3393AA5A" w:rsidR="009A64B3" w:rsidRDefault="009A64B3" w:rsidP="009A64B3">
      <w:pPr>
        <w:pStyle w:val="ListParagraph"/>
        <w:numPr>
          <w:ilvl w:val="0"/>
          <w:numId w:val="21"/>
        </w:numPr>
        <w:tabs>
          <w:tab w:val="left" w:pos="810"/>
        </w:tabs>
        <w:rPr>
          <w:b/>
          <w:sz w:val="20"/>
          <w:szCs w:val="20"/>
        </w:rPr>
      </w:pPr>
      <w:r>
        <w:rPr>
          <w:b/>
          <w:sz w:val="20"/>
          <w:szCs w:val="20"/>
        </w:rPr>
        <w:t>Why might violence be represented as a sexual tension and how does that relate to the growing of corn?</w:t>
      </w:r>
      <w:r w:rsidR="00E702D0">
        <w:rPr>
          <w:b/>
          <w:sz w:val="20"/>
          <w:szCs w:val="20"/>
        </w:rPr>
        <w:t xml:space="preserve"> How does agriculture change the relations between men and women?</w:t>
      </w:r>
    </w:p>
    <w:p w14:paraId="18B35A16" w14:textId="33A11548" w:rsidR="00E702D0" w:rsidRDefault="00E702D0" w:rsidP="009A64B3">
      <w:pPr>
        <w:pStyle w:val="ListParagraph"/>
        <w:numPr>
          <w:ilvl w:val="0"/>
          <w:numId w:val="21"/>
        </w:numPr>
        <w:tabs>
          <w:tab w:val="left" w:pos="810"/>
        </w:tabs>
        <w:rPr>
          <w:b/>
          <w:sz w:val="20"/>
          <w:szCs w:val="20"/>
        </w:rPr>
      </w:pPr>
      <w:r>
        <w:rPr>
          <w:b/>
          <w:sz w:val="20"/>
          <w:szCs w:val="20"/>
        </w:rPr>
        <w:t>How does the mythmaking preserved in the traces of the “Passion of the Corn” relate to the way that the colonial peoples see the world? How is the New World, at least for the people who make first contact, different from the settled Europe that they have left? How might violence become incorporated into their myths as well?</w:t>
      </w:r>
    </w:p>
    <w:p w14:paraId="30D136C9" w14:textId="12BCEAA6" w:rsidR="00FE2FE8" w:rsidRPr="00FE2FE8" w:rsidRDefault="00FE2FE8" w:rsidP="00FE2FE8">
      <w:pPr>
        <w:tabs>
          <w:tab w:val="left" w:pos="810"/>
        </w:tabs>
        <w:rPr>
          <w:b/>
          <w:sz w:val="20"/>
          <w:szCs w:val="20"/>
        </w:rPr>
      </w:pPr>
      <w:r>
        <w:rPr>
          <w:b/>
          <w:sz w:val="20"/>
          <w:szCs w:val="20"/>
        </w:rPr>
        <w:t>Peer Responses due Saturday</w:t>
      </w:r>
    </w:p>
    <w:p w14:paraId="74ADEC96" w14:textId="77777777" w:rsidR="00EA39C7" w:rsidRDefault="00EA39C7" w:rsidP="0002157D">
      <w:pPr>
        <w:tabs>
          <w:tab w:val="left" w:pos="810"/>
        </w:tabs>
        <w:rPr>
          <w:b/>
          <w:sz w:val="20"/>
          <w:szCs w:val="20"/>
        </w:rPr>
      </w:pPr>
    </w:p>
    <w:p w14:paraId="74ADEC97" w14:textId="619900A2" w:rsidR="00EA39C7" w:rsidRPr="00960E7A" w:rsidRDefault="007C2670" w:rsidP="0002157D">
      <w:pPr>
        <w:tabs>
          <w:tab w:val="left" w:pos="810"/>
        </w:tabs>
        <w:rPr>
          <w:b/>
          <w:i/>
          <w:sz w:val="20"/>
          <w:szCs w:val="20"/>
        </w:rPr>
      </w:pPr>
      <w:r>
        <w:rPr>
          <w:b/>
          <w:sz w:val="20"/>
          <w:szCs w:val="20"/>
        </w:rPr>
        <w:t>Week 4. (</w:t>
      </w:r>
      <w:r w:rsidR="00C201C6">
        <w:rPr>
          <w:b/>
          <w:sz w:val="20"/>
          <w:szCs w:val="20"/>
        </w:rPr>
        <w:t>Sept 10-</w:t>
      </w:r>
      <w:proofErr w:type="gramStart"/>
      <w:r w:rsidR="00C201C6">
        <w:rPr>
          <w:b/>
          <w:sz w:val="20"/>
          <w:szCs w:val="20"/>
        </w:rPr>
        <w:t>15</w:t>
      </w:r>
      <w:r>
        <w:rPr>
          <w:b/>
          <w:sz w:val="20"/>
          <w:szCs w:val="20"/>
        </w:rPr>
        <w:t>)</w:t>
      </w:r>
      <w:r w:rsidR="00960E7A">
        <w:rPr>
          <w:b/>
          <w:sz w:val="20"/>
          <w:szCs w:val="20"/>
        </w:rPr>
        <w:t>Read</w:t>
      </w:r>
      <w:proofErr w:type="gramEnd"/>
      <w:r w:rsidR="006B5D38">
        <w:rPr>
          <w:b/>
          <w:sz w:val="20"/>
          <w:szCs w:val="20"/>
        </w:rPr>
        <w:t xml:space="preserve"> Chapter  6 “Frontier Commonwealths”</w:t>
      </w:r>
      <w:r w:rsidR="00960E7A">
        <w:rPr>
          <w:b/>
          <w:sz w:val="20"/>
          <w:szCs w:val="20"/>
        </w:rPr>
        <w:t xml:space="preserve"> </w:t>
      </w:r>
      <w:r w:rsidR="00035A1B" w:rsidRPr="000C285E">
        <w:rPr>
          <w:b/>
          <w:i/>
          <w:sz w:val="20"/>
          <w:szCs w:val="20"/>
        </w:rPr>
        <w:t>Be</w:t>
      </w:r>
      <w:r w:rsidR="00035A1B">
        <w:rPr>
          <w:b/>
          <w:i/>
          <w:sz w:val="20"/>
          <w:szCs w:val="20"/>
        </w:rPr>
        <w:t xml:space="preserve">fore the West was West  </w:t>
      </w:r>
      <w:r w:rsidR="00035A1B">
        <w:rPr>
          <w:b/>
          <w:sz w:val="20"/>
          <w:szCs w:val="20"/>
        </w:rPr>
        <w:t xml:space="preserve">and </w:t>
      </w:r>
      <w:r w:rsidR="00960E7A">
        <w:rPr>
          <w:b/>
          <w:i/>
          <w:sz w:val="20"/>
          <w:szCs w:val="20"/>
        </w:rPr>
        <w:t xml:space="preserve">The Narrative of Cabeza de </w:t>
      </w:r>
      <w:proofErr w:type="spellStart"/>
      <w:r w:rsidR="00960E7A">
        <w:rPr>
          <w:b/>
          <w:i/>
          <w:sz w:val="20"/>
          <w:szCs w:val="20"/>
        </w:rPr>
        <w:t>Vaca</w:t>
      </w:r>
      <w:proofErr w:type="spellEnd"/>
      <w:r w:rsidR="00960E7A">
        <w:rPr>
          <w:b/>
          <w:i/>
          <w:sz w:val="20"/>
          <w:szCs w:val="20"/>
        </w:rPr>
        <w:t>.</w:t>
      </w:r>
    </w:p>
    <w:p w14:paraId="4F420A18" w14:textId="77777777" w:rsidR="001E35CA" w:rsidRDefault="001E35CA" w:rsidP="0002157D">
      <w:pPr>
        <w:tabs>
          <w:tab w:val="left" w:pos="810"/>
        </w:tabs>
        <w:rPr>
          <w:b/>
          <w:i/>
          <w:sz w:val="20"/>
          <w:szCs w:val="20"/>
        </w:rPr>
      </w:pPr>
    </w:p>
    <w:p w14:paraId="338A2BA3" w14:textId="63AC2B92" w:rsidR="001E35CA" w:rsidRDefault="001E35CA" w:rsidP="0002157D">
      <w:pPr>
        <w:tabs>
          <w:tab w:val="left" w:pos="810"/>
        </w:tabs>
        <w:rPr>
          <w:b/>
          <w:sz w:val="20"/>
          <w:szCs w:val="20"/>
        </w:rPr>
      </w:pPr>
      <w:r>
        <w:rPr>
          <w:b/>
          <w:sz w:val="20"/>
          <w:szCs w:val="20"/>
        </w:rPr>
        <w:t>Discussion Prompt 1</w:t>
      </w:r>
      <w:r w:rsidR="00015F38">
        <w:rPr>
          <w:b/>
          <w:sz w:val="20"/>
          <w:szCs w:val="20"/>
        </w:rPr>
        <w:t xml:space="preserve"> (due </w:t>
      </w:r>
      <w:r w:rsidR="007B3B8D">
        <w:rPr>
          <w:b/>
          <w:sz w:val="20"/>
          <w:szCs w:val="20"/>
        </w:rPr>
        <w:t>Wednesday</w:t>
      </w:r>
      <w:r w:rsidR="00015F38">
        <w:rPr>
          <w:b/>
          <w:sz w:val="20"/>
          <w:szCs w:val="20"/>
        </w:rPr>
        <w:t xml:space="preserve">) Choose </w:t>
      </w:r>
      <w:r w:rsidR="00960E7A">
        <w:rPr>
          <w:b/>
          <w:sz w:val="20"/>
          <w:szCs w:val="20"/>
        </w:rPr>
        <w:t>one</w:t>
      </w:r>
      <w:r>
        <w:rPr>
          <w:b/>
          <w:sz w:val="20"/>
          <w:szCs w:val="20"/>
        </w:rPr>
        <w:t xml:space="preserve"> of these</w:t>
      </w:r>
    </w:p>
    <w:p w14:paraId="685E0DD4" w14:textId="77777777" w:rsidR="002A7CDF" w:rsidRPr="002A7CDF" w:rsidRDefault="00DC3208" w:rsidP="000A0DF9">
      <w:pPr>
        <w:pStyle w:val="ListParagraph"/>
        <w:numPr>
          <w:ilvl w:val="0"/>
          <w:numId w:val="10"/>
        </w:numPr>
        <w:tabs>
          <w:tab w:val="left" w:pos="810"/>
        </w:tabs>
        <w:rPr>
          <w:b/>
          <w:sz w:val="20"/>
          <w:szCs w:val="20"/>
        </w:rPr>
      </w:pPr>
      <w:r w:rsidRPr="002A7CDF">
        <w:rPr>
          <w:rFonts w:ascii="Times New Roman" w:eastAsia="Times New Roman" w:hAnsi="Times New Roman"/>
          <w:b/>
          <w:sz w:val="20"/>
          <w:szCs w:val="20"/>
        </w:rPr>
        <w:t xml:space="preserve">How does </w:t>
      </w:r>
      <w:r w:rsidR="00532D5C" w:rsidRPr="002A7CDF">
        <w:rPr>
          <w:rFonts w:ascii="Times New Roman" w:eastAsia="Times New Roman" w:hAnsi="Times New Roman"/>
          <w:b/>
          <w:sz w:val="20"/>
          <w:szCs w:val="20"/>
        </w:rPr>
        <w:t xml:space="preserve">Cabeza de </w:t>
      </w:r>
      <w:proofErr w:type="spellStart"/>
      <w:r w:rsidR="00532D5C" w:rsidRPr="002A7CDF">
        <w:rPr>
          <w:rFonts w:ascii="Times New Roman" w:eastAsia="Times New Roman" w:hAnsi="Times New Roman"/>
          <w:b/>
          <w:sz w:val="20"/>
          <w:szCs w:val="20"/>
        </w:rPr>
        <w:t>Vaca’s</w:t>
      </w:r>
      <w:proofErr w:type="spellEnd"/>
      <w:r w:rsidR="00532D5C" w:rsidRPr="002A7CDF">
        <w:rPr>
          <w:rFonts w:ascii="Times New Roman" w:eastAsia="Times New Roman" w:hAnsi="Times New Roman"/>
          <w:b/>
          <w:sz w:val="20"/>
          <w:szCs w:val="20"/>
        </w:rPr>
        <w:t xml:space="preserve"> account differ from other frontier exploration accounts? If Hennepin’s account is a “‘preview’ for the ‘adventure tales typical of the American West’” (Petersen), is Cabeza de </w:t>
      </w:r>
      <w:proofErr w:type="spellStart"/>
      <w:r w:rsidR="00532D5C" w:rsidRPr="002A7CDF">
        <w:rPr>
          <w:rFonts w:ascii="Times New Roman" w:eastAsia="Times New Roman" w:hAnsi="Times New Roman"/>
          <w:b/>
          <w:sz w:val="20"/>
          <w:szCs w:val="20"/>
        </w:rPr>
        <w:t>Vaca’s</w:t>
      </w:r>
      <w:proofErr w:type="spellEnd"/>
      <w:r w:rsidR="00532D5C" w:rsidRPr="002A7CDF">
        <w:rPr>
          <w:rFonts w:ascii="Times New Roman" w:eastAsia="Times New Roman" w:hAnsi="Times New Roman"/>
          <w:b/>
          <w:sz w:val="20"/>
          <w:szCs w:val="20"/>
        </w:rPr>
        <w:t xml:space="preserve"> account a preview as well? What kind of adventure tale would it be?</w:t>
      </w:r>
    </w:p>
    <w:p w14:paraId="30D4318F" w14:textId="27BC6E1D" w:rsidR="00532D5C" w:rsidRDefault="001732B2" w:rsidP="000A0DF9">
      <w:pPr>
        <w:pStyle w:val="ListParagraph"/>
        <w:numPr>
          <w:ilvl w:val="0"/>
          <w:numId w:val="10"/>
        </w:numPr>
        <w:tabs>
          <w:tab w:val="left" w:pos="810"/>
        </w:tabs>
        <w:rPr>
          <w:rFonts w:ascii="Times New Roman" w:eastAsia="Times New Roman" w:hAnsi="Times New Roman"/>
          <w:b/>
          <w:sz w:val="20"/>
          <w:szCs w:val="20"/>
        </w:rPr>
      </w:pPr>
      <w:r w:rsidRPr="002A7CDF">
        <w:rPr>
          <w:rFonts w:ascii="Times New Roman" w:eastAsia="Times New Roman" w:hAnsi="Times New Roman"/>
          <w:b/>
          <w:sz w:val="20"/>
          <w:szCs w:val="20"/>
        </w:rPr>
        <w:t xml:space="preserve">Petersen consistently represents Hennepin’s narrative as a sort of resistance to capitalism, “an alternate vision of European and the </w:t>
      </w:r>
      <w:proofErr w:type="gramStart"/>
      <w:r w:rsidRPr="002A7CDF">
        <w:rPr>
          <w:rFonts w:ascii="Times New Roman" w:eastAsia="Times New Roman" w:hAnsi="Times New Roman"/>
          <w:b/>
          <w:sz w:val="20"/>
          <w:szCs w:val="20"/>
        </w:rPr>
        <w:t>often ignored</w:t>
      </w:r>
      <w:proofErr w:type="gramEnd"/>
      <w:r w:rsidRPr="002A7CDF">
        <w:rPr>
          <w:rFonts w:ascii="Times New Roman" w:eastAsia="Times New Roman" w:hAnsi="Times New Roman"/>
          <w:b/>
          <w:sz w:val="20"/>
          <w:szCs w:val="20"/>
        </w:rPr>
        <w:t xml:space="preserve"> indigenous westering as collective enterprise, a frontier commonwealth, serving the public good, which he hopes will prevent violence” (Petersen). Can you identify such a vision in the </w:t>
      </w:r>
      <w:r w:rsidR="002A7CDF" w:rsidRPr="002A7CDF">
        <w:rPr>
          <w:rFonts w:ascii="Times New Roman" w:eastAsia="Times New Roman" w:hAnsi="Times New Roman"/>
          <w:b/>
          <w:i/>
          <w:sz w:val="20"/>
          <w:szCs w:val="20"/>
        </w:rPr>
        <w:t>Narr</w:t>
      </w:r>
      <w:r w:rsidRPr="002A7CDF">
        <w:rPr>
          <w:rFonts w:ascii="Times New Roman" w:eastAsia="Times New Roman" w:hAnsi="Times New Roman"/>
          <w:b/>
          <w:i/>
          <w:sz w:val="20"/>
          <w:szCs w:val="20"/>
        </w:rPr>
        <w:t>ative</w:t>
      </w:r>
      <w:r w:rsidRPr="002A7CDF">
        <w:rPr>
          <w:rFonts w:ascii="Times New Roman" w:eastAsia="Times New Roman" w:hAnsi="Times New Roman"/>
          <w:b/>
          <w:sz w:val="20"/>
          <w:szCs w:val="20"/>
        </w:rPr>
        <w:t xml:space="preserve">?  If so, how is Cabeza de </w:t>
      </w:r>
      <w:proofErr w:type="spellStart"/>
      <w:r w:rsidRPr="002A7CDF">
        <w:rPr>
          <w:rFonts w:ascii="Times New Roman" w:eastAsia="Times New Roman" w:hAnsi="Times New Roman"/>
          <w:b/>
          <w:sz w:val="20"/>
          <w:szCs w:val="20"/>
        </w:rPr>
        <w:t>Vaca</w:t>
      </w:r>
      <w:proofErr w:type="spellEnd"/>
      <w:r w:rsidRPr="002A7CDF">
        <w:rPr>
          <w:rFonts w:ascii="Times New Roman" w:eastAsia="Times New Roman" w:hAnsi="Times New Roman"/>
          <w:b/>
          <w:sz w:val="20"/>
          <w:szCs w:val="20"/>
        </w:rPr>
        <w:t xml:space="preserve"> interested in a collective experience?</w:t>
      </w:r>
    </w:p>
    <w:p w14:paraId="2FECA850" w14:textId="3BE8907F" w:rsidR="001E35CA" w:rsidRPr="002A7CDF" w:rsidRDefault="002A7CDF" w:rsidP="000A0DF9">
      <w:pPr>
        <w:pStyle w:val="ListParagraph"/>
        <w:numPr>
          <w:ilvl w:val="0"/>
          <w:numId w:val="10"/>
        </w:numPr>
        <w:tabs>
          <w:tab w:val="left" w:pos="810"/>
        </w:tabs>
        <w:rPr>
          <w:b/>
          <w:i/>
          <w:sz w:val="20"/>
          <w:szCs w:val="20"/>
        </w:rPr>
      </w:pPr>
      <w:r w:rsidRPr="002A7CDF">
        <w:rPr>
          <w:rFonts w:ascii="Times New Roman" w:eastAsia="Times New Roman" w:hAnsi="Times New Roman"/>
          <w:b/>
          <w:sz w:val="20"/>
          <w:szCs w:val="20"/>
        </w:rPr>
        <w:t xml:space="preserve">Can you think of any examples of ‘indigenous westering’ in Cabeza de </w:t>
      </w:r>
      <w:proofErr w:type="spellStart"/>
      <w:r w:rsidRPr="002A7CDF">
        <w:rPr>
          <w:rFonts w:ascii="Times New Roman" w:eastAsia="Times New Roman" w:hAnsi="Times New Roman"/>
          <w:b/>
          <w:sz w:val="20"/>
          <w:szCs w:val="20"/>
        </w:rPr>
        <w:t>Vaca’s</w:t>
      </w:r>
      <w:proofErr w:type="spellEnd"/>
      <w:r w:rsidRPr="002A7CDF">
        <w:rPr>
          <w:rFonts w:ascii="Times New Roman" w:eastAsia="Times New Roman" w:hAnsi="Times New Roman"/>
          <w:b/>
          <w:sz w:val="20"/>
          <w:szCs w:val="20"/>
        </w:rPr>
        <w:t xml:space="preserve"> narrative? How does the native wandering differ from the voyages of the Spanish and of Hennepin? How might it be similar?</w:t>
      </w:r>
    </w:p>
    <w:p w14:paraId="6A6B5A36" w14:textId="77777777" w:rsidR="006C160D" w:rsidRDefault="006C160D" w:rsidP="006C160D">
      <w:pPr>
        <w:tabs>
          <w:tab w:val="left" w:pos="810"/>
        </w:tabs>
        <w:rPr>
          <w:b/>
          <w:sz w:val="20"/>
          <w:szCs w:val="20"/>
        </w:rPr>
      </w:pPr>
    </w:p>
    <w:p w14:paraId="34B69CD7" w14:textId="589C513C" w:rsidR="00A24D91" w:rsidRDefault="006C160D" w:rsidP="00A24D91">
      <w:pPr>
        <w:tabs>
          <w:tab w:val="left" w:pos="810"/>
        </w:tabs>
        <w:rPr>
          <w:b/>
          <w:sz w:val="20"/>
          <w:szCs w:val="20"/>
        </w:rPr>
      </w:pPr>
      <w:r>
        <w:rPr>
          <w:b/>
          <w:sz w:val="20"/>
          <w:szCs w:val="20"/>
        </w:rPr>
        <w:t>Discussio</w:t>
      </w:r>
      <w:r w:rsidR="00015F38">
        <w:rPr>
          <w:b/>
          <w:sz w:val="20"/>
          <w:szCs w:val="20"/>
        </w:rPr>
        <w:t xml:space="preserve">n Prompt 2 (due Friday) Choose </w:t>
      </w:r>
      <w:r w:rsidR="00960E7A">
        <w:rPr>
          <w:b/>
          <w:sz w:val="20"/>
          <w:szCs w:val="20"/>
        </w:rPr>
        <w:t>one</w:t>
      </w:r>
      <w:r>
        <w:rPr>
          <w:b/>
          <w:sz w:val="20"/>
          <w:szCs w:val="20"/>
        </w:rPr>
        <w:t xml:space="preserve"> of these</w:t>
      </w:r>
    </w:p>
    <w:p w14:paraId="7A70F72C" w14:textId="16D714F5" w:rsidR="00A24D91" w:rsidRPr="00C641D4" w:rsidRDefault="00A24D91" w:rsidP="000A0DF9">
      <w:pPr>
        <w:pStyle w:val="ListParagraph"/>
        <w:numPr>
          <w:ilvl w:val="0"/>
          <w:numId w:val="11"/>
        </w:numPr>
        <w:tabs>
          <w:tab w:val="left" w:pos="810"/>
        </w:tabs>
        <w:rPr>
          <w:rFonts w:ascii="Times New Roman" w:eastAsia="Times New Roman" w:hAnsi="Times New Roman"/>
          <w:b/>
          <w:sz w:val="20"/>
          <w:szCs w:val="20"/>
        </w:rPr>
      </w:pPr>
      <w:r w:rsidRPr="00C641D4">
        <w:rPr>
          <w:rFonts w:ascii="Times New Roman" w:eastAsia="Times New Roman" w:hAnsi="Times New Roman"/>
          <w:b/>
          <w:sz w:val="20"/>
          <w:szCs w:val="20"/>
        </w:rPr>
        <w:t xml:space="preserve">What is the role of </w:t>
      </w:r>
      <w:proofErr w:type="spellStart"/>
      <w:r w:rsidRPr="00C641D4">
        <w:rPr>
          <w:rFonts w:ascii="Times New Roman" w:eastAsia="Times New Roman" w:hAnsi="Times New Roman"/>
          <w:b/>
          <w:sz w:val="20"/>
          <w:szCs w:val="20"/>
        </w:rPr>
        <w:t>Estéban</w:t>
      </w:r>
      <w:proofErr w:type="spellEnd"/>
      <w:r w:rsidRPr="00C641D4">
        <w:rPr>
          <w:rFonts w:ascii="Times New Roman" w:eastAsia="Times New Roman" w:hAnsi="Times New Roman"/>
          <w:b/>
          <w:sz w:val="20"/>
          <w:szCs w:val="20"/>
        </w:rPr>
        <w:t xml:space="preserve"> in the Narrative? We’ll flesh this out in the next set of readings, but, for now, do you think his African descent might have been important in his role?</w:t>
      </w:r>
    </w:p>
    <w:p w14:paraId="60B6E009" w14:textId="6C614D7B" w:rsidR="00A24D91" w:rsidRPr="00C641D4" w:rsidRDefault="00A24D91" w:rsidP="000A0DF9">
      <w:pPr>
        <w:pStyle w:val="ListParagraph"/>
        <w:numPr>
          <w:ilvl w:val="0"/>
          <w:numId w:val="11"/>
        </w:numPr>
        <w:tabs>
          <w:tab w:val="left" w:pos="810"/>
        </w:tabs>
        <w:rPr>
          <w:rFonts w:ascii="Times New Roman" w:eastAsia="Times New Roman" w:hAnsi="Times New Roman"/>
          <w:b/>
          <w:sz w:val="20"/>
          <w:szCs w:val="20"/>
        </w:rPr>
      </w:pPr>
      <w:r w:rsidRPr="00C641D4">
        <w:rPr>
          <w:rFonts w:ascii="Times New Roman" w:eastAsia="Times New Roman" w:hAnsi="Times New Roman"/>
          <w:b/>
          <w:sz w:val="20"/>
          <w:szCs w:val="20"/>
        </w:rPr>
        <w:t xml:space="preserve">Do you notice a difference between the America of Hennepin and the America of Cabeza de </w:t>
      </w:r>
      <w:proofErr w:type="spellStart"/>
      <w:r w:rsidRPr="00C641D4">
        <w:rPr>
          <w:rFonts w:ascii="Times New Roman" w:eastAsia="Times New Roman" w:hAnsi="Times New Roman"/>
          <w:b/>
          <w:sz w:val="20"/>
          <w:szCs w:val="20"/>
        </w:rPr>
        <w:t>Vaca</w:t>
      </w:r>
      <w:proofErr w:type="spellEnd"/>
      <w:r w:rsidRPr="00C641D4">
        <w:rPr>
          <w:rFonts w:ascii="Times New Roman" w:eastAsia="Times New Roman" w:hAnsi="Times New Roman"/>
          <w:b/>
          <w:sz w:val="20"/>
          <w:szCs w:val="20"/>
        </w:rPr>
        <w:t>? If so, what is the difference and why do you think it exists?</w:t>
      </w:r>
    </w:p>
    <w:p w14:paraId="4D0FA608" w14:textId="366E396A" w:rsidR="00A24D91" w:rsidRDefault="00C641D4" w:rsidP="000A0DF9">
      <w:pPr>
        <w:pStyle w:val="ListParagraph"/>
        <w:numPr>
          <w:ilvl w:val="0"/>
          <w:numId w:val="11"/>
        </w:numPr>
        <w:tabs>
          <w:tab w:val="left" w:pos="810"/>
        </w:tabs>
        <w:rPr>
          <w:rFonts w:ascii="Times New Roman" w:eastAsia="Times New Roman" w:hAnsi="Times New Roman"/>
          <w:b/>
          <w:sz w:val="20"/>
          <w:szCs w:val="20"/>
        </w:rPr>
      </w:pPr>
      <w:r w:rsidRPr="00C641D4">
        <w:rPr>
          <w:rFonts w:ascii="Times New Roman" w:eastAsia="Times New Roman" w:hAnsi="Times New Roman"/>
          <w:b/>
          <w:sz w:val="20"/>
          <w:szCs w:val="20"/>
        </w:rPr>
        <w:lastRenderedPageBreak/>
        <w:t xml:space="preserve">At the end of the Narrative, Cabeza de </w:t>
      </w:r>
      <w:proofErr w:type="spellStart"/>
      <w:proofErr w:type="gramStart"/>
      <w:r w:rsidRPr="00C641D4">
        <w:rPr>
          <w:rFonts w:ascii="Times New Roman" w:eastAsia="Times New Roman" w:hAnsi="Times New Roman"/>
          <w:b/>
          <w:sz w:val="20"/>
          <w:szCs w:val="20"/>
        </w:rPr>
        <w:t>Vaca</w:t>
      </w:r>
      <w:proofErr w:type="spellEnd"/>
      <w:r w:rsidRPr="00C641D4">
        <w:rPr>
          <w:rFonts w:ascii="Times New Roman" w:eastAsia="Times New Roman" w:hAnsi="Times New Roman"/>
          <w:b/>
          <w:sz w:val="20"/>
          <w:szCs w:val="20"/>
        </w:rPr>
        <w:t xml:space="preserve">  has</w:t>
      </w:r>
      <w:proofErr w:type="gramEnd"/>
      <w:r w:rsidRPr="00C641D4">
        <w:rPr>
          <w:rFonts w:ascii="Times New Roman" w:eastAsia="Times New Roman" w:hAnsi="Times New Roman"/>
          <w:b/>
          <w:sz w:val="20"/>
          <w:szCs w:val="20"/>
        </w:rPr>
        <w:t xml:space="preserve"> “many great quarrels with the Christians” because “they wanted us to enslave the Indians we had brought with us.” Hennepin, according to Petersen, is also concerned with the violence that comes to the indigenous people by way of Europeans. How are the two situations related and how does it connect to public vs. private </w:t>
      </w:r>
      <w:r>
        <w:rPr>
          <w:rFonts w:ascii="Times New Roman" w:eastAsia="Times New Roman" w:hAnsi="Times New Roman"/>
          <w:b/>
          <w:sz w:val="20"/>
          <w:szCs w:val="20"/>
        </w:rPr>
        <w:t>interests? How do European conflicts continue to play out in the Americas?</w:t>
      </w:r>
    </w:p>
    <w:p w14:paraId="0F5FB4D9" w14:textId="62AD8DF2" w:rsidR="00C641D4" w:rsidRDefault="00446735" w:rsidP="000A0DF9">
      <w:pPr>
        <w:pStyle w:val="ListParagraph"/>
        <w:numPr>
          <w:ilvl w:val="0"/>
          <w:numId w:val="1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Spirituality and religion play a huge role in ‘westering’ and in the expansion of European settlement. How is religion portrayed in the </w:t>
      </w:r>
      <w:r>
        <w:rPr>
          <w:rFonts w:ascii="Times New Roman" w:eastAsia="Times New Roman" w:hAnsi="Times New Roman"/>
          <w:b/>
          <w:i/>
          <w:sz w:val="20"/>
          <w:szCs w:val="20"/>
        </w:rPr>
        <w:t>Narrative</w:t>
      </w:r>
      <w:r>
        <w:rPr>
          <w:rFonts w:ascii="Times New Roman" w:eastAsia="Times New Roman" w:hAnsi="Times New Roman"/>
          <w:b/>
          <w:sz w:val="20"/>
          <w:szCs w:val="20"/>
        </w:rPr>
        <w:t xml:space="preserve">? Is it a public or a private matter? How does it inform the way that Cabeza de </w:t>
      </w:r>
      <w:proofErr w:type="spellStart"/>
      <w:r>
        <w:rPr>
          <w:rFonts w:ascii="Times New Roman" w:eastAsia="Times New Roman" w:hAnsi="Times New Roman"/>
          <w:b/>
          <w:sz w:val="20"/>
          <w:szCs w:val="20"/>
        </w:rPr>
        <w:t>Vaca</w:t>
      </w:r>
      <w:proofErr w:type="spellEnd"/>
      <w:r>
        <w:rPr>
          <w:rFonts w:ascii="Times New Roman" w:eastAsia="Times New Roman" w:hAnsi="Times New Roman"/>
          <w:b/>
          <w:sz w:val="20"/>
          <w:szCs w:val="20"/>
        </w:rPr>
        <w:t xml:space="preserve"> sees the natives? How does it inform the way he sees his trials?</w:t>
      </w:r>
    </w:p>
    <w:p w14:paraId="6DE40B2D" w14:textId="77777777" w:rsidR="00E137A5" w:rsidRDefault="00D4474C" w:rsidP="00E137A5">
      <w:pPr>
        <w:tabs>
          <w:tab w:val="left" w:pos="810"/>
        </w:tabs>
        <w:ind w:left="360"/>
        <w:rPr>
          <w:b/>
          <w:sz w:val="20"/>
          <w:szCs w:val="20"/>
        </w:rPr>
      </w:pPr>
      <w:r w:rsidRPr="00446735">
        <w:rPr>
          <w:b/>
          <w:sz w:val="20"/>
          <w:szCs w:val="20"/>
        </w:rPr>
        <w:t>Peer response</w:t>
      </w:r>
      <w:r w:rsidR="007C2670">
        <w:rPr>
          <w:b/>
          <w:sz w:val="20"/>
          <w:szCs w:val="20"/>
        </w:rPr>
        <w:t>s</w:t>
      </w:r>
      <w:r w:rsidRPr="00446735">
        <w:rPr>
          <w:b/>
          <w:sz w:val="20"/>
          <w:szCs w:val="20"/>
        </w:rPr>
        <w:t xml:space="preserve"> (due Saturday).</w:t>
      </w:r>
    </w:p>
    <w:p w14:paraId="7A52F41C" w14:textId="38249139" w:rsidR="00960E7A" w:rsidRDefault="00E137A5" w:rsidP="00E137A5">
      <w:pPr>
        <w:tabs>
          <w:tab w:val="left" w:pos="810"/>
        </w:tabs>
        <w:ind w:left="360"/>
        <w:rPr>
          <w:b/>
          <w:sz w:val="20"/>
          <w:szCs w:val="20"/>
        </w:rPr>
      </w:pPr>
      <w:r>
        <w:rPr>
          <w:b/>
          <w:sz w:val="20"/>
          <w:szCs w:val="20"/>
        </w:rPr>
        <w:t xml:space="preserve"> </w:t>
      </w:r>
    </w:p>
    <w:p w14:paraId="0C5ACEF3" w14:textId="00F45917" w:rsidR="00D4474C" w:rsidRDefault="00960E7A" w:rsidP="00D4474C">
      <w:pPr>
        <w:tabs>
          <w:tab w:val="left" w:pos="810"/>
        </w:tabs>
        <w:rPr>
          <w:b/>
          <w:sz w:val="20"/>
          <w:szCs w:val="20"/>
        </w:rPr>
      </w:pPr>
      <w:r w:rsidRPr="00960E7A">
        <w:rPr>
          <w:b/>
          <w:noProof/>
          <w:sz w:val="20"/>
          <w:szCs w:val="20"/>
        </w:rPr>
        <mc:AlternateContent>
          <mc:Choice Requires="wps">
            <w:drawing>
              <wp:inline distT="0" distB="0" distL="0" distR="0" wp14:anchorId="4E109F9A" wp14:editId="568E55A6">
                <wp:extent cx="2361565" cy="266065"/>
                <wp:effectExtent l="0" t="0" r="19685" b="196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266400"/>
                        </a:xfrm>
                        <a:prstGeom prst="rect">
                          <a:avLst/>
                        </a:prstGeom>
                        <a:solidFill>
                          <a:srgbClr val="FFFFFF"/>
                        </a:solidFill>
                        <a:ln w="9525">
                          <a:solidFill>
                            <a:srgbClr val="000000"/>
                          </a:solidFill>
                          <a:miter lim="800000"/>
                          <a:headEnd/>
                          <a:tailEnd/>
                        </a:ln>
                      </wps:spPr>
                      <wps:txbx>
                        <w:txbxContent>
                          <w:p w14:paraId="715B6170" w14:textId="314D2BD0" w:rsidR="002B118E" w:rsidRPr="004C3FCC" w:rsidRDefault="002B118E">
                            <w:pPr>
                              <w:rPr>
                                <w:rStyle w:val="SubtleEmphasis"/>
                              </w:rPr>
                            </w:pPr>
                            <w:r w:rsidRPr="004C3FCC">
                              <w:rPr>
                                <w:rStyle w:val="SubtleEmphasis"/>
                              </w:rPr>
                              <w:t>Wanderers, Cartographers, and Settlers</w:t>
                            </w:r>
                          </w:p>
                        </w:txbxContent>
                      </wps:txbx>
                      <wps:bodyPr rot="0" vert="horz" wrap="square" lIns="91440" tIns="45720" rIns="91440" bIns="45720" anchor="t" anchorCtr="0">
                        <a:noAutofit/>
                      </wps:bodyPr>
                    </wps:wsp>
                  </a:graphicData>
                </a:graphic>
              </wp:inline>
            </w:drawing>
          </mc:Choice>
          <mc:Fallback>
            <w:pict>
              <v:shape w14:anchorId="4E109F9A" id="_x0000_s1027" type="#_x0000_t202" style="width:185.9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">
                <v:textbox>
                  <w:txbxContent>
                    <w:p w14:paraId="715B6170" w14:textId="314D2BD0" w:rsidR="002B118E" w:rsidRPr="004C3FCC" w:rsidRDefault="002B118E">
                      <w:pPr>
                        <w:rPr>
                          <w:rStyle w:val="SubtleEmphasis"/>
                        </w:rPr>
                      </w:pPr>
                      <w:r w:rsidRPr="004C3FCC">
                        <w:rPr>
                          <w:rStyle w:val="SubtleEmphasis"/>
                        </w:rPr>
                        <w:t>Wanderers, Cartographers, and Settlers</w:t>
                      </w:r>
                    </w:p>
                  </w:txbxContent>
                </v:textbox>
                <w10:anchorlock/>
              </v:shape>
            </w:pict>
          </mc:Fallback>
        </mc:AlternateContent>
      </w:r>
    </w:p>
    <w:p w14:paraId="1F942330" w14:textId="663456D7" w:rsidR="00F63BE5" w:rsidRDefault="00F63BE5" w:rsidP="00D4474C">
      <w:pPr>
        <w:tabs>
          <w:tab w:val="left" w:pos="810"/>
        </w:tabs>
        <w:rPr>
          <w:b/>
          <w:sz w:val="20"/>
          <w:szCs w:val="20"/>
        </w:rPr>
      </w:pPr>
    </w:p>
    <w:p w14:paraId="358BA678" w14:textId="05E81F5D" w:rsidR="00D4474C" w:rsidRPr="00D4474C" w:rsidRDefault="00D4474C" w:rsidP="00D4474C">
      <w:pPr>
        <w:tabs>
          <w:tab w:val="left" w:pos="810"/>
        </w:tabs>
        <w:rPr>
          <w:b/>
          <w:sz w:val="20"/>
          <w:szCs w:val="20"/>
        </w:rPr>
      </w:pPr>
    </w:p>
    <w:p w14:paraId="5FBFA8DB" w14:textId="3F2D42C7" w:rsidR="008A17FE" w:rsidRDefault="00642671" w:rsidP="00B3015F">
      <w:pPr>
        <w:tabs>
          <w:tab w:val="left" w:pos="810"/>
          <w:tab w:val="left" w:pos="7920"/>
        </w:tabs>
        <w:rPr>
          <w:b/>
          <w:sz w:val="20"/>
          <w:szCs w:val="20"/>
        </w:rPr>
      </w:pPr>
      <w:r>
        <w:rPr>
          <w:b/>
          <w:sz w:val="20"/>
          <w:szCs w:val="20"/>
        </w:rPr>
        <w:t>Week 5 (</w:t>
      </w:r>
      <w:r w:rsidR="002945E7">
        <w:rPr>
          <w:b/>
          <w:sz w:val="20"/>
          <w:szCs w:val="20"/>
        </w:rPr>
        <w:t>Sept 17-22</w:t>
      </w:r>
      <w:r>
        <w:rPr>
          <w:b/>
          <w:sz w:val="20"/>
          <w:szCs w:val="20"/>
        </w:rPr>
        <w:t>)</w:t>
      </w:r>
      <w:r w:rsidR="007033F9">
        <w:rPr>
          <w:b/>
          <w:sz w:val="20"/>
          <w:szCs w:val="20"/>
        </w:rPr>
        <w:t xml:space="preserve"> </w:t>
      </w:r>
      <w:r w:rsidR="00B3015F">
        <w:rPr>
          <w:b/>
          <w:sz w:val="20"/>
          <w:szCs w:val="20"/>
        </w:rPr>
        <w:t>Read Chapter 3 “Accommodating Presence”</w:t>
      </w:r>
      <w:r w:rsidR="00035A1B" w:rsidRPr="00035A1B">
        <w:rPr>
          <w:b/>
          <w:i/>
          <w:sz w:val="20"/>
          <w:szCs w:val="20"/>
        </w:rPr>
        <w:t xml:space="preserve"> </w:t>
      </w:r>
      <w:r w:rsidR="00035A1B" w:rsidRPr="000C285E">
        <w:rPr>
          <w:b/>
          <w:i/>
          <w:sz w:val="20"/>
          <w:szCs w:val="20"/>
        </w:rPr>
        <w:t>Be</w:t>
      </w:r>
      <w:r w:rsidR="00035A1B">
        <w:rPr>
          <w:b/>
          <w:i/>
          <w:sz w:val="20"/>
          <w:szCs w:val="20"/>
        </w:rPr>
        <w:t>fore the West was West</w:t>
      </w:r>
      <w:r w:rsidR="00B3015F">
        <w:rPr>
          <w:b/>
          <w:sz w:val="20"/>
          <w:szCs w:val="20"/>
        </w:rPr>
        <w:t xml:space="preserve"> and Matthew </w:t>
      </w:r>
      <w:proofErr w:type="spellStart"/>
      <w:r w:rsidR="00B3015F">
        <w:rPr>
          <w:b/>
          <w:sz w:val="20"/>
          <w:szCs w:val="20"/>
        </w:rPr>
        <w:t>Restall</w:t>
      </w:r>
      <w:proofErr w:type="spellEnd"/>
      <w:r w:rsidR="00B3015F">
        <w:rPr>
          <w:b/>
          <w:sz w:val="20"/>
          <w:szCs w:val="20"/>
        </w:rPr>
        <w:t xml:space="preserve"> </w:t>
      </w:r>
    </w:p>
    <w:p w14:paraId="65D023BC" w14:textId="77777777" w:rsidR="00446735" w:rsidRDefault="00446735" w:rsidP="00B3015F">
      <w:pPr>
        <w:tabs>
          <w:tab w:val="left" w:pos="810"/>
          <w:tab w:val="left" w:pos="7920"/>
        </w:tabs>
        <w:rPr>
          <w:b/>
          <w:sz w:val="20"/>
          <w:szCs w:val="20"/>
        </w:rPr>
      </w:pPr>
    </w:p>
    <w:p w14:paraId="7CF7CBBE" w14:textId="78485ADA" w:rsidR="00446735" w:rsidRDefault="00446735" w:rsidP="00B3015F">
      <w:pPr>
        <w:tabs>
          <w:tab w:val="left" w:pos="810"/>
          <w:tab w:val="left" w:pos="7920"/>
        </w:tabs>
        <w:rPr>
          <w:b/>
          <w:sz w:val="20"/>
          <w:szCs w:val="20"/>
        </w:rPr>
      </w:pPr>
      <w:r>
        <w:rPr>
          <w:b/>
          <w:sz w:val="20"/>
          <w:szCs w:val="20"/>
        </w:rPr>
        <w:t>Discussion Response 1</w:t>
      </w:r>
      <w:r w:rsidR="007C2670">
        <w:rPr>
          <w:b/>
          <w:sz w:val="20"/>
          <w:szCs w:val="20"/>
        </w:rPr>
        <w:t xml:space="preserve">: (Due </w:t>
      </w:r>
      <w:r w:rsidR="007B3B8D">
        <w:rPr>
          <w:b/>
          <w:sz w:val="20"/>
          <w:szCs w:val="20"/>
        </w:rPr>
        <w:t>Wednesday</w:t>
      </w:r>
      <w:r w:rsidR="00A70E59">
        <w:rPr>
          <w:b/>
          <w:sz w:val="20"/>
          <w:szCs w:val="20"/>
        </w:rPr>
        <w:t>) Choose 1 of these</w:t>
      </w:r>
    </w:p>
    <w:p w14:paraId="57358CB5" w14:textId="45F2C71B" w:rsidR="00A70E59" w:rsidRPr="00A50C5F" w:rsidRDefault="00A93D54" w:rsidP="000A0DF9">
      <w:pPr>
        <w:pStyle w:val="ListParagraph"/>
        <w:numPr>
          <w:ilvl w:val="0"/>
          <w:numId w:val="13"/>
        </w:numPr>
        <w:tabs>
          <w:tab w:val="left" w:pos="810"/>
        </w:tabs>
        <w:rPr>
          <w:b/>
          <w:sz w:val="20"/>
          <w:szCs w:val="20"/>
        </w:rPr>
      </w:pPr>
      <w:r w:rsidRPr="00A50C5F">
        <w:rPr>
          <w:b/>
          <w:sz w:val="20"/>
          <w:szCs w:val="20"/>
        </w:rPr>
        <w:t xml:space="preserve">In </w:t>
      </w:r>
      <w:proofErr w:type="gramStart"/>
      <w:r w:rsidRPr="007C2670">
        <w:rPr>
          <w:b/>
          <w:i/>
          <w:sz w:val="20"/>
          <w:szCs w:val="20"/>
        </w:rPr>
        <w:t>The</w:t>
      </w:r>
      <w:proofErr w:type="gramEnd"/>
      <w:r w:rsidRPr="007C2670">
        <w:rPr>
          <w:b/>
          <w:i/>
          <w:sz w:val="20"/>
          <w:szCs w:val="20"/>
        </w:rPr>
        <w:t xml:space="preserve"> Black Middle</w:t>
      </w:r>
      <w:r w:rsidRPr="00A50C5F">
        <w:rPr>
          <w:b/>
          <w:sz w:val="20"/>
          <w:szCs w:val="20"/>
        </w:rPr>
        <w:t xml:space="preserve">, </w:t>
      </w:r>
      <w:proofErr w:type="spellStart"/>
      <w:r w:rsidRPr="00A50C5F">
        <w:rPr>
          <w:b/>
          <w:sz w:val="20"/>
          <w:szCs w:val="20"/>
        </w:rPr>
        <w:t>Restall</w:t>
      </w:r>
      <w:proofErr w:type="spellEnd"/>
      <w:r w:rsidRPr="00A50C5F">
        <w:rPr>
          <w:b/>
          <w:sz w:val="20"/>
          <w:szCs w:val="20"/>
        </w:rPr>
        <w:t xml:space="preserve"> sees the Yucatecan society as a “society with slaves” as opposed to a slave society. What does he mean by that? How does that society contrast with other parts of the Americas?</w:t>
      </w:r>
    </w:p>
    <w:p w14:paraId="3DE281E3" w14:textId="427B0501" w:rsidR="00A93D54" w:rsidRPr="00A50C5F" w:rsidRDefault="00A93D54" w:rsidP="000A0DF9">
      <w:pPr>
        <w:pStyle w:val="ListParagraph"/>
        <w:numPr>
          <w:ilvl w:val="0"/>
          <w:numId w:val="13"/>
        </w:numPr>
        <w:tabs>
          <w:tab w:val="left" w:pos="810"/>
        </w:tabs>
        <w:rPr>
          <w:rFonts w:ascii="Times New Roman" w:eastAsia="Times New Roman" w:hAnsi="Times New Roman"/>
          <w:b/>
          <w:sz w:val="20"/>
          <w:szCs w:val="20"/>
        </w:rPr>
      </w:pPr>
      <w:r w:rsidRPr="00A50C5F">
        <w:rPr>
          <w:rFonts w:ascii="Times New Roman" w:eastAsia="Times New Roman" w:hAnsi="Times New Roman"/>
          <w:b/>
          <w:sz w:val="20"/>
          <w:szCs w:val="20"/>
        </w:rPr>
        <w:t xml:space="preserve">What is the role of the church in this society? How does the Catholic approach to mission and evangelization </w:t>
      </w:r>
      <w:r w:rsidR="002439F1" w:rsidRPr="00A50C5F">
        <w:rPr>
          <w:rFonts w:ascii="Times New Roman" w:eastAsia="Times New Roman" w:hAnsi="Times New Roman"/>
          <w:b/>
          <w:sz w:val="20"/>
          <w:szCs w:val="20"/>
        </w:rPr>
        <w:t>of the time affect the colonial accommodation of Afro-Yucatecans and other people of color? Contrast the accommodation of the Maya and other native peoples as opposed to people of color.</w:t>
      </w:r>
    </w:p>
    <w:p w14:paraId="569CC925" w14:textId="77777777" w:rsidR="00140B83" w:rsidRPr="00140B83" w:rsidRDefault="00646065" w:rsidP="00140B83">
      <w:pPr>
        <w:pStyle w:val="ListParagraph"/>
        <w:numPr>
          <w:ilvl w:val="0"/>
          <w:numId w:val="13"/>
        </w:numPr>
        <w:tabs>
          <w:tab w:val="left" w:pos="810"/>
        </w:tabs>
        <w:rPr>
          <w:rFonts w:ascii="Calibri" w:eastAsia="Calibri" w:hAnsi="Calibri"/>
          <w:b/>
          <w:sz w:val="20"/>
          <w:szCs w:val="20"/>
        </w:rPr>
      </w:pPr>
      <w:r w:rsidRPr="00A50C5F">
        <w:rPr>
          <w:rFonts w:ascii="Times New Roman" w:eastAsia="Times New Roman" w:hAnsi="Times New Roman"/>
          <w:b/>
          <w:sz w:val="20"/>
          <w:szCs w:val="20"/>
        </w:rPr>
        <w:t xml:space="preserve">In “Accommodating Presence,” Smith notes that Fray Marcos’ narrative shows “how Esteban’s physical presence on the expedition helped to shape the text itself, an approach that invites larger conversations about the relationship between black Africans as textual representation and as actual, material presences on the early western American frontier” (Kindle). </w:t>
      </w:r>
      <w:r w:rsidR="005C6AD8" w:rsidRPr="00A50C5F">
        <w:rPr>
          <w:rFonts w:ascii="Times New Roman" w:eastAsia="Times New Roman" w:hAnsi="Times New Roman"/>
          <w:b/>
          <w:sz w:val="20"/>
          <w:szCs w:val="20"/>
        </w:rPr>
        <w:t xml:space="preserve">We often forget that historical narratives can also be considered literary efforts. What do the Church and governmental records that </w:t>
      </w:r>
      <w:proofErr w:type="spellStart"/>
      <w:r w:rsidR="005C6AD8" w:rsidRPr="00A50C5F">
        <w:rPr>
          <w:rFonts w:ascii="Times New Roman" w:eastAsia="Times New Roman" w:hAnsi="Times New Roman"/>
          <w:b/>
          <w:sz w:val="20"/>
          <w:szCs w:val="20"/>
        </w:rPr>
        <w:t>Restall</w:t>
      </w:r>
      <w:proofErr w:type="spellEnd"/>
      <w:r w:rsidR="005C6AD8" w:rsidRPr="00A50C5F">
        <w:rPr>
          <w:rFonts w:ascii="Times New Roman" w:eastAsia="Times New Roman" w:hAnsi="Times New Roman"/>
          <w:b/>
          <w:sz w:val="20"/>
          <w:szCs w:val="20"/>
        </w:rPr>
        <w:t xml:space="preserve"> examines do for the narratives about slavery and African presence in the Americas?</w:t>
      </w:r>
    </w:p>
    <w:p w14:paraId="2F4F4D62" w14:textId="57DD7452" w:rsidR="00493108" w:rsidRPr="00140B83" w:rsidRDefault="00140B83" w:rsidP="00140B83">
      <w:pPr>
        <w:tabs>
          <w:tab w:val="left" w:pos="810"/>
        </w:tabs>
        <w:rPr>
          <w:b/>
          <w:sz w:val="20"/>
          <w:szCs w:val="20"/>
        </w:rPr>
      </w:pPr>
      <w:r w:rsidRPr="00140B83">
        <w:rPr>
          <w:b/>
          <w:sz w:val="20"/>
          <w:szCs w:val="20"/>
        </w:rPr>
        <w:t xml:space="preserve"> </w:t>
      </w:r>
      <w:r w:rsidR="00493108" w:rsidRPr="00140B83">
        <w:rPr>
          <w:b/>
          <w:sz w:val="20"/>
          <w:szCs w:val="20"/>
        </w:rPr>
        <w:t xml:space="preserve">Discussion Response 2: </w:t>
      </w:r>
      <w:r w:rsidR="00A70E59" w:rsidRPr="00140B83">
        <w:rPr>
          <w:b/>
          <w:sz w:val="20"/>
          <w:szCs w:val="20"/>
        </w:rPr>
        <w:t>(</w:t>
      </w:r>
      <w:r w:rsidR="00493108" w:rsidRPr="00140B83">
        <w:rPr>
          <w:b/>
          <w:sz w:val="20"/>
          <w:szCs w:val="20"/>
        </w:rPr>
        <w:t>Due Friday</w:t>
      </w:r>
      <w:r w:rsidR="00A70E59" w:rsidRPr="00140B83">
        <w:rPr>
          <w:b/>
          <w:sz w:val="20"/>
          <w:szCs w:val="20"/>
        </w:rPr>
        <w:t>)</w:t>
      </w:r>
    </w:p>
    <w:p w14:paraId="2028B831" w14:textId="5744841A" w:rsidR="005C6AD8" w:rsidRPr="00A50C5F" w:rsidRDefault="005C6AD8" w:rsidP="000A0DF9">
      <w:pPr>
        <w:pStyle w:val="ListParagraph"/>
        <w:numPr>
          <w:ilvl w:val="0"/>
          <w:numId w:val="12"/>
        </w:numPr>
        <w:tabs>
          <w:tab w:val="left" w:pos="810"/>
          <w:tab w:val="left" w:pos="7920"/>
        </w:tabs>
        <w:rPr>
          <w:rFonts w:ascii="Times New Roman" w:eastAsia="Times New Roman" w:hAnsi="Times New Roman"/>
          <w:b/>
          <w:sz w:val="20"/>
          <w:szCs w:val="20"/>
        </w:rPr>
      </w:pPr>
      <w:r w:rsidRPr="00A50C5F">
        <w:rPr>
          <w:rFonts w:ascii="Times New Roman" w:eastAsia="Times New Roman" w:hAnsi="Times New Roman"/>
          <w:b/>
          <w:sz w:val="20"/>
          <w:szCs w:val="20"/>
        </w:rPr>
        <w:t>What might this study of a (relatively) small district</w:t>
      </w:r>
      <w:r w:rsidR="00A50C5F" w:rsidRPr="00A50C5F">
        <w:rPr>
          <w:rFonts w:ascii="Times New Roman" w:eastAsia="Times New Roman" w:hAnsi="Times New Roman"/>
          <w:b/>
          <w:sz w:val="20"/>
          <w:szCs w:val="20"/>
        </w:rPr>
        <w:t xml:space="preserve"> in New Spain</w:t>
      </w:r>
      <w:r w:rsidRPr="00A50C5F">
        <w:rPr>
          <w:rFonts w:ascii="Times New Roman" w:eastAsia="Times New Roman" w:hAnsi="Times New Roman"/>
          <w:b/>
          <w:sz w:val="20"/>
          <w:szCs w:val="20"/>
        </w:rPr>
        <w:t xml:space="preserve"> illumine about </w:t>
      </w:r>
      <w:r w:rsidR="00A50C5F" w:rsidRPr="00A50C5F">
        <w:rPr>
          <w:rFonts w:ascii="Times New Roman" w:eastAsia="Times New Roman" w:hAnsi="Times New Roman"/>
          <w:b/>
          <w:sz w:val="20"/>
          <w:szCs w:val="20"/>
        </w:rPr>
        <w:t xml:space="preserve">later relationships at the American border with Mexico? </w:t>
      </w:r>
      <w:proofErr w:type="gramStart"/>
      <w:r w:rsidR="00A50C5F" w:rsidRPr="00A50C5F">
        <w:rPr>
          <w:rFonts w:ascii="Times New Roman" w:eastAsia="Times New Roman" w:hAnsi="Times New Roman"/>
          <w:b/>
          <w:sz w:val="20"/>
          <w:szCs w:val="20"/>
        </w:rPr>
        <w:t>In particular, what</w:t>
      </w:r>
      <w:proofErr w:type="gramEnd"/>
      <w:r w:rsidR="00A50C5F" w:rsidRPr="00A50C5F">
        <w:rPr>
          <w:rFonts w:ascii="Times New Roman" w:eastAsia="Times New Roman" w:hAnsi="Times New Roman"/>
          <w:b/>
          <w:sz w:val="20"/>
          <w:szCs w:val="20"/>
        </w:rPr>
        <w:t xml:space="preserve"> do approaches to slavery have to do with the conflicts between England and Spain?</w:t>
      </w:r>
    </w:p>
    <w:p w14:paraId="7A8CB23B" w14:textId="67FE8208" w:rsidR="00A50C5F" w:rsidRDefault="00A50C5F" w:rsidP="000A0DF9">
      <w:pPr>
        <w:pStyle w:val="ListParagraph"/>
        <w:numPr>
          <w:ilvl w:val="0"/>
          <w:numId w:val="12"/>
        </w:numPr>
        <w:tabs>
          <w:tab w:val="left" w:pos="810"/>
          <w:tab w:val="left" w:pos="7920"/>
        </w:tabs>
        <w:rPr>
          <w:rFonts w:ascii="Times New Roman" w:eastAsia="Times New Roman" w:hAnsi="Times New Roman"/>
          <w:b/>
          <w:sz w:val="20"/>
          <w:szCs w:val="20"/>
        </w:rPr>
      </w:pPr>
      <w:r>
        <w:rPr>
          <w:rFonts w:ascii="Times New Roman" w:eastAsia="Times New Roman" w:hAnsi="Times New Roman"/>
          <w:b/>
          <w:sz w:val="20"/>
          <w:szCs w:val="20"/>
        </w:rPr>
        <w:t>What does the discussion about witchcraft say about the different presences in the Yucatan? Can you think of examples of “alternative” spiritualities in western American literature? How does the native presence get incorporated into the religious and spiritual ideas of the West</w:t>
      </w:r>
      <w:r w:rsidR="008D148F">
        <w:rPr>
          <w:rFonts w:ascii="Times New Roman" w:eastAsia="Times New Roman" w:hAnsi="Times New Roman"/>
          <w:b/>
          <w:sz w:val="20"/>
          <w:szCs w:val="20"/>
        </w:rPr>
        <w:t xml:space="preserve"> and how does Esteban illustrate this incorporation within his own presence?</w:t>
      </w:r>
    </w:p>
    <w:p w14:paraId="1B5BAF95" w14:textId="278BD44D" w:rsidR="00A50C5F" w:rsidRPr="00A50C5F" w:rsidRDefault="008D148F" w:rsidP="000A0DF9">
      <w:pPr>
        <w:pStyle w:val="ListParagraph"/>
        <w:numPr>
          <w:ilvl w:val="0"/>
          <w:numId w:val="12"/>
        </w:numPr>
        <w:tabs>
          <w:tab w:val="left" w:pos="810"/>
          <w:tab w:val="left" w:pos="7920"/>
        </w:tabs>
        <w:rPr>
          <w:rFonts w:ascii="Times New Roman" w:eastAsia="Times New Roman" w:hAnsi="Times New Roman"/>
          <w:b/>
          <w:sz w:val="20"/>
          <w:szCs w:val="20"/>
        </w:rPr>
      </w:pPr>
      <w:r>
        <w:rPr>
          <w:rFonts w:ascii="Times New Roman" w:eastAsia="Times New Roman" w:hAnsi="Times New Roman"/>
          <w:b/>
          <w:sz w:val="20"/>
          <w:szCs w:val="20"/>
        </w:rPr>
        <w:t>How does the Inquisition figure into the accommodation of other cultures and nationalities into the Spanish society? Does the Inquisition’s interventions in the slave and servant relationships in Spanish life surprise you? Why or why not?</w:t>
      </w:r>
    </w:p>
    <w:p w14:paraId="095D6FD2" w14:textId="77777777" w:rsidR="00493108" w:rsidRDefault="00493108" w:rsidP="001E35CA">
      <w:pPr>
        <w:tabs>
          <w:tab w:val="left" w:pos="810"/>
          <w:tab w:val="left" w:pos="7920"/>
        </w:tabs>
        <w:rPr>
          <w:b/>
          <w:sz w:val="20"/>
          <w:szCs w:val="20"/>
        </w:rPr>
      </w:pPr>
    </w:p>
    <w:p w14:paraId="60979145" w14:textId="4009B87F" w:rsidR="00493108" w:rsidRPr="00493108" w:rsidRDefault="00642671" w:rsidP="001E35CA">
      <w:pPr>
        <w:tabs>
          <w:tab w:val="left" w:pos="810"/>
          <w:tab w:val="left" w:pos="7920"/>
        </w:tabs>
        <w:rPr>
          <w:b/>
          <w:sz w:val="20"/>
          <w:szCs w:val="20"/>
        </w:rPr>
      </w:pPr>
      <w:r>
        <w:rPr>
          <w:b/>
          <w:sz w:val="20"/>
          <w:szCs w:val="20"/>
        </w:rPr>
        <w:lastRenderedPageBreak/>
        <w:t>Peer Responses</w:t>
      </w:r>
      <w:r w:rsidR="00A70E59">
        <w:rPr>
          <w:b/>
          <w:sz w:val="20"/>
          <w:szCs w:val="20"/>
        </w:rPr>
        <w:t>: (Due Saturday)</w:t>
      </w:r>
    </w:p>
    <w:p w14:paraId="3798CF6D" w14:textId="2459091B" w:rsidR="007033F9" w:rsidRDefault="007033F9" w:rsidP="001E35CA">
      <w:pPr>
        <w:tabs>
          <w:tab w:val="left" w:pos="810"/>
          <w:tab w:val="left" w:pos="7920"/>
        </w:tabs>
        <w:rPr>
          <w:b/>
          <w:sz w:val="20"/>
          <w:szCs w:val="20"/>
        </w:rPr>
      </w:pPr>
    </w:p>
    <w:p w14:paraId="706BC7A0" w14:textId="56CA3370" w:rsidR="00B3015F" w:rsidRDefault="007033F9" w:rsidP="00B3015F">
      <w:pPr>
        <w:tabs>
          <w:tab w:val="left" w:pos="810"/>
          <w:tab w:val="left" w:pos="7920"/>
        </w:tabs>
        <w:rPr>
          <w:b/>
          <w:sz w:val="20"/>
          <w:szCs w:val="20"/>
        </w:rPr>
      </w:pPr>
      <w:r>
        <w:rPr>
          <w:b/>
          <w:sz w:val="20"/>
          <w:szCs w:val="20"/>
        </w:rPr>
        <w:t xml:space="preserve">Week </w:t>
      </w:r>
      <w:r w:rsidR="00642671">
        <w:rPr>
          <w:b/>
          <w:sz w:val="20"/>
          <w:szCs w:val="20"/>
        </w:rPr>
        <w:t>6 (</w:t>
      </w:r>
      <w:r w:rsidR="002945E7">
        <w:rPr>
          <w:b/>
          <w:sz w:val="20"/>
          <w:szCs w:val="20"/>
        </w:rPr>
        <w:t>Sept 24-</w:t>
      </w:r>
      <w:r w:rsidR="008339D6">
        <w:rPr>
          <w:b/>
          <w:sz w:val="20"/>
          <w:szCs w:val="20"/>
        </w:rPr>
        <w:t>29</w:t>
      </w:r>
      <w:proofErr w:type="gramStart"/>
      <w:r w:rsidR="00642671">
        <w:rPr>
          <w:b/>
          <w:sz w:val="20"/>
          <w:szCs w:val="20"/>
        </w:rPr>
        <w:t xml:space="preserve">) </w:t>
      </w:r>
      <w:r>
        <w:rPr>
          <w:b/>
          <w:sz w:val="20"/>
          <w:szCs w:val="20"/>
        </w:rPr>
        <w:t>:</w:t>
      </w:r>
      <w:proofErr w:type="gramEnd"/>
      <w:r w:rsidR="00B3015F" w:rsidRPr="00B3015F">
        <w:rPr>
          <w:b/>
          <w:sz w:val="20"/>
          <w:szCs w:val="20"/>
        </w:rPr>
        <w:t xml:space="preserve"> </w:t>
      </w:r>
      <w:r w:rsidR="00B3015F">
        <w:rPr>
          <w:b/>
          <w:sz w:val="20"/>
          <w:szCs w:val="20"/>
        </w:rPr>
        <w:t xml:space="preserve">Read Chapter 9 of </w:t>
      </w:r>
      <w:r w:rsidR="00B3015F" w:rsidRPr="000C285E">
        <w:rPr>
          <w:b/>
          <w:i/>
          <w:sz w:val="20"/>
          <w:szCs w:val="20"/>
        </w:rPr>
        <w:t>Be</w:t>
      </w:r>
      <w:r w:rsidR="00B3015F">
        <w:rPr>
          <w:b/>
          <w:i/>
          <w:sz w:val="20"/>
          <w:szCs w:val="20"/>
        </w:rPr>
        <w:t xml:space="preserve">fore the West was West </w:t>
      </w:r>
      <w:r w:rsidR="00B3015F">
        <w:rPr>
          <w:b/>
          <w:sz w:val="20"/>
          <w:szCs w:val="20"/>
        </w:rPr>
        <w:t xml:space="preserve">“Contrast and Contradiction” Read Letters 1-6 of </w:t>
      </w:r>
      <w:r w:rsidR="00FF0B54">
        <w:rPr>
          <w:b/>
          <w:sz w:val="20"/>
          <w:szCs w:val="20"/>
        </w:rPr>
        <w:t>Crevecoeur</w:t>
      </w:r>
    </w:p>
    <w:p w14:paraId="2624361E" w14:textId="77777777" w:rsidR="00140B83" w:rsidRDefault="00140B83" w:rsidP="00B3015F">
      <w:pPr>
        <w:tabs>
          <w:tab w:val="left" w:pos="810"/>
          <w:tab w:val="left" w:pos="7920"/>
        </w:tabs>
        <w:rPr>
          <w:b/>
          <w:sz w:val="20"/>
          <w:szCs w:val="20"/>
        </w:rPr>
      </w:pPr>
    </w:p>
    <w:p w14:paraId="44038F0A" w14:textId="08DE6A2C" w:rsidR="00B3015F" w:rsidRDefault="00B3015F" w:rsidP="00B3015F">
      <w:pPr>
        <w:tabs>
          <w:tab w:val="left" w:pos="810"/>
          <w:tab w:val="left" w:pos="7920"/>
        </w:tabs>
        <w:rPr>
          <w:b/>
          <w:sz w:val="20"/>
          <w:szCs w:val="20"/>
        </w:rPr>
      </w:pPr>
      <w:r>
        <w:rPr>
          <w:b/>
          <w:sz w:val="20"/>
          <w:szCs w:val="20"/>
        </w:rPr>
        <w:t xml:space="preserve">Discussion prompt 1: </w:t>
      </w:r>
      <w:r w:rsidR="008D148F">
        <w:rPr>
          <w:b/>
          <w:sz w:val="20"/>
          <w:szCs w:val="20"/>
        </w:rPr>
        <w:t>(</w:t>
      </w:r>
      <w:r>
        <w:rPr>
          <w:b/>
          <w:sz w:val="20"/>
          <w:szCs w:val="20"/>
        </w:rPr>
        <w:t xml:space="preserve">Due </w:t>
      </w:r>
      <w:r w:rsidR="007B3B8D">
        <w:rPr>
          <w:b/>
          <w:sz w:val="20"/>
          <w:szCs w:val="20"/>
        </w:rPr>
        <w:t>Wednesday</w:t>
      </w:r>
      <w:r w:rsidR="008D148F">
        <w:rPr>
          <w:b/>
          <w:sz w:val="20"/>
          <w:szCs w:val="20"/>
        </w:rPr>
        <w:t>) Choose one of these</w:t>
      </w:r>
    </w:p>
    <w:p w14:paraId="0168FDB7" w14:textId="6533CF24" w:rsidR="008D148F" w:rsidRPr="009F7255" w:rsidRDefault="00515C43" w:rsidP="000A0DF9">
      <w:pPr>
        <w:pStyle w:val="ListParagraph"/>
        <w:numPr>
          <w:ilvl w:val="0"/>
          <w:numId w:val="14"/>
        </w:numPr>
        <w:tabs>
          <w:tab w:val="left" w:pos="810"/>
          <w:tab w:val="left" w:pos="7920"/>
        </w:tabs>
        <w:rPr>
          <w:b/>
          <w:sz w:val="20"/>
          <w:szCs w:val="20"/>
        </w:rPr>
      </w:pPr>
      <w:r w:rsidRPr="009F7255">
        <w:rPr>
          <w:b/>
          <w:sz w:val="20"/>
          <w:szCs w:val="20"/>
        </w:rPr>
        <w:t xml:space="preserve">In “Contrast and Contradiction” Penry discusses the “seemingly ‘boundless’ </w:t>
      </w:r>
      <w:proofErr w:type="gramStart"/>
      <w:r w:rsidRPr="009F7255">
        <w:rPr>
          <w:b/>
          <w:sz w:val="20"/>
          <w:szCs w:val="20"/>
        </w:rPr>
        <w:t>scope”  of</w:t>
      </w:r>
      <w:proofErr w:type="gramEnd"/>
      <w:r w:rsidRPr="009F7255">
        <w:rPr>
          <w:b/>
          <w:sz w:val="20"/>
          <w:szCs w:val="20"/>
        </w:rPr>
        <w:t xml:space="preserve"> the North American continent for de </w:t>
      </w:r>
      <w:r w:rsidR="00FF0B54" w:rsidRPr="009F7255">
        <w:rPr>
          <w:b/>
          <w:sz w:val="20"/>
          <w:szCs w:val="20"/>
        </w:rPr>
        <w:t>Crevecoeur</w:t>
      </w:r>
      <w:r w:rsidRPr="009F7255">
        <w:rPr>
          <w:b/>
          <w:sz w:val="20"/>
          <w:szCs w:val="20"/>
        </w:rPr>
        <w:t>. His push into the frontier eventually goes as far as the Mississippi. How does his description of the country as it existed in early America partake of the frontier mentality that will be so identified with America and Americans? How does it differ?</w:t>
      </w:r>
    </w:p>
    <w:p w14:paraId="240396C4" w14:textId="2F03E2B9" w:rsidR="00515C43" w:rsidRPr="009F7255" w:rsidRDefault="009F7255" w:rsidP="000A0DF9">
      <w:pPr>
        <w:pStyle w:val="ListParagraph"/>
        <w:numPr>
          <w:ilvl w:val="0"/>
          <w:numId w:val="14"/>
        </w:numPr>
        <w:tabs>
          <w:tab w:val="left" w:pos="810"/>
          <w:tab w:val="left" w:pos="7920"/>
        </w:tabs>
        <w:rPr>
          <w:rFonts w:ascii="Times New Roman" w:eastAsia="Times New Roman" w:hAnsi="Times New Roman"/>
          <w:b/>
          <w:sz w:val="20"/>
          <w:szCs w:val="20"/>
        </w:rPr>
      </w:pPr>
      <w:r w:rsidRPr="009F7255">
        <w:rPr>
          <w:rFonts w:ascii="Times New Roman" w:eastAsia="Times New Roman" w:hAnsi="Times New Roman"/>
          <w:b/>
          <w:sz w:val="20"/>
          <w:szCs w:val="20"/>
        </w:rPr>
        <w:t xml:space="preserve">How does de </w:t>
      </w:r>
      <w:r w:rsidR="00FF0B54" w:rsidRPr="009F7255">
        <w:rPr>
          <w:rFonts w:ascii="Times New Roman" w:eastAsia="Times New Roman" w:hAnsi="Times New Roman"/>
          <w:b/>
          <w:sz w:val="20"/>
          <w:szCs w:val="20"/>
        </w:rPr>
        <w:t>Crevecoeur</w:t>
      </w:r>
      <w:r w:rsidRPr="009F7255">
        <w:rPr>
          <w:rFonts w:ascii="Times New Roman" w:eastAsia="Times New Roman" w:hAnsi="Times New Roman"/>
          <w:b/>
          <w:sz w:val="20"/>
          <w:szCs w:val="20"/>
        </w:rPr>
        <w:t xml:space="preserve"> embody American frontier masculinity when “during the spring and summer 1767, he encountered ‘the great wilderness’ [joining] a surveying and exploring party that went over the Appalachians and down the Ohio River to St. Louis, up the Mississippi to the </w:t>
      </w:r>
      <w:r w:rsidRPr="008A1916">
        <w:t xml:space="preserve">Great </w:t>
      </w:r>
      <w:r w:rsidRPr="009F7255">
        <w:rPr>
          <w:rFonts w:ascii="Times New Roman" w:eastAsia="Times New Roman" w:hAnsi="Times New Roman"/>
          <w:b/>
          <w:sz w:val="20"/>
          <w:szCs w:val="20"/>
        </w:rPr>
        <w:t>Lakes at the present-day site of Chicago” (Kindle)? What does it represent when he marries and stops traveling?</w:t>
      </w:r>
    </w:p>
    <w:p w14:paraId="01B96E2C" w14:textId="356FEA68" w:rsidR="00FE1DCF" w:rsidRDefault="00FE1DCF" w:rsidP="000A0DF9">
      <w:pPr>
        <w:pStyle w:val="ListParagraph"/>
        <w:numPr>
          <w:ilvl w:val="0"/>
          <w:numId w:val="14"/>
        </w:numPr>
        <w:tabs>
          <w:tab w:val="left" w:pos="810"/>
          <w:tab w:val="left" w:pos="7920"/>
        </w:tabs>
        <w:rPr>
          <w:rFonts w:ascii="Times New Roman" w:eastAsia="Times New Roman" w:hAnsi="Times New Roman"/>
          <w:b/>
          <w:sz w:val="20"/>
          <w:szCs w:val="20"/>
        </w:rPr>
      </w:pPr>
      <w:r w:rsidRPr="00FE1DCF">
        <w:rPr>
          <w:rFonts w:ascii="Times New Roman" w:eastAsia="Times New Roman" w:hAnsi="Times New Roman"/>
          <w:b/>
          <w:sz w:val="20"/>
          <w:szCs w:val="20"/>
        </w:rPr>
        <w:t xml:space="preserve">How is </w:t>
      </w:r>
      <w:r w:rsidR="00FF0B54" w:rsidRPr="00FE1DCF">
        <w:rPr>
          <w:rFonts w:ascii="Times New Roman" w:eastAsia="Times New Roman" w:hAnsi="Times New Roman"/>
          <w:b/>
          <w:sz w:val="20"/>
          <w:szCs w:val="20"/>
        </w:rPr>
        <w:t>Crevecoeur’s</w:t>
      </w:r>
      <w:r w:rsidRPr="00FE1DCF">
        <w:rPr>
          <w:rFonts w:ascii="Times New Roman" w:eastAsia="Times New Roman" w:hAnsi="Times New Roman"/>
          <w:b/>
          <w:sz w:val="20"/>
          <w:szCs w:val="20"/>
        </w:rPr>
        <w:t xml:space="preserve"> writing “characteristic of our finest fiction: idyll or melodrama as modes, the borderland as the locale where actual and imaginary worlds can mingle, alienation and disorder as themes, and, at the </w:t>
      </w:r>
      <w:proofErr w:type="gramStart"/>
      <w:r w:rsidRPr="00FE1DCF">
        <w:rPr>
          <w:rFonts w:ascii="Times New Roman" w:eastAsia="Times New Roman" w:hAnsi="Times New Roman"/>
          <w:b/>
          <w:sz w:val="20"/>
          <w:szCs w:val="20"/>
        </w:rPr>
        <w:t>end,…</w:t>
      </w:r>
      <w:proofErr w:type="gramEnd"/>
      <w:r w:rsidRPr="00FE1DCF">
        <w:rPr>
          <w:rFonts w:ascii="Times New Roman" w:eastAsia="Times New Roman" w:hAnsi="Times New Roman"/>
          <w:b/>
          <w:sz w:val="20"/>
          <w:szCs w:val="20"/>
        </w:rPr>
        <w:t>persistence of those polarities discovered in American experience” (Kindle)? Can you give concrete examples of these themes? Do you see those themes in more modern Westerns and how?</w:t>
      </w:r>
    </w:p>
    <w:p w14:paraId="0617EFA8" w14:textId="77777777" w:rsidR="00FE1DCF" w:rsidRDefault="00FE1DCF" w:rsidP="000A0DF9">
      <w:pPr>
        <w:pStyle w:val="ListParagraph"/>
        <w:numPr>
          <w:ilvl w:val="0"/>
          <w:numId w:val="14"/>
        </w:numPr>
        <w:tabs>
          <w:tab w:val="left" w:pos="810"/>
          <w:tab w:val="left" w:pos="7920"/>
        </w:tabs>
        <w:rPr>
          <w:rFonts w:ascii="Times New Roman" w:eastAsia="Times New Roman" w:hAnsi="Times New Roman"/>
          <w:b/>
          <w:sz w:val="20"/>
          <w:szCs w:val="20"/>
        </w:rPr>
      </w:pPr>
      <w:r w:rsidRPr="00FE1DCF">
        <w:rPr>
          <w:rFonts w:ascii="Times New Roman" w:eastAsia="Times New Roman" w:hAnsi="Times New Roman"/>
          <w:b/>
          <w:sz w:val="20"/>
          <w:szCs w:val="20"/>
        </w:rPr>
        <w:t>How, in Letter II, does de C connect fatherhood and farming? How does that touch on property rights and American government?</w:t>
      </w:r>
    </w:p>
    <w:p w14:paraId="59F5AEE4" w14:textId="77777777" w:rsidR="00C30C35" w:rsidRPr="00C30C35" w:rsidRDefault="00C30C35" w:rsidP="00C30C35">
      <w:pPr>
        <w:tabs>
          <w:tab w:val="left" w:pos="810"/>
          <w:tab w:val="left" w:pos="7920"/>
        </w:tabs>
        <w:rPr>
          <w:b/>
          <w:sz w:val="20"/>
          <w:szCs w:val="20"/>
        </w:rPr>
      </w:pPr>
    </w:p>
    <w:p w14:paraId="4347D063" w14:textId="19057AA4" w:rsidR="00C30C35" w:rsidRDefault="00C30C35" w:rsidP="008D148F">
      <w:pPr>
        <w:tabs>
          <w:tab w:val="left" w:pos="810"/>
          <w:tab w:val="left" w:pos="7920"/>
        </w:tabs>
        <w:rPr>
          <w:b/>
          <w:sz w:val="20"/>
          <w:szCs w:val="20"/>
        </w:rPr>
      </w:pPr>
      <w:r>
        <w:rPr>
          <w:b/>
          <w:sz w:val="20"/>
          <w:szCs w:val="20"/>
        </w:rPr>
        <w:t>Discussion Response 2 (Friday):  This is a bit of a free-for all. I would love to see your ideas for your papers and to see you discuss and help each other</w:t>
      </w:r>
      <w:r w:rsidR="00FF0B54">
        <w:rPr>
          <w:b/>
          <w:sz w:val="20"/>
          <w:szCs w:val="20"/>
        </w:rPr>
        <w:t>.</w:t>
      </w:r>
      <w:r>
        <w:rPr>
          <w:b/>
          <w:sz w:val="20"/>
          <w:szCs w:val="20"/>
        </w:rPr>
        <w:t xml:space="preserve"> I will jump in as I can.   I’m very excited to see what everyone is thinking about.</w:t>
      </w:r>
    </w:p>
    <w:p w14:paraId="092974F8" w14:textId="77777777" w:rsidR="008A1916" w:rsidRDefault="008A1916" w:rsidP="008D148F">
      <w:pPr>
        <w:tabs>
          <w:tab w:val="left" w:pos="810"/>
          <w:tab w:val="left" w:pos="7920"/>
        </w:tabs>
        <w:rPr>
          <w:b/>
          <w:sz w:val="20"/>
          <w:szCs w:val="20"/>
        </w:rPr>
      </w:pPr>
    </w:p>
    <w:p w14:paraId="6A5D5BB3" w14:textId="77777777" w:rsidR="00140B83" w:rsidRDefault="00FF0B54" w:rsidP="00140B83">
      <w:pPr>
        <w:tabs>
          <w:tab w:val="left" w:pos="810"/>
          <w:tab w:val="left" w:pos="7920"/>
        </w:tabs>
        <w:rPr>
          <w:b/>
          <w:color w:val="FF0000"/>
          <w:sz w:val="20"/>
          <w:szCs w:val="20"/>
        </w:rPr>
      </w:pPr>
      <w:r w:rsidRPr="0029468A">
        <w:rPr>
          <w:b/>
          <w:color w:val="002060"/>
          <w:sz w:val="20"/>
          <w:szCs w:val="20"/>
        </w:rPr>
        <w:t>Week 7 (</w:t>
      </w:r>
      <w:r w:rsidR="008339D6" w:rsidRPr="0029468A">
        <w:rPr>
          <w:b/>
          <w:color w:val="002060"/>
          <w:sz w:val="20"/>
          <w:szCs w:val="20"/>
        </w:rPr>
        <w:t>Oct 1-</w:t>
      </w:r>
      <w:r w:rsidR="00AC5559" w:rsidRPr="0029468A">
        <w:rPr>
          <w:b/>
          <w:color w:val="002060"/>
          <w:sz w:val="20"/>
          <w:szCs w:val="20"/>
        </w:rPr>
        <w:t>6</w:t>
      </w:r>
      <w:r w:rsidRPr="0029468A">
        <w:rPr>
          <w:b/>
          <w:color w:val="002060"/>
          <w:sz w:val="20"/>
          <w:szCs w:val="20"/>
        </w:rPr>
        <w:t>)</w:t>
      </w:r>
      <w:r w:rsidR="008A1916" w:rsidRPr="0029468A">
        <w:rPr>
          <w:b/>
          <w:color w:val="002060"/>
          <w:sz w:val="20"/>
          <w:szCs w:val="20"/>
        </w:rPr>
        <w:t xml:space="preserve">:   Paper Proposal of 5-8 pages. See the requirements on the syllabus.  </w:t>
      </w:r>
      <w:r w:rsidR="00C30C35" w:rsidRPr="0029468A">
        <w:rPr>
          <w:b/>
          <w:color w:val="002060"/>
          <w:sz w:val="20"/>
          <w:szCs w:val="20"/>
        </w:rPr>
        <w:t xml:space="preserve">We will not have a discussion board, but I will be available by email for feedback on your papers. The paper will be due on </w:t>
      </w:r>
      <w:r w:rsidRPr="0029468A">
        <w:rPr>
          <w:b/>
          <w:color w:val="002060"/>
          <w:sz w:val="20"/>
          <w:szCs w:val="20"/>
        </w:rPr>
        <w:t>Saturday (January 22).</w:t>
      </w:r>
    </w:p>
    <w:p w14:paraId="74ADEC9A" w14:textId="2F805C30" w:rsidR="00EA39C7" w:rsidRDefault="00140B83" w:rsidP="00140B83">
      <w:pPr>
        <w:tabs>
          <w:tab w:val="left" w:pos="810"/>
          <w:tab w:val="left" w:pos="7920"/>
        </w:tabs>
        <w:rPr>
          <w:b/>
          <w:sz w:val="20"/>
          <w:szCs w:val="20"/>
        </w:rPr>
      </w:pPr>
      <w:r>
        <w:rPr>
          <w:b/>
          <w:sz w:val="20"/>
          <w:szCs w:val="20"/>
        </w:rPr>
        <w:t xml:space="preserve"> </w:t>
      </w:r>
    </w:p>
    <w:p w14:paraId="4522CE32" w14:textId="1EFDD009" w:rsidR="00B3015F" w:rsidRDefault="007033F9" w:rsidP="00B3015F">
      <w:pPr>
        <w:tabs>
          <w:tab w:val="left" w:pos="810"/>
          <w:tab w:val="left" w:pos="7920"/>
        </w:tabs>
        <w:rPr>
          <w:b/>
          <w:i/>
          <w:sz w:val="20"/>
          <w:szCs w:val="20"/>
        </w:rPr>
      </w:pPr>
      <w:r w:rsidRPr="006B5D38">
        <w:rPr>
          <w:b/>
          <w:sz w:val="20"/>
          <w:szCs w:val="20"/>
        </w:rPr>
        <w:t>Week</w:t>
      </w:r>
      <w:r w:rsidR="00EA39C7" w:rsidRPr="006B5D38">
        <w:rPr>
          <w:b/>
          <w:sz w:val="20"/>
          <w:szCs w:val="20"/>
        </w:rPr>
        <w:t xml:space="preserve"> </w:t>
      </w:r>
      <w:r w:rsidR="00FF0B54">
        <w:rPr>
          <w:b/>
          <w:sz w:val="20"/>
          <w:szCs w:val="20"/>
        </w:rPr>
        <w:t>8 (</w:t>
      </w:r>
      <w:r w:rsidR="00AC5559">
        <w:rPr>
          <w:b/>
          <w:sz w:val="20"/>
          <w:szCs w:val="20"/>
        </w:rPr>
        <w:t>Oct 8-13</w:t>
      </w:r>
      <w:r w:rsidR="00FF0B54">
        <w:rPr>
          <w:b/>
          <w:sz w:val="20"/>
          <w:szCs w:val="20"/>
        </w:rPr>
        <w:t>)</w:t>
      </w:r>
      <w:r w:rsidRPr="006B5D38">
        <w:rPr>
          <w:b/>
          <w:sz w:val="20"/>
          <w:szCs w:val="20"/>
        </w:rPr>
        <w:t xml:space="preserve">: </w:t>
      </w:r>
      <w:r w:rsidR="00B3015F">
        <w:rPr>
          <w:b/>
          <w:sz w:val="20"/>
          <w:szCs w:val="20"/>
        </w:rPr>
        <w:t xml:space="preserve">Read Chapter 10 of </w:t>
      </w:r>
      <w:r w:rsidR="00B3015F" w:rsidRPr="000C285E">
        <w:rPr>
          <w:b/>
          <w:i/>
          <w:sz w:val="20"/>
          <w:szCs w:val="20"/>
        </w:rPr>
        <w:t>Be</w:t>
      </w:r>
      <w:r w:rsidR="00B3015F">
        <w:rPr>
          <w:b/>
          <w:i/>
          <w:sz w:val="20"/>
          <w:szCs w:val="20"/>
        </w:rPr>
        <w:t xml:space="preserve">fore the West was West </w:t>
      </w:r>
      <w:r w:rsidR="00B3015F">
        <w:rPr>
          <w:b/>
          <w:sz w:val="20"/>
          <w:szCs w:val="20"/>
        </w:rPr>
        <w:t xml:space="preserve">“The Business of Heaven and Earth” Read Letters 7-12 of </w:t>
      </w:r>
      <w:r w:rsidR="00FE1DCF">
        <w:rPr>
          <w:b/>
          <w:sz w:val="20"/>
          <w:szCs w:val="20"/>
        </w:rPr>
        <w:t xml:space="preserve">de </w:t>
      </w:r>
      <w:r w:rsidR="00FF0B54">
        <w:rPr>
          <w:b/>
          <w:sz w:val="20"/>
          <w:szCs w:val="20"/>
        </w:rPr>
        <w:t>Crevecoeur</w:t>
      </w:r>
      <w:r w:rsidR="00B3015F">
        <w:rPr>
          <w:b/>
          <w:sz w:val="20"/>
          <w:szCs w:val="20"/>
        </w:rPr>
        <w:t xml:space="preserve"> </w:t>
      </w:r>
    </w:p>
    <w:p w14:paraId="634D289B" w14:textId="6389D51B" w:rsidR="00B3015F" w:rsidRDefault="00B3015F" w:rsidP="00B3015F">
      <w:pPr>
        <w:tabs>
          <w:tab w:val="left" w:pos="810"/>
          <w:tab w:val="left" w:pos="7920"/>
        </w:tabs>
        <w:rPr>
          <w:b/>
          <w:sz w:val="20"/>
          <w:szCs w:val="20"/>
        </w:rPr>
      </w:pPr>
      <w:r>
        <w:rPr>
          <w:b/>
          <w:sz w:val="20"/>
          <w:szCs w:val="20"/>
        </w:rPr>
        <w:t xml:space="preserve">Discussion prompt 1: </w:t>
      </w:r>
      <w:r w:rsidR="007B3B8D">
        <w:rPr>
          <w:b/>
          <w:sz w:val="20"/>
          <w:szCs w:val="20"/>
        </w:rPr>
        <w:t>(Due Wednesday)</w:t>
      </w:r>
    </w:p>
    <w:p w14:paraId="221BB759" w14:textId="48A3DD78" w:rsidR="00B3015F" w:rsidRDefault="00F2523A" w:rsidP="000A0DF9">
      <w:pPr>
        <w:numPr>
          <w:ilvl w:val="0"/>
          <w:numId w:val="7"/>
        </w:numPr>
        <w:tabs>
          <w:tab w:val="left" w:pos="810"/>
          <w:tab w:val="left" w:pos="7920"/>
        </w:tabs>
        <w:rPr>
          <w:b/>
          <w:sz w:val="20"/>
          <w:szCs w:val="20"/>
        </w:rPr>
      </w:pPr>
      <w:r>
        <w:rPr>
          <w:b/>
          <w:sz w:val="20"/>
          <w:szCs w:val="20"/>
        </w:rPr>
        <w:t>In “The Business of Heaven and Earth,” Brooks maintains that “some of the journal’s most enlightening moments occur as the expedition struggles to reconcile its Christian, imperial, and human endeavors and expectations with its immediate environment and actual circumstances” (Kindle</w:t>
      </w:r>
      <w:proofErr w:type="gramStart"/>
      <w:r>
        <w:rPr>
          <w:b/>
          <w:sz w:val="20"/>
          <w:szCs w:val="20"/>
        </w:rPr>
        <w:t>).In</w:t>
      </w:r>
      <w:proofErr w:type="gramEnd"/>
      <w:r>
        <w:rPr>
          <w:b/>
          <w:sz w:val="20"/>
          <w:szCs w:val="20"/>
        </w:rPr>
        <w:t xml:space="preserve"> the case of early American explorers that reconciliation took place with descriptive naming. Can you see some of the same struggle in </w:t>
      </w:r>
      <w:r w:rsidR="00FF0B54">
        <w:rPr>
          <w:b/>
          <w:sz w:val="20"/>
          <w:szCs w:val="20"/>
        </w:rPr>
        <w:t>Crevecoeur</w:t>
      </w:r>
      <w:r>
        <w:rPr>
          <w:b/>
          <w:sz w:val="20"/>
          <w:szCs w:val="20"/>
        </w:rPr>
        <w:t xml:space="preserve"> and how does he reconcile his struggles?</w:t>
      </w:r>
    </w:p>
    <w:p w14:paraId="3DBAF3D1" w14:textId="4831E413" w:rsidR="00F2523A" w:rsidRDefault="006C1F19" w:rsidP="000A0DF9">
      <w:pPr>
        <w:numPr>
          <w:ilvl w:val="0"/>
          <w:numId w:val="7"/>
        </w:numPr>
        <w:tabs>
          <w:tab w:val="left" w:pos="810"/>
          <w:tab w:val="left" w:pos="7920"/>
        </w:tabs>
        <w:rPr>
          <w:b/>
          <w:sz w:val="20"/>
          <w:szCs w:val="20"/>
        </w:rPr>
      </w:pPr>
      <w:r>
        <w:rPr>
          <w:b/>
          <w:sz w:val="20"/>
          <w:szCs w:val="20"/>
        </w:rPr>
        <w:lastRenderedPageBreak/>
        <w:t>Studying the Dominguez-Escalante journal can certainly involve ecocritical study and examination of how the landscape has been viewed and theologized. Can you identify some areas in the Letters where landscape is theologized? Is there any other way that landscape is evaluated and is there a certain type of landscape that is considered more morally ‘good’?</w:t>
      </w:r>
    </w:p>
    <w:p w14:paraId="25AB3E3B" w14:textId="71D5F9E6" w:rsidR="00140B83" w:rsidRDefault="00111345" w:rsidP="00140B83">
      <w:pPr>
        <w:numPr>
          <w:ilvl w:val="0"/>
          <w:numId w:val="7"/>
        </w:numPr>
        <w:tabs>
          <w:tab w:val="left" w:pos="810"/>
          <w:tab w:val="left" w:pos="7920"/>
        </w:tabs>
        <w:rPr>
          <w:b/>
          <w:sz w:val="20"/>
          <w:szCs w:val="20"/>
        </w:rPr>
      </w:pPr>
      <w:r>
        <w:rPr>
          <w:b/>
          <w:sz w:val="20"/>
          <w:szCs w:val="20"/>
        </w:rPr>
        <w:t xml:space="preserve">De </w:t>
      </w:r>
      <w:r w:rsidR="00FF0B54">
        <w:rPr>
          <w:b/>
          <w:sz w:val="20"/>
          <w:szCs w:val="20"/>
        </w:rPr>
        <w:t>Crevecoeur</w:t>
      </w:r>
      <w:r>
        <w:rPr>
          <w:b/>
          <w:sz w:val="20"/>
          <w:szCs w:val="20"/>
        </w:rPr>
        <w:t xml:space="preserve"> often uses the metaphor of bees to compare </w:t>
      </w:r>
      <w:proofErr w:type="gramStart"/>
      <w:r>
        <w:rPr>
          <w:b/>
          <w:sz w:val="20"/>
          <w:szCs w:val="20"/>
        </w:rPr>
        <w:t>different types</w:t>
      </w:r>
      <w:proofErr w:type="gramEnd"/>
      <w:r>
        <w:rPr>
          <w:b/>
          <w:sz w:val="20"/>
          <w:szCs w:val="20"/>
        </w:rPr>
        <w:t xml:space="preserve"> of labor and of people. What is the value of bees and how are the men of Nantucket (Letter VII) like bees? How are the itinerant Quakers and other emigrants from Nantucket comparable to the missionaries of New Spain</w:t>
      </w:r>
      <w:r w:rsidR="008B492A">
        <w:rPr>
          <w:b/>
          <w:sz w:val="20"/>
          <w:szCs w:val="20"/>
        </w:rPr>
        <w:t>?</w:t>
      </w:r>
    </w:p>
    <w:p w14:paraId="38E0D83A" w14:textId="77777777" w:rsidR="00140B83" w:rsidRPr="006B5D38" w:rsidRDefault="00140B83" w:rsidP="00140B83">
      <w:pPr>
        <w:tabs>
          <w:tab w:val="left" w:pos="810"/>
          <w:tab w:val="left" w:pos="7920"/>
        </w:tabs>
        <w:ind w:left="720"/>
        <w:rPr>
          <w:b/>
          <w:sz w:val="20"/>
          <w:szCs w:val="20"/>
        </w:rPr>
      </w:pPr>
    </w:p>
    <w:p w14:paraId="44C7494B" w14:textId="07614B9B" w:rsidR="00E91A4E" w:rsidRPr="006B5D38" w:rsidRDefault="00177BF3" w:rsidP="0002157D">
      <w:pPr>
        <w:tabs>
          <w:tab w:val="left" w:pos="810"/>
        </w:tabs>
        <w:rPr>
          <w:b/>
          <w:sz w:val="20"/>
          <w:szCs w:val="20"/>
        </w:rPr>
      </w:pPr>
      <w:r w:rsidRPr="006B5D38">
        <w:rPr>
          <w:b/>
          <w:sz w:val="20"/>
          <w:szCs w:val="20"/>
        </w:rPr>
        <w:t xml:space="preserve"> </w:t>
      </w:r>
      <w:r w:rsidR="00E91A4E" w:rsidRPr="006B5D38">
        <w:rPr>
          <w:b/>
          <w:sz w:val="20"/>
          <w:szCs w:val="20"/>
        </w:rPr>
        <w:t>Discussion Response 2: Due Friday</w:t>
      </w:r>
    </w:p>
    <w:p w14:paraId="2C53A0CF" w14:textId="36BC4EAC" w:rsidR="00E91A4E" w:rsidRPr="008B492A" w:rsidRDefault="00372D86" w:rsidP="000A0DF9">
      <w:pPr>
        <w:pStyle w:val="ListParagraph"/>
        <w:numPr>
          <w:ilvl w:val="0"/>
          <w:numId w:val="5"/>
        </w:numPr>
        <w:tabs>
          <w:tab w:val="left" w:pos="810"/>
        </w:tabs>
        <w:rPr>
          <w:b/>
          <w:sz w:val="20"/>
          <w:szCs w:val="20"/>
        </w:rPr>
      </w:pPr>
      <w:r w:rsidRPr="006B5D38">
        <w:rPr>
          <w:rFonts w:ascii="Times New Roman" w:eastAsia="Times New Roman" w:hAnsi="Times New Roman"/>
          <w:b/>
          <w:sz w:val="20"/>
          <w:szCs w:val="20"/>
        </w:rPr>
        <w:t xml:space="preserve"> </w:t>
      </w:r>
      <w:r w:rsidR="008B492A">
        <w:rPr>
          <w:rFonts w:ascii="Times New Roman" w:eastAsia="Times New Roman" w:hAnsi="Times New Roman"/>
          <w:b/>
          <w:sz w:val="20"/>
          <w:szCs w:val="20"/>
        </w:rPr>
        <w:t>What do you think is the purpose of the letter on the snake and the hummingbird? Why do you think he treats of snakes with such compassion? Does he offer any traits of the hummingbird that surprise you?</w:t>
      </w:r>
    </w:p>
    <w:p w14:paraId="7AAA3CCE" w14:textId="3DDD10B6" w:rsidR="00895624" w:rsidRDefault="00895624" w:rsidP="00702115">
      <w:pPr>
        <w:pStyle w:val="ListParagraph"/>
        <w:numPr>
          <w:ilvl w:val="0"/>
          <w:numId w:val="5"/>
        </w:numPr>
        <w:tabs>
          <w:tab w:val="left" w:pos="810"/>
        </w:tabs>
        <w:rPr>
          <w:b/>
          <w:sz w:val="20"/>
          <w:szCs w:val="20"/>
        </w:rPr>
      </w:pPr>
      <w:r w:rsidRPr="00895624">
        <w:rPr>
          <w:b/>
          <w:sz w:val="20"/>
          <w:szCs w:val="20"/>
        </w:rPr>
        <w:t xml:space="preserve">Who is the enemy in Letter XII? Why do you think the threats that faced </w:t>
      </w:r>
      <w:r w:rsidR="00FF0B54" w:rsidRPr="00895624">
        <w:rPr>
          <w:b/>
          <w:sz w:val="20"/>
          <w:szCs w:val="20"/>
        </w:rPr>
        <w:t>Crevecoeur</w:t>
      </w:r>
      <w:r w:rsidRPr="00895624">
        <w:rPr>
          <w:b/>
          <w:sz w:val="20"/>
          <w:szCs w:val="20"/>
        </w:rPr>
        <w:t xml:space="preserve"> were so devastating to him? Why does he seem to feel so betrayed by a war that is ostensibly about independence? How might this </w:t>
      </w:r>
      <w:r>
        <w:rPr>
          <w:b/>
          <w:sz w:val="20"/>
          <w:szCs w:val="20"/>
        </w:rPr>
        <w:t>nuance the usual American history approach to the Revolution?</w:t>
      </w:r>
      <w:r w:rsidRPr="00895624">
        <w:rPr>
          <w:b/>
          <w:sz w:val="20"/>
          <w:szCs w:val="20"/>
        </w:rPr>
        <w:t xml:space="preserve"> </w:t>
      </w:r>
    </w:p>
    <w:p w14:paraId="3C307149" w14:textId="2284556A" w:rsidR="00895624" w:rsidRDefault="00895624" w:rsidP="00702115">
      <w:pPr>
        <w:pStyle w:val="ListParagraph"/>
        <w:numPr>
          <w:ilvl w:val="0"/>
          <w:numId w:val="5"/>
        </w:numPr>
        <w:tabs>
          <w:tab w:val="left" w:pos="810"/>
        </w:tabs>
        <w:rPr>
          <w:b/>
          <w:sz w:val="20"/>
          <w:szCs w:val="20"/>
        </w:rPr>
      </w:pPr>
      <w:r>
        <w:rPr>
          <w:b/>
          <w:sz w:val="20"/>
          <w:szCs w:val="20"/>
        </w:rPr>
        <w:t xml:space="preserve">Who is the “innocent class”? Why do you think others might not see the de </w:t>
      </w:r>
      <w:r w:rsidR="00FF0B54">
        <w:rPr>
          <w:b/>
          <w:sz w:val="20"/>
          <w:szCs w:val="20"/>
        </w:rPr>
        <w:t>Crevecoeur</w:t>
      </w:r>
      <w:r>
        <w:rPr>
          <w:b/>
          <w:sz w:val="20"/>
          <w:szCs w:val="20"/>
        </w:rPr>
        <w:t xml:space="preserve"> family or others like them as innocent? Who are those like him, who are ‘pismires destroyed by the plough’?</w:t>
      </w:r>
    </w:p>
    <w:p w14:paraId="3789B6FB" w14:textId="77777777" w:rsidR="00895624" w:rsidRPr="00895624" w:rsidRDefault="00895624" w:rsidP="00895624">
      <w:pPr>
        <w:tabs>
          <w:tab w:val="left" w:pos="810"/>
        </w:tabs>
        <w:ind w:left="360"/>
        <w:rPr>
          <w:b/>
          <w:sz w:val="20"/>
          <w:szCs w:val="20"/>
        </w:rPr>
      </w:pPr>
    </w:p>
    <w:p w14:paraId="63746742" w14:textId="60753D34" w:rsidR="00E91A4E" w:rsidRPr="00895624" w:rsidRDefault="00E91A4E" w:rsidP="00895624">
      <w:pPr>
        <w:tabs>
          <w:tab w:val="left" w:pos="810"/>
        </w:tabs>
        <w:rPr>
          <w:b/>
          <w:sz w:val="20"/>
          <w:szCs w:val="20"/>
        </w:rPr>
      </w:pPr>
      <w:r w:rsidRPr="00895624">
        <w:rPr>
          <w:b/>
          <w:sz w:val="20"/>
          <w:szCs w:val="20"/>
        </w:rPr>
        <w:t xml:space="preserve">Peer </w:t>
      </w:r>
      <w:r w:rsidR="009760EE">
        <w:rPr>
          <w:b/>
          <w:sz w:val="20"/>
          <w:szCs w:val="20"/>
        </w:rPr>
        <w:t>Responses: due Saturday</w:t>
      </w:r>
    </w:p>
    <w:p w14:paraId="5EE71B22" w14:textId="77777777" w:rsidR="007033F9" w:rsidRPr="006B5D38" w:rsidRDefault="007033F9" w:rsidP="0002157D">
      <w:pPr>
        <w:tabs>
          <w:tab w:val="left" w:pos="810"/>
        </w:tabs>
        <w:rPr>
          <w:b/>
          <w:sz w:val="20"/>
          <w:szCs w:val="20"/>
        </w:rPr>
      </w:pPr>
    </w:p>
    <w:p w14:paraId="74ADEC9B" w14:textId="2E3C9753" w:rsidR="00EA39C7" w:rsidRDefault="007033F9" w:rsidP="0002157D">
      <w:pPr>
        <w:tabs>
          <w:tab w:val="left" w:pos="810"/>
        </w:tabs>
        <w:rPr>
          <w:b/>
          <w:sz w:val="20"/>
          <w:szCs w:val="20"/>
        </w:rPr>
      </w:pPr>
      <w:r w:rsidRPr="006B5D38">
        <w:rPr>
          <w:b/>
          <w:sz w:val="20"/>
          <w:szCs w:val="20"/>
        </w:rPr>
        <w:t xml:space="preserve">Week </w:t>
      </w:r>
      <w:r w:rsidR="009760EE">
        <w:rPr>
          <w:b/>
          <w:sz w:val="20"/>
          <w:szCs w:val="20"/>
        </w:rPr>
        <w:t>9 (</w:t>
      </w:r>
      <w:r w:rsidR="00AC5559">
        <w:rPr>
          <w:b/>
          <w:sz w:val="20"/>
          <w:szCs w:val="20"/>
        </w:rPr>
        <w:t>Oct. 15-</w:t>
      </w:r>
      <w:proofErr w:type="gramStart"/>
      <w:r w:rsidR="00AC5559">
        <w:rPr>
          <w:b/>
          <w:sz w:val="20"/>
          <w:szCs w:val="20"/>
        </w:rPr>
        <w:t xml:space="preserve">19 </w:t>
      </w:r>
      <w:r w:rsidR="009760EE">
        <w:rPr>
          <w:b/>
          <w:sz w:val="20"/>
          <w:szCs w:val="20"/>
        </w:rPr>
        <w:t>)</w:t>
      </w:r>
      <w:proofErr w:type="gramEnd"/>
      <w:r w:rsidR="00B14532" w:rsidRPr="006B5D38">
        <w:rPr>
          <w:b/>
          <w:sz w:val="20"/>
          <w:szCs w:val="20"/>
        </w:rPr>
        <w:t>:</w:t>
      </w:r>
      <w:r w:rsidR="00EA39C7" w:rsidRPr="006B5D38">
        <w:rPr>
          <w:b/>
          <w:sz w:val="20"/>
          <w:szCs w:val="20"/>
        </w:rPr>
        <w:t xml:space="preserve"> </w:t>
      </w:r>
      <w:r w:rsidR="00B3015F" w:rsidRPr="006B5D38">
        <w:rPr>
          <w:b/>
          <w:sz w:val="20"/>
          <w:szCs w:val="20"/>
        </w:rPr>
        <w:t xml:space="preserve">Read Chapter 11 of </w:t>
      </w:r>
      <w:proofErr w:type="spellStart"/>
      <w:r w:rsidR="00B3015F" w:rsidRPr="006B5D38">
        <w:rPr>
          <w:b/>
          <w:i/>
          <w:sz w:val="20"/>
          <w:szCs w:val="20"/>
        </w:rPr>
        <w:t>BtWwW</w:t>
      </w:r>
      <w:proofErr w:type="spellEnd"/>
      <w:r w:rsidR="00B3015F" w:rsidRPr="006B5D38">
        <w:rPr>
          <w:b/>
          <w:i/>
          <w:sz w:val="20"/>
          <w:szCs w:val="20"/>
        </w:rPr>
        <w:t xml:space="preserve">  </w:t>
      </w:r>
      <w:r w:rsidR="00B3015F" w:rsidRPr="006B5D38">
        <w:rPr>
          <w:b/>
          <w:sz w:val="20"/>
          <w:szCs w:val="20"/>
        </w:rPr>
        <w:t xml:space="preserve">“An Eighteenth-Century Narrative of Encounter in the Trans-Mississippi West” </w:t>
      </w:r>
      <w:r w:rsidR="00B3015F">
        <w:rPr>
          <w:b/>
          <w:sz w:val="20"/>
          <w:szCs w:val="20"/>
        </w:rPr>
        <w:t xml:space="preserve"> and selected Jonathan Carver</w:t>
      </w:r>
      <w:r w:rsidR="00400C2E">
        <w:rPr>
          <w:b/>
          <w:sz w:val="20"/>
          <w:szCs w:val="20"/>
        </w:rPr>
        <w:t xml:space="preserve"> (Introduction ,</w:t>
      </w:r>
      <w:r w:rsidR="0069111E">
        <w:rPr>
          <w:b/>
          <w:sz w:val="20"/>
          <w:szCs w:val="20"/>
        </w:rPr>
        <w:t>Chapter 1</w:t>
      </w:r>
      <w:r w:rsidR="00400C2E">
        <w:rPr>
          <w:b/>
          <w:sz w:val="20"/>
          <w:szCs w:val="20"/>
        </w:rPr>
        <w:t>, and the Appendix</w:t>
      </w:r>
      <w:r w:rsidR="0069111E">
        <w:rPr>
          <w:b/>
          <w:sz w:val="20"/>
          <w:szCs w:val="20"/>
        </w:rPr>
        <w:t>)</w:t>
      </w:r>
    </w:p>
    <w:p w14:paraId="5960C384" w14:textId="77777777" w:rsidR="00B3015F" w:rsidRPr="006B5D38" w:rsidRDefault="00B3015F" w:rsidP="0002157D">
      <w:pPr>
        <w:tabs>
          <w:tab w:val="left" w:pos="810"/>
        </w:tabs>
        <w:rPr>
          <w:b/>
          <w:color w:val="FF0000"/>
          <w:sz w:val="20"/>
          <w:szCs w:val="20"/>
        </w:rPr>
      </w:pPr>
    </w:p>
    <w:p w14:paraId="01B4D85B" w14:textId="19A92CA1" w:rsidR="007B3B8D" w:rsidRDefault="00E91A4E" w:rsidP="0069111E">
      <w:pPr>
        <w:tabs>
          <w:tab w:val="left" w:pos="810"/>
        </w:tabs>
        <w:rPr>
          <w:b/>
          <w:sz w:val="20"/>
          <w:szCs w:val="20"/>
        </w:rPr>
      </w:pPr>
      <w:r w:rsidRPr="006B5D38">
        <w:rPr>
          <w:b/>
          <w:sz w:val="20"/>
          <w:szCs w:val="20"/>
        </w:rPr>
        <w:t xml:space="preserve">Discussion Response 1: </w:t>
      </w:r>
      <w:r w:rsidR="007B3B8D">
        <w:rPr>
          <w:b/>
          <w:sz w:val="20"/>
          <w:szCs w:val="20"/>
        </w:rPr>
        <w:t>(</w:t>
      </w:r>
      <w:r w:rsidRPr="006B5D38">
        <w:rPr>
          <w:b/>
          <w:sz w:val="20"/>
          <w:szCs w:val="20"/>
        </w:rPr>
        <w:t xml:space="preserve">Due </w:t>
      </w:r>
      <w:r w:rsidR="007B3B8D">
        <w:rPr>
          <w:b/>
          <w:sz w:val="20"/>
          <w:szCs w:val="20"/>
        </w:rPr>
        <w:t>Wednesday)</w:t>
      </w:r>
    </w:p>
    <w:p w14:paraId="21E2451D" w14:textId="77DA0313" w:rsidR="0069111E" w:rsidRDefault="0069111E" w:rsidP="0069111E">
      <w:pPr>
        <w:tabs>
          <w:tab w:val="left" w:pos="810"/>
        </w:tabs>
        <w:rPr>
          <w:b/>
          <w:sz w:val="20"/>
          <w:szCs w:val="20"/>
        </w:rPr>
      </w:pPr>
      <w:r>
        <w:rPr>
          <w:b/>
          <w:sz w:val="20"/>
          <w:szCs w:val="20"/>
        </w:rPr>
        <w:t xml:space="preserve"> Choose 1 of these</w:t>
      </w:r>
    </w:p>
    <w:p w14:paraId="6D5F5264" w14:textId="60E2DE3E" w:rsidR="0069111E" w:rsidRDefault="0069111E" w:rsidP="0069111E">
      <w:pPr>
        <w:pStyle w:val="ListParagraph"/>
        <w:numPr>
          <w:ilvl w:val="0"/>
          <w:numId w:val="16"/>
        </w:numPr>
        <w:tabs>
          <w:tab w:val="left" w:pos="810"/>
        </w:tabs>
        <w:rPr>
          <w:b/>
          <w:sz w:val="20"/>
          <w:szCs w:val="20"/>
        </w:rPr>
      </w:pPr>
      <w:r>
        <w:rPr>
          <w:b/>
          <w:sz w:val="20"/>
          <w:szCs w:val="20"/>
        </w:rPr>
        <w:t>Why is Carver roaming around the Great Lakes district? What has recently happened to make the area of interest to him? Who else might be interested?</w:t>
      </w:r>
    </w:p>
    <w:p w14:paraId="7A74E7F5" w14:textId="604F5916" w:rsidR="0069111E" w:rsidRDefault="0069111E" w:rsidP="0069111E">
      <w:pPr>
        <w:pStyle w:val="ListParagraph"/>
        <w:numPr>
          <w:ilvl w:val="0"/>
          <w:numId w:val="16"/>
        </w:numPr>
        <w:tabs>
          <w:tab w:val="left" w:pos="810"/>
        </w:tabs>
        <w:rPr>
          <w:b/>
          <w:sz w:val="20"/>
          <w:szCs w:val="20"/>
        </w:rPr>
      </w:pPr>
      <w:r>
        <w:rPr>
          <w:b/>
          <w:sz w:val="20"/>
          <w:szCs w:val="20"/>
        </w:rPr>
        <w:t>Why is it important that Carver is a geographer? How does his occupation relate to the ideas of frontier in America? What aspects of the geography of the Great Lakes seem particularly of interest?</w:t>
      </w:r>
    </w:p>
    <w:p w14:paraId="5F198F36" w14:textId="5E199353" w:rsidR="0069111E" w:rsidRPr="0069111E" w:rsidRDefault="0069111E" w:rsidP="0069111E">
      <w:pPr>
        <w:pStyle w:val="ListParagraph"/>
        <w:numPr>
          <w:ilvl w:val="0"/>
          <w:numId w:val="16"/>
        </w:numPr>
        <w:tabs>
          <w:tab w:val="left" w:pos="810"/>
        </w:tabs>
        <w:rPr>
          <w:b/>
          <w:sz w:val="20"/>
          <w:szCs w:val="20"/>
        </w:rPr>
      </w:pPr>
      <w:r>
        <w:rPr>
          <w:b/>
          <w:sz w:val="20"/>
          <w:szCs w:val="20"/>
        </w:rPr>
        <w:t>Are you surprised to find the Hudson’s Bay Company on the Lakes? Why or why not? How might de Crevecoeur have seen this area? Why would it be problematic for him?</w:t>
      </w:r>
    </w:p>
    <w:p w14:paraId="4FD05F33" w14:textId="77777777" w:rsidR="0069111E" w:rsidRPr="006B5D38" w:rsidRDefault="0069111E" w:rsidP="00E91A4E">
      <w:pPr>
        <w:tabs>
          <w:tab w:val="left" w:pos="810"/>
        </w:tabs>
        <w:rPr>
          <w:b/>
          <w:sz w:val="20"/>
          <w:szCs w:val="20"/>
        </w:rPr>
      </w:pPr>
    </w:p>
    <w:p w14:paraId="54527D71" w14:textId="7A3A6DC7" w:rsidR="00E91A4E" w:rsidRPr="006B5D38" w:rsidRDefault="00E91A4E" w:rsidP="00E91A4E">
      <w:pPr>
        <w:tabs>
          <w:tab w:val="left" w:pos="810"/>
        </w:tabs>
        <w:rPr>
          <w:b/>
          <w:sz w:val="20"/>
          <w:szCs w:val="20"/>
        </w:rPr>
      </w:pPr>
    </w:p>
    <w:p w14:paraId="4DAA0E9C" w14:textId="64D316A3" w:rsidR="007B3B8D" w:rsidRDefault="00E91A4E" w:rsidP="00E91A4E">
      <w:pPr>
        <w:tabs>
          <w:tab w:val="left" w:pos="810"/>
        </w:tabs>
        <w:rPr>
          <w:b/>
          <w:sz w:val="20"/>
          <w:szCs w:val="20"/>
        </w:rPr>
      </w:pPr>
      <w:r w:rsidRPr="006B5D38">
        <w:rPr>
          <w:b/>
          <w:sz w:val="20"/>
          <w:szCs w:val="20"/>
        </w:rPr>
        <w:t xml:space="preserve">Discussion Response 2: </w:t>
      </w:r>
      <w:r w:rsidR="007B3B8D">
        <w:rPr>
          <w:b/>
          <w:sz w:val="20"/>
          <w:szCs w:val="20"/>
        </w:rPr>
        <w:t>(</w:t>
      </w:r>
      <w:r w:rsidRPr="006B5D38">
        <w:rPr>
          <w:b/>
          <w:sz w:val="20"/>
          <w:szCs w:val="20"/>
        </w:rPr>
        <w:t>Due Friday</w:t>
      </w:r>
      <w:r w:rsidR="007B3B8D">
        <w:rPr>
          <w:b/>
          <w:sz w:val="20"/>
          <w:szCs w:val="20"/>
        </w:rPr>
        <w:t>)</w:t>
      </w:r>
    </w:p>
    <w:p w14:paraId="7BA349F0" w14:textId="0A21CC5F" w:rsidR="00E91A4E" w:rsidRDefault="0069111E" w:rsidP="00E91A4E">
      <w:pPr>
        <w:tabs>
          <w:tab w:val="left" w:pos="810"/>
        </w:tabs>
        <w:rPr>
          <w:b/>
          <w:sz w:val="20"/>
          <w:szCs w:val="20"/>
        </w:rPr>
      </w:pPr>
      <w:r>
        <w:rPr>
          <w:b/>
          <w:sz w:val="20"/>
          <w:szCs w:val="20"/>
        </w:rPr>
        <w:t>Choose one of these</w:t>
      </w:r>
    </w:p>
    <w:p w14:paraId="335B68BD" w14:textId="39EAC103" w:rsidR="005F30AE" w:rsidRDefault="005F30AE" w:rsidP="005F30AE">
      <w:pPr>
        <w:pStyle w:val="ListParagraph"/>
        <w:numPr>
          <w:ilvl w:val="0"/>
          <w:numId w:val="17"/>
        </w:numPr>
        <w:tabs>
          <w:tab w:val="left" w:pos="810"/>
        </w:tabs>
        <w:rPr>
          <w:b/>
          <w:sz w:val="20"/>
          <w:szCs w:val="20"/>
        </w:rPr>
      </w:pPr>
      <w:r>
        <w:rPr>
          <w:b/>
          <w:sz w:val="20"/>
          <w:szCs w:val="20"/>
        </w:rPr>
        <w:t xml:space="preserve">What is Carver’s response to the natives around him? Was there anything surprising about his relationships and the activities in which he engaged?  </w:t>
      </w:r>
    </w:p>
    <w:p w14:paraId="7DFB673A" w14:textId="510582C8" w:rsidR="005F30AE" w:rsidRDefault="005F30AE" w:rsidP="005F30AE">
      <w:pPr>
        <w:pStyle w:val="ListParagraph"/>
        <w:numPr>
          <w:ilvl w:val="0"/>
          <w:numId w:val="17"/>
        </w:numPr>
        <w:tabs>
          <w:tab w:val="left" w:pos="810"/>
        </w:tabs>
        <w:rPr>
          <w:b/>
          <w:sz w:val="20"/>
          <w:szCs w:val="20"/>
        </w:rPr>
      </w:pPr>
      <w:r>
        <w:rPr>
          <w:b/>
          <w:sz w:val="20"/>
          <w:szCs w:val="20"/>
        </w:rPr>
        <w:lastRenderedPageBreak/>
        <w:t>Carver was an intelligent and curious man. What engaged his curiosity in Chapter 1? What is the problem he is trying to solve? How does that problem persist in the ideas of immigration and nationhood?</w:t>
      </w:r>
    </w:p>
    <w:p w14:paraId="5B772585" w14:textId="77F8B564" w:rsidR="005F30AE" w:rsidRPr="00400C2E" w:rsidRDefault="005F30AE" w:rsidP="008400E3">
      <w:pPr>
        <w:pStyle w:val="ListParagraph"/>
        <w:numPr>
          <w:ilvl w:val="0"/>
          <w:numId w:val="17"/>
        </w:numPr>
        <w:tabs>
          <w:tab w:val="left" w:pos="810"/>
        </w:tabs>
        <w:rPr>
          <w:b/>
          <w:sz w:val="20"/>
          <w:szCs w:val="20"/>
        </w:rPr>
      </w:pPr>
      <w:r w:rsidRPr="00400C2E">
        <w:rPr>
          <w:b/>
          <w:sz w:val="20"/>
          <w:szCs w:val="20"/>
        </w:rPr>
        <w:t>Was there anything surprising in Carver’s discourse on the natives? How do you think the printing press figured into the Age of Exploration and the continuing movemen</w:t>
      </w:r>
      <w:r w:rsidR="00400C2E" w:rsidRPr="00400C2E">
        <w:rPr>
          <w:b/>
          <w:sz w:val="20"/>
          <w:szCs w:val="20"/>
        </w:rPr>
        <w:t xml:space="preserve">t across the Americas? </w:t>
      </w:r>
    </w:p>
    <w:p w14:paraId="77F63236" w14:textId="48C539EC" w:rsidR="00400C2E" w:rsidRPr="005F30AE" w:rsidRDefault="00400C2E" w:rsidP="005F30AE">
      <w:pPr>
        <w:pStyle w:val="ListParagraph"/>
        <w:numPr>
          <w:ilvl w:val="0"/>
          <w:numId w:val="17"/>
        </w:numPr>
        <w:tabs>
          <w:tab w:val="left" w:pos="810"/>
        </w:tabs>
        <w:rPr>
          <w:b/>
          <w:sz w:val="20"/>
          <w:szCs w:val="20"/>
        </w:rPr>
      </w:pPr>
      <w:r>
        <w:rPr>
          <w:b/>
          <w:sz w:val="20"/>
          <w:szCs w:val="20"/>
        </w:rPr>
        <w:t>What does the Appendix reveal about what Carver and his patrons considered the most important aspects of the interior of North America? Why was a Northwest Passage so important for the colonies and the later United States? Why was its exploration delayed?</w:t>
      </w:r>
    </w:p>
    <w:p w14:paraId="38C098B9" w14:textId="77777777" w:rsidR="0069111E" w:rsidRPr="006B5D38" w:rsidRDefault="0069111E" w:rsidP="00E91A4E">
      <w:pPr>
        <w:tabs>
          <w:tab w:val="left" w:pos="810"/>
        </w:tabs>
        <w:rPr>
          <w:b/>
          <w:sz w:val="20"/>
          <w:szCs w:val="20"/>
        </w:rPr>
      </w:pPr>
    </w:p>
    <w:p w14:paraId="5832D3DE" w14:textId="1C9B8EDA" w:rsidR="00E91A4E" w:rsidRPr="006B5D38" w:rsidRDefault="00E91A4E" w:rsidP="00E91A4E">
      <w:pPr>
        <w:tabs>
          <w:tab w:val="left" w:pos="810"/>
        </w:tabs>
        <w:rPr>
          <w:b/>
          <w:sz w:val="20"/>
          <w:szCs w:val="20"/>
        </w:rPr>
      </w:pPr>
      <w:r w:rsidRPr="006B5D38">
        <w:rPr>
          <w:b/>
          <w:sz w:val="20"/>
          <w:szCs w:val="20"/>
        </w:rPr>
        <w:t xml:space="preserve">Peer </w:t>
      </w:r>
      <w:r w:rsidR="009760EE">
        <w:rPr>
          <w:b/>
          <w:sz w:val="20"/>
          <w:szCs w:val="20"/>
        </w:rPr>
        <w:t>Responses: Due Saturday</w:t>
      </w:r>
    </w:p>
    <w:p w14:paraId="2851CB1A" w14:textId="52A7B39B" w:rsidR="00177BF3" w:rsidRDefault="000C285E" w:rsidP="0002157D">
      <w:pPr>
        <w:tabs>
          <w:tab w:val="left" w:pos="810"/>
        </w:tabs>
        <w:rPr>
          <w:b/>
          <w:sz w:val="20"/>
          <w:szCs w:val="20"/>
        </w:rPr>
      </w:pPr>
      <w:r w:rsidRPr="00960E7A">
        <w:rPr>
          <w:b/>
          <w:noProof/>
          <w:sz w:val="20"/>
          <w:szCs w:val="20"/>
        </w:rPr>
        <mc:AlternateContent>
          <mc:Choice Requires="wps">
            <w:drawing>
              <wp:inline distT="0" distB="0" distL="0" distR="0" wp14:anchorId="36502E2B" wp14:editId="7931DA4A">
                <wp:extent cx="2495550" cy="4000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w="9525">
                          <a:solidFill>
                            <a:srgbClr val="000000"/>
                          </a:solidFill>
                          <a:miter lim="800000"/>
                          <a:headEnd/>
                          <a:tailEnd/>
                        </a:ln>
                      </wps:spPr>
                      <wps:txbx>
                        <w:txbxContent>
                          <w:p w14:paraId="22F2E755" w14:textId="434E4A6F" w:rsidR="002B118E" w:rsidRPr="00960E7A" w:rsidRDefault="00035A1B" w:rsidP="00177BF3">
                            <w:pPr>
                              <w:rPr>
                                <w:b/>
                                <w:sz w:val="20"/>
                                <w:szCs w:val="20"/>
                              </w:rPr>
                            </w:pPr>
                            <w:r>
                              <w:rPr>
                                <w:b/>
                                <w:sz w:val="20"/>
                                <w:szCs w:val="20"/>
                              </w:rPr>
                              <w:t>Damsels in Distress: Frontier and Femininity</w:t>
                            </w:r>
                          </w:p>
                        </w:txbxContent>
                      </wps:txbx>
                      <wps:bodyPr rot="0" vert="horz" wrap="square" lIns="91440" tIns="45720" rIns="91440" bIns="45720" anchor="t" anchorCtr="0">
                        <a:noAutofit/>
                      </wps:bodyPr>
                    </wps:wsp>
                  </a:graphicData>
                </a:graphic>
              </wp:inline>
            </w:drawing>
          </mc:Choice>
          <mc:Fallback>
            <w:pict>
              <v:shape w14:anchorId="36502E2B" id="_x0000_s1028" type="#_x0000_t202" style="width:196.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">
                <v:textbox>
                  <w:txbxContent>
                    <w:p w14:paraId="22F2E755" w14:textId="434E4A6F" w:rsidR="002B118E" w:rsidRPr="00960E7A" w:rsidRDefault="00035A1B" w:rsidP="00177BF3">
                      <w:pPr>
                        <w:rPr>
                          <w:b/>
                          <w:sz w:val="20"/>
                          <w:szCs w:val="20"/>
                        </w:rPr>
                      </w:pPr>
                      <w:r>
                        <w:rPr>
                          <w:b/>
                          <w:sz w:val="20"/>
                          <w:szCs w:val="20"/>
                        </w:rPr>
                        <w:t>Damsels in Distress: Frontier and Femininity</w:t>
                      </w:r>
                    </w:p>
                  </w:txbxContent>
                </v:textbox>
                <w10:anchorlock/>
              </v:shape>
            </w:pict>
          </mc:Fallback>
        </mc:AlternateContent>
      </w:r>
    </w:p>
    <w:p w14:paraId="06A233F4" w14:textId="17AFC7AC" w:rsidR="0029468A" w:rsidRDefault="0029468A" w:rsidP="0002157D">
      <w:pPr>
        <w:tabs>
          <w:tab w:val="left" w:pos="810"/>
        </w:tabs>
        <w:rPr>
          <w:b/>
          <w:sz w:val="20"/>
          <w:szCs w:val="20"/>
        </w:rPr>
      </w:pPr>
    </w:p>
    <w:p w14:paraId="4D8BD585" w14:textId="77777777" w:rsidR="0029468A" w:rsidRDefault="0029468A" w:rsidP="0002157D">
      <w:pPr>
        <w:tabs>
          <w:tab w:val="left" w:pos="810"/>
        </w:tabs>
        <w:rPr>
          <w:b/>
          <w:sz w:val="20"/>
          <w:szCs w:val="20"/>
        </w:rPr>
      </w:pPr>
    </w:p>
    <w:p w14:paraId="74ADEC9D" w14:textId="5665E13B" w:rsidR="00EA39C7" w:rsidRPr="006B5D38" w:rsidRDefault="00B14532" w:rsidP="0002157D">
      <w:pPr>
        <w:tabs>
          <w:tab w:val="left" w:pos="810"/>
        </w:tabs>
        <w:rPr>
          <w:b/>
          <w:sz w:val="20"/>
          <w:szCs w:val="20"/>
        </w:rPr>
      </w:pPr>
      <w:r>
        <w:rPr>
          <w:b/>
          <w:sz w:val="20"/>
          <w:szCs w:val="20"/>
        </w:rPr>
        <w:t xml:space="preserve">Week </w:t>
      </w:r>
      <w:r w:rsidR="009760EE">
        <w:rPr>
          <w:b/>
          <w:sz w:val="20"/>
          <w:szCs w:val="20"/>
        </w:rPr>
        <w:t>10 (</w:t>
      </w:r>
      <w:r w:rsidR="0016096A">
        <w:rPr>
          <w:b/>
          <w:sz w:val="20"/>
          <w:szCs w:val="20"/>
        </w:rPr>
        <w:t>O</w:t>
      </w:r>
      <w:r w:rsidR="00514B13">
        <w:rPr>
          <w:b/>
          <w:sz w:val="20"/>
          <w:szCs w:val="20"/>
        </w:rPr>
        <w:t>c</w:t>
      </w:r>
      <w:r w:rsidR="0016096A">
        <w:rPr>
          <w:b/>
          <w:sz w:val="20"/>
          <w:szCs w:val="20"/>
        </w:rPr>
        <w:t>t 22</w:t>
      </w:r>
      <w:r w:rsidR="00514B13">
        <w:rPr>
          <w:b/>
          <w:sz w:val="20"/>
          <w:szCs w:val="20"/>
        </w:rPr>
        <w:t>-</w:t>
      </w:r>
      <w:proofErr w:type="gramStart"/>
      <w:r w:rsidR="00514B13">
        <w:rPr>
          <w:b/>
          <w:sz w:val="20"/>
          <w:szCs w:val="20"/>
        </w:rPr>
        <w:t>27</w:t>
      </w:r>
      <w:r w:rsidR="009760EE">
        <w:rPr>
          <w:b/>
          <w:sz w:val="20"/>
          <w:szCs w:val="20"/>
        </w:rPr>
        <w:t xml:space="preserve"> </w:t>
      </w:r>
      <w:r>
        <w:rPr>
          <w:b/>
          <w:sz w:val="20"/>
          <w:szCs w:val="20"/>
        </w:rPr>
        <w:t>:</w:t>
      </w:r>
      <w:proofErr w:type="gramEnd"/>
      <w:r>
        <w:rPr>
          <w:b/>
          <w:sz w:val="20"/>
          <w:szCs w:val="20"/>
        </w:rPr>
        <w:t xml:space="preserve"> </w:t>
      </w:r>
      <w:r w:rsidR="00EA39C7">
        <w:rPr>
          <w:b/>
          <w:sz w:val="20"/>
          <w:szCs w:val="20"/>
        </w:rPr>
        <w:t xml:space="preserve">  </w:t>
      </w:r>
      <w:r w:rsidR="006B5D38">
        <w:rPr>
          <w:b/>
          <w:sz w:val="20"/>
          <w:szCs w:val="20"/>
        </w:rPr>
        <w:t xml:space="preserve">Read Chapter 8 of </w:t>
      </w:r>
      <w:proofErr w:type="spellStart"/>
      <w:r w:rsidR="006B5D38">
        <w:rPr>
          <w:b/>
          <w:i/>
          <w:sz w:val="20"/>
          <w:szCs w:val="20"/>
        </w:rPr>
        <w:t>BtWwW</w:t>
      </w:r>
      <w:proofErr w:type="spellEnd"/>
      <w:r w:rsidR="006B5D38">
        <w:rPr>
          <w:b/>
          <w:i/>
          <w:sz w:val="20"/>
          <w:szCs w:val="20"/>
        </w:rPr>
        <w:t xml:space="preserve"> </w:t>
      </w:r>
      <w:r w:rsidR="006B5D38">
        <w:rPr>
          <w:b/>
          <w:sz w:val="20"/>
          <w:szCs w:val="20"/>
        </w:rPr>
        <w:t>“Th</w:t>
      </w:r>
      <w:r w:rsidR="00A70E59">
        <w:rPr>
          <w:b/>
          <w:sz w:val="20"/>
          <w:szCs w:val="20"/>
        </w:rPr>
        <w:t>e Removes of Harriot Stuart” and</w:t>
      </w:r>
      <w:r w:rsidR="006B5D38">
        <w:rPr>
          <w:b/>
          <w:sz w:val="20"/>
          <w:szCs w:val="20"/>
        </w:rPr>
        <w:t xml:space="preserve"> Charlotte Lennox</w:t>
      </w:r>
    </w:p>
    <w:p w14:paraId="06173D2E" w14:textId="129CEF69" w:rsidR="00E91A4E" w:rsidRDefault="00E91A4E" w:rsidP="00E91A4E">
      <w:pPr>
        <w:tabs>
          <w:tab w:val="left" w:pos="810"/>
        </w:tabs>
        <w:rPr>
          <w:b/>
          <w:sz w:val="20"/>
          <w:szCs w:val="20"/>
        </w:rPr>
      </w:pPr>
      <w:r w:rsidRPr="00E91A4E">
        <w:rPr>
          <w:b/>
          <w:sz w:val="20"/>
          <w:szCs w:val="20"/>
        </w:rPr>
        <w:t xml:space="preserve">Discussion Response 1: </w:t>
      </w:r>
      <w:r w:rsidR="007B3B8D">
        <w:rPr>
          <w:b/>
          <w:sz w:val="20"/>
          <w:szCs w:val="20"/>
        </w:rPr>
        <w:t>(Due Wednesday)</w:t>
      </w:r>
    </w:p>
    <w:p w14:paraId="4492CA41" w14:textId="1AD7CBB2" w:rsidR="00E91A4E" w:rsidRDefault="00E91A4E" w:rsidP="00E91A4E">
      <w:pPr>
        <w:tabs>
          <w:tab w:val="left" w:pos="810"/>
        </w:tabs>
        <w:rPr>
          <w:b/>
          <w:sz w:val="20"/>
          <w:szCs w:val="20"/>
        </w:rPr>
      </w:pPr>
    </w:p>
    <w:p w14:paraId="642DF0A1" w14:textId="0EDE2513" w:rsidR="001947B7" w:rsidRDefault="001947B7" w:rsidP="001947B7">
      <w:pPr>
        <w:pStyle w:val="ListParagraph"/>
        <w:numPr>
          <w:ilvl w:val="0"/>
          <w:numId w:val="18"/>
        </w:numPr>
        <w:tabs>
          <w:tab w:val="left" w:pos="810"/>
        </w:tabs>
        <w:rPr>
          <w:b/>
          <w:sz w:val="20"/>
          <w:szCs w:val="20"/>
        </w:rPr>
      </w:pPr>
      <w:proofErr w:type="spellStart"/>
      <w:r>
        <w:rPr>
          <w:b/>
          <w:sz w:val="20"/>
          <w:szCs w:val="20"/>
        </w:rPr>
        <w:t>Kvande</w:t>
      </w:r>
      <w:proofErr w:type="spellEnd"/>
      <w:r>
        <w:rPr>
          <w:b/>
          <w:sz w:val="20"/>
          <w:szCs w:val="20"/>
        </w:rPr>
        <w:t xml:space="preserve"> and Spurgeon specifically mark Charlotte Lennox as a “foremother” of the American Western. What are some of the “Western” literary elements that they see in the story of Harriot Stuart? Do you agree? Can you mark some specific areas in Lennox’s story that seem familiar as Westerns to you?</w:t>
      </w:r>
    </w:p>
    <w:p w14:paraId="7B40F548" w14:textId="4F7B4401" w:rsidR="001947B7" w:rsidRDefault="001947B7" w:rsidP="001947B7">
      <w:pPr>
        <w:pStyle w:val="ListParagraph"/>
        <w:numPr>
          <w:ilvl w:val="0"/>
          <w:numId w:val="18"/>
        </w:numPr>
        <w:tabs>
          <w:tab w:val="left" w:pos="810"/>
        </w:tabs>
        <w:rPr>
          <w:b/>
          <w:sz w:val="20"/>
          <w:szCs w:val="20"/>
        </w:rPr>
      </w:pPr>
      <w:r>
        <w:rPr>
          <w:b/>
          <w:sz w:val="20"/>
          <w:szCs w:val="20"/>
        </w:rPr>
        <w:t>How does Harriot Stuart undermine expectations for a captivity narrative? What are some characteristics of the character herself that surprise you or undermine your expectations?</w:t>
      </w:r>
    </w:p>
    <w:p w14:paraId="46ECC0A4" w14:textId="2A10C8E5" w:rsidR="001947B7" w:rsidRPr="001947B7" w:rsidRDefault="001947B7" w:rsidP="001947B7">
      <w:pPr>
        <w:pStyle w:val="ListParagraph"/>
        <w:numPr>
          <w:ilvl w:val="0"/>
          <w:numId w:val="18"/>
        </w:numPr>
        <w:tabs>
          <w:tab w:val="left" w:pos="810"/>
        </w:tabs>
        <w:rPr>
          <w:b/>
          <w:sz w:val="20"/>
          <w:szCs w:val="20"/>
        </w:rPr>
      </w:pPr>
      <w:r>
        <w:rPr>
          <w:b/>
          <w:sz w:val="20"/>
          <w:szCs w:val="20"/>
        </w:rPr>
        <w:t>How is the romance form effective in the novel? How does romance feed into the Western as a literary effort? Why doesn’t it matter that the entire story is either in Europe or upstate New York?</w:t>
      </w:r>
    </w:p>
    <w:p w14:paraId="5D9A6A12" w14:textId="781939DF" w:rsidR="00E91A4E" w:rsidRDefault="00E91A4E" w:rsidP="00E91A4E">
      <w:pPr>
        <w:tabs>
          <w:tab w:val="left" w:pos="810"/>
        </w:tabs>
        <w:rPr>
          <w:b/>
          <w:sz w:val="20"/>
          <w:szCs w:val="20"/>
        </w:rPr>
      </w:pPr>
      <w:r w:rsidRPr="00E91A4E">
        <w:rPr>
          <w:b/>
          <w:sz w:val="20"/>
          <w:szCs w:val="20"/>
        </w:rPr>
        <w:t xml:space="preserve">Discussion Response 2: </w:t>
      </w:r>
      <w:r w:rsidR="007B3B8D">
        <w:rPr>
          <w:b/>
          <w:sz w:val="20"/>
          <w:szCs w:val="20"/>
        </w:rPr>
        <w:t>(</w:t>
      </w:r>
      <w:r w:rsidRPr="00E91A4E">
        <w:rPr>
          <w:b/>
          <w:sz w:val="20"/>
          <w:szCs w:val="20"/>
        </w:rPr>
        <w:t>Due Friday</w:t>
      </w:r>
      <w:r w:rsidR="007B3B8D">
        <w:rPr>
          <w:b/>
          <w:sz w:val="20"/>
          <w:szCs w:val="20"/>
        </w:rPr>
        <w:t>)</w:t>
      </w:r>
    </w:p>
    <w:p w14:paraId="60F7BB47" w14:textId="3D50F3AC" w:rsidR="001947B7" w:rsidRDefault="005541F4" w:rsidP="001947B7">
      <w:pPr>
        <w:pStyle w:val="ListParagraph"/>
        <w:numPr>
          <w:ilvl w:val="0"/>
          <w:numId w:val="19"/>
        </w:numPr>
        <w:tabs>
          <w:tab w:val="left" w:pos="810"/>
        </w:tabs>
        <w:rPr>
          <w:b/>
          <w:sz w:val="20"/>
          <w:szCs w:val="20"/>
        </w:rPr>
      </w:pPr>
      <w:r>
        <w:rPr>
          <w:b/>
          <w:sz w:val="20"/>
          <w:szCs w:val="20"/>
        </w:rPr>
        <w:t>What is Harriot’s chief problem in the novel? What are some of the prejudices and social expectations that contributed to her problem?</w:t>
      </w:r>
    </w:p>
    <w:p w14:paraId="65A0CFF2" w14:textId="64330679" w:rsidR="005541F4" w:rsidRDefault="005541F4" w:rsidP="001947B7">
      <w:pPr>
        <w:pStyle w:val="ListParagraph"/>
        <w:numPr>
          <w:ilvl w:val="0"/>
          <w:numId w:val="19"/>
        </w:numPr>
        <w:tabs>
          <w:tab w:val="left" w:pos="810"/>
        </w:tabs>
        <w:rPr>
          <w:b/>
          <w:sz w:val="20"/>
          <w:szCs w:val="20"/>
        </w:rPr>
      </w:pPr>
      <w:r>
        <w:rPr>
          <w:b/>
          <w:sz w:val="20"/>
          <w:szCs w:val="20"/>
        </w:rPr>
        <w:t>How is Harriot different from the conventional Western heroine? Why is her mother opposed to her education by her brother and why does her ability to write poetry seem to be a problem in many social settings?</w:t>
      </w:r>
    </w:p>
    <w:p w14:paraId="148C3C02" w14:textId="478C9ECA" w:rsidR="005541F4" w:rsidRPr="001947B7" w:rsidRDefault="005541F4" w:rsidP="001947B7">
      <w:pPr>
        <w:pStyle w:val="ListParagraph"/>
        <w:numPr>
          <w:ilvl w:val="0"/>
          <w:numId w:val="19"/>
        </w:numPr>
        <w:tabs>
          <w:tab w:val="left" w:pos="810"/>
        </w:tabs>
        <w:rPr>
          <w:b/>
          <w:sz w:val="20"/>
          <w:szCs w:val="20"/>
        </w:rPr>
      </w:pPr>
      <w:r>
        <w:rPr>
          <w:b/>
          <w:sz w:val="20"/>
          <w:szCs w:val="20"/>
        </w:rPr>
        <w:t>When she is confined in the French convent, Harriot meets other women who are also suffering confinement. What seems to be a prevailing expectation of women and how does the choice between virginity and marriage become a trap? How has Mrs. Dormer managed to preserve her independence and how is her relationship with Harriot unconventional?</w:t>
      </w:r>
    </w:p>
    <w:p w14:paraId="07E4228A" w14:textId="77777777" w:rsidR="00E91A4E" w:rsidRPr="00E91A4E" w:rsidRDefault="00E91A4E" w:rsidP="00E91A4E">
      <w:pPr>
        <w:tabs>
          <w:tab w:val="left" w:pos="810"/>
        </w:tabs>
        <w:rPr>
          <w:b/>
          <w:sz w:val="20"/>
          <w:szCs w:val="20"/>
        </w:rPr>
      </w:pPr>
    </w:p>
    <w:p w14:paraId="560DAE1F" w14:textId="2E300F44" w:rsidR="00E91A4E" w:rsidRPr="00E91A4E" w:rsidRDefault="00E91A4E" w:rsidP="00E91A4E">
      <w:pPr>
        <w:tabs>
          <w:tab w:val="left" w:pos="810"/>
        </w:tabs>
        <w:rPr>
          <w:b/>
          <w:sz w:val="20"/>
          <w:szCs w:val="20"/>
        </w:rPr>
      </w:pPr>
      <w:r w:rsidRPr="00E91A4E">
        <w:rPr>
          <w:b/>
          <w:sz w:val="20"/>
          <w:szCs w:val="20"/>
        </w:rPr>
        <w:t xml:space="preserve">Peer </w:t>
      </w:r>
      <w:r w:rsidR="009760EE">
        <w:rPr>
          <w:b/>
          <w:sz w:val="20"/>
          <w:szCs w:val="20"/>
        </w:rPr>
        <w:t>Responses: Due Saturday</w:t>
      </w:r>
    </w:p>
    <w:p w14:paraId="65DDB89F" w14:textId="46CE5F23" w:rsidR="00E91A4E" w:rsidRPr="00E91A4E" w:rsidRDefault="00E91A4E" w:rsidP="00E91A4E">
      <w:pPr>
        <w:tabs>
          <w:tab w:val="left" w:pos="810"/>
        </w:tabs>
        <w:rPr>
          <w:b/>
          <w:sz w:val="20"/>
          <w:szCs w:val="20"/>
        </w:rPr>
      </w:pPr>
    </w:p>
    <w:p w14:paraId="30F6C603" w14:textId="2C91D777" w:rsidR="00E91A4E" w:rsidRPr="00E91A4E" w:rsidRDefault="00E91A4E" w:rsidP="0002157D">
      <w:pPr>
        <w:tabs>
          <w:tab w:val="left" w:pos="810"/>
        </w:tabs>
        <w:rPr>
          <w:b/>
          <w:sz w:val="20"/>
          <w:szCs w:val="20"/>
        </w:rPr>
      </w:pPr>
    </w:p>
    <w:p w14:paraId="351AA75A" w14:textId="5A93050E" w:rsidR="0029468A" w:rsidRDefault="002A5A9B" w:rsidP="0002157D">
      <w:pPr>
        <w:tabs>
          <w:tab w:val="left" w:pos="810"/>
        </w:tabs>
        <w:rPr>
          <w:b/>
          <w:sz w:val="20"/>
          <w:szCs w:val="20"/>
        </w:rPr>
      </w:pPr>
      <w:r>
        <w:rPr>
          <w:b/>
          <w:sz w:val="20"/>
          <w:szCs w:val="20"/>
        </w:rPr>
        <w:lastRenderedPageBreak/>
        <w:t xml:space="preserve">Week </w:t>
      </w:r>
      <w:r w:rsidR="00EA39C7">
        <w:rPr>
          <w:b/>
          <w:sz w:val="20"/>
          <w:szCs w:val="20"/>
        </w:rPr>
        <w:t>11</w:t>
      </w:r>
      <w:r w:rsidR="002F73D1">
        <w:rPr>
          <w:b/>
          <w:sz w:val="20"/>
          <w:szCs w:val="20"/>
        </w:rPr>
        <w:t xml:space="preserve"> (</w:t>
      </w:r>
      <w:r w:rsidR="00514B13">
        <w:rPr>
          <w:b/>
          <w:sz w:val="20"/>
          <w:szCs w:val="20"/>
        </w:rPr>
        <w:t>Oct 2</w:t>
      </w:r>
      <w:r w:rsidR="00B23F71">
        <w:rPr>
          <w:b/>
          <w:sz w:val="20"/>
          <w:szCs w:val="20"/>
        </w:rPr>
        <w:t>9-Nov 3</w:t>
      </w:r>
      <w:proofErr w:type="gramStart"/>
      <w:r w:rsidR="00B23F71">
        <w:rPr>
          <w:b/>
          <w:sz w:val="20"/>
          <w:szCs w:val="20"/>
        </w:rPr>
        <w:t>)</w:t>
      </w:r>
      <w:r>
        <w:rPr>
          <w:b/>
          <w:sz w:val="20"/>
          <w:szCs w:val="20"/>
        </w:rPr>
        <w:t xml:space="preserve">  Final</w:t>
      </w:r>
      <w:proofErr w:type="gramEnd"/>
      <w:r>
        <w:rPr>
          <w:b/>
          <w:sz w:val="20"/>
          <w:szCs w:val="20"/>
        </w:rPr>
        <w:t xml:space="preserve"> wrap-up. Available by email or chat to conference about the final paper.</w:t>
      </w:r>
      <w:r w:rsidR="00EA39C7">
        <w:rPr>
          <w:b/>
          <w:sz w:val="20"/>
          <w:szCs w:val="20"/>
        </w:rPr>
        <w:t xml:space="preserve"> </w:t>
      </w:r>
    </w:p>
    <w:p w14:paraId="5535D05D" w14:textId="77777777" w:rsidR="0029468A" w:rsidRDefault="0029468A" w:rsidP="0002157D">
      <w:pPr>
        <w:tabs>
          <w:tab w:val="left" w:pos="810"/>
        </w:tabs>
        <w:rPr>
          <w:b/>
          <w:sz w:val="20"/>
          <w:szCs w:val="20"/>
        </w:rPr>
      </w:pPr>
    </w:p>
    <w:p w14:paraId="74ADEC9F" w14:textId="0C87574E" w:rsidR="0002157D" w:rsidRDefault="00EA39C7" w:rsidP="0002157D">
      <w:pPr>
        <w:tabs>
          <w:tab w:val="left" w:pos="810"/>
        </w:tabs>
        <w:rPr>
          <w:b/>
          <w:color w:val="002060"/>
          <w:sz w:val="20"/>
          <w:szCs w:val="20"/>
        </w:rPr>
      </w:pPr>
      <w:r w:rsidRPr="0029468A">
        <w:rPr>
          <w:b/>
          <w:color w:val="002060"/>
          <w:sz w:val="20"/>
          <w:szCs w:val="20"/>
        </w:rPr>
        <w:t>(Final due week 11</w:t>
      </w:r>
      <w:r w:rsidR="00F63BE5" w:rsidRPr="0029468A">
        <w:rPr>
          <w:b/>
          <w:color w:val="002060"/>
          <w:sz w:val="20"/>
          <w:szCs w:val="20"/>
        </w:rPr>
        <w:t xml:space="preserve"> 10-15 page fully developed research essay</w:t>
      </w:r>
      <w:r w:rsidRPr="0029468A">
        <w:rPr>
          <w:b/>
          <w:color w:val="002060"/>
          <w:sz w:val="20"/>
          <w:szCs w:val="20"/>
        </w:rPr>
        <w:t>)</w:t>
      </w:r>
      <w:r w:rsidR="008366B4" w:rsidRPr="0029468A">
        <w:rPr>
          <w:b/>
          <w:color w:val="002060"/>
          <w:sz w:val="20"/>
          <w:szCs w:val="20"/>
        </w:rPr>
        <w:t xml:space="preserve"> </w:t>
      </w:r>
    </w:p>
    <w:p w14:paraId="3F2D04CE" w14:textId="77777777" w:rsidR="0029468A" w:rsidRPr="0029468A" w:rsidRDefault="0029468A" w:rsidP="0002157D">
      <w:pPr>
        <w:tabs>
          <w:tab w:val="left" w:pos="810"/>
        </w:tabs>
        <w:rPr>
          <w:b/>
          <w:color w:val="002060"/>
          <w:sz w:val="20"/>
          <w:szCs w:val="20"/>
        </w:rPr>
      </w:pP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w:t>
      </w:r>
      <w:proofErr w:type="gramStart"/>
      <w:r w:rsidR="005B33B6">
        <w:rPr>
          <w:b/>
          <w:sz w:val="20"/>
          <w:szCs w:val="20"/>
        </w:rPr>
        <w:t>BOTH of these</w:t>
      </w:r>
      <w:proofErr w:type="gramEnd"/>
      <w:r w:rsidR="005B33B6">
        <w:rPr>
          <w:b/>
          <w:sz w:val="20"/>
          <w:szCs w:val="20"/>
        </w:rPr>
        <w:t>.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74ADECA9" w14:textId="268A837D" w:rsidR="009A00D4" w:rsidRPr="009A00D4" w:rsidRDefault="00BF1A0E" w:rsidP="0029468A">
      <w:pPr>
        <w:pStyle w:val="ListParagraph"/>
        <w:numPr>
          <w:ilvl w:val="0"/>
          <w:numId w:val="4"/>
        </w:numPr>
        <w:tabs>
          <w:tab w:val="left" w:pos="810"/>
        </w:tabs>
        <w:rPr>
          <w:b/>
          <w:sz w:val="20"/>
          <w:szCs w:val="20"/>
        </w:rPr>
      </w:pPr>
      <w:r>
        <w:rPr>
          <w:rFonts w:ascii="Times New Roman" w:eastAsia="Times New Roman" w:hAnsi="Times New Roman"/>
          <w:b/>
          <w:sz w:val="20"/>
          <w:szCs w:val="20"/>
        </w:rPr>
        <w:t>How does reading the ideas of the West and of the frontier through early-American literature change or add to your understanding of American identity, especially as expressed through literature, film, and media?</w:t>
      </w:r>
      <w:r w:rsidR="0029468A" w:rsidRPr="009A00D4">
        <w:rPr>
          <w:b/>
          <w:sz w:val="20"/>
          <w:szCs w:val="20"/>
        </w:rPr>
        <w:t xml:space="preserve"> </w:t>
      </w: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1"/>
  </w:num>
  <w:num w:numId="3">
    <w:abstractNumId w:val="2"/>
  </w:num>
  <w:num w:numId="4">
    <w:abstractNumId w:val="20"/>
  </w:num>
  <w:num w:numId="5">
    <w:abstractNumId w:val="9"/>
  </w:num>
  <w:num w:numId="6">
    <w:abstractNumId w:val="7"/>
  </w:num>
  <w:num w:numId="7">
    <w:abstractNumId w:val="10"/>
  </w:num>
  <w:num w:numId="8">
    <w:abstractNumId w:val="5"/>
  </w:num>
  <w:num w:numId="9">
    <w:abstractNumId w:val="12"/>
  </w:num>
  <w:num w:numId="10">
    <w:abstractNumId w:val="13"/>
  </w:num>
  <w:num w:numId="11">
    <w:abstractNumId w:val="14"/>
  </w:num>
  <w:num w:numId="12">
    <w:abstractNumId w:val="17"/>
  </w:num>
  <w:num w:numId="13">
    <w:abstractNumId w:val="3"/>
  </w:num>
  <w:num w:numId="14">
    <w:abstractNumId w:val="4"/>
  </w:num>
  <w:num w:numId="15">
    <w:abstractNumId w:val="11"/>
  </w:num>
  <w:num w:numId="16">
    <w:abstractNumId w:val="19"/>
  </w:num>
  <w:num w:numId="17">
    <w:abstractNumId w:val="15"/>
  </w:num>
  <w:num w:numId="18">
    <w:abstractNumId w:val="16"/>
  </w:num>
  <w:num w:numId="19">
    <w:abstractNumId w:val="0"/>
  </w:num>
  <w:num w:numId="20">
    <w:abstractNumId w:val="8"/>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5F38"/>
    <w:rsid w:val="00017882"/>
    <w:rsid w:val="000179FD"/>
    <w:rsid w:val="0002157D"/>
    <w:rsid w:val="00035A1B"/>
    <w:rsid w:val="00057CF5"/>
    <w:rsid w:val="00061A06"/>
    <w:rsid w:val="00073104"/>
    <w:rsid w:val="000926F9"/>
    <w:rsid w:val="00096BFC"/>
    <w:rsid w:val="000A0DF9"/>
    <w:rsid w:val="000A110C"/>
    <w:rsid w:val="000B2183"/>
    <w:rsid w:val="000C285E"/>
    <w:rsid w:val="000C346A"/>
    <w:rsid w:val="000C725A"/>
    <w:rsid w:val="000D368F"/>
    <w:rsid w:val="00105B5D"/>
    <w:rsid w:val="0011003B"/>
    <w:rsid w:val="00111345"/>
    <w:rsid w:val="00115975"/>
    <w:rsid w:val="00140B83"/>
    <w:rsid w:val="0015473D"/>
    <w:rsid w:val="00155A97"/>
    <w:rsid w:val="0016096A"/>
    <w:rsid w:val="001732B2"/>
    <w:rsid w:val="00177BF3"/>
    <w:rsid w:val="001947B7"/>
    <w:rsid w:val="001C0679"/>
    <w:rsid w:val="001C3C7A"/>
    <w:rsid w:val="001E3202"/>
    <w:rsid w:val="001E35CA"/>
    <w:rsid w:val="001F657F"/>
    <w:rsid w:val="00212DA8"/>
    <w:rsid w:val="0024148E"/>
    <w:rsid w:val="002439F1"/>
    <w:rsid w:val="002515C5"/>
    <w:rsid w:val="00252DBF"/>
    <w:rsid w:val="00261DB6"/>
    <w:rsid w:val="00272C66"/>
    <w:rsid w:val="002945E7"/>
    <w:rsid w:val="0029468A"/>
    <w:rsid w:val="002A06D2"/>
    <w:rsid w:val="002A29D4"/>
    <w:rsid w:val="002A3F4C"/>
    <w:rsid w:val="002A5A9B"/>
    <w:rsid w:val="002A7CDF"/>
    <w:rsid w:val="002B0291"/>
    <w:rsid w:val="002B118E"/>
    <w:rsid w:val="002B2172"/>
    <w:rsid w:val="002C13CF"/>
    <w:rsid w:val="002F2C03"/>
    <w:rsid w:val="002F48B7"/>
    <w:rsid w:val="002F7298"/>
    <w:rsid w:val="002F73D1"/>
    <w:rsid w:val="00300942"/>
    <w:rsid w:val="003036E9"/>
    <w:rsid w:val="00305EE1"/>
    <w:rsid w:val="00322A50"/>
    <w:rsid w:val="00332827"/>
    <w:rsid w:val="003440D8"/>
    <w:rsid w:val="00366F0B"/>
    <w:rsid w:val="00372D86"/>
    <w:rsid w:val="003A555B"/>
    <w:rsid w:val="00400C2E"/>
    <w:rsid w:val="0040139E"/>
    <w:rsid w:val="00401B94"/>
    <w:rsid w:val="0041242E"/>
    <w:rsid w:val="00420EC6"/>
    <w:rsid w:val="00446735"/>
    <w:rsid w:val="00462327"/>
    <w:rsid w:val="00485A38"/>
    <w:rsid w:val="00493108"/>
    <w:rsid w:val="004B57D8"/>
    <w:rsid w:val="004C0EB7"/>
    <w:rsid w:val="004C3FCC"/>
    <w:rsid w:val="004D1617"/>
    <w:rsid w:val="00514B13"/>
    <w:rsid w:val="00515C43"/>
    <w:rsid w:val="00532D5C"/>
    <w:rsid w:val="005541F4"/>
    <w:rsid w:val="005750B5"/>
    <w:rsid w:val="005939AF"/>
    <w:rsid w:val="00595455"/>
    <w:rsid w:val="005B33B6"/>
    <w:rsid w:val="005C6AD8"/>
    <w:rsid w:val="005E4E5E"/>
    <w:rsid w:val="005E7A9A"/>
    <w:rsid w:val="005F30AE"/>
    <w:rsid w:val="005F424F"/>
    <w:rsid w:val="005F60BC"/>
    <w:rsid w:val="005F6367"/>
    <w:rsid w:val="006002E3"/>
    <w:rsid w:val="00611164"/>
    <w:rsid w:val="00613BEE"/>
    <w:rsid w:val="006203D3"/>
    <w:rsid w:val="00620CEA"/>
    <w:rsid w:val="00634CF8"/>
    <w:rsid w:val="006372D9"/>
    <w:rsid w:val="00642671"/>
    <w:rsid w:val="00646065"/>
    <w:rsid w:val="0065761A"/>
    <w:rsid w:val="00672775"/>
    <w:rsid w:val="00673410"/>
    <w:rsid w:val="00677225"/>
    <w:rsid w:val="0069111E"/>
    <w:rsid w:val="00696B10"/>
    <w:rsid w:val="006B3789"/>
    <w:rsid w:val="006B5D38"/>
    <w:rsid w:val="006C160D"/>
    <w:rsid w:val="006C1F19"/>
    <w:rsid w:val="006E0902"/>
    <w:rsid w:val="006E77B2"/>
    <w:rsid w:val="00702835"/>
    <w:rsid w:val="007033F9"/>
    <w:rsid w:val="007043E9"/>
    <w:rsid w:val="0070794B"/>
    <w:rsid w:val="00716294"/>
    <w:rsid w:val="007343F9"/>
    <w:rsid w:val="00751C4E"/>
    <w:rsid w:val="00762A3B"/>
    <w:rsid w:val="00762DB3"/>
    <w:rsid w:val="007647B5"/>
    <w:rsid w:val="00765FF8"/>
    <w:rsid w:val="007B2BCF"/>
    <w:rsid w:val="007B3B8D"/>
    <w:rsid w:val="007C2670"/>
    <w:rsid w:val="007C2F5D"/>
    <w:rsid w:val="007D43E5"/>
    <w:rsid w:val="007E2967"/>
    <w:rsid w:val="00814697"/>
    <w:rsid w:val="008240C7"/>
    <w:rsid w:val="00824BC0"/>
    <w:rsid w:val="00832ECF"/>
    <w:rsid w:val="008339D6"/>
    <w:rsid w:val="00833A84"/>
    <w:rsid w:val="008366B4"/>
    <w:rsid w:val="00842F6A"/>
    <w:rsid w:val="0085059E"/>
    <w:rsid w:val="0086150D"/>
    <w:rsid w:val="00864AA7"/>
    <w:rsid w:val="008808A2"/>
    <w:rsid w:val="00895624"/>
    <w:rsid w:val="008A17FE"/>
    <w:rsid w:val="008A1916"/>
    <w:rsid w:val="008B492A"/>
    <w:rsid w:val="008D148F"/>
    <w:rsid w:val="008D519C"/>
    <w:rsid w:val="008E1203"/>
    <w:rsid w:val="008E716D"/>
    <w:rsid w:val="008F1ECC"/>
    <w:rsid w:val="008F59D3"/>
    <w:rsid w:val="00903420"/>
    <w:rsid w:val="0093333D"/>
    <w:rsid w:val="009372C0"/>
    <w:rsid w:val="009521AF"/>
    <w:rsid w:val="00960E7A"/>
    <w:rsid w:val="0096184E"/>
    <w:rsid w:val="009760EE"/>
    <w:rsid w:val="009777A8"/>
    <w:rsid w:val="009905F4"/>
    <w:rsid w:val="00990917"/>
    <w:rsid w:val="009A00D4"/>
    <w:rsid w:val="009A64B3"/>
    <w:rsid w:val="009B7710"/>
    <w:rsid w:val="009D322D"/>
    <w:rsid w:val="009E70EE"/>
    <w:rsid w:val="009F3BF8"/>
    <w:rsid w:val="009F700D"/>
    <w:rsid w:val="009F7255"/>
    <w:rsid w:val="00A0383E"/>
    <w:rsid w:val="00A04AA9"/>
    <w:rsid w:val="00A120E1"/>
    <w:rsid w:val="00A24D91"/>
    <w:rsid w:val="00A24DC5"/>
    <w:rsid w:val="00A50C5F"/>
    <w:rsid w:val="00A70E59"/>
    <w:rsid w:val="00A7514D"/>
    <w:rsid w:val="00A779C5"/>
    <w:rsid w:val="00A8225F"/>
    <w:rsid w:val="00A93D54"/>
    <w:rsid w:val="00A967C1"/>
    <w:rsid w:val="00AA5170"/>
    <w:rsid w:val="00AA53A5"/>
    <w:rsid w:val="00AC5559"/>
    <w:rsid w:val="00AE6F26"/>
    <w:rsid w:val="00AF267D"/>
    <w:rsid w:val="00B074CF"/>
    <w:rsid w:val="00B14532"/>
    <w:rsid w:val="00B23F71"/>
    <w:rsid w:val="00B3015F"/>
    <w:rsid w:val="00B4038A"/>
    <w:rsid w:val="00B5212F"/>
    <w:rsid w:val="00B611BB"/>
    <w:rsid w:val="00B6605C"/>
    <w:rsid w:val="00B7780A"/>
    <w:rsid w:val="00B7787D"/>
    <w:rsid w:val="00B82BB8"/>
    <w:rsid w:val="00B92F90"/>
    <w:rsid w:val="00BA15F9"/>
    <w:rsid w:val="00BA1983"/>
    <w:rsid w:val="00BA1B04"/>
    <w:rsid w:val="00BE0CE0"/>
    <w:rsid w:val="00BE7E0A"/>
    <w:rsid w:val="00BF1A0E"/>
    <w:rsid w:val="00BF461B"/>
    <w:rsid w:val="00C201C6"/>
    <w:rsid w:val="00C227D8"/>
    <w:rsid w:val="00C30C35"/>
    <w:rsid w:val="00C3786D"/>
    <w:rsid w:val="00C641D4"/>
    <w:rsid w:val="00C875AB"/>
    <w:rsid w:val="00CA1637"/>
    <w:rsid w:val="00CA51A7"/>
    <w:rsid w:val="00CB67FB"/>
    <w:rsid w:val="00CD5AD6"/>
    <w:rsid w:val="00D22759"/>
    <w:rsid w:val="00D40B18"/>
    <w:rsid w:val="00D433B1"/>
    <w:rsid w:val="00D4474C"/>
    <w:rsid w:val="00D5736D"/>
    <w:rsid w:val="00D57E50"/>
    <w:rsid w:val="00D75FAC"/>
    <w:rsid w:val="00D81A47"/>
    <w:rsid w:val="00D915CB"/>
    <w:rsid w:val="00D91E8E"/>
    <w:rsid w:val="00DC1F63"/>
    <w:rsid w:val="00DC3208"/>
    <w:rsid w:val="00E019DD"/>
    <w:rsid w:val="00E06579"/>
    <w:rsid w:val="00E137A5"/>
    <w:rsid w:val="00E17AAD"/>
    <w:rsid w:val="00E322E7"/>
    <w:rsid w:val="00E41931"/>
    <w:rsid w:val="00E47D03"/>
    <w:rsid w:val="00E670A9"/>
    <w:rsid w:val="00E702D0"/>
    <w:rsid w:val="00E91A4E"/>
    <w:rsid w:val="00EA39C7"/>
    <w:rsid w:val="00EA4A0C"/>
    <w:rsid w:val="00EA5B8C"/>
    <w:rsid w:val="00EB7DDD"/>
    <w:rsid w:val="00EC5A0D"/>
    <w:rsid w:val="00F17668"/>
    <w:rsid w:val="00F2523A"/>
    <w:rsid w:val="00F3178D"/>
    <w:rsid w:val="00F33F37"/>
    <w:rsid w:val="00F46D46"/>
    <w:rsid w:val="00F61F21"/>
    <w:rsid w:val="00F6366B"/>
    <w:rsid w:val="00F63BE5"/>
    <w:rsid w:val="00F7464D"/>
    <w:rsid w:val="00FA6C1C"/>
    <w:rsid w:val="00FE1DCF"/>
    <w:rsid w:val="00FE2FE8"/>
    <w:rsid w:val="00FF0B54"/>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172"/>
  </w:style>
  <w:style w:type="paragraph" w:styleId="Heading1">
    <w:name w:val="heading 1"/>
    <w:basedOn w:val="Normal"/>
    <w:next w:val="Normal"/>
    <w:link w:val="Heading1Char"/>
    <w:uiPriority w:val="9"/>
    <w:qFormat/>
    <w:rsid w:val="002B217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B21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217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217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217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217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217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217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217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2ECF"/>
    <w:pPr>
      <w:spacing w:before="100" w:beforeAutospacing="1" w:after="100" w:afterAutospacing="1"/>
    </w:pPr>
  </w:style>
  <w:style w:type="character" w:styleId="Strong">
    <w:name w:val="Strong"/>
    <w:basedOn w:val="DefaultParagraphFont"/>
    <w:uiPriority w:val="22"/>
    <w:qFormat/>
    <w:rsid w:val="002B2172"/>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ind w:left="720"/>
      <w:contextualSpacing/>
    </w:p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character" w:customStyle="1" w:styleId="Heading1Char">
    <w:name w:val="Heading 1 Char"/>
    <w:basedOn w:val="DefaultParagraphFont"/>
    <w:link w:val="Heading1"/>
    <w:uiPriority w:val="9"/>
    <w:rsid w:val="002B217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B217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217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217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217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217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217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217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2172"/>
    <w:rPr>
      <w:b/>
      <w:bCs/>
      <w:i/>
      <w:iCs/>
    </w:rPr>
  </w:style>
  <w:style w:type="paragraph" w:styleId="Caption">
    <w:name w:val="caption"/>
    <w:basedOn w:val="Normal"/>
    <w:next w:val="Normal"/>
    <w:uiPriority w:val="35"/>
    <w:semiHidden/>
    <w:unhideWhenUsed/>
    <w:qFormat/>
    <w:rsid w:val="002B217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21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217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217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2172"/>
    <w:rPr>
      <w:color w:val="44546A" w:themeColor="text2"/>
      <w:sz w:val="28"/>
      <w:szCs w:val="28"/>
    </w:rPr>
  </w:style>
  <w:style w:type="character" w:styleId="Emphasis">
    <w:name w:val="Emphasis"/>
    <w:basedOn w:val="DefaultParagraphFont"/>
    <w:uiPriority w:val="20"/>
    <w:qFormat/>
    <w:rsid w:val="002B2172"/>
    <w:rPr>
      <w:i/>
      <w:iCs/>
      <w:color w:val="000000" w:themeColor="text1"/>
    </w:rPr>
  </w:style>
  <w:style w:type="paragraph" w:styleId="NoSpacing">
    <w:name w:val="No Spacing"/>
    <w:uiPriority w:val="1"/>
    <w:qFormat/>
    <w:rsid w:val="002B2172"/>
    <w:pPr>
      <w:spacing w:after="0" w:line="240" w:lineRule="auto"/>
    </w:pPr>
  </w:style>
  <w:style w:type="paragraph" w:styleId="Quote">
    <w:name w:val="Quote"/>
    <w:basedOn w:val="Normal"/>
    <w:next w:val="Normal"/>
    <w:link w:val="QuoteChar"/>
    <w:uiPriority w:val="29"/>
    <w:qFormat/>
    <w:rsid w:val="002B217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2172"/>
    <w:rPr>
      <w:i/>
      <w:iCs/>
      <w:color w:val="7B7B7B" w:themeColor="accent3" w:themeShade="BF"/>
      <w:sz w:val="24"/>
      <w:szCs w:val="24"/>
    </w:rPr>
  </w:style>
  <w:style w:type="paragraph" w:styleId="IntenseQuote">
    <w:name w:val="Intense Quote"/>
    <w:basedOn w:val="Normal"/>
    <w:next w:val="Normal"/>
    <w:link w:val="IntenseQuoteChar"/>
    <w:uiPriority w:val="30"/>
    <w:qFormat/>
    <w:rsid w:val="002B217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B217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B2172"/>
    <w:rPr>
      <w:i/>
      <w:iCs/>
      <w:color w:val="595959" w:themeColor="text1" w:themeTint="A6"/>
    </w:rPr>
  </w:style>
  <w:style w:type="character" w:styleId="IntenseEmphasis">
    <w:name w:val="Intense Emphasis"/>
    <w:basedOn w:val="DefaultParagraphFont"/>
    <w:uiPriority w:val="21"/>
    <w:qFormat/>
    <w:rsid w:val="002B2172"/>
    <w:rPr>
      <w:b/>
      <w:bCs/>
      <w:i/>
      <w:iCs/>
      <w:color w:val="auto"/>
    </w:rPr>
  </w:style>
  <w:style w:type="character" w:styleId="SubtleReference">
    <w:name w:val="Subtle Reference"/>
    <w:basedOn w:val="DefaultParagraphFont"/>
    <w:uiPriority w:val="31"/>
    <w:qFormat/>
    <w:rsid w:val="002B217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2172"/>
    <w:rPr>
      <w:b/>
      <w:bCs/>
      <w:caps w:val="0"/>
      <w:smallCaps/>
      <w:color w:val="auto"/>
      <w:spacing w:val="0"/>
      <w:u w:val="single"/>
    </w:rPr>
  </w:style>
  <w:style w:type="character" w:styleId="BookTitle">
    <w:name w:val="Book Title"/>
    <w:basedOn w:val="DefaultParagraphFont"/>
    <w:uiPriority w:val="33"/>
    <w:qFormat/>
    <w:rsid w:val="002B2172"/>
    <w:rPr>
      <w:b/>
      <w:bCs/>
      <w:caps w:val="0"/>
      <w:smallCaps/>
      <w:spacing w:val="0"/>
    </w:rPr>
  </w:style>
  <w:style w:type="paragraph" w:styleId="TOCHeading">
    <w:name w:val="TOC Heading"/>
    <w:basedOn w:val="Heading1"/>
    <w:next w:val="Normal"/>
    <w:uiPriority w:val="39"/>
    <w:semiHidden/>
    <w:unhideWhenUsed/>
    <w:qFormat/>
    <w:rsid w:val="002B2172"/>
    <w:pPr>
      <w:outlineLvl w:val="9"/>
    </w:pPr>
  </w:style>
  <w:style w:type="paragraph" w:customStyle="1" w:styleId="NewStyle">
    <w:name w:val="NewStyle"/>
    <w:basedOn w:val="NormalWeb"/>
    <w:link w:val="NewStyleChar"/>
    <w:autoRedefine/>
    <w:qFormat/>
    <w:rsid w:val="001F657F"/>
    <w:pPr>
      <w:spacing w:before="0" w:beforeAutospacing="0" w:after="0" w:afterAutospacing="0"/>
    </w:pPr>
  </w:style>
  <w:style w:type="character" w:customStyle="1" w:styleId="NormalWebChar">
    <w:name w:val="Normal (Web) Char"/>
    <w:basedOn w:val="DefaultParagraphFont"/>
    <w:link w:val="NormalWeb"/>
    <w:uiPriority w:val="99"/>
    <w:rsid w:val="007B2BCF"/>
  </w:style>
  <w:style w:type="character" w:customStyle="1" w:styleId="NewStyleChar">
    <w:name w:val="NewStyle Char"/>
    <w:basedOn w:val="NormalWebChar"/>
    <w:link w:val="NewStyle"/>
    <w:rsid w:val="001F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oconnell@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4448</Words>
  <Characters>23291</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27684</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18</cp:revision>
  <cp:lastPrinted>2014-08-28T14:15:00Z</cp:lastPrinted>
  <dcterms:created xsi:type="dcterms:W3CDTF">2018-07-07T14:26:00Z</dcterms:created>
  <dcterms:modified xsi:type="dcterms:W3CDTF">2018-07-07T14:44:00Z</dcterms:modified>
</cp:coreProperties>
</file>