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0573" w14:textId="77777777" w:rsidR="00F23E1B" w:rsidRDefault="00F23E1B" w:rsidP="00EF3858">
      <w:pPr>
        <w:tabs>
          <w:tab w:val="center" w:pos="4680"/>
        </w:tabs>
        <w:suppressAutoHyphens/>
        <w:ind w:right="-360"/>
        <w:rPr>
          <w:b/>
          <w:spacing w:val="-3"/>
          <w:sz w:val="22"/>
          <w:szCs w:val="22"/>
        </w:rPr>
      </w:pP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C1DE527" w14:textId="77777777" w:rsidR="00312E84" w:rsidRDefault="00312E84" w:rsidP="00312E84">
      <w:pPr>
        <w:pStyle w:val="Default"/>
        <w:jc w:val="center"/>
        <w:rPr>
          <w:b/>
          <w:bCs/>
          <w:sz w:val="22"/>
          <w:szCs w:val="22"/>
        </w:rPr>
      </w:pPr>
    </w:p>
    <w:p w14:paraId="61ECD2AC" w14:textId="77777777" w:rsidR="00F23E1B" w:rsidRDefault="00F23E1B" w:rsidP="00312E84">
      <w:pPr>
        <w:pStyle w:val="Default"/>
        <w:jc w:val="center"/>
        <w:rPr>
          <w:b/>
          <w:bCs/>
          <w:sz w:val="22"/>
          <w:szCs w:val="22"/>
        </w:rPr>
      </w:pPr>
    </w:p>
    <w:p w14:paraId="555AF197" w14:textId="77777777" w:rsidR="00F23E1B" w:rsidRDefault="00F23E1B" w:rsidP="00312E84">
      <w:pPr>
        <w:pStyle w:val="Default"/>
        <w:jc w:val="center"/>
        <w:rPr>
          <w:b/>
          <w:bCs/>
          <w:sz w:val="22"/>
          <w:szCs w:val="22"/>
        </w:rPr>
      </w:pPr>
    </w:p>
    <w:p w14:paraId="1CF31748" w14:textId="77777777" w:rsidR="00F23E1B" w:rsidRPr="003E7BFB" w:rsidRDefault="00DD51E2" w:rsidP="00312E84">
      <w:pPr>
        <w:pStyle w:val="Default"/>
        <w:jc w:val="center"/>
        <w:rPr>
          <w:rFonts w:asciiTheme="majorHAnsi" w:hAnsiTheme="majorHAnsi" w:cstheme="majorHAnsi"/>
          <w:b/>
          <w:bCs/>
          <w:sz w:val="22"/>
          <w:szCs w:val="22"/>
        </w:rPr>
      </w:pPr>
      <w:r>
        <w:rPr>
          <w:b/>
          <w:bCs/>
          <w:noProof/>
          <w:sz w:val="22"/>
          <w:szCs w:val="22"/>
        </w:rPr>
        <w:drawing>
          <wp:anchor distT="0" distB="0" distL="0" distR="0" simplePos="0" relativeHeight="251657728" behindDoc="0" locked="0" layoutInCell="1" allowOverlap="0" wp14:anchorId="2076E61B" wp14:editId="0C666364">
            <wp:simplePos x="0" y="0"/>
            <wp:positionH relativeFrom="column">
              <wp:posOffset>1744980</wp:posOffset>
            </wp:positionH>
            <wp:positionV relativeFrom="line">
              <wp:posOffset>-713740</wp:posOffset>
            </wp:positionV>
            <wp:extent cx="2743200" cy="746125"/>
            <wp:effectExtent l="0" t="0" r="0" b="0"/>
            <wp:wrapSquare wrapText="bothSides"/>
            <wp:docPr id="8" name="Picture 8"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his logo to return to the university home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pic:spPr>
                </pic:pic>
              </a:graphicData>
            </a:graphic>
            <wp14:sizeRelH relativeFrom="page">
              <wp14:pctWidth>0</wp14:pctWidth>
            </wp14:sizeRelH>
            <wp14:sizeRelV relativeFrom="page">
              <wp14:pctHeight>0</wp14:pctHeight>
            </wp14:sizeRelV>
          </wp:anchor>
        </w:drawing>
      </w:r>
    </w:p>
    <w:p w14:paraId="4E580AE4" w14:textId="30A2F795" w:rsidR="00312E84" w:rsidRPr="003E7BFB" w:rsidRDefault="002D09F6" w:rsidP="00312E84">
      <w:pPr>
        <w:pStyle w:val="Default"/>
        <w:jc w:val="center"/>
        <w:rPr>
          <w:rFonts w:asciiTheme="majorHAnsi" w:hAnsiTheme="majorHAnsi" w:cstheme="majorHAnsi"/>
          <w:szCs w:val="22"/>
          <w14:shadow w14:blurRad="50800" w14:dist="76200" w14:dir="2700000" w14:sx="100000" w14:sy="100000" w14:kx="0" w14:ky="0" w14:algn="tl">
            <w14:srgbClr w14:val="000000">
              <w14:alpha w14:val="60000"/>
            </w14:srgbClr>
          </w14:shadow>
        </w:rPr>
      </w:pPr>
      <w:r>
        <w:rPr>
          <w:rFonts w:asciiTheme="majorHAnsi" w:hAnsiTheme="majorHAnsi" w:cstheme="majorHAnsi"/>
          <w:b/>
          <w:bCs/>
          <w:szCs w:val="22"/>
          <w14:shadow w14:blurRad="50800" w14:dist="76200" w14:dir="2700000" w14:sx="100000" w14:sy="100000" w14:kx="0" w14:ky="0" w14:algn="tl">
            <w14:srgbClr w14:val="000000">
              <w14:alpha w14:val="60000"/>
            </w14:srgbClr>
          </w14:shadow>
        </w:rPr>
        <w:t>WBU ONLINE</w:t>
      </w:r>
    </w:p>
    <w:p w14:paraId="6CC531C4" w14:textId="77777777" w:rsidR="00312E84" w:rsidRPr="003E7BFB" w:rsidRDefault="00312E84" w:rsidP="00312E84">
      <w:pPr>
        <w:pStyle w:val="Default"/>
        <w:rPr>
          <w:rFonts w:asciiTheme="majorHAnsi" w:hAnsiTheme="majorHAnsi" w:cstheme="majorHAnsi"/>
          <w:sz w:val="10"/>
          <w:szCs w:val="22"/>
          <w14:shadow w14:blurRad="50800" w14:dist="76200" w14:dir="2700000" w14:sx="100000" w14:sy="100000" w14:kx="0" w14:ky="0" w14:algn="tl">
            <w14:srgbClr w14:val="000000">
              <w14:alpha w14:val="60000"/>
            </w14:srgbClr>
          </w14:shadow>
        </w:rPr>
      </w:pPr>
    </w:p>
    <w:p w14:paraId="64132955" w14:textId="071D408D" w:rsidR="009E52B2" w:rsidRDefault="0016334A" w:rsidP="0016334A">
      <w:pPr>
        <w:tabs>
          <w:tab w:val="center" w:pos="4680"/>
        </w:tabs>
        <w:suppressAutoHyphens/>
        <w:ind w:right="-360"/>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pPr>
      <w:r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97017D"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746155"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97017D"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 xml:space="preserve"> </w:t>
      </w:r>
      <w:r w:rsidR="009E52B2" w:rsidRPr="003E7BFB">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t>SYLLABUS</w:t>
      </w:r>
    </w:p>
    <w:p w14:paraId="084205DE" w14:textId="77777777" w:rsidR="00CA33FE" w:rsidRDefault="00CA33FE" w:rsidP="0016334A">
      <w:pPr>
        <w:tabs>
          <w:tab w:val="center" w:pos="4680"/>
        </w:tabs>
        <w:suppressAutoHyphens/>
        <w:ind w:right="-360"/>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pPr>
      <w:bookmarkStart w:id="0" w:name="_GoBack"/>
      <w:bookmarkEnd w:id="0"/>
    </w:p>
    <w:p w14:paraId="0FA8EDAB" w14:textId="77777777" w:rsidR="00CA33FE" w:rsidRDefault="00CA33FE" w:rsidP="0016334A">
      <w:pPr>
        <w:tabs>
          <w:tab w:val="center" w:pos="4680"/>
        </w:tabs>
        <w:suppressAutoHyphens/>
        <w:ind w:right="-360"/>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pPr>
    </w:p>
    <w:p w14:paraId="37C1AE2F" w14:textId="338A8CE8" w:rsidR="00CA33FE" w:rsidRPr="00CA33FE" w:rsidRDefault="00CA33FE" w:rsidP="0016334A">
      <w:pPr>
        <w:tabs>
          <w:tab w:val="center" w:pos="4680"/>
        </w:tabs>
        <w:suppressAutoHyphens/>
        <w:ind w:right="-360"/>
        <w:rPr>
          <w:rFonts w:asciiTheme="majorHAnsi" w:hAnsiTheme="majorHAnsi" w:cstheme="majorHAnsi"/>
          <w:b/>
          <w:color w:val="FF0000"/>
          <w:spacing w:val="-3"/>
          <w:sz w:val="28"/>
          <w:szCs w:val="22"/>
          <w14:shadow w14:blurRad="50800" w14:dist="76200" w14:dir="2700000" w14:sx="100000" w14:sy="100000" w14:kx="0" w14:ky="0" w14:algn="tl">
            <w14:srgbClr w14:val="000000">
              <w14:alpha w14:val="60000"/>
            </w14:srgbClr>
          </w14:shadow>
        </w:rPr>
      </w:pPr>
      <w:r w:rsidRPr="00CA33FE">
        <w:rPr>
          <w:rFonts w:asciiTheme="majorHAnsi" w:hAnsiTheme="majorHAnsi" w:cstheme="majorHAnsi"/>
          <w:b/>
          <w:color w:val="FF0000"/>
          <w:spacing w:val="-3"/>
          <w:sz w:val="28"/>
          <w:szCs w:val="22"/>
          <w14:shadow w14:blurRad="50800" w14:dist="76200" w14:dir="2700000" w14:sx="100000" w14:sy="100000" w14:kx="0" w14:ky="0" w14:algn="tl">
            <w14:srgbClr w14:val="000000">
              <w14:alpha w14:val="60000"/>
            </w14:srgbClr>
          </w14:shadow>
        </w:rPr>
        <w:t>This syllabus is incomplete – a complete copy will be available 8-20-18</w:t>
      </w:r>
    </w:p>
    <w:p w14:paraId="4E2A007E" w14:textId="77777777" w:rsidR="00CA33FE" w:rsidRPr="00CA33FE" w:rsidRDefault="00CA33FE" w:rsidP="0016334A">
      <w:pPr>
        <w:tabs>
          <w:tab w:val="center" w:pos="4680"/>
        </w:tabs>
        <w:suppressAutoHyphens/>
        <w:ind w:right="-360"/>
        <w:rPr>
          <w:rFonts w:asciiTheme="majorHAnsi" w:hAnsiTheme="majorHAnsi" w:cstheme="majorHAnsi"/>
          <w:b/>
          <w:spacing w:val="-3"/>
          <w:sz w:val="22"/>
          <w:szCs w:val="22"/>
          <w14:shadow w14:blurRad="50800" w14:dist="76200" w14:dir="2700000" w14:sx="100000" w14:sy="100000" w14:kx="0" w14:ky="0" w14:algn="tl">
            <w14:srgbClr w14:val="000000">
              <w14:alpha w14:val="60000"/>
            </w14:srgbClr>
          </w14:shadow>
        </w:rPr>
      </w:pP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790FB446"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VC03</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7700D423"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2D09F6">
                    <w:rPr>
                      <w:rFonts w:asciiTheme="majorHAnsi" w:hAnsiTheme="majorHAnsi" w:cstheme="majorHAnsi"/>
                      <w:szCs w:val="24"/>
                    </w:rPr>
                    <w:t>Fall 2018</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4E274875"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520.459.1610</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988021F" w14:textId="37B1FF1A" w:rsidR="001C338A" w:rsidRPr="002D09F6" w:rsidRDefault="001C338A" w:rsidP="00AD08FC">
            <w:pPr>
              <w:tabs>
                <w:tab w:val="center" w:pos="4680"/>
              </w:tabs>
              <w:suppressAutoHyphens/>
              <w:ind w:left="-23"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2D09F6">
              <w:rPr>
                <w:rFonts w:asciiTheme="majorHAnsi" w:hAnsiTheme="majorHAnsi" w:cstheme="majorHAnsi"/>
                <w:spacing w:val="-3"/>
                <w:szCs w:val="24"/>
              </w:rPr>
              <w:t>By appointment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8"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lastRenderedPageBreak/>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7807C0F1" w14:textId="77777777" w:rsidR="00CF7F4D" w:rsidRPr="000233DF" w:rsidRDefault="00CF7F4D" w:rsidP="00CF7F4D">
            <w:pPr>
              <w:rPr>
                <w:rFonts w:asciiTheme="majorHAnsi" w:hAnsiTheme="majorHAnsi" w:cstheme="majorHAnsi"/>
                <w:szCs w:val="24"/>
              </w:rPr>
            </w:pP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w:t>
            </w:r>
            <w:proofErr w:type="spellStart"/>
            <w:r w:rsidR="00AB5E85" w:rsidRPr="000233DF">
              <w:rPr>
                <w:rFonts w:asciiTheme="majorHAnsi" w:hAnsiTheme="majorHAnsi" w:cstheme="majorHAnsi"/>
                <w:color w:val="000000"/>
                <w:szCs w:val="24"/>
              </w:rPr>
              <w:t>BlackBoard</w:t>
            </w:r>
            <w:proofErr w:type="spellEnd"/>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 xml:space="preserve">When a student reaches </w:t>
            </w:r>
            <w:proofErr w:type="gramStart"/>
            <w:r w:rsidRPr="000233DF">
              <w:rPr>
                <w:rFonts w:asciiTheme="majorHAnsi" w:hAnsiTheme="majorHAnsi" w:cstheme="majorHAnsi"/>
                <w:b/>
                <w:szCs w:val="24"/>
              </w:rPr>
              <w:t>a number of</w:t>
            </w:r>
            <w:proofErr w:type="gramEnd"/>
            <w:r w:rsidRPr="000233DF">
              <w:rPr>
                <w:rFonts w:asciiTheme="majorHAnsi" w:hAnsiTheme="majorHAnsi" w:cstheme="majorHAnsi"/>
                <w:b/>
                <w:szCs w:val="24"/>
              </w:rPr>
              <w:t xml:space="preserve">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sidR="0001710E" w:rsidRPr="000233DF">
              <w:rPr>
                <w:rFonts w:asciiTheme="majorHAnsi" w:hAnsiTheme="majorHAnsi" w:cstheme="majorHAnsi"/>
                <w:color w:val="000000"/>
                <w:szCs w:val="24"/>
              </w:rPr>
              <w:t>sufficient</w:t>
            </w:r>
            <w:proofErr w:type="gramEnd"/>
            <w:r w:rsidR="0001710E" w:rsidRPr="000233DF">
              <w:rPr>
                <w:rFonts w:asciiTheme="majorHAnsi" w:hAnsiTheme="majorHAnsi" w:cstheme="majorHAnsi"/>
                <w:color w:val="000000"/>
                <w:szCs w:val="24"/>
              </w:rPr>
              <w:t xml:space="preserve">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proofErr w:type="gramStart"/>
            <w:r w:rsidR="00A636FB" w:rsidRPr="000233DF">
              <w:rPr>
                <w:rFonts w:asciiTheme="majorHAnsi" w:hAnsiTheme="majorHAnsi" w:cstheme="majorHAnsi"/>
                <w:bCs/>
                <w:szCs w:val="24"/>
              </w:rPr>
              <w:t>).</w:t>
            </w:r>
            <w:r w:rsidR="0001710E" w:rsidRPr="000233DF">
              <w:rPr>
                <w:rFonts w:asciiTheme="majorHAnsi" w:hAnsiTheme="majorHAnsi" w:cstheme="majorHAnsi"/>
                <w:color w:val="000000"/>
                <w:szCs w:val="24"/>
              </w:rPr>
              <w:t>.</w:t>
            </w:r>
            <w:proofErr w:type="gramEnd"/>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lastRenderedPageBreak/>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7E1621">
            <w:pPr>
              <w:pStyle w:val="PlainText"/>
              <w:numPr>
                <w:ilvl w:val="0"/>
                <w:numId w:val="26"/>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3671A9B0" w:rsidR="00DC4AF6" w:rsidRPr="000233DF" w:rsidRDefault="00DC4AF6" w:rsidP="007E1621">
            <w:pPr>
              <w:pStyle w:val="ListParagraph"/>
              <w:numPr>
                <w:ilvl w:val="0"/>
                <w:numId w:val="26"/>
              </w:numPr>
              <w:rPr>
                <w:rFonts w:asciiTheme="majorHAnsi" w:hAnsiTheme="majorHAnsi" w:cstheme="majorHAnsi"/>
                <w:b/>
                <w:bCs/>
                <w:szCs w:val="24"/>
              </w:rPr>
            </w:pPr>
            <w:r w:rsidRPr="000233DF">
              <w:rPr>
                <w:rFonts w:asciiTheme="majorHAnsi" w:hAnsiTheme="majorHAnsi" w:cstheme="majorHAnsi"/>
                <w:b/>
                <w:bCs/>
                <w:szCs w:val="24"/>
              </w:rPr>
              <w:t>Preparation, Attendance, and Participation</w:t>
            </w:r>
            <w:r w:rsidRPr="000233DF">
              <w:rPr>
                <w:rFonts w:asciiTheme="majorHAnsi" w:hAnsiTheme="majorHAnsi" w:cstheme="majorHAnsi"/>
                <w:bCs/>
                <w:szCs w:val="24"/>
              </w:rPr>
              <w:t>:  The learning process mandates student preparation, attendance, and p</w:t>
            </w:r>
            <w:r w:rsidRPr="000233DF">
              <w:rPr>
                <w:rFonts w:asciiTheme="majorHAnsi" w:hAnsiTheme="majorHAnsi" w:cstheme="majorHAnsi"/>
                <w:szCs w:val="24"/>
              </w:rPr>
              <w:t xml:space="preserve">articipation. Therefore, it is incumbent upon the student to be prepared by (1) reading the assigned </w:t>
            </w:r>
            <w:r w:rsidR="003C0F1F">
              <w:rPr>
                <w:rFonts w:asciiTheme="majorHAnsi" w:hAnsiTheme="majorHAnsi" w:cstheme="majorHAnsi"/>
                <w:szCs w:val="24"/>
              </w:rPr>
              <w:t>readers</w:t>
            </w:r>
            <w:r w:rsidRPr="000233DF">
              <w:rPr>
                <w:rFonts w:asciiTheme="majorHAnsi" w:hAnsiTheme="majorHAnsi" w:cstheme="majorHAnsi"/>
                <w:szCs w:val="24"/>
              </w:rPr>
              <w:t xml:space="preserve">; (2) </w:t>
            </w:r>
            <w:r w:rsidR="003C0F1F">
              <w:rPr>
                <w:rFonts w:asciiTheme="majorHAnsi" w:hAnsiTheme="majorHAnsi" w:cstheme="majorHAnsi"/>
                <w:szCs w:val="24"/>
              </w:rPr>
              <w:t>participate in weekly assignments</w:t>
            </w:r>
            <w:r w:rsidRPr="000233DF">
              <w:rPr>
                <w:rFonts w:asciiTheme="majorHAnsi" w:hAnsiTheme="majorHAnsi" w:cstheme="majorHAnsi"/>
                <w:szCs w:val="24"/>
              </w:rPr>
              <w:t>, and (3) participate through sharing textual understanding, ask</w:t>
            </w:r>
            <w:r w:rsidR="001D28AB">
              <w:rPr>
                <w:rFonts w:asciiTheme="majorHAnsi" w:hAnsiTheme="majorHAnsi" w:cstheme="majorHAnsi"/>
                <w:szCs w:val="24"/>
              </w:rPr>
              <w:t>ing</w:t>
            </w:r>
            <w:r w:rsidRPr="000233DF">
              <w:rPr>
                <w:rFonts w:asciiTheme="majorHAnsi" w:hAnsiTheme="majorHAnsi" w:cstheme="majorHAnsi"/>
                <w:szCs w:val="24"/>
              </w:rPr>
              <w:t xml:space="preserve"> meaningful questions, provid</w:t>
            </w:r>
            <w:r w:rsidR="001D28AB">
              <w:rPr>
                <w:rFonts w:asciiTheme="majorHAnsi" w:hAnsiTheme="majorHAnsi" w:cstheme="majorHAnsi"/>
                <w:szCs w:val="24"/>
              </w:rPr>
              <w:t>ing</w:t>
            </w:r>
            <w:r w:rsidRPr="000233DF">
              <w:rPr>
                <w:rFonts w:asciiTheme="majorHAnsi" w:hAnsiTheme="majorHAnsi" w:cstheme="majorHAnsi"/>
                <w:szCs w:val="24"/>
              </w:rPr>
              <w:t xml:space="preserve"> experience</w:t>
            </w:r>
            <w:r w:rsidR="001D28AB">
              <w:rPr>
                <w:rFonts w:asciiTheme="majorHAnsi" w:hAnsiTheme="majorHAnsi" w:cstheme="majorHAnsi"/>
                <w:szCs w:val="24"/>
              </w:rPr>
              <w:t>d</w:t>
            </w:r>
            <w:r w:rsidRPr="000233DF">
              <w:rPr>
                <w:rFonts w:asciiTheme="majorHAnsi" w:hAnsiTheme="majorHAnsi" w:cstheme="majorHAnsi"/>
                <w:szCs w:val="24"/>
              </w:rPr>
              <w:t xml:space="preserve"> input, and </w:t>
            </w:r>
            <w:r w:rsidRPr="0038478A">
              <w:rPr>
                <w:rFonts w:asciiTheme="majorHAnsi" w:hAnsiTheme="majorHAnsi" w:cstheme="majorHAnsi"/>
                <w:color w:val="FF0000"/>
                <w:szCs w:val="24"/>
              </w:rPr>
              <w:t>shar</w:t>
            </w:r>
            <w:r w:rsidR="001D28AB" w:rsidRPr="0038478A">
              <w:rPr>
                <w:rFonts w:asciiTheme="majorHAnsi" w:hAnsiTheme="majorHAnsi" w:cstheme="majorHAnsi"/>
                <w:color w:val="FF0000"/>
                <w:szCs w:val="24"/>
              </w:rPr>
              <w:t>ing</w:t>
            </w:r>
            <w:r w:rsidRPr="0038478A">
              <w:rPr>
                <w:rFonts w:asciiTheme="majorHAnsi" w:hAnsiTheme="majorHAnsi" w:cstheme="majorHAnsi"/>
                <w:color w:val="FF0000"/>
                <w:szCs w:val="24"/>
              </w:rPr>
              <w:t xml:space="preserve"> insights with fellow classmates</w:t>
            </w:r>
            <w:r w:rsidRPr="000233DF">
              <w:rPr>
                <w:rFonts w:asciiTheme="majorHAnsi" w:hAnsiTheme="majorHAnsi" w:cstheme="majorHAnsi"/>
                <w:szCs w:val="24"/>
              </w:rPr>
              <w:t xml:space="preserve">. </w:t>
            </w:r>
            <w:r w:rsidR="0038478A" w:rsidRPr="0038478A">
              <w:rPr>
                <w:rFonts w:asciiTheme="majorHAnsi" w:hAnsiTheme="majorHAnsi" w:cstheme="majorHAnsi"/>
                <w:b/>
                <w:szCs w:val="24"/>
              </w:rPr>
              <w:t xml:space="preserve">This will primarily be assessed via discussion board posts and journal entries. </w:t>
            </w:r>
          </w:p>
          <w:p w14:paraId="685AF8BB" w14:textId="6B2B7D3B" w:rsidR="00DC4AF6" w:rsidRPr="000233DF" w:rsidRDefault="00DC4AF6" w:rsidP="00DC4AF6">
            <w:pPr>
              <w:rPr>
                <w:rFonts w:asciiTheme="majorHAnsi" w:hAnsiTheme="majorHAnsi" w:cstheme="majorHAnsi"/>
                <w:b/>
                <w:szCs w:val="24"/>
              </w:rPr>
            </w:pPr>
          </w:p>
          <w:p w14:paraId="38AC5F2A" w14:textId="714FCBEE" w:rsidR="00E167D3" w:rsidRPr="000233DF" w:rsidRDefault="00965E30" w:rsidP="007E1621">
            <w:pPr>
              <w:pStyle w:val="ListParagraph"/>
              <w:numPr>
                <w:ilvl w:val="0"/>
                <w:numId w:val="26"/>
              </w:numPr>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A23A81">
              <w:rPr>
                <w:rFonts w:asciiTheme="majorHAnsi" w:hAnsiTheme="majorHAnsi" w:cstheme="majorHAnsi"/>
                <w:szCs w:val="24"/>
              </w:rPr>
              <w:t>There are two</w:t>
            </w:r>
            <w:r w:rsidR="00E167D3" w:rsidRPr="000233DF">
              <w:rPr>
                <w:rFonts w:asciiTheme="majorHAnsi" w:hAnsiTheme="majorHAnsi" w:cstheme="majorHAnsi"/>
                <w:szCs w:val="24"/>
              </w:rPr>
              <w:t xml:space="preserve"> online quizzes</w:t>
            </w:r>
            <w:r w:rsidR="00363A94" w:rsidRPr="000233DF">
              <w:rPr>
                <w:rFonts w:asciiTheme="majorHAnsi" w:hAnsiTheme="majorHAnsi" w:cstheme="majorHAnsi"/>
                <w:szCs w:val="24"/>
              </w:rPr>
              <w:t xml:space="preserve"> </w:t>
            </w:r>
            <w:r w:rsidR="00A23A81">
              <w:rPr>
                <w:rFonts w:asciiTheme="majorHAnsi" w:hAnsiTheme="majorHAnsi" w:cstheme="majorHAnsi"/>
                <w:szCs w:val="24"/>
              </w:rPr>
              <w:t>that will b</w:t>
            </w:r>
            <w:r w:rsidR="00363A94" w:rsidRPr="000233DF">
              <w:rPr>
                <w:rFonts w:asciiTheme="majorHAnsi" w:hAnsiTheme="majorHAnsi" w:cstheme="majorHAnsi"/>
                <w:szCs w:val="24"/>
              </w:rPr>
              <w:t xml:space="preserve">e administered through </w:t>
            </w:r>
            <w:proofErr w:type="spellStart"/>
            <w:r w:rsidR="00363A94" w:rsidRPr="000233DF">
              <w:rPr>
                <w:rFonts w:asciiTheme="majorHAnsi" w:hAnsiTheme="majorHAnsi" w:cstheme="majorHAnsi"/>
                <w:szCs w:val="24"/>
              </w:rPr>
              <w:t>BlackBoard</w:t>
            </w:r>
            <w:proofErr w:type="spellEnd"/>
            <w:r w:rsidR="00363A94" w:rsidRPr="000233DF">
              <w:rPr>
                <w:rFonts w:asciiTheme="majorHAnsi" w:hAnsiTheme="majorHAnsi" w:cstheme="majorHAnsi"/>
                <w:szCs w:val="24"/>
              </w:rPr>
              <w:t xml:space="preserve">.  The first </w:t>
            </w:r>
            <w:r w:rsidR="00A23A81" w:rsidRPr="000233DF">
              <w:rPr>
                <w:rFonts w:asciiTheme="majorHAnsi" w:hAnsiTheme="majorHAnsi" w:cstheme="majorHAnsi"/>
                <w:szCs w:val="24"/>
              </w:rPr>
              <w:t>online quiz</w:t>
            </w:r>
            <w:r w:rsidR="00363A94" w:rsidRPr="000233DF">
              <w:rPr>
                <w:rFonts w:asciiTheme="majorHAnsi" w:hAnsiTheme="majorHAnsi" w:cstheme="majorHAnsi"/>
                <w:szCs w:val="24"/>
              </w:rPr>
              <w:t xml:space="preserve"> is a </w:t>
            </w:r>
            <w:r w:rsidR="00005C43" w:rsidRPr="000233DF">
              <w:rPr>
                <w:rFonts w:asciiTheme="majorHAnsi" w:hAnsiTheme="majorHAnsi" w:cstheme="majorHAnsi"/>
                <w:szCs w:val="24"/>
              </w:rPr>
              <w:t>multiple-choice</w:t>
            </w:r>
            <w:r w:rsidR="00363A94" w:rsidRPr="000233DF">
              <w:rPr>
                <w:rFonts w:asciiTheme="majorHAnsi" w:hAnsiTheme="majorHAnsi" w:cstheme="majorHAnsi"/>
                <w:szCs w:val="24"/>
              </w:rPr>
              <w:t xml:space="preserve"> consisting of </w:t>
            </w:r>
            <w:r w:rsidR="00A23A81">
              <w:rPr>
                <w:rFonts w:asciiTheme="majorHAnsi" w:hAnsiTheme="majorHAnsi" w:cstheme="majorHAnsi"/>
                <w:szCs w:val="24"/>
              </w:rPr>
              <w:t xml:space="preserve">10 </w:t>
            </w:r>
            <w:r w:rsidR="00363A94" w:rsidRPr="000233DF">
              <w:rPr>
                <w:rFonts w:asciiTheme="majorHAnsi" w:hAnsiTheme="majorHAnsi" w:cstheme="majorHAnsi"/>
                <w:szCs w:val="24"/>
              </w:rPr>
              <w:t>questions</w:t>
            </w:r>
            <w:r w:rsidR="00936F45" w:rsidRPr="000233DF">
              <w:rPr>
                <w:rFonts w:asciiTheme="majorHAnsi" w:hAnsiTheme="majorHAnsi" w:cstheme="majorHAnsi"/>
                <w:szCs w:val="24"/>
              </w:rPr>
              <w:t xml:space="preserve"> covering</w:t>
            </w:r>
            <w:r w:rsidR="00363A94" w:rsidRPr="000233DF">
              <w:rPr>
                <w:rFonts w:asciiTheme="majorHAnsi" w:hAnsiTheme="majorHAnsi" w:cstheme="majorHAnsi"/>
                <w:szCs w:val="24"/>
              </w:rPr>
              <w:t xml:space="preserve"> </w:t>
            </w:r>
            <w:r w:rsidR="00E167D3" w:rsidRPr="000233DF">
              <w:rPr>
                <w:rFonts w:asciiTheme="majorHAnsi" w:hAnsiTheme="majorHAnsi" w:cstheme="majorHAnsi"/>
                <w:szCs w:val="24"/>
              </w:rPr>
              <w:t xml:space="preserve">assigned </w:t>
            </w:r>
            <w:r w:rsidR="00A23A81">
              <w:rPr>
                <w:rFonts w:asciiTheme="majorHAnsi" w:hAnsiTheme="majorHAnsi" w:cstheme="majorHAnsi"/>
                <w:szCs w:val="24"/>
              </w:rPr>
              <w:t>reading</w:t>
            </w:r>
            <w:r w:rsidR="00E167D3" w:rsidRPr="000233DF">
              <w:rPr>
                <w:rFonts w:asciiTheme="majorHAnsi" w:hAnsiTheme="majorHAnsi" w:cstheme="majorHAnsi"/>
                <w:szCs w:val="24"/>
              </w:rPr>
              <w:t xml:space="preserve"> from the </w:t>
            </w:r>
            <w:r w:rsidR="00A77DE7" w:rsidRPr="000233DF">
              <w:rPr>
                <w:rFonts w:asciiTheme="majorHAnsi" w:hAnsiTheme="majorHAnsi" w:cstheme="majorHAnsi"/>
                <w:szCs w:val="24"/>
              </w:rPr>
              <w:t xml:space="preserve">online </w:t>
            </w:r>
            <w:r w:rsidR="00363A94" w:rsidRPr="000233DF">
              <w:rPr>
                <w:rFonts w:asciiTheme="majorHAnsi" w:hAnsiTheme="majorHAnsi" w:cstheme="majorHAnsi"/>
                <w:szCs w:val="24"/>
              </w:rPr>
              <w:t xml:space="preserve">WBU Catalog readings. </w:t>
            </w:r>
            <w:r w:rsidR="00936F45" w:rsidRPr="000233DF">
              <w:rPr>
                <w:rFonts w:asciiTheme="majorHAnsi" w:hAnsiTheme="majorHAnsi" w:cstheme="majorHAnsi"/>
                <w:szCs w:val="24"/>
              </w:rPr>
              <w:t xml:space="preserve">  </w:t>
            </w:r>
            <w:r w:rsidR="00363A94" w:rsidRPr="000233DF">
              <w:rPr>
                <w:rFonts w:asciiTheme="majorHAnsi" w:hAnsiTheme="majorHAnsi" w:cstheme="majorHAnsi"/>
                <w:szCs w:val="24"/>
              </w:rPr>
              <w:t xml:space="preserve">The second </w:t>
            </w:r>
            <w:r w:rsidR="00A23A81" w:rsidRPr="000233DF">
              <w:rPr>
                <w:rFonts w:asciiTheme="majorHAnsi" w:hAnsiTheme="majorHAnsi" w:cstheme="majorHAnsi"/>
                <w:szCs w:val="24"/>
              </w:rPr>
              <w:t>online quiz</w:t>
            </w:r>
            <w:r w:rsidR="00363A94" w:rsidRPr="000233DF">
              <w:rPr>
                <w:rFonts w:asciiTheme="majorHAnsi" w:hAnsiTheme="majorHAnsi" w:cstheme="majorHAnsi"/>
                <w:szCs w:val="24"/>
              </w:rPr>
              <w:t xml:space="preserve"> is also a </w:t>
            </w:r>
            <w:r w:rsidR="00005C43" w:rsidRPr="000233DF">
              <w:rPr>
                <w:rFonts w:asciiTheme="majorHAnsi" w:hAnsiTheme="majorHAnsi" w:cstheme="majorHAnsi"/>
                <w:szCs w:val="24"/>
              </w:rPr>
              <w:t>multiple-choice</w:t>
            </w:r>
            <w:r w:rsidR="00363A94" w:rsidRPr="000233DF">
              <w:rPr>
                <w:rFonts w:asciiTheme="majorHAnsi" w:hAnsiTheme="majorHAnsi" w:cstheme="majorHAnsi"/>
                <w:szCs w:val="24"/>
              </w:rPr>
              <w:t xml:space="preserve"> consisting of </w:t>
            </w:r>
            <w:r w:rsidR="00A23A81">
              <w:rPr>
                <w:rFonts w:asciiTheme="majorHAnsi" w:hAnsiTheme="majorHAnsi" w:cstheme="majorHAnsi"/>
                <w:szCs w:val="24"/>
              </w:rPr>
              <w:t xml:space="preserve">25 </w:t>
            </w:r>
            <w:r w:rsidR="00363A94" w:rsidRPr="000233DF">
              <w:rPr>
                <w:rFonts w:asciiTheme="majorHAnsi" w:hAnsiTheme="majorHAnsi" w:cstheme="majorHAnsi"/>
                <w:szCs w:val="24"/>
              </w:rPr>
              <w:t>questions cover</w:t>
            </w:r>
            <w:r w:rsidR="00936F45" w:rsidRPr="000233DF">
              <w:rPr>
                <w:rFonts w:asciiTheme="majorHAnsi" w:hAnsiTheme="majorHAnsi" w:cstheme="majorHAnsi"/>
                <w:szCs w:val="24"/>
              </w:rPr>
              <w:t>ing</w:t>
            </w:r>
            <w:r w:rsidR="00363A94" w:rsidRPr="000233DF">
              <w:rPr>
                <w:rFonts w:asciiTheme="majorHAnsi" w:hAnsiTheme="majorHAnsi" w:cstheme="majorHAnsi"/>
                <w:szCs w:val="24"/>
              </w:rPr>
              <w:t xml:space="preserve"> key learning objectives from Chapters 1 through </w:t>
            </w:r>
            <w:r w:rsidR="00E167D3" w:rsidRPr="000233DF">
              <w:rPr>
                <w:rFonts w:asciiTheme="majorHAnsi" w:hAnsiTheme="majorHAnsi" w:cstheme="majorHAnsi"/>
                <w:szCs w:val="24"/>
              </w:rPr>
              <w:t>10</w:t>
            </w:r>
            <w:r w:rsidR="00363A94" w:rsidRPr="000233DF">
              <w:rPr>
                <w:rFonts w:asciiTheme="majorHAnsi" w:hAnsiTheme="majorHAnsi" w:cstheme="majorHAnsi"/>
                <w:szCs w:val="24"/>
              </w:rPr>
              <w:t xml:space="preserve"> from the course text</w:t>
            </w:r>
            <w:r w:rsidR="009C0D1A">
              <w:rPr>
                <w:rFonts w:asciiTheme="majorHAnsi" w:hAnsiTheme="majorHAnsi" w:cstheme="majorHAnsi"/>
                <w:szCs w:val="24"/>
              </w:rPr>
              <w:t>-</w:t>
            </w:r>
            <w:r w:rsidR="00363A94" w:rsidRPr="000233DF">
              <w:rPr>
                <w:rFonts w:asciiTheme="majorHAnsi" w:hAnsiTheme="majorHAnsi" w:cstheme="majorHAnsi"/>
                <w:szCs w:val="24"/>
              </w:rPr>
              <w:t xml:space="preserve">book.  </w:t>
            </w:r>
            <w:r w:rsidR="00DC4AF6" w:rsidRPr="000233DF">
              <w:rPr>
                <w:rFonts w:asciiTheme="majorHAnsi" w:hAnsiTheme="majorHAnsi" w:cstheme="majorHAnsi"/>
                <w:b/>
                <w:szCs w:val="24"/>
              </w:rPr>
              <w:t xml:space="preserve">The </w:t>
            </w:r>
            <w:r w:rsidR="00A05732" w:rsidRPr="000233DF">
              <w:rPr>
                <w:rFonts w:asciiTheme="majorHAnsi" w:hAnsiTheme="majorHAnsi" w:cstheme="majorHAnsi"/>
                <w:b/>
                <w:szCs w:val="24"/>
              </w:rPr>
              <w:t>two</w:t>
            </w:r>
            <w:r w:rsidR="00363A94" w:rsidRPr="000233DF">
              <w:rPr>
                <w:rFonts w:asciiTheme="majorHAnsi" w:hAnsiTheme="majorHAnsi" w:cstheme="majorHAnsi"/>
                <w:b/>
                <w:szCs w:val="24"/>
              </w:rPr>
              <w:t xml:space="preserve"> </w:t>
            </w:r>
            <w:r w:rsidR="00E167D3" w:rsidRPr="000233DF">
              <w:rPr>
                <w:rFonts w:asciiTheme="majorHAnsi" w:hAnsiTheme="majorHAnsi" w:cstheme="majorHAnsi"/>
                <w:b/>
                <w:szCs w:val="24"/>
              </w:rPr>
              <w:t>online quizzes</w:t>
            </w:r>
            <w:r w:rsidR="00363A94" w:rsidRPr="000233DF">
              <w:rPr>
                <w:rFonts w:asciiTheme="majorHAnsi" w:hAnsiTheme="majorHAnsi" w:cstheme="majorHAnsi"/>
                <w:b/>
                <w:szCs w:val="24"/>
              </w:rPr>
              <w:t xml:space="preserve"> represent </w:t>
            </w:r>
            <w:r w:rsidR="00E167D3" w:rsidRPr="000233DF">
              <w:rPr>
                <w:rFonts w:asciiTheme="majorHAnsi" w:hAnsiTheme="majorHAnsi" w:cstheme="majorHAnsi"/>
                <w:b/>
                <w:szCs w:val="24"/>
              </w:rPr>
              <w:t>20</w:t>
            </w:r>
            <w:r w:rsidR="00363A94" w:rsidRPr="000233DF">
              <w:rPr>
                <w:rFonts w:asciiTheme="majorHAnsi" w:hAnsiTheme="majorHAnsi" w:cstheme="majorHAnsi"/>
                <w:b/>
                <w:szCs w:val="24"/>
              </w:rPr>
              <w:t>% of the total course score.</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0327C097" w:rsidR="00E167D3" w:rsidRPr="000233DF" w:rsidRDefault="00E167D3" w:rsidP="007E1621">
            <w:pPr>
              <w:pStyle w:val="ListParagraph"/>
              <w:numPr>
                <w:ilvl w:val="0"/>
                <w:numId w:val="26"/>
              </w:numPr>
              <w:rPr>
                <w:rFonts w:asciiTheme="majorHAnsi" w:hAnsiTheme="majorHAnsi" w:cstheme="majorHAnsi"/>
                <w:b/>
                <w:szCs w:val="24"/>
              </w:rPr>
            </w:pPr>
            <w:r w:rsidRPr="000233DF">
              <w:rPr>
                <w:rFonts w:asciiTheme="majorHAnsi" w:hAnsiTheme="majorHAnsi" w:cstheme="majorHAnsi"/>
                <w:b/>
                <w:szCs w:val="24"/>
              </w:rPr>
              <w:t xml:space="preserve">Test:  The </w:t>
            </w:r>
            <w:r w:rsidR="003C0F1F">
              <w:rPr>
                <w:rFonts w:asciiTheme="majorHAnsi" w:hAnsiTheme="majorHAnsi" w:cstheme="majorHAnsi"/>
                <w:b/>
                <w:szCs w:val="24"/>
              </w:rPr>
              <w:t>test</w:t>
            </w:r>
            <w:r w:rsidRPr="000233DF">
              <w:rPr>
                <w:rFonts w:asciiTheme="majorHAnsi" w:hAnsiTheme="majorHAnsi" w:cstheme="majorHAnsi"/>
                <w:b/>
                <w:szCs w:val="24"/>
              </w:rPr>
              <w:t xml:space="preserve"> represents 10% of the total course score</w:t>
            </w:r>
            <w:r w:rsidR="009C0D1A">
              <w:rPr>
                <w:rFonts w:asciiTheme="majorHAnsi" w:hAnsiTheme="majorHAnsi" w:cstheme="majorHAnsi"/>
                <w:b/>
                <w:szCs w:val="24"/>
              </w:rPr>
              <w:t>.</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6FED1F76" w:rsidR="007E1621" w:rsidRPr="00F63741" w:rsidRDefault="007E1621" w:rsidP="00C511A1">
            <w:pPr>
              <w:pStyle w:val="ListParagraph"/>
              <w:numPr>
                <w:ilvl w:val="0"/>
                <w:numId w:val="26"/>
              </w:numPr>
              <w:rPr>
                <w:rFonts w:asciiTheme="majorHAnsi" w:hAnsiTheme="majorHAnsi" w:cstheme="majorHAnsi"/>
                <w:b/>
                <w:szCs w:val="24"/>
              </w:rPr>
            </w:pPr>
            <w:r w:rsidRPr="00F63741">
              <w:rPr>
                <w:rFonts w:asciiTheme="majorHAnsi" w:hAnsiTheme="majorHAnsi"/>
                <w:b/>
                <w:szCs w:val="22"/>
              </w:rPr>
              <w:t>WBU Technology Packet</w:t>
            </w:r>
            <w:r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 and</w:t>
            </w:r>
            <w:r w:rsidR="009355B5" w:rsidRPr="00F63741">
              <w:rPr>
                <w:rFonts w:asciiTheme="majorHAnsi" w:hAnsiTheme="majorHAnsi"/>
                <w:szCs w:val="22"/>
                <w:u w:val="single"/>
              </w:rPr>
              <w:t xml:space="preserve"> </w:t>
            </w:r>
            <w:r w:rsidR="009355B5" w:rsidRPr="00F63741">
              <w:rPr>
                <w:rFonts w:asciiTheme="majorHAnsi" w:hAnsiTheme="majorHAnsi"/>
                <w:szCs w:val="22"/>
              </w:rPr>
              <w:t>assemble a WBU Technology Packet</w:t>
            </w:r>
            <w:r w:rsidRPr="00F63741">
              <w:rPr>
                <w:rFonts w:asciiTheme="majorHAnsi" w:hAnsiTheme="majorHAnsi"/>
                <w:szCs w:val="22"/>
              </w:rPr>
              <w:t>.  The</w:t>
            </w:r>
            <w:r w:rsidR="009355B5" w:rsidRPr="00F63741">
              <w:rPr>
                <w:rFonts w:asciiTheme="majorHAnsi" w:hAnsiTheme="majorHAnsi"/>
                <w:szCs w:val="22"/>
              </w:rPr>
              <w:t xml:space="preserve"> WBU Technology Packet </w:t>
            </w:r>
            <w:r w:rsidRPr="00F63741">
              <w:rPr>
                <w:rFonts w:asciiTheme="majorHAnsi" w:hAnsiTheme="majorHAnsi"/>
                <w:szCs w:val="22"/>
              </w:rPr>
              <w:t>template</w:t>
            </w:r>
            <w:r w:rsidR="009355B5" w:rsidRPr="00F63741">
              <w:rPr>
                <w:rFonts w:asciiTheme="majorHAnsi" w:hAnsiTheme="majorHAnsi"/>
                <w:szCs w:val="22"/>
              </w:rPr>
              <w:t xml:space="preserve"> will be found in session tab # 1</w:t>
            </w:r>
            <w:r w:rsidR="00C511A1" w:rsidRPr="00F63741">
              <w:rPr>
                <w:rFonts w:asciiTheme="majorHAnsi" w:hAnsiTheme="majorHAnsi"/>
                <w:szCs w:val="22"/>
              </w:rPr>
              <w:t xml:space="preserve">, </w:t>
            </w:r>
            <w:r w:rsidRPr="00F63741">
              <w:rPr>
                <w:rFonts w:asciiTheme="majorHAnsi" w:hAnsiTheme="majorHAnsi"/>
                <w:szCs w:val="22"/>
              </w:rPr>
              <w:t xml:space="preserve">within </w:t>
            </w:r>
            <w:proofErr w:type="spellStart"/>
            <w:r w:rsidRPr="00F63741">
              <w:rPr>
                <w:rFonts w:asciiTheme="majorHAnsi" w:hAnsiTheme="majorHAnsi"/>
                <w:szCs w:val="22"/>
              </w:rPr>
              <w:t>BlackBoard</w:t>
            </w:r>
            <w:proofErr w:type="spellEnd"/>
            <w:r w:rsidRPr="00F63741">
              <w:rPr>
                <w:rFonts w:asciiTheme="majorHAnsi" w:hAnsiTheme="majorHAnsi"/>
                <w:szCs w:val="22"/>
              </w:rPr>
              <w:t xml:space="preserve">.  The completed </w:t>
            </w:r>
            <w:r w:rsidR="00C511A1" w:rsidRPr="00F63741">
              <w:rPr>
                <w:rFonts w:asciiTheme="majorHAnsi" w:hAnsiTheme="majorHAnsi"/>
                <w:szCs w:val="22"/>
              </w:rPr>
              <w:t xml:space="preserve">WBU Technology Packet </w:t>
            </w:r>
            <w:r w:rsidRPr="00F63741">
              <w:rPr>
                <w:rFonts w:asciiTheme="majorHAnsi" w:hAnsiTheme="majorHAnsi"/>
                <w:szCs w:val="22"/>
              </w:rPr>
              <w:t xml:space="preserve">is due </w:t>
            </w:r>
            <w:r w:rsidR="00C511A1" w:rsidRPr="00F63741">
              <w:rPr>
                <w:rFonts w:asciiTheme="majorHAnsi" w:hAnsiTheme="majorHAnsi"/>
                <w:szCs w:val="22"/>
              </w:rPr>
              <w:t>session 4 class session.</w:t>
            </w:r>
            <w:r w:rsidRPr="00F63741">
              <w:rPr>
                <w:rFonts w:asciiTheme="majorHAnsi" w:hAnsiTheme="majorHAnsi"/>
                <w:szCs w:val="22"/>
              </w:rPr>
              <w:t xml:space="preserve">  </w:t>
            </w:r>
            <w:r w:rsidR="00C511A1" w:rsidRPr="00F63741">
              <w:rPr>
                <w:rFonts w:asciiTheme="majorHAnsi" w:hAnsiTheme="majorHAnsi" w:cstheme="majorHAnsi"/>
                <w:b/>
                <w:szCs w:val="24"/>
              </w:rPr>
              <w:t xml:space="preserve">The </w:t>
            </w:r>
            <w:r w:rsidR="00C511A1" w:rsidRPr="00F63741">
              <w:rPr>
                <w:rFonts w:asciiTheme="majorHAnsi" w:hAnsiTheme="majorHAnsi"/>
                <w:b/>
                <w:szCs w:val="22"/>
              </w:rPr>
              <w:t>WBU Technology Packet</w:t>
            </w:r>
            <w:r w:rsidR="00C511A1" w:rsidRPr="00F63741">
              <w:rPr>
                <w:rFonts w:asciiTheme="majorHAnsi" w:hAnsiTheme="majorHAnsi"/>
                <w:szCs w:val="22"/>
              </w:rPr>
              <w:t xml:space="preserve"> </w:t>
            </w:r>
            <w:r w:rsidR="00C511A1" w:rsidRPr="00F63741">
              <w:rPr>
                <w:rFonts w:asciiTheme="majorHAnsi" w:hAnsiTheme="majorHAnsi" w:cstheme="majorHAnsi"/>
                <w:b/>
                <w:szCs w:val="24"/>
              </w:rPr>
              <w:t>represents 5% of the total course score.</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7C93BBC" w14:textId="1960917F" w:rsidR="00A05732" w:rsidRPr="000233DF" w:rsidRDefault="00387CCA" w:rsidP="007E1621">
            <w:pPr>
              <w:pStyle w:val="ListParagraph"/>
              <w:numPr>
                <w:ilvl w:val="0"/>
                <w:numId w:val="26"/>
              </w:numPr>
              <w:rPr>
                <w:rFonts w:asciiTheme="majorHAnsi" w:hAnsiTheme="majorHAnsi" w:cstheme="majorHAnsi"/>
                <w:b/>
                <w:szCs w:val="24"/>
              </w:rPr>
            </w:pPr>
            <w:r w:rsidRPr="000233DF">
              <w:rPr>
                <w:rFonts w:asciiTheme="majorHAnsi" w:hAnsiTheme="majorHAnsi" w:cstheme="majorHAnsi"/>
                <w:b/>
                <w:szCs w:val="24"/>
              </w:rPr>
              <w:t>Collaborative or Individual Service Learning Project</w:t>
            </w:r>
            <w:r w:rsidR="00A05732" w:rsidRPr="000233DF">
              <w:rPr>
                <w:rFonts w:asciiTheme="majorHAnsi" w:hAnsiTheme="majorHAnsi" w:cstheme="majorHAnsi"/>
                <w:b/>
                <w:szCs w:val="24"/>
              </w:rPr>
              <w:t xml:space="preserve"> Proposal</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Students </w:t>
            </w:r>
            <w:r w:rsidR="00A05732" w:rsidRPr="000233DF">
              <w:rPr>
                <w:rFonts w:asciiTheme="majorHAnsi" w:hAnsiTheme="majorHAnsi" w:cstheme="majorHAnsi"/>
                <w:szCs w:val="24"/>
              </w:rPr>
              <w:t>with</w:t>
            </w:r>
            <w:r w:rsidRPr="000233DF">
              <w:rPr>
                <w:rFonts w:asciiTheme="majorHAnsi" w:hAnsiTheme="majorHAnsi" w:cstheme="majorHAnsi"/>
                <w:szCs w:val="24"/>
              </w:rPr>
              <w:t xml:space="preserve">in small groups of three to four, or individually will 1) research, plan, and implement a service </w:t>
            </w:r>
            <w:r w:rsidRPr="000233DF">
              <w:rPr>
                <w:rFonts w:asciiTheme="majorHAnsi" w:hAnsiTheme="majorHAnsi" w:cstheme="majorHAnsi"/>
                <w:szCs w:val="24"/>
              </w:rPr>
              <w:lastRenderedPageBreak/>
              <w:t xml:space="preserve">learning project.  A Service-learning project </w:t>
            </w:r>
            <w:r w:rsidR="00A05732" w:rsidRPr="000233DF">
              <w:rPr>
                <w:rFonts w:asciiTheme="majorHAnsi" w:hAnsiTheme="majorHAnsi" w:cstheme="majorHAnsi"/>
                <w:szCs w:val="24"/>
              </w:rPr>
              <w:t xml:space="preserve">proposal </w:t>
            </w:r>
            <w:r w:rsidRPr="000233DF">
              <w:rPr>
                <w:rFonts w:asciiTheme="majorHAnsi" w:hAnsiTheme="majorHAnsi" w:cstheme="majorHAnsi"/>
                <w:szCs w:val="24"/>
              </w:rPr>
              <w:t xml:space="preserve">will be submitted to the instructor no-later-than session #4 for approval.  </w:t>
            </w:r>
            <w:r w:rsidR="00A23A81" w:rsidRPr="00A23A81">
              <w:rPr>
                <w:rFonts w:asciiTheme="majorHAnsi" w:hAnsiTheme="majorHAnsi" w:cstheme="majorHAnsi"/>
                <w:color w:val="000000" w:themeColor="text1"/>
                <w:szCs w:val="24"/>
              </w:rPr>
              <w:t>The student will use the Service-learning Project P</w:t>
            </w:r>
            <w:r w:rsidR="00A23A81">
              <w:rPr>
                <w:rFonts w:asciiTheme="majorHAnsi" w:hAnsiTheme="majorHAnsi" w:cstheme="majorHAnsi"/>
                <w:color w:val="000000" w:themeColor="text1"/>
                <w:szCs w:val="24"/>
              </w:rPr>
              <w:t xml:space="preserve">roposal </w:t>
            </w:r>
            <w:r w:rsidR="00A23A81" w:rsidRPr="00A23A81">
              <w:rPr>
                <w:rFonts w:asciiTheme="majorHAnsi" w:hAnsiTheme="majorHAnsi" w:cstheme="majorHAnsi"/>
                <w:color w:val="000000" w:themeColor="text1"/>
                <w:szCs w:val="24"/>
              </w:rPr>
              <w:t xml:space="preserve">Template found in session tab </w:t>
            </w:r>
            <w:r w:rsidR="00A23A81">
              <w:rPr>
                <w:rFonts w:asciiTheme="majorHAnsi" w:hAnsiTheme="majorHAnsi" w:cstheme="majorHAnsi"/>
                <w:color w:val="000000" w:themeColor="text1"/>
                <w:szCs w:val="24"/>
              </w:rPr>
              <w:t>2</w:t>
            </w:r>
            <w:r w:rsidR="00A23A81" w:rsidRPr="00A23A81">
              <w:rPr>
                <w:rFonts w:asciiTheme="majorHAnsi" w:hAnsiTheme="majorHAnsi" w:cstheme="majorHAnsi"/>
                <w:color w:val="000000" w:themeColor="text1"/>
                <w:szCs w:val="24"/>
              </w:rPr>
              <w:t xml:space="preserve"> (in Blackboard)</w:t>
            </w:r>
            <w:r w:rsidR="00A23A81">
              <w:rPr>
                <w:rFonts w:asciiTheme="majorHAnsi" w:hAnsiTheme="majorHAnsi" w:cstheme="majorHAnsi"/>
                <w:color w:val="000000" w:themeColor="text1"/>
                <w:szCs w:val="24"/>
              </w:rPr>
              <w:t xml:space="preserve">.  </w:t>
            </w:r>
            <w:r w:rsidR="00A05732" w:rsidRPr="000233DF">
              <w:rPr>
                <w:rFonts w:asciiTheme="majorHAnsi" w:hAnsiTheme="majorHAnsi" w:cstheme="majorHAnsi"/>
                <w:b/>
                <w:szCs w:val="24"/>
              </w:rPr>
              <w:t>The Service Learning Project proposal represent</w:t>
            </w:r>
            <w:r w:rsidR="00DD6F21">
              <w:rPr>
                <w:rFonts w:asciiTheme="majorHAnsi" w:hAnsiTheme="majorHAnsi" w:cstheme="majorHAnsi"/>
                <w:b/>
                <w:szCs w:val="24"/>
              </w:rPr>
              <w:t>s</w:t>
            </w:r>
            <w:r w:rsidR="00A05732" w:rsidRPr="000233DF">
              <w:rPr>
                <w:rFonts w:asciiTheme="majorHAnsi" w:hAnsiTheme="majorHAnsi" w:cstheme="majorHAnsi"/>
                <w:b/>
                <w:szCs w:val="24"/>
              </w:rPr>
              <w:t xml:space="preserve"> </w:t>
            </w:r>
            <w:r w:rsidR="00E167D3" w:rsidRPr="000233DF">
              <w:rPr>
                <w:rFonts w:asciiTheme="majorHAnsi" w:hAnsiTheme="majorHAnsi" w:cstheme="majorHAnsi"/>
                <w:b/>
                <w:szCs w:val="24"/>
              </w:rPr>
              <w:t>5</w:t>
            </w:r>
            <w:r w:rsidR="00A05732" w:rsidRPr="000233DF">
              <w:rPr>
                <w:rFonts w:asciiTheme="majorHAnsi" w:hAnsiTheme="majorHAnsi" w:cstheme="majorHAnsi"/>
                <w:b/>
                <w:szCs w:val="24"/>
              </w:rPr>
              <w:t>% of the total course score</w:t>
            </w:r>
            <w:r w:rsidR="004A1AD2">
              <w:rPr>
                <w:rFonts w:asciiTheme="majorHAnsi" w:hAnsiTheme="majorHAnsi" w:cstheme="majorHAnsi"/>
                <w:b/>
                <w:szCs w:val="24"/>
              </w:rPr>
              <w:t>.</w:t>
            </w:r>
          </w:p>
          <w:p w14:paraId="1E0558AA" w14:textId="77777777" w:rsidR="00A05732" w:rsidRPr="000233DF" w:rsidRDefault="00A05732" w:rsidP="00A05732">
            <w:pPr>
              <w:pStyle w:val="ListParagraph"/>
              <w:rPr>
                <w:rFonts w:asciiTheme="majorHAnsi" w:hAnsiTheme="majorHAnsi" w:cstheme="majorHAnsi"/>
                <w:szCs w:val="24"/>
              </w:rPr>
            </w:pPr>
          </w:p>
          <w:p w14:paraId="1CF085E6" w14:textId="3392901D" w:rsidR="00387CCA" w:rsidRPr="000233DF" w:rsidRDefault="00A05732" w:rsidP="007E1621">
            <w:pPr>
              <w:pStyle w:val="ListParagraph"/>
              <w:numPr>
                <w:ilvl w:val="0"/>
                <w:numId w:val="26"/>
              </w:numPr>
              <w:rPr>
                <w:rFonts w:asciiTheme="majorHAnsi" w:hAnsiTheme="majorHAnsi" w:cstheme="majorHAnsi"/>
                <w:b/>
                <w:szCs w:val="24"/>
              </w:rPr>
            </w:pPr>
            <w:r w:rsidRPr="000233DF">
              <w:rPr>
                <w:rFonts w:asciiTheme="majorHAnsi" w:hAnsiTheme="majorHAnsi" w:cstheme="majorHAnsi"/>
                <w:b/>
                <w:szCs w:val="24"/>
              </w:rPr>
              <w:t xml:space="preserve">Service Learning Project Reflective Paper and Presentation:  </w:t>
            </w:r>
            <w:r w:rsidR="00387CCA" w:rsidRPr="000233DF">
              <w:rPr>
                <w:rFonts w:asciiTheme="majorHAnsi" w:hAnsiTheme="majorHAnsi" w:cstheme="majorHAnsi"/>
                <w:szCs w:val="24"/>
              </w:rPr>
              <w:t xml:space="preserve">Upon competition of the service-learning project, the student will write a personal reflection paper.  This personal reflection </w:t>
            </w:r>
            <w:r w:rsidR="00387CCA" w:rsidRPr="00A23A81">
              <w:rPr>
                <w:rFonts w:asciiTheme="majorHAnsi" w:hAnsiTheme="majorHAnsi" w:cstheme="majorHAnsi"/>
                <w:color w:val="000000" w:themeColor="text1"/>
                <w:szCs w:val="24"/>
              </w:rPr>
              <w:t>paper is due no</w:t>
            </w:r>
            <w:r w:rsidR="004A1AD2" w:rsidRPr="00A23A81">
              <w:rPr>
                <w:rFonts w:asciiTheme="majorHAnsi" w:hAnsiTheme="majorHAnsi" w:cstheme="majorHAnsi"/>
                <w:color w:val="000000" w:themeColor="text1"/>
                <w:szCs w:val="24"/>
              </w:rPr>
              <w:t xml:space="preserve"> </w:t>
            </w:r>
            <w:r w:rsidR="00387CCA" w:rsidRPr="00A23A81">
              <w:rPr>
                <w:rFonts w:asciiTheme="majorHAnsi" w:hAnsiTheme="majorHAnsi" w:cstheme="majorHAnsi"/>
                <w:color w:val="000000" w:themeColor="text1"/>
                <w:szCs w:val="24"/>
              </w:rPr>
              <w:t>later</w:t>
            </w:r>
            <w:r w:rsidR="004A1AD2" w:rsidRPr="00A23A81">
              <w:rPr>
                <w:rFonts w:asciiTheme="majorHAnsi" w:hAnsiTheme="majorHAnsi" w:cstheme="majorHAnsi"/>
                <w:color w:val="000000" w:themeColor="text1"/>
                <w:szCs w:val="24"/>
              </w:rPr>
              <w:t xml:space="preserve"> </w:t>
            </w:r>
            <w:r w:rsidR="00387CCA" w:rsidRPr="00A23A81">
              <w:rPr>
                <w:rFonts w:asciiTheme="majorHAnsi" w:hAnsiTheme="majorHAnsi" w:cstheme="majorHAnsi"/>
                <w:color w:val="000000" w:themeColor="text1"/>
                <w:szCs w:val="24"/>
              </w:rPr>
              <w:t>than session 9</w:t>
            </w:r>
            <w:r w:rsidRPr="00A23A81">
              <w:rPr>
                <w:rFonts w:asciiTheme="majorHAnsi" w:hAnsiTheme="majorHAnsi" w:cstheme="majorHAnsi"/>
                <w:color w:val="000000" w:themeColor="text1"/>
                <w:szCs w:val="24"/>
              </w:rPr>
              <w:t xml:space="preserve">.  The student will use the Service-learning Project </w:t>
            </w:r>
            <w:r w:rsidR="004A1AD2" w:rsidRPr="00A23A81">
              <w:rPr>
                <w:rFonts w:asciiTheme="majorHAnsi" w:hAnsiTheme="majorHAnsi" w:cstheme="majorHAnsi"/>
                <w:color w:val="000000" w:themeColor="text1"/>
                <w:szCs w:val="24"/>
              </w:rPr>
              <w:t>P</w:t>
            </w:r>
            <w:r w:rsidRPr="00A23A81">
              <w:rPr>
                <w:rFonts w:asciiTheme="majorHAnsi" w:hAnsiTheme="majorHAnsi" w:cstheme="majorHAnsi"/>
                <w:color w:val="000000" w:themeColor="text1"/>
                <w:szCs w:val="24"/>
              </w:rPr>
              <w:t>aper Template found in session tab 4</w:t>
            </w:r>
            <w:r w:rsidR="004A1AD2" w:rsidRPr="00A23A81">
              <w:rPr>
                <w:rFonts w:asciiTheme="majorHAnsi" w:hAnsiTheme="majorHAnsi" w:cstheme="majorHAnsi"/>
                <w:color w:val="000000" w:themeColor="text1"/>
                <w:szCs w:val="24"/>
              </w:rPr>
              <w:t xml:space="preserve"> (in Blackboard)</w:t>
            </w:r>
            <w:r w:rsidR="00387CCA" w:rsidRPr="00A23A81">
              <w:rPr>
                <w:rFonts w:asciiTheme="majorHAnsi" w:hAnsiTheme="majorHAnsi" w:cstheme="majorHAnsi"/>
                <w:color w:val="000000" w:themeColor="text1"/>
                <w:szCs w:val="24"/>
              </w:rPr>
              <w:t xml:space="preserve">.  </w:t>
            </w:r>
            <w:r w:rsidR="00387CCA" w:rsidRPr="000233DF">
              <w:rPr>
                <w:rFonts w:asciiTheme="majorHAnsi" w:hAnsiTheme="majorHAnsi" w:cstheme="majorHAnsi"/>
                <w:szCs w:val="24"/>
              </w:rPr>
              <w:t xml:space="preserve">The student will conduct a five to six-minute presentation of the service-learning project.  </w:t>
            </w:r>
            <w:r w:rsidR="00387CCA" w:rsidRPr="000233DF">
              <w:rPr>
                <w:rFonts w:asciiTheme="majorHAnsi" w:hAnsiTheme="majorHAnsi" w:cstheme="majorHAnsi"/>
                <w:b/>
                <w:szCs w:val="24"/>
              </w:rPr>
              <w:t xml:space="preserve">The Service Learning Project </w:t>
            </w:r>
            <w:r w:rsidR="004A1AD2">
              <w:rPr>
                <w:rFonts w:asciiTheme="majorHAnsi" w:hAnsiTheme="majorHAnsi" w:cstheme="majorHAnsi"/>
                <w:b/>
                <w:szCs w:val="24"/>
              </w:rPr>
              <w:t>P</w:t>
            </w:r>
            <w:r w:rsidR="00387CCA" w:rsidRPr="000233DF">
              <w:rPr>
                <w:rFonts w:asciiTheme="majorHAnsi" w:hAnsiTheme="majorHAnsi" w:cstheme="majorHAnsi"/>
                <w:b/>
                <w:szCs w:val="24"/>
              </w:rPr>
              <w:t>aper represent</w:t>
            </w:r>
            <w:r w:rsidR="005B0B6F">
              <w:rPr>
                <w:rFonts w:asciiTheme="majorHAnsi" w:hAnsiTheme="majorHAnsi" w:cstheme="majorHAnsi"/>
                <w:b/>
                <w:szCs w:val="24"/>
              </w:rPr>
              <w:t>s</w:t>
            </w:r>
            <w:r w:rsidR="00387CCA" w:rsidRPr="000233DF">
              <w:rPr>
                <w:rFonts w:asciiTheme="majorHAnsi" w:hAnsiTheme="majorHAnsi" w:cstheme="majorHAnsi"/>
                <w:b/>
                <w:szCs w:val="24"/>
              </w:rPr>
              <w:t xml:space="preserve"> </w:t>
            </w:r>
            <w:r w:rsidRPr="000233DF">
              <w:rPr>
                <w:rFonts w:asciiTheme="majorHAnsi" w:hAnsiTheme="majorHAnsi" w:cstheme="majorHAnsi"/>
                <w:b/>
                <w:szCs w:val="24"/>
              </w:rPr>
              <w:t>2</w:t>
            </w:r>
            <w:r w:rsidR="008E70A2">
              <w:rPr>
                <w:rFonts w:asciiTheme="majorHAnsi" w:hAnsiTheme="majorHAnsi" w:cstheme="majorHAnsi"/>
                <w:b/>
                <w:szCs w:val="24"/>
              </w:rPr>
              <w:t>0</w:t>
            </w:r>
            <w:r w:rsidR="00387CCA" w:rsidRPr="000233DF">
              <w:rPr>
                <w:rFonts w:asciiTheme="majorHAnsi" w:hAnsiTheme="majorHAnsi" w:cstheme="majorHAnsi"/>
                <w:b/>
                <w:szCs w:val="24"/>
              </w:rPr>
              <w:t>% of the total course score, and the Service Learning presentation represents 5% of the total course score.</w:t>
            </w:r>
          </w:p>
          <w:p w14:paraId="0726121E" w14:textId="6AF556DA" w:rsidR="00DC4AF6" w:rsidRPr="000233DF" w:rsidRDefault="00DC4AF6" w:rsidP="00DC4AF6">
            <w:pPr>
              <w:rPr>
                <w:rFonts w:asciiTheme="majorHAnsi" w:hAnsiTheme="majorHAnsi" w:cstheme="majorHAnsi"/>
                <w:b/>
                <w:szCs w:val="24"/>
              </w:rPr>
            </w:pPr>
          </w:p>
          <w:p w14:paraId="742CCF48" w14:textId="1E2F8550" w:rsidR="00387CCA" w:rsidRPr="000233DF" w:rsidRDefault="00DC4AF6" w:rsidP="007E1621">
            <w:pPr>
              <w:pStyle w:val="ListParagraph"/>
              <w:numPr>
                <w:ilvl w:val="0"/>
                <w:numId w:val="26"/>
              </w:numPr>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E167D3" w:rsidRPr="000233DF">
              <w:rPr>
                <w:rFonts w:asciiTheme="majorHAnsi" w:hAnsiTheme="majorHAnsi" w:cstheme="majorHAnsi"/>
                <w:b/>
                <w:szCs w:val="24"/>
              </w:rPr>
              <w:t>The Growth Mindset Portfolio represents 2</w:t>
            </w:r>
            <w:r w:rsidR="008E70A2">
              <w:rPr>
                <w:rFonts w:asciiTheme="majorHAnsi" w:hAnsiTheme="majorHAnsi" w:cstheme="majorHAnsi"/>
                <w:b/>
                <w:szCs w:val="24"/>
              </w:rPr>
              <w:t>0</w:t>
            </w:r>
            <w:r w:rsidR="00E167D3" w:rsidRPr="000233DF">
              <w:rPr>
                <w:rFonts w:asciiTheme="majorHAnsi" w:hAnsiTheme="majorHAnsi" w:cstheme="majorHAnsi"/>
                <w:b/>
                <w:szCs w:val="24"/>
              </w:rPr>
              <w:t>% of the total course score</w:t>
            </w:r>
            <w:r w:rsidR="00F7316E">
              <w:rPr>
                <w:rFonts w:asciiTheme="majorHAnsi" w:hAnsiTheme="majorHAnsi" w:cstheme="majorHAnsi"/>
                <w:b/>
                <w:szCs w:val="24"/>
              </w:rPr>
              <w:t>.</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7E1621">
            <w:pPr>
              <w:pStyle w:val="ListParagraph"/>
              <w:numPr>
                <w:ilvl w:val="0"/>
                <w:numId w:val="26"/>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7E1621">
            <w:pPr>
              <w:numPr>
                <w:ilvl w:val="0"/>
                <w:numId w:val="26"/>
              </w:numPr>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4"/>
              <w:gridCol w:w="1800"/>
            </w:tblGrid>
            <w:tr w:rsidR="003E7BFB" w:rsidRPr="000233DF" w14:paraId="132F63D4" w14:textId="77777777" w:rsidTr="003E7BFB">
              <w:tc>
                <w:tcPr>
                  <w:tcW w:w="7064" w:type="dxa"/>
                  <w:shd w:val="clear" w:color="auto" w:fill="C6D9F1" w:themeFill="text2" w:themeFillTint="33"/>
                </w:tcPr>
                <w:p w14:paraId="37D2AC7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800" w:type="dxa"/>
                  <w:shd w:val="clear" w:color="auto" w:fill="C6D9F1" w:themeFill="text2" w:themeFillTint="33"/>
                </w:tcPr>
                <w:p w14:paraId="282E4C3C"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03E4BB01" w14:textId="77777777" w:rsidTr="003E7BFB">
              <w:tc>
                <w:tcPr>
                  <w:tcW w:w="7064" w:type="dxa"/>
                </w:tcPr>
                <w:p w14:paraId="1C15812D" w14:textId="74E0D672" w:rsidR="003E7BFB" w:rsidRPr="000233DF" w:rsidRDefault="003E7BFB" w:rsidP="00015BED">
                  <w:pPr>
                    <w:numPr>
                      <w:ilvl w:val="0"/>
                      <w:numId w:val="12"/>
                    </w:numPr>
                    <w:jc w:val="both"/>
                    <w:rPr>
                      <w:rFonts w:asciiTheme="majorHAnsi" w:hAnsiTheme="majorHAnsi" w:cstheme="majorHAnsi"/>
                      <w:szCs w:val="24"/>
                    </w:rPr>
                  </w:pPr>
                </w:p>
              </w:tc>
              <w:tc>
                <w:tcPr>
                  <w:tcW w:w="1800" w:type="dxa"/>
                </w:tcPr>
                <w:p w14:paraId="000967EE" w14:textId="25C4403B" w:rsidR="003E7BFB" w:rsidRPr="000233DF" w:rsidRDefault="003E7BFB" w:rsidP="003E7BFB">
                  <w:pPr>
                    <w:jc w:val="center"/>
                    <w:rPr>
                      <w:rFonts w:asciiTheme="majorHAnsi" w:hAnsiTheme="majorHAnsi" w:cstheme="majorHAnsi"/>
                      <w:szCs w:val="24"/>
                    </w:rPr>
                  </w:pPr>
                </w:p>
              </w:tc>
            </w:tr>
            <w:tr w:rsidR="003E7BFB" w:rsidRPr="000233DF" w14:paraId="210A4323" w14:textId="77777777" w:rsidTr="003E7BFB">
              <w:tc>
                <w:tcPr>
                  <w:tcW w:w="7064" w:type="dxa"/>
                </w:tcPr>
                <w:p w14:paraId="78E6C8EA" w14:textId="575495FA" w:rsidR="003E7BFB" w:rsidRPr="000233DF" w:rsidRDefault="003E7BFB" w:rsidP="00015BED">
                  <w:pPr>
                    <w:numPr>
                      <w:ilvl w:val="0"/>
                      <w:numId w:val="12"/>
                    </w:numPr>
                    <w:jc w:val="both"/>
                    <w:rPr>
                      <w:rFonts w:asciiTheme="majorHAnsi" w:hAnsiTheme="majorHAnsi" w:cstheme="majorHAnsi"/>
                      <w:szCs w:val="24"/>
                    </w:rPr>
                  </w:pPr>
                </w:p>
              </w:tc>
              <w:tc>
                <w:tcPr>
                  <w:tcW w:w="1800" w:type="dxa"/>
                </w:tcPr>
                <w:p w14:paraId="48B69F4E" w14:textId="708FCA66" w:rsidR="003E7BFB" w:rsidRPr="000233DF" w:rsidRDefault="003E7BFB" w:rsidP="003E7BFB">
                  <w:pPr>
                    <w:jc w:val="center"/>
                    <w:rPr>
                      <w:rFonts w:asciiTheme="majorHAnsi" w:hAnsiTheme="majorHAnsi" w:cstheme="majorHAnsi"/>
                      <w:szCs w:val="24"/>
                    </w:rPr>
                  </w:pPr>
                </w:p>
              </w:tc>
            </w:tr>
            <w:tr w:rsidR="003E7BFB" w:rsidRPr="000233DF" w14:paraId="05D0EA50" w14:textId="77777777" w:rsidTr="003E7BFB">
              <w:tc>
                <w:tcPr>
                  <w:tcW w:w="7064" w:type="dxa"/>
                </w:tcPr>
                <w:p w14:paraId="21BE5A5A" w14:textId="23E2249E" w:rsidR="003E7BFB" w:rsidRPr="000233DF" w:rsidRDefault="003E7BFB" w:rsidP="00015BED">
                  <w:pPr>
                    <w:numPr>
                      <w:ilvl w:val="0"/>
                      <w:numId w:val="12"/>
                    </w:numPr>
                    <w:jc w:val="both"/>
                    <w:rPr>
                      <w:rFonts w:asciiTheme="majorHAnsi" w:hAnsiTheme="majorHAnsi" w:cstheme="majorHAnsi"/>
                      <w:szCs w:val="24"/>
                    </w:rPr>
                  </w:pPr>
                </w:p>
              </w:tc>
              <w:tc>
                <w:tcPr>
                  <w:tcW w:w="1800" w:type="dxa"/>
                </w:tcPr>
                <w:p w14:paraId="1E9CF0DC" w14:textId="630A7973" w:rsidR="003E7BFB" w:rsidRPr="000233DF" w:rsidRDefault="003E7BFB" w:rsidP="003E7BFB">
                  <w:pPr>
                    <w:jc w:val="center"/>
                    <w:rPr>
                      <w:rFonts w:asciiTheme="majorHAnsi" w:hAnsiTheme="majorHAnsi" w:cstheme="majorHAnsi"/>
                      <w:szCs w:val="24"/>
                    </w:rPr>
                  </w:pPr>
                </w:p>
              </w:tc>
            </w:tr>
            <w:tr w:rsidR="00C511A1" w:rsidRPr="000233DF" w14:paraId="4EEAF047" w14:textId="77777777" w:rsidTr="003E7BFB">
              <w:tc>
                <w:tcPr>
                  <w:tcW w:w="7064" w:type="dxa"/>
                </w:tcPr>
                <w:p w14:paraId="5F1F4C57" w14:textId="5F7910FD" w:rsidR="00C511A1" w:rsidRPr="000233DF" w:rsidRDefault="00C511A1" w:rsidP="00015BED">
                  <w:pPr>
                    <w:numPr>
                      <w:ilvl w:val="0"/>
                      <w:numId w:val="12"/>
                    </w:numPr>
                    <w:jc w:val="both"/>
                    <w:rPr>
                      <w:rFonts w:asciiTheme="majorHAnsi" w:hAnsiTheme="majorHAnsi" w:cstheme="majorHAnsi"/>
                      <w:szCs w:val="24"/>
                    </w:rPr>
                  </w:pPr>
                </w:p>
              </w:tc>
              <w:tc>
                <w:tcPr>
                  <w:tcW w:w="1800" w:type="dxa"/>
                </w:tcPr>
                <w:p w14:paraId="4EC0A0F0" w14:textId="35A39432" w:rsidR="00C511A1" w:rsidRPr="000233DF" w:rsidRDefault="00C511A1" w:rsidP="003E7BFB">
                  <w:pPr>
                    <w:jc w:val="center"/>
                    <w:rPr>
                      <w:rFonts w:asciiTheme="majorHAnsi" w:hAnsiTheme="majorHAnsi" w:cstheme="majorHAnsi"/>
                      <w:szCs w:val="24"/>
                    </w:rPr>
                  </w:pPr>
                </w:p>
              </w:tc>
            </w:tr>
            <w:tr w:rsidR="003E7BFB" w:rsidRPr="000233DF" w14:paraId="4C0D8CF1" w14:textId="77777777" w:rsidTr="003E7BFB">
              <w:tc>
                <w:tcPr>
                  <w:tcW w:w="7064" w:type="dxa"/>
                </w:tcPr>
                <w:p w14:paraId="3AB9AFFE" w14:textId="4CE878BB" w:rsidR="003E7BFB" w:rsidRPr="000233DF" w:rsidRDefault="003E7BFB" w:rsidP="00015BED">
                  <w:pPr>
                    <w:numPr>
                      <w:ilvl w:val="0"/>
                      <w:numId w:val="12"/>
                    </w:numPr>
                    <w:jc w:val="both"/>
                    <w:rPr>
                      <w:rFonts w:asciiTheme="majorHAnsi" w:hAnsiTheme="majorHAnsi" w:cstheme="majorHAnsi"/>
                      <w:szCs w:val="24"/>
                    </w:rPr>
                  </w:pPr>
                </w:p>
              </w:tc>
              <w:tc>
                <w:tcPr>
                  <w:tcW w:w="1800" w:type="dxa"/>
                </w:tcPr>
                <w:p w14:paraId="00A16E35" w14:textId="428D970C" w:rsidR="003E7BFB" w:rsidRPr="000233DF" w:rsidRDefault="003E7BFB" w:rsidP="003E7BFB">
                  <w:pPr>
                    <w:jc w:val="center"/>
                    <w:rPr>
                      <w:rFonts w:asciiTheme="majorHAnsi" w:hAnsiTheme="majorHAnsi" w:cstheme="majorHAnsi"/>
                      <w:szCs w:val="24"/>
                    </w:rPr>
                  </w:pPr>
                </w:p>
              </w:tc>
            </w:tr>
            <w:tr w:rsidR="003E7BFB" w:rsidRPr="000233DF" w14:paraId="62528028" w14:textId="77777777" w:rsidTr="003E7BFB">
              <w:tc>
                <w:tcPr>
                  <w:tcW w:w="7064" w:type="dxa"/>
                </w:tcPr>
                <w:p w14:paraId="3EE4E167" w14:textId="16BCE746" w:rsidR="003E7BFB" w:rsidRPr="000233DF" w:rsidRDefault="003E7BFB" w:rsidP="00015BED">
                  <w:pPr>
                    <w:numPr>
                      <w:ilvl w:val="0"/>
                      <w:numId w:val="12"/>
                    </w:numPr>
                    <w:jc w:val="both"/>
                    <w:rPr>
                      <w:rFonts w:asciiTheme="majorHAnsi" w:hAnsiTheme="majorHAnsi" w:cstheme="majorHAnsi"/>
                      <w:bCs/>
                      <w:szCs w:val="24"/>
                    </w:rPr>
                  </w:pPr>
                </w:p>
              </w:tc>
              <w:tc>
                <w:tcPr>
                  <w:tcW w:w="1800" w:type="dxa"/>
                </w:tcPr>
                <w:p w14:paraId="6DA80847" w14:textId="0D6C81D1" w:rsidR="003E7BFB" w:rsidRPr="000233DF" w:rsidRDefault="003E7BFB" w:rsidP="003E7BFB">
                  <w:pPr>
                    <w:jc w:val="center"/>
                    <w:rPr>
                      <w:rFonts w:asciiTheme="majorHAnsi" w:hAnsiTheme="majorHAnsi" w:cstheme="majorHAnsi"/>
                      <w:szCs w:val="24"/>
                    </w:rPr>
                  </w:pPr>
                </w:p>
              </w:tc>
            </w:tr>
            <w:tr w:rsidR="003E7BFB" w:rsidRPr="000233DF" w14:paraId="7B83196E" w14:textId="77777777" w:rsidTr="003E7BFB">
              <w:tc>
                <w:tcPr>
                  <w:tcW w:w="7064" w:type="dxa"/>
                </w:tcPr>
                <w:p w14:paraId="120B5BD2" w14:textId="11023DA4" w:rsidR="003E7BFB" w:rsidRPr="000233DF" w:rsidRDefault="003E7BFB" w:rsidP="00015BED">
                  <w:pPr>
                    <w:numPr>
                      <w:ilvl w:val="0"/>
                      <w:numId w:val="12"/>
                    </w:numPr>
                    <w:jc w:val="both"/>
                    <w:rPr>
                      <w:rFonts w:asciiTheme="majorHAnsi" w:hAnsiTheme="majorHAnsi" w:cstheme="majorHAnsi"/>
                      <w:bCs/>
                      <w:szCs w:val="24"/>
                    </w:rPr>
                  </w:pPr>
                </w:p>
              </w:tc>
              <w:tc>
                <w:tcPr>
                  <w:tcW w:w="1800" w:type="dxa"/>
                </w:tcPr>
                <w:p w14:paraId="58CE403C" w14:textId="680132AE" w:rsidR="003E7BFB" w:rsidRPr="000233DF" w:rsidRDefault="003E7BFB" w:rsidP="003E7BFB">
                  <w:pPr>
                    <w:jc w:val="center"/>
                    <w:rPr>
                      <w:rFonts w:asciiTheme="majorHAnsi" w:hAnsiTheme="majorHAnsi" w:cstheme="majorHAnsi"/>
                      <w:szCs w:val="24"/>
                    </w:rPr>
                  </w:pPr>
                </w:p>
              </w:tc>
            </w:tr>
            <w:tr w:rsidR="00E167D3" w:rsidRPr="000233DF" w14:paraId="792F82E8" w14:textId="77777777" w:rsidTr="003E7BFB">
              <w:tc>
                <w:tcPr>
                  <w:tcW w:w="7064" w:type="dxa"/>
                </w:tcPr>
                <w:p w14:paraId="087EFF42" w14:textId="06D744C7" w:rsidR="00E167D3" w:rsidRPr="000233DF" w:rsidRDefault="00E167D3" w:rsidP="00015BED">
                  <w:pPr>
                    <w:numPr>
                      <w:ilvl w:val="0"/>
                      <w:numId w:val="12"/>
                    </w:numPr>
                    <w:jc w:val="both"/>
                    <w:rPr>
                      <w:rFonts w:asciiTheme="majorHAnsi" w:hAnsiTheme="majorHAnsi" w:cstheme="majorHAnsi"/>
                      <w:szCs w:val="24"/>
                    </w:rPr>
                  </w:pPr>
                </w:p>
              </w:tc>
              <w:tc>
                <w:tcPr>
                  <w:tcW w:w="1800" w:type="dxa"/>
                </w:tcPr>
                <w:p w14:paraId="0B132999" w14:textId="1E037CCB" w:rsidR="00E167D3" w:rsidRPr="000233DF" w:rsidRDefault="00E167D3" w:rsidP="003E7BFB">
                  <w:pPr>
                    <w:jc w:val="center"/>
                    <w:rPr>
                      <w:rFonts w:asciiTheme="majorHAnsi" w:hAnsiTheme="majorHAnsi" w:cstheme="majorHAnsi"/>
                      <w:szCs w:val="24"/>
                    </w:rPr>
                  </w:pPr>
                </w:p>
              </w:tc>
            </w:tr>
          </w:tbl>
          <w:p w14:paraId="6F7396C8" w14:textId="77777777" w:rsidR="003E7BFB" w:rsidRPr="000233DF" w:rsidRDefault="003E7BFB" w:rsidP="003E7BFB">
            <w:pPr>
              <w:jc w:val="both"/>
              <w:rPr>
                <w:rFonts w:asciiTheme="majorHAnsi" w:hAnsiTheme="majorHAnsi" w:cstheme="majorHAnsi"/>
                <w:b/>
                <w:szCs w:val="24"/>
              </w:rPr>
            </w:pPr>
          </w:p>
          <w:p w14:paraId="406C6061" w14:textId="633C21C2" w:rsidR="003E7BFB" w:rsidRPr="000233DF" w:rsidRDefault="003E7BFB" w:rsidP="007E1621">
            <w:pPr>
              <w:numPr>
                <w:ilvl w:val="0"/>
                <w:numId w:val="26"/>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4C56DEF4"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in </w:t>
            </w:r>
            <w:r w:rsidR="004F7F5E">
              <w:rPr>
                <w:rFonts w:asciiTheme="majorHAnsi" w:hAnsiTheme="majorHAnsi" w:cstheme="majorHAnsi"/>
                <w:spacing w:val="-3"/>
                <w:szCs w:val="24"/>
              </w:rPr>
              <w:t>ten</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187610" w:rsidRPr="000233DF">
              <w:rPr>
                <w:rFonts w:asciiTheme="majorHAnsi" w:hAnsiTheme="majorHAnsi" w:cstheme="majorHAnsi"/>
                <w:spacing w:val="-3"/>
                <w:szCs w:val="24"/>
              </w:rPr>
              <w:t xml:space="preserve">It may involve class sessions meeting as a HYBRID session on Blackboard, as determined by the instructor and coordinated with students.  </w:t>
            </w:r>
            <w:r w:rsidRPr="000233DF">
              <w:rPr>
                <w:rFonts w:asciiTheme="majorHAnsi" w:hAnsiTheme="majorHAnsi" w:cstheme="majorHAnsi"/>
                <w:spacing w:val="-3"/>
                <w:szCs w:val="24"/>
              </w:rPr>
              <w:t>Review the course schedule below.</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187AA83E" w14:textId="6B1140D7" w:rsidR="000805A8" w:rsidRPr="000233DF" w:rsidRDefault="000A3A55" w:rsidP="009A1D0D">
            <w:pPr>
              <w:jc w:val="center"/>
              <w:rPr>
                <w:rFonts w:asciiTheme="majorHAnsi" w:hAnsiTheme="majorHAnsi" w:cstheme="majorHAnsi"/>
                <w:color w:val="FFFFFF"/>
                <w:szCs w:val="24"/>
              </w:rPr>
            </w:pPr>
            <w:r>
              <w:rPr>
                <w:rFonts w:asciiTheme="majorHAnsi" w:hAnsiTheme="majorHAnsi" w:cstheme="majorHAnsi"/>
                <w:b/>
                <w:color w:val="FFFFFF"/>
                <w:szCs w:val="24"/>
              </w:rPr>
              <w:lastRenderedPageBreak/>
              <w:t>Module - Date</w:t>
            </w:r>
          </w:p>
        </w:tc>
        <w:tc>
          <w:tcPr>
            <w:tcW w:w="7147" w:type="dxa"/>
            <w:tcBorders>
              <w:top w:val="double" w:sz="6" w:space="0" w:color="auto"/>
              <w:bottom w:val="single" w:sz="6" w:space="0" w:color="auto"/>
            </w:tcBorders>
            <w:shd w:val="clear" w:color="auto" w:fill="0070C0"/>
            <w:vAlign w:val="center"/>
          </w:tcPr>
          <w:p w14:paraId="55CBCBE2" w14:textId="035562B1"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Activities</w:t>
            </w:r>
          </w:p>
        </w:tc>
      </w:tr>
      <w:tr w:rsidR="000805A8" w:rsidRPr="000233DF" w14:paraId="1F7F7F9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FFFFFF"/>
          </w:tcPr>
          <w:p w14:paraId="3A912D9E" w14:textId="0361F5DE" w:rsidR="000A3A55" w:rsidRDefault="000A3A55" w:rsidP="009A1D0D">
            <w:pPr>
              <w:rPr>
                <w:rFonts w:asciiTheme="majorHAnsi" w:hAnsiTheme="majorHAnsi" w:cstheme="majorHAnsi"/>
                <w:b/>
                <w:szCs w:val="24"/>
              </w:rPr>
            </w:pPr>
            <w:r>
              <w:rPr>
                <w:rFonts w:asciiTheme="majorHAnsi" w:hAnsiTheme="majorHAnsi" w:cstheme="majorHAnsi"/>
                <w:b/>
                <w:szCs w:val="24"/>
              </w:rPr>
              <w:t>Module</w:t>
            </w:r>
            <w:r w:rsidR="00916345">
              <w:rPr>
                <w:rFonts w:asciiTheme="majorHAnsi" w:hAnsiTheme="majorHAnsi" w:cstheme="majorHAnsi"/>
                <w:b/>
                <w:szCs w:val="24"/>
              </w:rPr>
              <w:t xml:space="preserve"> 1</w:t>
            </w:r>
            <w:r>
              <w:rPr>
                <w:rFonts w:asciiTheme="majorHAnsi" w:hAnsiTheme="majorHAnsi" w:cstheme="majorHAnsi"/>
                <w:b/>
                <w:szCs w:val="24"/>
              </w:rPr>
              <w:t xml:space="preserve"> </w:t>
            </w:r>
          </w:p>
          <w:p w14:paraId="001C3734" w14:textId="77B6CADB" w:rsidR="00015BED" w:rsidRPr="000233DF" w:rsidRDefault="000A3A55" w:rsidP="009A1D0D">
            <w:pPr>
              <w:rPr>
                <w:rFonts w:asciiTheme="majorHAnsi" w:hAnsiTheme="majorHAnsi" w:cstheme="majorHAnsi"/>
                <w:b/>
                <w:szCs w:val="24"/>
              </w:rPr>
            </w:pPr>
            <w:r>
              <w:rPr>
                <w:rFonts w:asciiTheme="majorHAnsi" w:hAnsiTheme="majorHAnsi" w:cstheme="majorHAnsi"/>
                <w:b/>
                <w:szCs w:val="24"/>
              </w:rPr>
              <w:t>August 20</w:t>
            </w:r>
            <w:r w:rsidRPr="000A3A55">
              <w:rPr>
                <w:rFonts w:asciiTheme="majorHAnsi" w:hAnsiTheme="majorHAnsi" w:cstheme="majorHAnsi"/>
                <w:b/>
                <w:szCs w:val="24"/>
                <w:vertAlign w:val="superscript"/>
              </w:rPr>
              <w:t>th</w:t>
            </w:r>
            <w:r>
              <w:rPr>
                <w:rFonts w:asciiTheme="majorHAnsi" w:hAnsiTheme="majorHAnsi" w:cstheme="majorHAnsi"/>
                <w:b/>
                <w:szCs w:val="24"/>
              </w:rPr>
              <w:t xml:space="preserve"> – 26</w:t>
            </w:r>
            <w:r w:rsidRPr="000A3A55">
              <w:rPr>
                <w:rFonts w:asciiTheme="majorHAnsi" w:hAnsiTheme="majorHAnsi" w:cstheme="majorHAnsi"/>
                <w:b/>
                <w:szCs w:val="24"/>
                <w:vertAlign w:val="superscript"/>
              </w:rPr>
              <w:t>th</w:t>
            </w:r>
            <w:r>
              <w:rPr>
                <w:rFonts w:asciiTheme="majorHAnsi" w:hAnsiTheme="majorHAnsi" w:cstheme="majorHAnsi"/>
                <w:b/>
                <w:szCs w:val="24"/>
              </w:rPr>
              <w:t xml:space="preserve"> </w:t>
            </w:r>
          </w:p>
          <w:p w14:paraId="54D87FB0" w14:textId="1DD77489" w:rsidR="000805A8" w:rsidRPr="000233DF" w:rsidRDefault="000805A8" w:rsidP="0001710E">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B8611A1" w14:textId="39658944" w:rsidR="000E5BEA" w:rsidRPr="000E5BEA" w:rsidRDefault="000E5BEA" w:rsidP="00C51150">
            <w:pPr>
              <w:pStyle w:val="ListParagraph"/>
              <w:numPr>
                <w:ilvl w:val="0"/>
                <w:numId w:val="6"/>
              </w:numPr>
              <w:spacing w:line="276" w:lineRule="auto"/>
              <w:contextualSpacing/>
              <w:rPr>
                <w:rFonts w:asciiTheme="majorHAnsi" w:hAnsiTheme="majorHAnsi" w:cstheme="majorHAnsi"/>
                <w:szCs w:val="24"/>
              </w:rPr>
            </w:pPr>
            <w:r w:rsidRPr="000E5BEA">
              <w:rPr>
                <w:rFonts w:asciiTheme="majorHAnsi" w:hAnsiTheme="majorHAnsi" w:cstheme="majorHAnsi"/>
                <w:szCs w:val="24"/>
              </w:rPr>
              <w:t>Check</w:t>
            </w:r>
            <w:r>
              <w:rPr>
                <w:rFonts w:asciiTheme="majorHAnsi" w:hAnsiTheme="majorHAnsi" w:cstheme="majorHAnsi"/>
                <w:szCs w:val="24"/>
              </w:rPr>
              <w:t>-</w:t>
            </w:r>
            <w:r w:rsidRPr="000E5BEA">
              <w:rPr>
                <w:rFonts w:asciiTheme="majorHAnsi" w:hAnsiTheme="majorHAnsi" w:cstheme="majorHAnsi"/>
                <w:szCs w:val="24"/>
              </w:rPr>
              <w:t>in</w:t>
            </w:r>
          </w:p>
          <w:p w14:paraId="2C8D7C23" w14:textId="0A604D67" w:rsidR="00747048" w:rsidRPr="005B0B6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Staff Functions</w:t>
            </w:r>
          </w:p>
          <w:p w14:paraId="14E8003F" w14:textId="586F6F7D" w:rsidR="005B0B6F" w:rsidRPr="000233DF" w:rsidRDefault="005B0B6F" w:rsidP="00C51150">
            <w:pPr>
              <w:pStyle w:val="ListParagraph"/>
              <w:numPr>
                <w:ilvl w:val="0"/>
                <w:numId w:val="6"/>
              </w:numPr>
              <w:spacing w:line="276" w:lineRule="auto"/>
              <w:contextualSpacing/>
              <w:rPr>
                <w:rFonts w:asciiTheme="majorHAnsi" w:hAnsiTheme="majorHAnsi" w:cstheme="majorHAnsi"/>
                <w:b/>
                <w:szCs w:val="24"/>
              </w:rPr>
            </w:pPr>
            <w:r w:rsidRPr="008E77E5">
              <w:rPr>
                <w:rFonts w:asciiTheme="majorHAnsi" w:hAnsiTheme="majorHAnsi" w:cstheme="majorHAnsi"/>
                <w:color w:val="FF0000"/>
                <w:szCs w:val="24"/>
              </w:rPr>
              <w:t>Pre-course</w:t>
            </w:r>
            <w:r w:rsidR="003438E3" w:rsidRPr="008E77E5">
              <w:rPr>
                <w:rFonts w:asciiTheme="majorHAnsi" w:hAnsiTheme="majorHAnsi" w:cstheme="majorHAnsi"/>
                <w:color w:val="FF0000"/>
                <w:szCs w:val="24"/>
              </w:rPr>
              <w:t xml:space="preserve"> and retention </w:t>
            </w:r>
            <w:r w:rsidRPr="008E77E5">
              <w:rPr>
                <w:rFonts w:asciiTheme="majorHAnsi" w:hAnsiTheme="majorHAnsi" w:cstheme="majorHAnsi"/>
                <w:color w:val="FF0000"/>
                <w:szCs w:val="24"/>
              </w:rPr>
              <w:t xml:space="preserve">survey instrument </w:t>
            </w:r>
          </w:p>
          <w:p w14:paraId="0F30C87C" w14:textId="758C929C" w:rsidR="00747048" w:rsidRPr="000233D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WBU Technologies</w:t>
            </w:r>
          </w:p>
          <w:p w14:paraId="2CE15F30" w14:textId="7FDD0172"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proofErr w:type="spellStart"/>
            <w:r w:rsidRPr="000233DF">
              <w:rPr>
                <w:rFonts w:asciiTheme="majorHAnsi" w:hAnsiTheme="majorHAnsi" w:cstheme="majorHAnsi"/>
                <w:szCs w:val="24"/>
              </w:rPr>
              <w:t>BlackBoard</w:t>
            </w:r>
            <w:proofErr w:type="spellEnd"/>
          </w:p>
          <w:p w14:paraId="5C8D6A73" w14:textId="75AF72A4"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online library</w:t>
            </w:r>
          </w:p>
          <w:p w14:paraId="5D25DB82" w14:textId="0E5815E7" w:rsidR="006A0A3F" w:rsidRPr="000233DF" w:rsidRDefault="006A0A3F"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Collaborate</w:t>
            </w:r>
            <w:r w:rsidR="003438E3">
              <w:rPr>
                <w:rFonts w:asciiTheme="majorHAnsi" w:hAnsiTheme="majorHAnsi" w:cstheme="majorHAnsi"/>
                <w:szCs w:val="24"/>
              </w:rPr>
              <w:t xml:space="preserve"> (Blackboard)</w:t>
            </w:r>
          </w:p>
          <w:p w14:paraId="565AB083" w14:textId="77777777" w:rsidR="00174FDA" w:rsidRPr="000233DF" w:rsidRDefault="00174FDA" w:rsidP="00E167D3">
            <w:pPr>
              <w:pStyle w:val="ListParagraph"/>
              <w:numPr>
                <w:ilvl w:val="0"/>
                <w:numId w:val="29"/>
              </w:numPr>
              <w:spacing w:line="276" w:lineRule="auto"/>
              <w:contextualSpacing/>
              <w:rPr>
                <w:rFonts w:asciiTheme="majorHAnsi" w:hAnsiTheme="majorHAnsi" w:cstheme="majorHAnsi"/>
                <w:szCs w:val="24"/>
              </w:rPr>
            </w:pPr>
            <w:r w:rsidRPr="000233DF">
              <w:rPr>
                <w:rFonts w:asciiTheme="majorHAnsi" w:hAnsiTheme="majorHAnsi" w:cstheme="majorHAnsi"/>
                <w:szCs w:val="24"/>
              </w:rPr>
              <w:t>Course Introduction and Road Map</w:t>
            </w:r>
          </w:p>
          <w:p w14:paraId="67EB1639" w14:textId="16899962" w:rsidR="00747048" w:rsidRPr="000233DF" w:rsidRDefault="00C51150"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346FC677" w14:textId="45C951F4" w:rsidR="006A0A3F" w:rsidRPr="000233DF" w:rsidRDefault="006A0A3F" w:rsidP="006A0A3F">
            <w:pPr>
              <w:pStyle w:val="ListParagraph"/>
              <w:numPr>
                <w:ilvl w:val="0"/>
                <w:numId w:val="17"/>
              </w:numPr>
              <w:spacing w:line="276" w:lineRule="auto"/>
              <w:ind w:left="696"/>
              <w:contextualSpacing/>
              <w:rPr>
                <w:rFonts w:asciiTheme="majorHAnsi" w:hAnsiTheme="majorHAnsi" w:cstheme="majorHAnsi"/>
                <w:szCs w:val="24"/>
              </w:rPr>
            </w:pPr>
            <w:r>
              <w:rPr>
                <w:rFonts w:asciiTheme="majorHAnsi" w:hAnsiTheme="majorHAnsi" w:cstheme="majorHAnsi"/>
                <w:szCs w:val="24"/>
              </w:rPr>
              <w:t>Academic Skills</w:t>
            </w:r>
          </w:p>
          <w:p w14:paraId="12985AD9" w14:textId="71281E8E" w:rsidR="00747048" w:rsidRPr="000233DF" w:rsidRDefault="00747048" w:rsidP="00E167D3">
            <w:pPr>
              <w:pStyle w:val="ListParagraph"/>
              <w:numPr>
                <w:ilvl w:val="0"/>
                <w:numId w:val="30"/>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Introduction to </w:t>
            </w:r>
            <w:r w:rsidR="006A0A3F">
              <w:rPr>
                <w:rFonts w:asciiTheme="majorHAnsi" w:hAnsiTheme="majorHAnsi" w:cstheme="majorHAnsi"/>
                <w:szCs w:val="24"/>
              </w:rPr>
              <w:t>the</w:t>
            </w:r>
            <w:r w:rsidRPr="000233DF">
              <w:rPr>
                <w:rFonts w:asciiTheme="majorHAnsi" w:hAnsiTheme="majorHAnsi" w:cstheme="majorHAnsi"/>
                <w:szCs w:val="24"/>
              </w:rPr>
              <w:t xml:space="preserve"> Growth Mindset</w:t>
            </w:r>
            <w:r w:rsidR="00174FDA" w:rsidRPr="000233DF">
              <w:rPr>
                <w:rFonts w:asciiTheme="majorHAnsi" w:hAnsiTheme="majorHAnsi" w:cstheme="majorHAnsi"/>
                <w:szCs w:val="24"/>
              </w:rPr>
              <w:t xml:space="preserve"> </w:t>
            </w:r>
            <w:r w:rsidR="006A0A3F">
              <w:rPr>
                <w:rFonts w:asciiTheme="majorHAnsi" w:hAnsiTheme="majorHAnsi" w:cstheme="majorHAnsi"/>
                <w:szCs w:val="24"/>
              </w:rPr>
              <w:t>Concept</w:t>
            </w:r>
          </w:p>
          <w:p w14:paraId="1CD4F3E4" w14:textId="0BBD1CE7" w:rsidR="00747048" w:rsidRPr="000233DF" w:rsidRDefault="00747048" w:rsidP="00E167D3">
            <w:pPr>
              <w:pStyle w:val="ListParagraph"/>
              <w:numPr>
                <w:ilvl w:val="0"/>
                <w:numId w:val="30"/>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Check-out</w:t>
            </w:r>
          </w:p>
          <w:p w14:paraId="5B2B1989" w14:textId="7A6DC914" w:rsidR="000805A8" w:rsidRPr="000233DF" w:rsidRDefault="000805A8" w:rsidP="00CA5FBB">
            <w:pPr>
              <w:spacing w:line="220" w:lineRule="exact"/>
              <w:contextualSpacing/>
              <w:rPr>
                <w:rFonts w:asciiTheme="majorHAnsi" w:hAnsiTheme="majorHAnsi" w:cstheme="majorHAnsi"/>
                <w:szCs w:val="24"/>
              </w:rPr>
            </w:pPr>
          </w:p>
        </w:tc>
      </w:tr>
      <w:tr w:rsidR="00B843BD" w:rsidRPr="000233DF" w14:paraId="5E1143F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0C420BA8" w14:textId="2C221AF4" w:rsidR="00B843BD" w:rsidRPr="000233DF" w:rsidRDefault="000805A8" w:rsidP="00C46775">
            <w:pPr>
              <w:rPr>
                <w:rFonts w:asciiTheme="majorHAnsi" w:hAnsiTheme="majorHAnsi" w:cstheme="majorHAnsi"/>
                <w:b/>
                <w:szCs w:val="24"/>
              </w:rPr>
            </w:pPr>
            <w:r w:rsidRPr="000233DF">
              <w:rPr>
                <w:rFonts w:asciiTheme="majorHAnsi" w:hAnsiTheme="majorHAnsi" w:cstheme="majorHAnsi"/>
                <w:b/>
                <w:color w:val="000000" w:themeColor="text1"/>
                <w:szCs w:val="24"/>
              </w:rPr>
              <w:t xml:space="preserve">Homework </w:t>
            </w:r>
          </w:p>
        </w:tc>
        <w:tc>
          <w:tcPr>
            <w:tcW w:w="7147" w:type="dxa"/>
            <w:tcBorders>
              <w:top w:val="single" w:sz="6" w:space="0" w:color="auto"/>
              <w:bottom w:val="single" w:sz="6" w:space="0" w:color="auto"/>
            </w:tcBorders>
            <w:shd w:val="clear" w:color="auto" w:fill="DAEEF3" w:themeFill="accent5" w:themeFillTint="33"/>
          </w:tcPr>
          <w:p w14:paraId="70392DD7" w14:textId="77777777" w:rsidR="005A07AC" w:rsidRPr="000233DF" w:rsidRDefault="00747048"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14A1A934" w14:textId="7F374096" w:rsidR="00015BED" w:rsidRPr="000233DF" w:rsidRDefault="005A07AC"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r w:rsidR="00747048" w:rsidRPr="000233DF">
              <w:rPr>
                <w:rFonts w:asciiTheme="majorHAnsi" w:hAnsiTheme="majorHAnsi" w:cstheme="majorHAnsi"/>
                <w:szCs w:val="24"/>
              </w:rPr>
              <w:t xml:space="preserve"> </w:t>
            </w:r>
          </w:p>
          <w:p w14:paraId="38E38B46" w14:textId="752B5737" w:rsidR="00326736" w:rsidRDefault="008C6C31" w:rsidP="006A0A3F">
            <w:pPr>
              <w:spacing w:line="276" w:lineRule="auto"/>
              <w:rPr>
                <w:rFonts w:asciiTheme="majorHAnsi" w:hAnsiTheme="majorHAnsi" w:cstheme="majorHAnsi"/>
                <w:szCs w:val="24"/>
              </w:rPr>
            </w:pPr>
            <w:r>
              <w:rPr>
                <w:noProof/>
              </w:rPr>
              <w:pict w14:anchorId="11E0EB95">
                <v:shape id="_x0000_i1027" type="#_x0000_t75" alt="Pencil" style="width:14.25pt;height:13.5pt;visibility:visible;mso-wrap-style:square;mso-width-percent:0;mso-height-percent:0;mso-width-percent:0;mso-height-percent:0">
                  <v:imagedata r:id="rId9"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0A3A55">
              <w:rPr>
                <w:rFonts w:asciiTheme="majorHAnsi" w:hAnsiTheme="majorHAnsi" w:cstheme="majorHAnsi"/>
                <w:szCs w:val="24"/>
              </w:rPr>
              <w:t>Module</w:t>
            </w:r>
            <w:r w:rsidR="006A0A3F">
              <w:rPr>
                <w:rFonts w:asciiTheme="majorHAnsi" w:hAnsiTheme="majorHAnsi" w:cstheme="majorHAnsi"/>
                <w:szCs w:val="24"/>
              </w:rPr>
              <w:t xml:space="preserve"> 1 - w</w:t>
            </w:r>
            <w:r w:rsidR="00C51150" w:rsidRPr="000233DF">
              <w:rPr>
                <w:rFonts w:asciiTheme="majorHAnsi" w:hAnsiTheme="majorHAnsi" w:cstheme="majorHAnsi"/>
                <w:szCs w:val="24"/>
              </w:rPr>
              <w:t xml:space="preserve">rite </w:t>
            </w:r>
          </w:p>
          <w:p w14:paraId="0733C346" w14:textId="6CBCFC16" w:rsidR="00747048" w:rsidRDefault="00326736" w:rsidP="006A0A3F">
            <w:pPr>
              <w:spacing w:line="276" w:lineRule="auto"/>
              <w:rPr>
                <w:rFonts w:asciiTheme="majorHAnsi" w:hAnsiTheme="majorHAnsi" w:cstheme="majorHAnsi"/>
                <w:szCs w:val="24"/>
                <w:highlight w:val="yellow"/>
                <w:vertAlign w:val="superscript"/>
              </w:rPr>
            </w:pPr>
            <w:r>
              <w:rPr>
                <w:rFonts w:asciiTheme="majorHAnsi" w:hAnsiTheme="majorHAnsi" w:cstheme="majorHAnsi"/>
                <w:szCs w:val="24"/>
              </w:rPr>
              <w:t xml:space="preserve">      </w:t>
            </w:r>
            <w:r w:rsidR="008E1B68">
              <w:rPr>
                <w:rFonts w:asciiTheme="majorHAnsi" w:hAnsiTheme="majorHAnsi" w:cstheme="majorHAnsi"/>
                <w:szCs w:val="24"/>
              </w:rPr>
              <w:t>Module</w:t>
            </w:r>
            <w:r w:rsidR="005A07AC" w:rsidRPr="000233DF">
              <w:rPr>
                <w:rFonts w:asciiTheme="majorHAnsi" w:hAnsiTheme="majorHAnsi" w:cstheme="majorHAnsi"/>
                <w:szCs w:val="24"/>
              </w:rPr>
              <w:t xml:space="preserve"> 1</w:t>
            </w:r>
            <w:r w:rsidR="00442D65" w:rsidRPr="000233DF">
              <w:rPr>
                <w:rFonts w:asciiTheme="majorHAnsi" w:hAnsiTheme="majorHAnsi" w:cstheme="majorHAnsi"/>
                <w:szCs w:val="24"/>
              </w:rPr>
              <w:t xml:space="preserve"> T</w:t>
            </w:r>
            <w:r w:rsidR="00C51150" w:rsidRPr="000233DF">
              <w:rPr>
                <w:rFonts w:asciiTheme="majorHAnsi" w:hAnsiTheme="majorHAnsi" w:cstheme="majorHAnsi"/>
                <w:szCs w:val="24"/>
              </w:rPr>
              <w:t>ake-away</w:t>
            </w:r>
            <w:r w:rsidR="00442D65" w:rsidRPr="000233DF">
              <w:rPr>
                <w:rFonts w:asciiTheme="majorHAnsi" w:hAnsiTheme="majorHAnsi" w:cstheme="majorHAnsi"/>
                <w:szCs w:val="24"/>
              </w:rPr>
              <w:t xml:space="preserve"> paper</w:t>
            </w:r>
            <w:r w:rsidR="00C46775">
              <w:rPr>
                <w:rFonts w:asciiTheme="majorHAnsi" w:hAnsiTheme="majorHAnsi" w:cstheme="majorHAnsi"/>
                <w:szCs w:val="24"/>
              </w:rPr>
              <w:t xml:space="preserve"> - </w:t>
            </w:r>
            <w:r w:rsidR="00C46775" w:rsidRPr="00916345">
              <w:rPr>
                <w:rFonts w:asciiTheme="majorHAnsi" w:hAnsiTheme="majorHAnsi" w:cstheme="majorHAnsi"/>
                <w:szCs w:val="24"/>
                <w:highlight w:val="yellow"/>
              </w:rPr>
              <w:t>Due August 26</w:t>
            </w:r>
            <w:r w:rsidR="00C46775" w:rsidRPr="00916345">
              <w:rPr>
                <w:rFonts w:asciiTheme="majorHAnsi" w:hAnsiTheme="majorHAnsi" w:cstheme="majorHAnsi"/>
                <w:szCs w:val="24"/>
                <w:highlight w:val="yellow"/>
                <w:vertAlign w:val="superscript"/>
              </w:rPr>
              <w:t>th</w:t>
            </w:r>
          </w:p>
          <w:p w14:paraId="238B7946" w14:textId="0B2C146C" w:rsidR="00C70D4C" w:rsidRPr="00C70D4C" w:rsidRDefault="00C70D4C" w:rsidP="00C70D4C">
            <w:pPr>
              <w:spacing w:line="276" w:lineRule="auto"/>
              <w:contextualSpacing/>
              <w:rPr>
                <w:rFonts w:asciiTheme="majorHAnsi" w:hAnsiTheme="majorHAnsi" w:cstheme="majorHAnsi"/>
                <w:color w:val="FF0000"/>
                <w:szCs w:val="24"/>
              </w:rPr>
            </w:pPr>
            <w:r>
              <w:rPr>
                <w:noProof/>
              </w:rPr>
              <w:drawing>
                <wp:inline distT="0" distB="0" distL="0" distR="0" wp14:anchorId="3EDDCBA0" wp14:editId="3875CA6F">
                  <wp:extent cx="182880" cy="174625"/>
                  <wp:effectExtent l="0" t="0" r="7620" b="0"/>
                  <wp:docPr id="2" name="Picture 2"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ncil"/>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C70D4C">
              <w:rPr>
                <w:rFonts w:asciiTheme="majorHAnsi" w:hAnsiTheme="majorHAnsi" w:cstheme="majorHAnsi"/>
                <w:szCs w:val="24"/>
              </w:rPr>
              <w:t>Growth Mindset Survey Pre-test</w:t>
            </w:r>
            <w:r>
              <w:rPr>
                <w:rFonts w:asciiTheme="majorHAnsi" w:hAnsiTheme="majorHAnsi" w:cstheme="majorHAnsi"/>
                <w:szCs w:val="24"/>
              </w:rPr>
              <w:t xml:space="preserve"> (this does not have to be submitted, you will use it to complete a </w:t>
            </w:r>
            <w:r w:rsidR="000A3A55">
              <w:rPr>
                <w:rFonts w:asciiTheme="majorHAnsi" w:hAnsiTheme="majorHAnsi" w:cstheme="majorHAnsi"/>
                <w:szCs w:val="24"/>
              </w:rPr>
              <w:t>Module</w:t>
            </w:r>
            <w:r>
              <w:rPr>
                <w:rFonts w:asciiTheme="majorHAnsi" w:hAnsiTheme="majorHAnsi" w:cstheme="majorHAnsi"/>
                <w:szCs w:val="24"/>
              </w:rPr>
              <w:t xml:space="preserve"> 2 assignment)</w:t>
            </w:r>
            <w:r w:rsidRPr="00C70D4C">
              <w:rPr>
                <w:rFonts w:asciiTheme="majorHAnsi" w:hAnsiTheme="majorHAnsi" w:cstheme="majorHAnsi"/>
                <w:szCs w:val="24"/>
              </w:rPr>
              <w:t xml:space="preserve"> </w:t>
            </w:r>
            <w:r>
              <w:rPr>
                <w:rFonts w:asciiTheme="majorHAnsi" w:hAnsiTheme="majorHAnsi" w:cstheme="majorHAnsi"/>
                <w:color w:val="FF0000"/>
                <w:szCs w:val="24"/>
              </w:rPr>
              <w:t xml:space="preserve">- </w:t>
            </w:r>
            <w:r w:rsidRPr="00916345">
              <w:rPr>
                <w:rFonts w:asciiTheme="majorHAnsi" w:hAnsiTheme="majorHAnsi" w:cstheme="majorHAnsi"/>
                <w:szCs w:val="24"/>
                <w:highlight w:val="yellow"/>
              </w:rPr>
              <w:t>Due August 26</w:t>
            </w:r>
            <w:r w:rsidRPr="00916345">
              <w:rPr>
                <w:rFonts w:asciiTheme="majorHAnsi" w:hAnsiTheme="majorHAnsi" w:cstheme="majorHAnsi"/>
                <w:szCs w:val="24"/>
                <w:highlight w:val="yellow"/>
                <w:vertAlign w:val="superscript"/>
              </w:rPr>
              <w:t>th</w:t>
            </w:r>
          </w:p>
          <w:p w14:paraId="5910327B" w14:textId="6737911F" w:rsidR="00C46775" w:rsidRDefault="008C6C31" w:rsidP="006A0A3F">
            <w:pPr>
              <w:spacing w:line="276" w:lineRule="auto"/>
              <w:rPr>
                <w:rFonts w:asciiTheme="majorHAnsi" w:hAnsiTheme="majorHAnsi" w:cstheme="majorHAnsi"/>
                <w:szCs w:val="24"/>
              </w:rPr>
            </w:pPr>
            <w:r>
              <w:pict w14:anchorId="1A05A3A6">
                <v:shape id="Picture 1" o:spid="_x0000_i1028" type="#_x0000_t75" alt="Pencil" style="width:14.25pt;height:13.5pt;visibility:visible;mso-wrap-style:square">
                  <v:imagedata r:id="rId9" o:title="Pencil"/>
                  <o:lock v:ext="edit" rotation="t" cropping="t" verticies="t"/>
                </v:shape>
              </w:pict>
            </w:r>
            <w:r w:rsidR="00C46775">
              <w:rPr>
                <w:rFonts w:asciiTheme="majorHAnsi" w:hAnsiTheme="majorHAnsi" w:cstheme="majorHAnsi"/>
                <w:szCs w:val="24"/>
              </w:rPr>
              <w:t>Complete the first Discussion Board post</w:t>
            </w:r>
            <w:r w:rsidR="000A3A55">
              <w:rPr>
                <w:rFonts w:asciiTheme="majorHAnsi" w:hAnsiTheme="majorHAnsi" w:cstheme="majorHAnsi"/>
                <w:szCs w:val="24"/>
              </w:rPr>
              <w:t xml:space="preserve"> (Prompt #1)</w:t>
            </w:r>
            <w:r w:rsidR="00C46775">
              <w:rPr>
                <w:rFonts w:asciiTheme="majorHAnsi" w:hAnsiTheme="majorHAnsi" w:cstheme="majorHAnsi"/>
                <w:szCs w:val="24"/>
              </w:rPr>
              <w:t xml:space="preserve"> – </w:t>
            </w:r>
            <w:r w:rsidR="00C46775" w:rsidRPr="00916345">
              <w:rPr>
                <w:rFonts w:asciiTheme="majorHAnsi" w:hAnsiTheme="majorHAnsi" w:cstheme="majorHAnsi"/>
                <w:szCs w:val="24"/>
                <w:highlight w:val="yellow"/>
              </w:rPr>
              <w:t>Due August 26</w:t>
            </w:r>
            <w:r w:rsidR="00C46775" w:rsidRPr="00916345">
              <w:rPr>
                <w:rFonts w:asciiTheme="majorHAnsi" w:hAnsiTheme="majorHAnsi" w:cstheme="majorHAnsi"/>
                <w:szCs w:val="24"/>
                <w:highlight w:val="yellow"/>
                <w:vertAlign w:val="superscript"/>
              </w:rPr>
              <w:t>th</w:t>
            </w:r>
            <w:r w:rsidR="00C46775">
              <w:rPr>
                <w:rFonts w:asciiTheme="majorHAnsi" w:hAnsiTheme="majorHAnsi" w:cstheme="majorHAnsi"/>
                <w:szCs w:val="24"/>
              </w:rPr>
              <w:t xml:space="preserve"> </w:t>
            </w:r>
          </w:p>
          <w:p w14:paraId="1BFFA425" w14:textId="3FC75F0F" w:rsidR="00C70D4C" w:rsidRDefault="008C6C31" w:rsidP="006A0A3F">
            <w:pPr>
              <w:spacing w:line="276" w:lineRule="auto"/>
              <w:rPr>
                <w:rFonts w:asciiTheme="majorHAnsi" w:hAnsiTheme="majorHAnsi" w:cstheme="majorHAnsi"/>
                <w:szCs w:val="24"/>
                <w:highlight w:val="yellow"/>
                <w:vertAlign w:val="superscript"/>
              </w:rPr>
            </w:pPr>
            <w:r>
              <w:pict w14:anchorId="2C61CCBE">
                <v:shape id="_x0000_i1029" type="#_x0000_t75" alt="Pencil" style="width:14.25pt;height:13.5pt;visibility:visible;mso-wrap-style:square" o:bullet="t">
                  <v:imagedata r:id="rId9" o:title="Pencil"/>
                  <o:lock v:ext="edit" rotation="t" cropping="t" verticies="t"/>
                </v:shape>
              </w:pict>
            </w:r>
            <w:r w:rsidR="00C70D4C">
              <w:rPr>
                <w:rFonts w:asciiTheme="majorHAnsi" w:hAnsiTheme="majorHAnsi" w:cstheme="majorHAnsi"/>
                <w:szCs w:val="24"/>
              </w:rPr>
              <w:t xml:space="preserve">Send email using your WBU email account - </w:t>
            </w:r>
            <w:r w:rsidR="00C70D4C" w:rsidRPr="00916345">
              <w:rPr>
                <w:rFonts w:asciiTheme="majorHAnsi" w:hAnsiTheme="majorHAnsi" w:cstheme="majorHAnsi"/>
                <w:szCs w:val="24"/>
                <w:highlight w:val="yellow"/>
              </w:rPr>
              <w:t>Due August 26</w:t>
            </w:r>
            <w:r w:rsidR="00C70D4C" w:rsidRPr="00916345">
              <w:rPr>
                <w:rFonts w:asciiTheme="majorHAnsi" w:hAnsiTheme="majorHAnsi" w:cstheme="majorHAnsi"/>
                <w:szCs w:val="24"/>
                <w:highlight w:val="yellow"/>
                <w:vertAlign w:val="superscript"/>
              </w:rPr>
              <w:t>th</w:t>
            </w:r>
          </w:p>
          <w:p w14:paraId="5E969B03" w14:textId="0437E097" w:rsidR="00C70D4C" w:rsidRPr="000233DF" w:rsidRDefault="00C70D4C" w:rsidP="006A0A3F">
            <w:pPr>
              <w:spacing w:line="276" w:lineRule="auto"/>
              <w:rPr>
                <w:rFonts w:asciiTheme="majorHAnsi" w:hAnsiTheme="majorHAnsi" w:cstheme="majorHAnsi"/>
                <w:szCs w:val="24"/>
              </w:rPr>
            </w:pPr>
          </w:p>
          <w:p w14:paraId="2D7E3703" w14:textId="562EECA9" w:rsidR="00B02711" w:rsidRPr="000233DF" w:rsidRDefault="00B02711" w:rsidP="00B02711">
            <w:pPr>
              <w:rPr>
                <w:rFonts w:asciiTheme="majorHAnsi" w:hAnsiTheme="majorHAnsi" w:cstheme="majorHAnsi"/>
                <w:szCs w:val="24"/>
              </w:rPr>
            </w:pPr>
          </w:p>
        </w:tc>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0E38671E" w14:textId="77777777" w:rsidR="000E5BEA" w:rsidRDefault="000E5BEA" w:rsidP="00936F45">
            <w:pPr>
              <w:rPr>
                <w:rFonts w:asciiTheme="majorHAnsi" w:hAnsiTheme="majorHAnsi" w:cstheme="majorHAnsi"/>
                <w:b/>
                <w:szCs w:val="24"/>
              </w:rPr>
            </w:pPr>
            <w:r>
              <w:rPr>
                <w:rFonts w:asciiTheme="majorHAnsi" w:hAnsiTheme="majorHAnsi" w:cstheme="majorHAnsi"/>
                <w:b/>
                <w:szCs w:val="24"/>
              </w:rPr>
              <w:t>Module 2</w:t>
            </w:r>
          </w:p>
          <w:p w14:paraId="1E6A69D7" w14:textId="2AB8B0B8" w:rsidR="00015BED" w:rsidRPr="000233DF" w:rsidRDefault="000E5BEA" w:rsidP="00936F45">
            <w:pPr>
              <w:rPr>
                <w:rFonts w:asciiTheme="majorHAnsi" w:hAnsiTheme="majorHAnsi" w:cstheme="majorHAnsi"/>
                <w:b/>
                <w:szCs w:val="24"/>
              </w:rPr>
            </w:pPr>
            <w:r>
              <w:rPr>
                <w:rFonts w:asciiTheme="majorHAnsi" w:hAnsiTheme="majorHAnsi" w:cstheme="majorHAnsi"/>
                <w:b/>
                <w:szCs w:val="24"/>
              </w:rPr>
              <w:t>August 27</w:t>
            </w:r>
            <w:r w:rsidRPr="000E5BEA">
              <w:rPr>
                <w:rFonts w:asciiTheme="majorHAnsi" w:hAnsiTheme="majorHAnsi" w:cstheme="majorHAnsi"/>
                <w:b/>
                <w:szCs w:val="24"/>
                <w:vertAlign w:val="superscript"/>
              </w:rPr>
              <w:t>th</w:t>
            </w:r>
            <w:r>
              <w:rPr>
                <w:rFonts w:asciiTheme="majorHAnsi" w:hAnsiTheme="majorHAnsi" w:cstheme="majorHAnsi"/>
                <w:b/>
                <w:szCs w:val="24"/>
              </w:rPr>
              <w:t xml:space="preserve"> – September 2</w:t>
            </w:r>
            <w:r w:rsidRPr="000E5BEA">
              <w:rPr>
                <w:rFonts w:asciiTheme="majorHAnsi" w:hAnsiTheme="majorHAnsi" w:cstheme="majorHAnsi"/>
                <w:b/>
                <w:szCs w:val="24"/>
                <w:vertAlign w:val="superscript"/>
              </w:rPr>
              <w:t>nd</w:t>
            </w:r>
            <w:r>
              <w:rPr>
                <w:rFonts w:asciiTheme="majorHAnsi" w:hAnsiTheme="majorHAnsi" w:cstheme="majorHAnsi"/>
                <w:b/>
                <w:szCs w:val="24"/>
              </w:rPr>
              <w:t xml:space="preserve">  </w:t>
            </w:r>
          </w:p>
          <w:p w14:paraId="3295EC58" w14:textId="30D2D5CE" w:rsidR="000805A8" w:rsidRPr="000233DF" w:rsidRDefault="000805A8" w:rsidP="00451A57">
            <w:pPr>
              <w:rPr>
                <w:rFonts w:asciiTheme="majorHAnsi" w:hAnsiTheme="majorHAnsi" w:cstheme="majorHAnsi"/>
                <w:b/>
                <w:color w:val="FFFFFF"/>
                <w:szCs w:val="24"/>
              </w:rPr>
            </w:pPr>
          </w:p>
        </w:tc>
        <w:tc>
          <w:tcPr>
            <w:tcW w:w="7147" w:type="dxa"/>
            <w:tcBorders>
              <w:top w:val="single" w:sz="6" w:space="0" w:color="auto"/>
              <w:bottom w:val="single" w:sz="6" w:space="0" w:color="auto"/>
            </w:tcBorders>
            <w:shd w:val="clear" w:color="auto" w:fill="auto"/>
          </w:tcPr>
          <w:p w14:paraId="7BEFAF4D" w14:textId="780096DD" w:rsidR="000805A8" w:rsidRPr="000233DF" w:rsidRDefault="000805A8" w:rsidP="005A07AC">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Check-in</w:t>
            </w:r>
          </w:p>
          <w:p w14:paraId="0F3450AE" w14:textId="067AF8D6" w:rsidR="005A07AC" w:rsidRPr="000233DF" w:rsidRDefault="008E1B68"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College Success</w:t>
            </w:r>
          </w:p>
          <w:p w14:paraId="2A7C22FB" w14:textId="237E7AC5" w:rsidR="005A07AC" w:rsidRPr="000233DF" w:rsidRDefault="00326736"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Learning-</w:t>
            </w:r>
            <w:r w:rsidR="00123B98" w:rsidRPr="000233DF">
              <w:rPr>
                <w:rFonts w:asciiTheme="majorHAnsi" w:hAnsiTheme="majorHAnsi" w:cstheme="majorHAnsi"/>
                <w:szCs w:val="24"/>
              </w:rPr>
              <w:t>Style Inventory</w:t>
            </w:r>
          </w:p>
          <w:p w14:paraId="17F95DA2" w14:textId="4473D665" w:rsidR="00077AAA" w:rsidRPr="000233DF" w:rsidRDefault="00077AAA" w:rsidP="005A07AC">
            <w:pPr>
              <w:pStyle w:val="ListParagraph"/>
              <w:numPr>
                <w:ilvl w:val="0"/>
                <w:numId w:val="24"/>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Service </w:t>
            </w:r>
            <w:r w:rsidR="006A0A3F">
              <w:rPr>
                <w:rFonts w:asciiTheme="majorHAnsi" w:hAnsiTheme="majorHAnsi" w:cstheme="majorHAnsi"/>
                <w:szCs w:val="24"/>
              </w:rPr>
              <w:t>L</w:t>
            </w:r>
            <w:r w:rsidR="00696BD9" w:rsidRPr="000233DF">
              <w:rPr>
                <w:rFonts w:asciiTheme="majorHAnsi" w:hAnsiTheme="majorHAnsi" w:cstheme="majorHAnsi"/>
                <w:szCs w:val="24"/>
              </w:rPr>
              <w:t xml:space="preserve">earning Project </w:t>
            </w:r>
          </w:p>
          <w:p w14:paraId="04A61B37" w14:textId="31B894CD" w:rsidR="005A07AC" w:rsidRPr="000233DF" w:rsidRDefault="005A07AC" w:rsidP="005A07AC">
            <w:pPr>
              <w:pStyle w:val="ListParagraph"/>
              <w:numPr>
                <w:ilvl w:val="0"/>
                <w:numId w:val="24"/>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Check-out</w:t>
            </w:r>
          </w:p>
          <w:p w14:paraId="142DCAFF" w14:textId="4D9DAAB0" w:rsidR="00015BED" w:rsidRPr="000233DF" w:rsidRDefault="00015BED" w:rsidP="005A07AC">
            <w:pPr>
              <w:contextualSpacing/>
              <w:rPr>
                <w:rFonts w:asciiTheme="majorHAnsi" w:hAnsiTheme="majorHAnsi" w:cstheme="majorHAnsi"/>
                <w:szCs w:val="24"/>
              </w:rPr>
            </w:pP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1AFAB315" w14:textId="2BE3B437" w:rsidR="000805A8" w:rsidRPr="000233DF" w:rsidRDefault="000805A8" w:rsidP="00F715FB">
            <w:pPr>
              <w:rPr>
                <w:rFonts w:asciiTheme="majorHAnsi" w:hAnsiTheme="majorHAnsi" w:cstheme="majorHAnsi"/>
                <w:b/>
                <w:szCs w:val="24"/>
              </w:rPr>
            </w:pPr>
            <w:r w:rsidRPr="000233DF">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AEEF3" w:themeFill="accent5" w:themeFillTint="33"/>
          </w:tcPr>
          <w:p w14:paraId="307D1D2B" w14:textId="4B1F9ED2" w:rsidR="00C51150"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1" w:history="1">
              <w:r w:rsidRPr="000233DF">
                <w:rPr>
                  <w:rStyle w:val="Hyperlink"/>
                  <w:rFonts w:asciiTheme="majorHAnsi" w:hAnsiTheme="majorHAnsi" w:cstheme="majorHAnsi"/>
                  <w:szCs w:val="24"/>
                </w:rPr>
                <w:t>http://www.wbu.edu/academics/library/index.htm</w:t>
              </w:r>
            </w:hyperlink>
            <w:r w:rsidR="00E2334E">
              <w:rPr>
                <w:rStyle w:val="Hyperlink"/>
                <w:rFonts w:asciiTheme="majorHAnsi" w:hAnsiTheme="majorHAnsi" w:cstheme="majorHAnsi"/>
                <w:szCs w:val="24"/>
              </w:rPr>
              <w:t xml:space="preserve"> </w:t>
            </w:r>
            <w:r w:rsidR="00E2334E">
              <w:rPr>
                <w:rStyle w:val="Hyperlink"/>
              </w:rPr>
              <w:t xml:space="preserve">- </w:t>
            </w:r>
            <w:r w:rsidR="00E2334E" w:rsidRPr="00916345">
              <w:rPr>
                <w:rFonts w:asciiTheme="majorHAnsi" w:hAnsiTheme="majorHAnsi" w:cstheme="majorHAnsi"/>
                <w:szCs w:val="24"/>
                <w:highlight w:val="yellow"/>
              </w:rPr>
              <w:t xml:space="preserve">Due </w:t>
            </w:r>
            <w:r w:rsidR="00E2334E">
              <w:rPr>
                <w:rFonts w:asciiTheme="majorHAnsi" w:hAnsiTheme="majorHAnsi" w:cstheme="majorHAnsi"/>
                <w:szCs w:val="24"/>
                <w:highlight w:val="yellow"/>
              </w:rPr>
              <w:t>September 2</w:t>
            </w:r>
            <w:r w:rsidR="00E2334E" w:rsidRPr="008E1B68">
              <w:rPr>
                <w:rFonts w:asciiTheme="majorHAnsi" w:hAnsiTheme="majorHAnsi" w:cstheme="majorHAnsi"/>
                <w:szCs w:val="24"/>
                <w:highlight w:val="yellow"/>
                <w:vertAlign w:val="superscript"/>
              </w:rPr>
              <w:t>nd</w:t>
            </w:r>
            <w:r w:rsidR="00E2334E">
              <w:rPr>
                <w:rFonts w:asciiTheme="majorHAnsi" w:hAnsiTheme="majorHAnsi" w:cstheme="majorHAnsi"/>
                <w:szCs w:val="24"/>
                <w:highlight w:val="yellow"/>
              </w:rPr>
              <w:t xml:space="preserve"> </w:t>
            </w:r>
            <w:r w:rsidR="00E2334E">
              <w:rPr>
                <w:rFonts w:asciiTheme="majorHAnsi" w:hAnsiTheme="majorHAnsi" w:cstheme="majorHAnsi"/>
                <w:szCs w:val="24"/>
              </w:rPr>
              <w:t xml:space="preserve"> </w:t>
            </w:r>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4195019B"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General </w:t>
            </w:r>
            <w:r w:rsidR="001E4F5E">
              <w:rPr>
                <w:rFonts w:asciiTheme="majorHAnsi" w:hAnsiTheme="majorHAnsi" w:cstheme="majorHAnsi"/>
                <w:szCs w:val="24"/>
              </w:rPr>
              <w:t xml:space="preserve">WBU </w:t>
            </w:r>
            <w:r w:rsidRPr="000233DF">
              <w:rPr>
                <w:rFonts w:asciiTheme="majorHAnsi" w:hAnsiTheme="majorHAnsi" w:cstheme="majorHAnsi"/>
                <w:szCs w:val="24"/>
              </w:rPr>
              <w:t>Information</w:t>
            </w:r>
          </w:p>
          <w:p w14:paraId="1249D787" w14:textId="51A87B48"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Mission and Profile</w:t>
            </w:r>
          </w:p>
          <w:p w14:paraId="35DE22D8" w14:textId="56F1BAA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Undergraduate Admissions</w:t>
            </w:r>
          </w:p>
          <w:p w14:paraId="25EB9947" w14:textId="5812EFFF"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lastRenderedPageBreak/>
              <w:t>Tuition and Fees</w:t>
            </w:r>
          </w:p>
          <w:p w14:paraId="11FE987C" w14:textId="363EE5DA" w:rsidR="001E4F5E" w:rsidRDefault="001E4F5E" w:rsidP="006A0A3F">
            <w:pPr>
              <w:pStyle w:val="ListParagraph"/>
              <w:numPr>
                <w:ilvl w:val="0"/>
                <w:numId w:val="19"/>
              </w:numPr>
              <w:spacing w:line="276" w:lineRule="auto"/>
              <w:rPr>
                <w:rFonts w:asciiTheme="majorHAnsi" w:hAnsiTheme="majorHAnsi" w:cstheme="majorHAnsi"/>
                <w:szCs w:val="24"/>
              </w:rPr>
            </w:pPr>
            <w:r>
              <w:rPr>
                <w:rFonts w:asciiTheme="majorHAnsi" w:hAnsiTheme="majorHAnsi" w:cstheme="majorHAnsi"/>
                <w:szCs w:val="24"/>
              </w:rPr>
              <w:t>Student Services and Activities</w:t>
            </w:r>
          </w:p>
          <w:p w14:paraId="044E7CE8" w14:textId="77777777" w:rsidR="00F77756" w:rsidRPr="006A0A3F" w:rsidRDefault="00F77756" w:rsidP="00F77756">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Undergraduate </w:t>
            </w:r>
            <w:r>
              <w:rPr>
                <w:rFonts w:asciiTheme="majorHAnsi" w:hAnsiTheme="majorHAnsi" w:cstheme="majorHAnsi"/>
                <w:szCs w:val="24"/>
              </w:rPr>
              <w:t xml:space="preserve">Academic </w:t>
            </w:r>
            <w:r w:rsidRPr="000233DF">
              <w:rPr>
                <w:rFonts w:asciiTheme="majorHAnsi" w:hAnsiTheme="majorHAnsi" w:cstheme="majorHAnsi"/>
                <w:szCs w:val="24"/>
              </w:rPr>
              <w:t>Policies and Procedures</w:t>
            </w: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76618272" w:rsidR="00C51150"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469D1500" w14:textId="73C95A8B" w:rsidR="008E1B68" w:rsidRDefault="00F715FB" w:rsidP="008E1B68">
            <w:pPr>
              <w:spacing w:line="276" w:lineRule="auto"/>
              <w:rPr>
                <w:rFonts w:asciiTheme="majorHAnsi" w:hAnsiTheme="majorHAnsi" w:cstheme="majorHAnsi"/>
                <w:szCs w:val="24"/>
              </w:rPr>
            </w:pPr>
            <w:r>
              <w:rPr>
                <w:noProof/>
              </w:rPr>
              <w:drawing>
                <wp:inline distT="0" distB="0" distL="0" distR="0" wp14:anchorId="56DF12FE" wp14:editId="5D56CA59">
                  <wp:extent cx="182880" cy="174625"/>
                  <wp:effectExtent l="0" t="0" r="7620" b="0"/>
                  <wp:docPr id="5" name="Picture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008E1B68">
              <w:rPr>
                <w:rFonts w:asciiTheme="majorHAnsi" w:hAnsiTheme="majorHAnsi" w:cstheme="majorHAnsi"/>
                <w:szCs w:val="24"/>
              </w:rPr>
              <w:t xml:space="preserve"> Complete the second Discussion Board post (Module 2 DB) – </w:t>
            </w:r>
            <w:r w:rsidR="008E1B68" w:rsidRPr="00916345">
              <w:rPr>
                <w:rFonts w:asciiTheme="majorHAnsi" w:hAnsiTheme="majorHAnsi" w:cstheme="majorHAnsi"/>
                <w:szCs w:val="24"/>
                <w:highlight w:val="yellow"/>
              </w:rPr>
              <w:t xml:space="preserve">Due </w:t>
            </w:r>
            <w:r w:rsidR="008E1B68">
              <w:rPr>
                <w:rFonts w:asciiTheme="majorHAnsi" w:hAnsiTheme="majorHAnsi" w:cstheme="majorHAnsi"/>
                <w:szCs w:val="24"/>
                <w:highlight w:val="yellow"/>
              </w:rPr>
              <w:t>September 2</w:t>
            </w:r>
            <w:r w:rsidR="008E1B68" w:rsidRPr="008E1B68">
              <w:rPr>
                <w:rFonts w:asciiTheme="majorHAnsi" w:hAnsiTheme="majorHAnsi" w:cstheme="majorHAnsi"/>
                <w:szCs w:val="24"/>
                <w:highlight w:val="yellow"/>
                <w:vertAlign w:val="superscript"/>
              </w:rPr>
              <w:t>nd</w:t>
            </w:r>
            <w:r w:rsidR="008E1B68">
              <w:rPr>
                <w:rFonts w:asciiTheme="majorHAnsi" w:hAnsiTheme="majorHAnsi" w:cstheme="majorHAnsi"/>
                <w:szCs w:val="24"/>
                <w:highlight w:val="yellow"/>
              </w:rPr>
              <w:t xml:space="preserve"> </w:t>
            </w:r>
            <w:r w:rsidR="008E1B68">
              <w:rPr>
                <w:rFonts w:asciiTheme="majorHAnsi" w:hAnsiTheme="majorHAnsi" w:cstheme="majorHAnsi"/>
                <w:szCs w:val="24"/>
              </w:rPr>
              <w:t xml:space="preserve"> </w:t>
            </w:r>
          </w:p>
          <w:p w14:paraId="77D89B09" w14:textId="5EBB7ECA" w:rsidR="00326736" w:rsidRDefault="008C6C31" w:rsidP="006A0A3F">
            <w:pPr>
              <w:spacing w:line="276" w:lineRule="auto"/>
              <w:rPr>
                <w:rFonts w:asciiTheme="majorHAnsi" w:hAnsiTheme="majorHAnsi" w:cstheme="majorHAnsi"/>
                <w:szCs w:val="24"/>
              </w:rPr>
            </w:pPr>
            <w:r>
              <w:rPr>
                <w:noProof/>
              </w:rPr>
              <w:pict w14:anchorId="55AFA0D9">
                <v:shape id="_x0000_i1030" type="#_x0000_t75" alt="Pencil" style="width:14.25pt;height:13.5pt;visibility:visible;mso-wrap-style:square;mso-width-percent:0;mso-height-percent:0;mso-width-percent:0;mso-height-percent:0">
                  <v:imagedata r:id="rId9"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F715FB">
              <w:rPr>
                <w:rFonts w:asciiTheme="majorHAnsi" w:hAnsiTheme="majorHAnsi" w:cstheme="majorHAnsi"/>
                <w:szCs w:val="24"/>
              </w:rPr>
              <w:t>Module</w:t>
            </w:r>
            <w:r w:rsidR="006A0A3F">
              <w:rPr>
                <w:rFonts w:asciiTheme="majorHAnsi" w:hAnsiTheme="majorHAnsi" w:cstheme="majorHAnsi"/>
                <w:szCs w:val="24"/>
              </w:rPr>
              <w:t xml:space="preserve"> </w:t>
            </w:r>
            <w:r w:rsidR="008A3E2F">
              <w:rPr>
                <w:rFonts w:asciiTheme="majorHAnsi" w:hAnsiTheme="majorHAnsi" w:cstheme="majorHAnsi"/>
                <w:szCs w:val="24"/>
              </w:rPr>
              <w:t>2, write</w:t>
            </w:r>
            <w:r w:rsidR="00C51150" w:rsidRPr="000233DF">
              <w:rPr>
                <w:rFonts w:asciiTheme="majorHAnsi" w:hAnsiTheme="majorHAnsi" w:cstheme="majorHAnsi"/>
                <w:szCs w:val="24"/>
              </w:rPr>
              <w:t xml:space="preserve"> </w:t>
            </w:r>
          </w:p>
          <w:p w14:paraId="4D243041" w14:textId="6DBF1948" w:rsidR="00C51150" w:rsidRDefault="00326736" w:rsidP="006A0A3F">
            <w:pPr>
              <w:spacing w:line="276" w:lineRule="auto"/>
              <w:rPr>
                <w:rFonts w:asciiTheme="majorHAnsi" w:hAnsiTheme="majorHAnsi" w:cstheme="majorHAnsi"/>
                <w:szCs w:val="24"/>
              </w:rPr>
            </w:pPr>
            <w:r>
              <w:rPr>
                <w:rFonts w:asciiTheme="majorHAnsi" w:hAnsiTheme="majorHAnsi" w:cstheme="majorHAnsi"/>
                <w:szCs w:val="24"/>
              </w:rPr>
              <w:t xml:space="preserve">       </w:t>
            </w:r>
            <w:r w:rsidR="008E1B68">
              <w:rPr>
                <w:rFonts w:asciiTheme="majorHAnsi" w:hAnsiTheme="majorHAnsi" w:cstheme="majorHAnsi"/>
                <w:szCs w:val="24"/>
              </w:rPr>
              <w:t>Module</w:t>
            </w:r>
            <w:r w:rsidR="00442D65" w:rsidRPr="000233DF">
              <w:rPr>
                <w:rFonts w:asciiTheme="majorHAnsi" w:hAnsiTheme="majorHAnsi" w:cstheme="majorHAnsi"/>
                <w:szCs w:val="24"/>
              </w:rPr>
              <w:t xml:space="preserve"> Take-away” paper</w:t>
            </w:r>
            <w:r w:rsidR="00F715FB">
              <w:rPr>
                <w:rFonts w:asciiTheme="majorHAnsi" w:hAnsiTheme="majorHAnsi" w:cstheme="majorHAnsi"/>
                <w:szCs w:val="24"/>
              </w:rPr>
              <w:t xml:space="preserve"> - </w:t>
            </w:r>
            <w:r w:rsidR="00F715FB" w:rsidRPr="00916345">
              <w:rPr>
                <w:rFonts w:asciiTheme="majorHAnsi" w:hAnsiTheme="majorHAnsi" w:cstheme="majorHAnsi"/>
                <w:szCs w:val="24"/>
                <w:highlight w:val="yellow"/>
              </w:rPr>
              <w:t xml:space="preserve">Due </w:t>
            </w:r>
            <w:r w:rsidR="00F715FB">
              <w:rPr>
                <w:rFonts w:asciiTheme="majorHAnsi" w:hAnsiTheme="majorHAnsi" w:cstheme="majorHAnsi"/>
                <w:szCs w:val="24"/>
                <w:highlight w:val="yellow"/>
              </w:rPr>
              <w:t>September 2</w:t>
            </w:r>
            <w:r w:rsidR="00F715FB" w:rsidRPr="00F715FB">
              <w:rPr>
                <w:rFonts w:asciiTheme="majorHAnsi" w:hAnsiTheme="majorHAnsi" w:cstheme="majorHAnsi"/>
                <w:szCs w:val="24"/>
                <w:highlight w:val="yellow"/>
                <w:vertAlign w:val="superscript"/>
              </w:rPr>
              <w:t>nd</w:t>
            </w:r>
            <w:r w:rsidR="00F715FB">
              <w:rPr>
                <w:rFonts w:asciiTheme="majorHAnsi" w:hAnsiTheme="majorHAnsi" w:cstheme="majorHAnsi"/>
                <w:szCs w:val="24"/>
                <w:highlight w:val="yellow"/>
              </w:rPr>
              <w:t xml:space="preserve"> </w:t>
            </w:r>
          </w:p>
          <w:p w14:paraId="174CDC96" w14:textId="7E864EC9" w:rsidR="008A3E2F" w:rsidRDefault="008C6C31" w:rsidP="006A0A3F">
            <w:pPr>
              <w:spacing w:line="276" w:lineRule="auto"/>
              <w:rPr>
                <w:rFonts w:asciiTheme="majorHAnsi" w:hAnsiTheme="majorHAnsi" w:cstheme="majorHAnsi"/>
                <w:szCs w:val="24"/>
              </w:rPr>
            </w:pPr>
            <w:r>
              <w:rPr>
                <w:noProof/>
              </w:rPr>
              <w:pict w14:anchorId="457914FB">
                <v:shape id="_x0000_i1031" type="#_x0000_t75" alt="Pencil" style="width:14.25pt;height:13.5pt;visibility:visible;mso-wrap-style:square;mso-width-percent:0;mso-height-percent:0;mso-width-percent:0;mso-height-percent:0">
                  <v:imagedata r:id="rId9" o:title="Pencil"/>
                  <o:lock v:ext="edit" aspectratio="f"/>
                </v:shape>
              </w:pict>
            </w:r>
            <w:r w:rsidR="009D160B">
              <w:rPr>
                <w:rFonts w:asciiTheme="majorHAnsi" w:hAnsiTheme="majorHAnsi" w:cstheme="majorHAnsi"/>
                <w:szCs w:val="24"/>
              </w:rPr>
              <w:t xml:space="preserve"> Down</w:t>
            </w:r>
            <w:r w:rsidR="008A3E2F">
              <w:rPr>
                <w:rFonts w:asciiTheme="majorHAnsi" w:hAnsiTheme="majorHAnsi" w:cstheme="majorHAnsi"/>
                <w:szCs w:val="24"/>
              </w:rPr>
              <w:t xml:space="preserve">load, print, and complete Service-Learning Project Proposal   </w:t>
            </w:r>
          </w:p>
          <w:p w14:paraId="7026FCFC" w14:textId="4C4F25FF" w:rsidR="008A3E2F" w:rsidRPr="000233DF" w:rsidRDefault="008A3E2F" w:rsidP="006A0A3F">
            <w:pPr>
              <w:spacing w:line="276" w:lineRule="auto"/>
              <w:rPr>
                <w:rFonts w:asciiTheme="majorHAnsi" w:hAnsiTheme="majorHAnsi" w:cstheme="majorHAnsi"/>
                <w:szCs w:val="24"/>
              </w:rPr>
            </w:pPr>
            <w:r>
              <w:rPr>
                <w:rFonts w:asciiTheme="majorHAnsi" w:hAnsiTheme="majorHAnsi" w:cstheme="majorHAnsi"/>
                <w:szCs w:val="24"/>
              </w:rPr>
              <w:t xml:space="preserve">       Paper found in </w:t>
            </w:r>
            <w:r w:rsidR="008E1B68">
              <w:rPr>
                <w:rFonts w:asciiTheme="majorHAnsi" w:hAnsiTheme="majorHAnsi" w:cstheme="majorHAnsi"/>
                <w:szCs w:val="24"/>
              </w:rPr>
              <w:t>Module 2</w:t>
            </w:r>
            <w:r>
              <w:rPr>
                <w:rFonts w:asciiTheme="majorHAnsi" w:hAnsiTheme="majorHAnsi" w:cstheme="majorHAnsi"/>
                <w:szCs w:val="24"/>
              </w:rPr>
              <w:t>.</w:t>
            </w:r>
            <w:r w:rsidR="00F715FB">
              <w:rPr>
                <w:rFonts w:asciiTheme="majorHAnsi" w:hAnsiTheme="majorHAnsi" w:cstheme="majorHAnsi"/>
                <w:szCs w:val="24"/>
              </w:rPr>
              <w:t xml:space="preserve"> - </w:t>
            </w:r>
            <w:r w:rsidR="00F715FB" w:rsidRPr="00916345">
              <w:rPr>
                <w:rFonts w:asciiTheme="majorHAnsi" w:hAnsiTheme="majorHAnsi" w:cstheme="majorHAnsi"/>
                <w:szCs w:val="24"/>
                <w:highlight w:val="yellow"/>
              </w:rPr>
              <w:t xml:space="preserve">Due </w:t>
            </w:r>
            <w:r w:rsidR="00F715FB">
              <w:rPr>
                <w:rFonts w:asciiTheme="majorHAnsi" w:hAnsiTheme="majorHAnsi" w:cstheme="majorHAnsi"/>
                <w:szCs w:val="24"/>
                <w:highlight w:val="yellow"/>
              </w:rPr>
              <w:t>September 2</w:t>
            </w:r>
            <w:r w:rsidR="00F715FB" w:rsidRPr="00F715FB">
              <w:rPr>
                <w:rFonts w:asciiTheme="majorHAnsi" w:hAnsiTheme="majorHAnsi" w:cstheme="majorHAnsi"/>
                <w:szCs w:val="24"/>
                <w:highlight w:val="yellow"/>
                <w:vertAlign w:val="superscript"/>
              </w:rPr>
              <w:t>nd</w:t>
            </w:r>
          </w:p>
          <w:p w14:paraId="079C9AED" w14:textId="4DB61E29" w:rsidR="00015BED" w:rsidRPr="000233DF" w:rsidRDefault="00015BED" w:rsidP="00015BED">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2BB17B87" w:rsidR="000805A8" w:rsidRPr="000233DF" w:rsidRDefault="008E1B68" w:rsidP="009A1D0D">
            <w:pPr>
              <w:rPr>
                <w:rFonts w:asciiTheme="majorHAnsi" w:hAnsiTheme="majorHAnsi" w:cstheme="majorHAnsi"/>
                <w:b/>
                <w:szCs w:val="24"/>
              </w:rPr>
            </w:pPr>
            <w:r>
              <w:rPr>
                <w:rFonts w:asciiTheme="majorHAnsi" w:hAnsiTheme="majorHAnsi" w:cstheme="majorHAnsi"/>
                <w:b/>
                <w:szCs w:val="24"/>
              </w:rPr>
              <w:lastRenderedPageBreak/>
              <w:t>Module 3</w:t>
            </w:r>
          </w:p>
          <w:p w14:paraId="171E00B4" w14:textId="25416FC3" w:rsidR="00015BED" w:rsidRPr="000233DF" w:rsidRDefault="00015BED" w:rsidP="009A1D0D">
            <w:pPr>
              <w:rPr>
                <w:rFonts w:asciiTheme="majorHAnsi" w:hAnsiTheme="majorHAnsi" w:cstheme="majorHAnsi"/>
                <w:b/>
                <w:szCs w:val="24"/>
              </w:rPr>
            </w:pPr>
            <w:r w:rsidRPr="000233DF">
              <w:rPr>
                <w:rFonts w:asciiTheme="majorHAnsi" w:hAnsiTheme="majorHAnsi" w:cstheme="majorHAnsi"/>
                <w:b/>
                <w:szCs w:val="24"/>
              </w:rPr>
              <w:t>September</w:t>
            </w:r>
            <w:r w:rsidR="008E1875">
              <w:rPr>
                <w:rFonts w:asciiTheme="majorHAnsi" w:hAnsiTheme="majorHAnsi" w:cstheme="majorHAnsi"/>
                <w:b/>
                <w:szCs w:val="24"/>
              </w:rPr>
              <w:t xml:space="preserve"> 3</w:t>
            </w:r>
            <w:r w:rsidR="008E1875" w:rsidRPr="008E1875">
              <w:rPr>
                <w:rFonts w:asciiTheme="majorHAnsi" w:hAnsiTheme="majorHAnsi" w:cstheme="majorHAnsi"/>
                <w:b/>
                <w:szCs w:val="24"/>
                <w:vertAlign w:val="superscript"/>
              </w:rPr>
              <w:t>rd</w:t>
            </w:r>
            <w:r w:rsidR="008E1875">
              <w:rPr>
                <w:rFonts w:asciiTheme="majorHAnsi" w:hAnsiTheme="majorHAnsi" w:cstheme="majorHAnsi"/>
                <w:b/>
                <w:szCs w:val="24"/>
              </w:rPr>
              <w:t>- 9</w:t>
            </w:r>
            <w:r w:rsidR="008E1875" w:rsidRPr="008E1875">
              <w:rPr>
                <w:rFonts w:asciiTheme="majorHAnsi" w:hAnsiTheme="majorHAnsi" w:cstheme="majorHAnsi"/>
                <w:b/>
                <w:szCs w:val="24"/>
                <w:vertAlign w:val="superscript"/>
              </w:rPr>
              <w:t>th</w:t>
            </w:r>
            <w:r w:rsidR="008E1875">
              <w:rPr>
                <w:rFonts w:asciiTheme="majorHAnsi" w:hAnsiTheme="majorHAnsi" w:cstheme="majorHAnsi"/>
                <w:b/>
                <w:szCs w:val="24"/>
              </w:rPr>
              <w:t xml:space="preserve"> </w:t>
            </w:r>
          </w:p>
          <w:p w14:paraId="7401C0A3" w14:textId="3CD9728A" w:rsidR="000805A8" w:rsidRPr="000233DF" w:rsidRDefault="000805A8" w:rsidP="00652C37">
            <w:pPr>
              <w:rPr>
                <w:rFonts w:asciiTheme="majorHAnsi" w:hAnsiTheme="majorHAnsi" w:cstheme="majorHAnsi"/>
                <w:color w:val="0432FF"/>
                <w:szCs w:val="24"/>
              </w:rPr>
            </w:pPr>
          </w:p>
        </w:tc>
        <w:tc>
          <w:tcPr>
            <w:tcW w:w="7147" w:type="dxa"/>
            <w:tcBorders>
              <w:top w:val="single" w:sz="6" w:space="0" w:color="auto"/>
              <w:bottom w:val="single" w:sz="6" w:space="0" w:color="auto"/>
            </w:tcBorders>
            <w:shd w:val="clear" w:color="auto" w:fill="FFFFFF"/>
          </w:tcPr>
          <w:p w14:paraId="6299379A" w14:textId="737E473B" w:rsidR="00174FDA" w:rsidRDefault="00174FDA" w:rsidP="00174FDA">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Check-in</w:t>
            </w:r>
          </w:p>
          <w:p w14:paraId="4E7F9D8A" w14:textId="2F80D1D6" w:rsidR="0078790F" w:rsidRPr="000233DF" w:rsidRDefault="0078790F" w:rsidP="00174FDA">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WBU Library</w:t>
            </w:r>
          </w:p>
          <w:p w14:paraId="7EA173D1" w14:textId="03138421" w:rsidR="00A47EE5" w:rsidRPr="000233DF" w:rsidRDefault="00A47EE5" w:rsidP="00174FDA">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Stress and Stress Management strategies</w:t>
            </w:r>
            <w:r w:rsidR="00442D65" w:rsidRPr="000233DF">
              <w:rPr>
                <w:rFonts w:asciiTheme="majorHAnsi" w:hAnsiTheme="majorHAnsi" w:cstheme="majorHAnsi"/>
                <w:color w:val="000000" w:themeColor="text1"/>
                <w:szCs w:val="24"/>
              </w:rPr>
              <w:t xml:space="preserve"> </w:t>
            </w:r>
          </w:p>
          <w:p w14:paraId="124A61AE" w14:textId="61F22F4E" w:rsidR="00A47EE5" w:rsidRDefault="00A47EE5" w:rsidP="00A47EE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Time Management and Time Management strategies</w:t>
            </w:r>
            <w:r w:rsidR="00442D65" w:rsidRPr="000233DF">
              <w:rPr>
                <w:rFonts w:asciiTheme="majorHAnsi" w:hAnsiTheme="majorHAnsi" w:cstheme="majorHAnsi"/>
                <w:color w:val="000000" w:themeColor="text1"/>
                <w:szCs w:val="24"/>
              </w:rPr>
              <w:t xml:space="preserve"> </w:t>
            </w:r>
          </w:p>
          <w:p w14:paraId="7E23D620" w14:textId="1C52D13D" w:rsidR="00A47EE5" w:rsidRPr="000233DF" w:rsidRDefault="00A47EE5" w:rsidP="00174FDA">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Check-out</w:t>
            </w:r>
          </w:p>
          <w:p w14:paraId="696C6471" w14:textId="3CE106FF" w:rsidR="00015BED" w:rsidRPr="000233DF" w:rsidRDefault="00015BED" w:rsidP="00A47EE5">
            <w:pPr>
              <w:contextualSpacing/>
              <w:rPr>
                <w:rFonts w:asciiTheme="majorHAnsi" w:hAnsiTheme="majorHAnsi" w:cstheme="majorHAnsi"/>
                <w:szCs w:val="24"/>
              </w:rPr>
            </w:pP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FA19FD7" w14:textId="42079039"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Homework</w:t>
            </w:r>
          </w:p>
          <w:p w14:paraId="0A1A55A7"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1C14081B" w14:textId="0D542CF3" w:rsidR="003C243E" w:rsidRPr="006A0A3F" w:rsidRDefault="003C243E" w:rsidP="00015BED">
            <w:pPr>
              <w:rPr>
                <w:rFonts w:asciiTheme="majorHAnsi" w:hAnsiTheme="majorHAnsi" w:cstheme="majorHAnsi"/>
                <w:b/>
                <w:color w:val="0432FF"/>
                <w:szCs w:val="24"/>
              </w:rPr>
            </w:pPr>
            <w:r w:rsidRPr="006A0A3F">
              <w:rPr>
                <w:rFonts w:asciiTheme="majorHAnsi" w:hAnsiTheme="majorHAnsi" w:cstheme="majorHAnsi"/>
                <w:b/>
                <w:noProof/>
                <w:color w:val="0432FF"/>
                <w:szCs w:val="24"/>
              </w:rPr>
              <w:drawing>
                <wp:anchor distT="0" distB="0" distL="114300" distR="114300" simplePos="0" relativeHeight="251658752" behindDoc="1" locked="0" layoutInCell="1" allowOverlap="1" wp14:anchorId="75174936" wp14:editId="3FB3F4D5">
                  <wp:simplePos x="0" y="0"/>
                  <wp:positionH relativeFrom="column">
                    <wp:posOffset>-39370</wp:posOffset>
                  </wp:positionH>
                  <wp:positionV relativeFrom="paragraph">
                    <wp:posOffset>81280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36C5AB70" w14:textId="334C7051" w:rsidR="003C243E" w:rsidRPr="000233DF" w:rsidRDefault="003C243E" w:rsidP="00015BED">
            <w:pPr>
              <w:rPr>
                <w:rFonts w:asciiTheme="majorHAnsi" w:hAnsiTheme="majorHAnsi" w:cstheme="majorHAnsi"/>
                <w:b/>
                <w:szCs w:val="24"/>
              </w:rPr>
            </w:pPr>
            <w:r w:rsidRPr="006A0A3F">
              <w:rPr>
                <w:rFonts w:asciiTheme="majorHAnsi" w:hAnsiTheme="majorHAnsi" w:cstheme="majorHAnsi"/>
                <w:b/>
                <w:color w:val="0432FF"/>
                <w:szCs w:val="24"/>
              </w:rPr>
              <w:t xml:space="preserve">Complete WBU Academic Catalog online Quiz </w:t>
            </w:r>
            <w:r w:rsidR="00E2334E">
              <w:rPr>
                <w:rFonts w:asciiTheme="majorHAnsi" w:hAnsiTheme="majorHAnsi" w:cstheme="majorHAnsi"/>
                <w:b/>
                <w:color w:val="0432FF"/>
                <w:szCs w:val="24"/>
              </w:rPr>
              <w:t xml:space="preserve">- </w:t>
            </w:r>
            <w:r w:rsidR="00E2334E" w:rsidRPr="00916345">
              <w:rPr>
                <w:rFonts w:asciiTheme="majorHAnsi" w:hAnsiTheme="majorHAnsi" w:cstheme="majorHAnsi"/>
                <w:szCs w:val="24"/>
                <w:highlight w:val="yellow"/>
              </w:rPr>
              <w:t xml:space="preserve">Due </w:t>
            </w:r>
            <w:r w:rsidR="00E2334E">
              <w:rPr>
                <w:rFonts w:asciiTheme="majorHAnsi" w:hAnsiTheme="majorHAnsi" w:cstheme="majorHAnsi"/>
                <w:szCs w:val="24"/>
                <w:highlight w:val="yellow"/>
              </w:rPr>
              <w:t>September 9</w:t>
            </w:r>
            <w:r w:rsidR="00E2334E" w:rsidRPr="00E2334E">
              <w:rPr>
                <w:rFonts w:asciiTheme="majorHAnsi" w:hAnsiTheme="majorHAnsi" w:cstheme="majorHAnsi"/>
                <w:szCs w:val="24"/>
                <w:highlight w:val="yellow"/>
                <w:vertAlign w:val="superscript"/>
              </w:rPr>
              <w:t>th</w:t>
            </w:r>
            <w:r w:rsidR="00E2334E">
              <w:rPr>
                <w:rFonts w:asciiTheme="majorHAnsi" w:hAnsiTheme="majorHAnsi" w:cstheme="majorHAnsi"/>
                <w:szCs w:val="24"/>
                <w:highlight w:val="yellow"/>
              </w:rPr>
              <w:t xml:space="preserve"> </w:t>
            </w:r>
          </w:p>
          <w:p w14:paraId="33EE9F90" w14:textId="732263C2" w:rsidR="003C243E" w:rsidRPr="000233DF"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5 </w:t>
            </w:r>
            <w:r w:rsidRPr="000233DF">
              <w:rPr>
                <w:rFonts w:asciiTheme="majorHAnsi" w:hAnsiTheme="majorHAnsi" w:cstheme="majorHAnsi"/>
                <w:i/>
                <w:szCs w:val="24"/>
              </w:rPr>
              <w:t>Help and Support</w:t>
            </w:r>
            <w:r w:rsidRPr="000233DF">
              <w:rPr>
                <w:rFonts w:asciiTheme="majorHAnsi" w:hAnsiTheme="majorHAnsi" w:cstheme="majorHAnsi"/>
                <w:szCs w:val="24"/>
              </w:rPr>
              <w:t xml:space="preserve"> </w:t>
            </w:r>
          </w:p>
          <w:p w14:paraId="5C2A75C5" w14:textId="77777777" w:rsidR="003C243E" w:rsidRPr="000233DF"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68512E77" w14:textId="440787D6" w:rsidR="00015BED" w:rsidRDefault="006A0A3F" w:rsidP="0078790F">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 xml:space="preserve">Using Take-away Paper Template found in </w:t>
            </w:r>
            <w:r w:rsidR="00292788">
              <w:rPr>
                <w:rFonts w:asciiTheme="majorHAnsi" w:hAnsiTheme="majorHAnsi" w:cstheme="majorHAnsi"/>
                <w:szCs w:val="24"/>
              </w:rPr>
              <w:t>Module</w:t>
            </w:r>
            <w:r>
              <w:rPr>
                <w:rFonts w:asciiTheme="majorHAnsi" w:hAnsiTheme="majorHAnsi" w:cstheme="majorHAnsi"/>
                <w:szCs w:val="24"/>
              </w:rPr>
              <w:t xml:space="preserve"> 3 w</w:t>
            </w:r>
            <w:r w:rsidR="003C243E" w:rsidRPr="000233DF">
              <w:rPr>
                <w:rFonts w:asciiTheme="majorHAnsi" w:hAnsiTheme="majorHAnsi" w:cstheme="majorHAnsi"/>
                <w:szCs w:val="24"/>
              </w:rPr>
              <w:t xml:space="preserve">rite </w:t>
            </w:r>
            <w:r w:rsidR="00292788">
              <w:rPr>
                <w:rFonts w:asciiTheme="majorHAnsi" w:hAnsiTheme="majorHAnsi" w:cstheme="majorHAnsi"/>
                <w:szCs w:val="24"/>
              </w:rPr>
              <w:t xml:space="preserve">Module </w:t>
            </w:r>
            <w:r w:rsidR="003C243E" w:rsidRPr="000233DF">
              <w:rPr>
                <w:rFonts w:asciiTheme="majorHAnsi" w:hAnsiTheme="majorHAnsi" w:cstheme="majorHAnsi"/>
                <w:szCs w:val="24"/>
              </w:rPr>
              <w:t xml:space="preserve">3 </w:t>
            </w:r>
            <w:r w:rsidR="00442D65" w:rsidRPr="000233DF">
              <w:rPr>
                <w:rFonts w:asciiTheme="majorHAnsi" w:hAnsiTheme="majorHAnsi" w:cstheme="majorHAnsi"/>
                <w:szCs w:val="24"/>
              </w:rPr>
              <w:t>Take-away</w:t>
            </w:r>
            <w:r w:rsidR="00292788">
              <w:rPr>
                <w:rFonts w:asciiTheme="majorHAnsi" w:hAnsiTheme="majorHAnsi" w:cstheme="majorHAnsi"/>
                <w:szCs w:val="24"/>
              </w:rPr>
              <w:t xml:space="preserve"> P</w:t>
            </w:r>
            <w:r w:rsidR="00442D65" w:rsidRPr="000233DF">
              <w:rPr>
                <w:rFonts w:asciiTheme="majorHAnsi" w:hAnsiTheme="majorHAnsi" w:cstheme="majorHAnsi"/>
                <w:szCs w:val="24"/>
              </w:rPr>
              <w:t>aper</w:t>
            </w:r>
            <w:r w:rsidR="007A37F5">
              <w:rPr>
                <w:rFonts w:asciiTheme="majorHAnsi" w:hAnsiTheme="majorHAnsi" w:cstheme="majorHAnsi"/>
                <w:szCs w:val="24"/>
              </w:rPr>
              <w:t xml:space="preserve"> - </w:t>
            </w:r>
            <w:r w:rsidR="007A37F5" w:rsidRPr="00916345">
              <w:rPr>
                <w:rFonts w:asciiTheme="majorHAnsi" w:hAnsiTheme="majorHAnsi" w:cstheme="majorHAnsi"/>
                <w:szCs w:val="24"/>
                <w:highlight w:val="yellow"/>
              </w:rPr>
              <w:t xml:space="preserve">Due </w:t>
            </w:r>
            <w:r w:rsidR="007A37F5">
              <w:rPr>
                <w:rFonts w:asciiTheme="majorHAnsi" w:hAnsiTheme="majorHAnsi" w:cstheme="majorHAnsi"/>
                <w:szCs w:val="24"/>
                <w:highlight w:val="yellow"/>
              </w:rPr>
              <w:t>September 9</w:t>
            </w:r>
            <w:r w:rsidR="007A37F5" w:rsidRPr="00E2334E">
              <w:rPr>
                <w:rFonts w:asciiTheme="majorHAnsi" w:hAnsiTheme="majorHAnsi" w:cstheme="majorHAnsi"/>
                <w:szCs w:val="24"/>
                <w:highlight w:val="yellow"/>
                <w:vertAlign w:val="superscript"/>
              </w:rPr>
              <w:t>th</w:t>
            </w:r>
          </w:p>
          <w:p w14:paraId="2F5497B3" w14:textId="27E42E48" w:rsidR="00292788" w:rsidRPr="0078790F" w:rsidRDefault="00292788" w:rsidP="0078790F">
            <w:pPr>
              <w:pStyle w:val="ListParagraph"/>
              <w:numPr>
                <w:ilvl w:val="0"/>
                <w:numId w:val="27"/>
              </w:numPr>
              <w:spacing w:line="276" w:lineRule="auto"/>
              <w:ind w:left="336"/>
              <w:rPr>
                <w:rFonts w:asciiTheme="majorHAnsi" w:hAnsiTheme="majorHAnsi" w:cstheme="majorHAnsi"/>
                <w:szCs w:val="24"/>
              </w:rPr>
            </w:pPr>
            <w:r w:rsidRPr="00292788">
              <w:rPr>
                <w:rFonts w:asciiTheme="majorHAnsi" w:hAnsiTheme="majorHAnsi" w:cstheme="majorHAnsi"/>
                <w:szCs w:val="24"/>
              </w:rPr>
              <w:t>Complete the WBU Library Tutorials</w:t>
            </w:r>
            <w:r w:rsidR="007A37F5">
              <w:rPr>
                <w:rFonts w:asciiTheme="majorHAnsi" w:hAnsiTheme="majorHAnsi" w:cstheme="majorHAnsi"/>
                <w:szCs w:val="24"/>
              </w:rPr>
              <w:t xml:space="preserve"> - </w:t>
            </w:r>
            <w:r w:rsidR="007A37F5" w:rsidRPr="00916345">
              <w:rPr>
                <w:rFonts w:asciiTheme="majorHAnsi" w:hAnsiTheme="majorHAnsi" w:cstheme="majorHAnsi"/>
                <w:szCs w:val="24"/>
                <w:highlight w:val="yellow"/>
              </w:rPr>
              <w:t xml:space="preserve">Due </w:t>
            </w:r>
            <w:r w:rsidR="007A37F5">
              <w:rPr>
                <w:rFonts w:asciiTheme="majorHAnsi" w:hAnsiTheme="majorHAnsi" w:cstheme="majorHAnsi"/>
                <w:szCs w:val="24"/>
                <w:highlight w:val="yellow"/>
              </w:rPr>
              <w:t>September 9</w:t>
            </w:r>
            <w:r w:rsidR="007A37F5" w:rsidRPr="00E2334E">
              <w:rPr>
                <w:rFonts w:asciiTheme="majorHAnsi" w:hAnsiTheme="majorHAnsi" w:cstheme="majorHAnsi"/>
                <w:szCs w:val="24"/>
                <w:highlight w:val="yellow"/>
                <w:vertAlign w:val="superscript"/>
              </w:rPr>
              <w:t>th</w:t>
            </w:r>
          </w:p>
        </w:tc>
      </w:tr>
      <w:tr w:rsidR="000805A8" w:rsidRPr="000233DF" w14:paraId="474FAEFE"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367DC6B6" w14:textId="74BD2F64" w:rsidR="000805A8" w:rsidRPr="000233DF" w:rsidRDefault="00AF090C" w:rsidP="000805A8">
            <w:pPr>
              <w:rPr>
                <w:rFonts w:asciiTheme="majorHAnsi" w:hAnsiTheme="majorHAnsi" w:cstheme="majorHAnsi"/>
                <w:b/>
                <w:szCs w:val="24"/>
              </w:rPr>
            </w:pPr>
            <w:r>
              <w:rPr>
                <w:rFonts w:asciiTheme="majorHAnsi" w:hAnsiTheme="majorHAnsi" w:cstheme="majorHAnsi"/>
                <w:b/>
                <w:szCs w:val="24"/>
              </w:rPr>
              <w:t xml:space="preserve">Module </w:t>
            </w:r>
            <w:r w:rsidR="000805A8" w:rsidRPr="000233DF">
              <w:rPr>
                <w:rFonts w:asciiTheme="majorHAnsi" w:hAnsiTheme="majorHAnsi" w:cstheme="majorHAnsi"/>
                <w:b/>
                <w:szCs w:val="24"/>
              </w:rPr>
              <w:t>4</w:t>
            </w:r>
          </w:p>
          <w:p w14:paraId="2DE539D9" w14:textId="31278161" w:rsidR="00015BED" w:rsidRPr="000233DF" w:rsidRDefault="00015BED" w:rsidP="000805A8">
            <w:pPr>
              <w:rPr>
                <w:rFonts w:asciiTheme="majorHAnsi" w:hAnsiTheme="majorHAnsi" w:cstheme="majorHAnsi"/>
                <w:b/>
                <w:szCs w:val="24"/>
              </w:rPr>
            </w:pPr>
            <w:r w:rsidRPr="000233DF">
              <w:rPr>
                <w:rFonts w:asciiTheme="majorHAnsi" w:hAnsiTheme="majorHAnsi" w:cstheme="majorHAnsi"/>
                <w:b/>
                <w:szCs w:val="24"/>
              </w:rPr>
              <w:t>September</w:t>
            </w:r>
            <w:r w:rsidR="00AF090C">
              <w:rPr>
                <w:rFonts w:asciiTheme="majorHAnsi" w:hAnsiTheme="majorHAnsi" w:cstheme="majorHAnsi"/>
                <w:b/>
                <w:szCs w:val="24"/>
              </w:rPr>
              <w:t xml:space="preserve"> 10</w:t>
            </w:r>
            <w:r w:rsidR="00AF090C" w:rsidRPr="00AF090C">
              <w:rPr>
                <w:rFonts w:asciiTheme="majorHAnsi" w:hAnsiTheme="majorHAnsi" w:cstheme="majorHAnsi"/>
                <w:b/>
                <w:szCs w:val="24"/>
                <w:vertAlign w:val="superscript"/>
              </w:rPr>
              <w:t>th</w:t>
            </w:r>
            <w:r w:rsidR="00AF090C">
              <w:rPr>
                <w:rFonts w:asciiTheme="majorHAnsi" w:hAnsiTheme="majorHAnsi" w:cstheme="majorHAnsi"/>
                <w:b/>
                <w:szCs w:val="24"/>
              </w:rPr>
              <w:t xml:space="preserve"> – 16</w:t>
            </w:r>
            <w:r w:rsidR="00AF090C" w:rsidRPr="00AF090C">
              <w:rPr>
                <w:rFonts w:asciiTheme="majorHAnsi" w:hAnsiTheme="majorHAnsi" w:cstheme="majorHAnsi"/>
                <w:b/>
                <w:szCs w:val="24"/>
                <w:vertAlign w:val="superscript"/>
              </w:rPr>
              <w:t>th</w:t>
            </w:r>
            <w:r w:rsidR="00AF090C">
              <w:rPr>
                <w:rFonts w:asciiTheme="majorHAnsi" w:hAnsiTheme="majorHAnsi" w:cstheme="majorHAnsi"/>
                <w:b/>
                <w:szCs w:val="24"/>
              </w:rPr>
              <w:t xml:space="preserve"> </w:t>
            </w:r>
          </w:p>
          <w:p w14:paraId="2079E31B"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45573BFB" w14:textId="77777777" w:rsidR="00A47EE5" w:rsidRPr="000233DF" w:rsidRDefault="00A47EE5" w:rsidP="00F95016">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Check-in</w:t>
            </w:r>
          </w:p>
          <w:p w14:paraId="57C0499D" w14:textId="77777777" w:rsidR="00E90C16" w:rsidRPr="000233DF" w:rsidRDefault="00E90C16" w:rsidP="00E90C1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Defeating Procrastination</w:t>
            </w:r>
          </w:p>
          <w:p w14:paraId="45345223" w14:textId="662B78D4" w:rsidR="00123B98" w:rsidRPr="000233DF" w:rsidRDefault="00E90C16" w:rsidP="00F9501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How can we leverage our growth mindset and learning style</w:t>
            </w:r>
          </w:p>
          <w:p w14:paraId="7F0A403F" w14:textId="1ABB8ED1" w:rsidR="00015BED" w:rsidRPr="000233DF" w:rsidRDefault="00123B98" w:rsidP="00F95016">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Check-out</w:t>
            </w:r>
          </w:p>
        </w:tc>
      </w:tr>
      <w:tr w:rsidR="000805A8" w:rsidRPr="000233DF" w14:paraId="3843514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63850807" w14:textId="0682EA9B"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Homework</w:t>
            </w:r>
          </w:p>
          <w:p w14:paraId="18F84D44"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4D2C368" w14:textId="46AE2A70" w:rsidR="00387CCA" w:rsidRPr="000233DF" w:rsidRDefault="00387CC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DC4AF6" w:rsidRPr="000233DF">
              <w:rPr>
                <w:rFonts w:asciiTheme="majorHAnsi" w:hAnsiTheme="majorHAnsi" w:cstheme="majorHAnsi"/>
                <w:szCs w:val="24"/>
              </w:rPr>
              <w:t>7</w:t>
            </w:r>
            <w:r w:rsidRPr="000233DF">
              <w:rPr>
                <w:rFonts w:asciiTheme="majorHAnsi" w:hAnsiTheme="majorHAnsi" w:cstheme="majorHAnsi"/>
                <w:szCs w:val="24"/>
              </w:rPr>
              <w:t xml:space="preserve"> </w:t>
            </w:r>
            <w:r w:rsidR="00F95016"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349F584E" w14:textId="25C8FEF7" w:rsidR="00387CCA" w:rsidRPr="000233DF" w:rsidRDefault="00387CC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w:t>
            </w:r>
            <w:r w:rsidR="00F95016" w:rsidRPr="000233DF">
              <w:rPr>
                <w:rFonts w:asciiTheme="majorHAnsi" w:hAnsiTheme="majorHAnsi" w:cstheme="majorHAnsi"/>
                <w:szCs w:val="24"/>
              </w:rPr>
              <w:t>Chapter 8</w:t>
            </w:r>
            <w:r w:rsidRPr="000233DF">
              <w:rPr>
                <w:rFonts w:asciiTheme="majorHAnsi" w:hAnsiTheme="majorHAnsi" w:cstheme="majorHAnsi"/>
                <w:szCs w:val="24"/>
              </w:rPr>
              <w:t xml:space="preserve"> </w:t>
            </w:r>
            <w:r w:rsidR="00F95016"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55D040F7" w14:textId="563A2AFF" w:rsidR="00326736" w:rsidRDefault="008C6C31" w:rsidP="006A0A3F">
            <w:pPr>
              <w:spacing w:line="276" w:lineRule="auto"/>
              <w:rPr>
                <w:rFonts w:asciiTheme="majorHAnsi" w:hAnsiTheme="majorHAnsi" w:cstheme="majorHAnsi"/>
                <w:szCs w:val="24"/>
              </w:rPr>
            </w:pPr>
            <w:r>
              <w:rPr>
                <w:noProof/>
              </w:rPr>
              <w:pict w14:anchorId="05B6A723">
                <v:shape id="_x0000_i1032" type="#_x0000_t75" alt="Pencil" style="width:14.25pt;height:13.5pt;visibility:visible;mso-wrap-style:square;mso-width-percent:0;mso-height-percent:0;mso-width-percent:0;mso-height-percent:0">
                  <v:imagedata r:id="rId9" o:title="Pencil"/>
                  <o:lock v:ext="edit" rotation="t" cropping="t" verticies="t"/>
                </v:shape>
              </w:pict>
            </w:r>
            <w:r w:rsidR="00387CCA" w:rsidRPr="000233DF">
              <w:rPr>
                <w:rFonts w:asciiTheme="majorHAnsi" w:hAnsiTheme="majorHAnsi" w:cstheme="majorHAnsi"/>
                <w:szCs w:val="24"/>
              </w:rPr>
              <w:t xml:space="preserve"> </w:t>
            </w:r>
            <w:r w:rsidR="00E90C16">
              <w:rPr>
                <w:rFonts w:asciiTheme="majorHAnsi" w:hAnsiTheme="majorHAnsi" w:cstheme="majorHAnsi"/>
                <w:szCs w:val="24"/>
              </w:rPr>
              <w:t>Post in the Discussion board (Module 4 DB)</w:t>
            </w:r>
            <w:r w:rsidR="006A0A3F">
              <w:rPr>
                <w:rFonts w:asciiTheme="majorHAnsi" w:hAnsiTheme="majorHAnsi" w:cstheme="majorHAnsi"/>
                <w:szCs w:val="24"/>
              </w:rPr>
              <w:t xml:space="preserve"> </w:t>
            </w:r>
            <w:r w:rsidR="00447DBA">
              <w:rPr>
                <w:rFonts w:asciiTheme="majorHAnsi" w:hAnsiTheme="majorHAnsi" w:cstheme="majorHAnsi"/>
                <w:szCs w:val="24"/>
              </w:rPr>
              <w:t xml:space="preserve">- </w:t>
            </w:r>
            <w:r w:rsidR="00447DBA" w:rsidRPr="00916345">
              <w:rPr>
                <w:rFonts w:asciiTheme="majorHAnsi" w:hAnsiTheme="majorHAnsi" w:cstheme="majorHAnsi"/>
                <w:szCs w:val="24"/>
                <w:highlight w:val="yellow"/>
              </w:rPr>
              <w:t xml:space="preserve">Due </w:t>
            </w:r>
            <w:r w:rsidR="00447DBA">
              <w:rPr>
                <w:rFonts w:asciiTheme="majorHAnsi" w:hAnsiTheme="majorHAnsi" w:cstheme="majorHAnsi"/>
                <w:szCs w:val="24"/>
                <w:highlight w:val="yellow"/>
              </w:rPr>
              <w:t>September 16</w:t>
            </w:r>
            <w:r w:rsidR="00447DBA" w:rsidRPr="00E2334E">
              <w:rPr>
                <w:rFonts w:asciiTheme="majorHAnsi" w:hAnsiTheme="majorHAnsi" w:cstheme="majorHAnsi"/>
                <w:szCs w:val="24"/>
                <w:highlight w:val="yellow"/>
                <w:vertAlign w:val="superscript"/>
              </w:rPr>
              <w:t>th</w:t>
            </w:r>
          </w:p>
          <w:p w14:paraId="329100E9" w14:textId="10439A83" w:rsidR="00387CCA" w:rsidRPr="000233DF" w:rsidRDefault="00326736" w:rsidP="006A0A3F">
            <w:pPr>
              <w:spacing w:line="276" w:lineRule="auto"/>
              <w:rPr>
                <w:rFonts w:asciiTheme="majorHAnsi" w:hAnsiTheme="majorHAnsi" w:cstheme="majorHAnsi"/>
                <w:szCs w:val="24"/>
              </w:rPr>
            </w:pPr>
            <w:r>
              <w:rPr>
                <w:rFonts w:asciiTheme="majorHAnsi" w:hAnsiTheme="majorHAnsi" w:cstheme="majorHAnsi"/>
                <w:szCs w:val="24"/>
              </w:rPr>
              <w:t xml:space="preserve">      </w:t>
            </w:r>
          </w:p>
          <w:p w14:paraId="08B8E55A" w14:textId="143B7193" w:rsidR="00015BED" w:rsidRPr="000233DF" w:rsidRDefault="00015BED" w:rsidP="00015BED">
            <w:pPr>
              <w:rPr>
                <w:rFonts w:asciiTheme="majorHAnsi" w:hAnsiTheme="majorHAnsi" w:cstheme="majorHAnsi"/>
                <w:b/>
                <w:szCs w:val="24"/>
              </w:rPr>
            </w:pPr>
          </w:p>
        </w:tc>
      </w:tr>
      <w:tr w:rsidR="000805A8" w:rsidRPr="000233DF" w14:paraId="7F7A1678"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0191DC8A" w14:textId="008EC0A8" w:rsidR="000805A8" w:rsidRPr="000233DF" w:rsidRDefault="00447DBA" w:rsidP="000805A8">
            <w:pPr>
              <w:rPr>
                <w:rFonts w:asciiTheme="majorHAnsi" w:hAnsiTheme="majorHAnsi" w:cstheme="majorHAnsi"/>
                <w:b/>
                <w:szCs w:val="24"/>
              </w:rPr>
            </w:pPr>
            <w:r>
              <w:rPr>
                <w:rFonts w:asciiTheme="majorHAnsi" w:hAnsiTheme="majorHAnsi" w:cstheme="majorHAnsi"/>
                <w:b/>
                <w:szCs w:val="24"/>
              </w:rPr>
              <w:t xml:space="preserve">Module </w:t>
            </w:r>
            <w:r w:rsidR="000805A8" w:rsidRPr="000233DF">
              <w:rPr>
                <w:rFonts w:asciiTheme="majorHAnsi" w:hAnsiTheme="majorHAnsi" w:cstheme="majorHAnsi"/>
                <w:b/>
                <w:szCs w:val="24"/>
              </w:rPr>
              <w:t>5</w:t>
            </w:r>
          </w:p>
          <w:p w14:paraId="31873781" w14:textId="0DE67842" w:rsidR="00015BED" w:rsidRPr="000233DF" w:rsidRDefault="00015BED" w:rsidP="000805A8">
            <w:pPr>
              <w:rPr>
                <w:rFonts w:asciiTheme="majorHAnsi" w:hAnsiTheme="majorHAnsi" w:cstheme="majorHAnsi"/>
                <w:b/>
                <w:szCs w:val="24"/>
              </w:rPr>
            </w:pPr>
            <w:r w:rsidRPr="000233DF">
              <w:rPr>
                <w:rFonts w:asciiTheme="majorHAnsi" w:hAnsiTheme="majorHAnsi" w:cstheme="majorHAnsi"/>
                <w:b/>
                <w:szCs w:val="24"/>
              </w:rPr>
              <w:t>September</w:t>
            </w:r>
            <w:r w:rsidR="00447DBA">
              <w:rPr>
                <w:rFonts w:asciiTheme="majorHAnsi" w:hAnsiTheme="majorHAnsi" w:cstheme="majorHAnsi"/>
                <w:b/>
                <w:szCs w:val="24"/>
              </w:rPr>
              <w:t xml:space="preserve"> 17</w:t>
            </w:r>
            <w:r w:rsidR="00447DBA" w:rsidRPr="00447DBA">
              <w:rPr>
                <w:rFonts w:asciiTheme="majorHAnsi" w:hAnsiTheme="majorHAnsi" w:cstheme="majorHAnsi"/>
                <w:b/>
                <w:szCs w:val="24"/>
                <w:vertAlign w:val="superscript"/>
              </w:rPr>
              <w:t>th</w:t>
            </w:r>
            <w:r w:rsidR="00447DBA">
              <w:rPr>
                <w:rFonts w:asciiTheme="majorHAnsi" w:hAnsiTheme="majorHAnsi" w:cstheme="majorHAnsi"/>
                <w:b/>
                <w:szCs w:val="24"/>
              </w:rPr>
              <w:t xml:space="preserve"> – 23</w:t>
            </w:r>
            <w:r w:rsidR="00447DBA" w:rsidRPr="00447DBA">
              <w:rPr>
                <w:rFonts w:asciiTheme="majorHAnsi" w:hAnsiTheme="majorHAnsi" w:cstheme="majorHAnsi"/>
                <w:b/>
                <w:szCs w:val="24"/>
                <w:vertAlign w:val="superscript"/>
              </w:rPr>
              <w:t>rd</w:t>
            </w:r>
            <w:r w:rsidR="00447DBA">
              <w:rPr>
                <w:rFonts w:asciiTheme="majorHAnsi" w:hAnsiTheme="majorHAnsi" w:cstheme="majorHAnsi"/>
                <w:b/>
                <w:szCs w:val="24"/>
              </w:rPr>
              <w:t xml:space="preserve"> </w:t>
            </w:r>
          </w:p>
          <w:p w14:paraId="09924214"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7CE35317" w14:textId="77777777" w:rsidR="00DC4AF6" w:rsidRPr="000233DF" w:rsidRDefault="00DC4AF6" w:rsidP="00DC4AF6">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Check-in</w:t>
            </w:r>
          </w:p>
          <w:p w14:paraId="13372942" w14:textId="1F0DB2C5" w:rsidR="00DC4AF6" w:rsidRDefault="008C6C31"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your Service Learning Reflective Paper</w:t>
            </w:r>
          </w:p>
          <w:p w14:paraId="6B8FE37D" w14:textId="53A0638A" w:rsidR="003E1B39" w:rsidRPr="000233DF" w:rsidRDefault="003E1B39"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Growth Mindset Portfolio</w:t>
            </w:r>
          </w:p>
          <w:p w14:paraId="671ACB7A" w14:textId="2BFD4F91" w:rsidR="00DC4AF6" w:rsidRPr="000233DF" w:rsidRDefault="002D09F6" w:rsidP="00A5484C">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DC4AF6" w:rsidRPr="000233DF">
              <w:rPr>
                <w:rFonts w:asciiTheme="majorHAnsi" w:hAnsiTheme="majorHAnsi" w:cstheme="majorHAnsi"/>
                <w:color w:val="000000" w:themeColor="text1"/>
                <w:szCs w:val="24"/>
              </w:rPr>
              <w:t xml:space="preserve"> </w:t>
            </w:r>
            <w:r w:rsidR="00A5484C">
              <w:rPr>
                <w:rFonts w:asciiTheme="majorHAnsi" w:hAnsiTheme="majorHAnsi" w:cstheme="majorHAnsi"/>
                <w:color w:val="000000" w:themeColor="text1"/>
                <w:szCs w:val="24"/>
              </w:rPr>
              <w:t>learning strategies</w:t>
            </w:r>
          </w:p>
          <w:p w14:paraId="0B882026" w14:textId="77777777" w:rsidR="00015BED" w:rsidRPr="000233DF" w:rsidRDefault="00F95016" w:rsidP="00015BED">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Check-out</w:t>
            </w:r>
          </w:p>
          <w:p w14:paraId="4AFDA39A" w14:textId="0E4516CB" w:rsidR="00F95016" w:rsidRPr="000233DF" w:rsidRDefault="00F95016" w:rsidP="00F95016">
            <w:pPr>
              <w:pStyle w:val="ListParagraph"/>
              <w:spacing w:line="276" w:lineRule="auto"/>
              <w:ind w:left="336"/>
              <w:contextualSpacing/>
              <w:rPr>
                <w:rFonts w:asciiTheme="majorHAnsi" w:hAnsiTheme="majorHAnsi" w:cstheme="majorHAnsi"/>
                <w:b/>
                <w:szCs w:val="24"/>
              </w:rPr>
            </w:pP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3C642D1" w14:textId="062E6E51"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 xml:space="preserve">Homework </w:t>
            </w:r>
          </w:p>
          <w:p w14:paraId="080B04AC"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6DAD807" w14:textId="4A31B88C" w:rsidR="00F95016" w:rsidRPr="000233DF"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249E7935" w14:textId="61DE8EED" w:rsidR="00F95016"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321DF1C4" w14:textId="3283B20C" w:rsidR="00EA6A17" w:rsidRPr="000233DF" w:rsidRDefault="00EA6A17" w:rsidP="006A0A3F">
            <w:pPr>
              <w:spacing w:line="276" w:lineRule="auto"/>
              <w:rPr>
                <w:rFonts w:asciiTheme="majorHAnsi" w:hAnsiTheme="majorHAnsi" w:cstheme="majorHAnsi"/>
                <w:szCs w:val="24"/>
              </w:rPr>
            </w:pPr>
            <w:r>
              <w:rPr>
                <w:noProof/>
              </w:rPr>
              <w:lastRenderedPageBreak/>
              <w:drawing>
                <wp:inline distT="0" distB="0" distL="0" distR="0" wp14:anchorId="41D0B39C" wp14:editId="5F8F8018">
                  <wp:extent cx="180975" cy="171450"/>
                  <wp:effectExtent l="0" t="0" r="9525"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Post in the Discussion board (Module 5 DB) - </w:t>
            </w:r>
            <w:r w:rsidRPr="00916345">
              <w:rPr>
                <w:rFonts w:asciiTheme="majorHAnsi" w:hAnsiTheme="majorHAnsi" w:cstheme="majorHAnsi"/>
                <w:szCs w:val="24"/>
                <w:highlight w:val="yellow"/>
              </w:rPr>
              <w:t xml:space="preserve">Due </w:t>
            </w:r>
            <w:r>
              <w:rPr>
                <w:rFonts w:asciiTheme="majorHAnsi" w:hAnsiTheme="majorHAnsi" w:cstheme="majorHAnsi"/>
                <w:szCs w:val="24"/>
                <w:highlight w:val="yellow"/>
              </w:rPr>
              <w:t xml:space="preserve">September </w:t>
            </w:r>
            <w:r>
              <w:rPr>
                <w:rFonts w:asciiTheme="majorHAnsi" w:hAnsiTheme="majorHAnsi" w:cstheme="majorHAnsi"/>
                <w:szCs w:val="24"/>
                <w:highlight w:val="yellow"/>
              </w:rPr>
              <w:t>23</w:t>
            </w:r>
            <w:r w:rsidRPr="00EA6A17">
              <w:rPr>
                <w:rFonts w:asciiTheme="majorHAnsi" w:hAnsiTheme="majorHAnsi" w:cstheme="majorHAnsi"/>
                <w:szCs w:val="24"/>
                <w:highlight w:val="yellow"/>
                <w:vertAlign w:val="superscript"/>
              </w:rPr>
              <w:t>rd</w:t>
            </w:r>
            <w:r>
              <w:rPr>
                <w:rFonts w:asciiTheme="majorHAnsi" w:hAnsiTheme="majorHAnsi" w:cstheme="majorHAnsi"/>
                <w:szCs w:val="24"/>
                <w:highlight w:val="yellow"/>
              </w:rPr>
              <w:t xml:space="preserve"> </w:t>
            </w:r>
          </w:p>
          <w:p w14:paraId="698C2DAC" w14:textId="77777777" w:rsidR="00A5484C" w:rsidRDefault="008C6C31" w:rsidP="00A5484C">
            <w:pPr>
              <w:spacing w:line="276" w:lineRule="auto"/>
              <w:rPr>
                <w:rFonts w:asciiTheme="majorHAnsi" w:hAnsiTheme="majorHAnsi" w:cstheme="majorHAnsi"/>
                <w:szCs w:val="24"/>
              </w:rPr>
            </w:pPr>
            <w:r>
              <w:rPr>
                <w:noProof/>
              </w:rPr>
              <w:pict w14:anchorId="643C1181">
                <v:shape id="_x0000_i1033" type="#_x0000_t75" alt="Pencil" style="width:14.25pt;height:13.5pt;visibility:visible;mso-wrap-style:square;mso-width-percent:0;mso-height-percent:0;mso-width-percent:0;mso-height-percent:0">
                  <v:imagedata r:id="rId9" o:title="Pencil"/>
                  <o:lock v:ext="edit" rotation="t" cropping="t" verticies="t"/>
                </v:shape>
              </w:pict>
            </w:r>
            <w:r w:rsidR="00F95016" w:rsidRPr="000233DF">
              <w:rPr>
                <w:rFonts w:asciiTheme="majorHAnsi" w:hAnsiTheme="majorHAnsi" w:cstheme="majorHAnsi"/>
                <w:szCs w:val="24"/>
              </w:rPr>
              <w:t xml:space="preserve"> </w:t>
            </w:r>
            <w:r w:rsidR="00A5484C">
              <w:rPr>
                <w:rFonts w:asciiTheme="majorHAnsi" w:hAnsiTheme="majorHAnsi" w:cstheme="majorHAnsi"/>
                <w:szCs w:val="24"/>
              </w:rPr>
              <w:t>Download, print, and work Growth Mindset Portfolio template.</w:t>
            </w:r>
          </w:p>
          <w:p w14:paraId="41C11DBE" w14:textId="3844C90E" w:rsidR="00A5484C" w:rsidRPr="000233DF" w:rsidRDefault="00A5484C" w:rsidP="00A5484C">
            <w:pPr>
              <w:spacing w:line="276" w:lineRule="auto"/>
              <w:rPr>
                <w:rFonts w:asciiTheme="majorHAnsi" w:hAnsiTheme="majorHAnsi" w:cstheme="majorHAnsi"/>
                <w:szCs w:val="24"/>
              </w:rPr>
            </w:pPr>
            <w:r>
              <w:rPr>
                <w:rFonts w:asciiTheme="majorHAnsi" w:hAnsiTheme="majorHAnsi" w:cstheme="majorHAnsi"/>
                <w:szCs w:val="24"/>
              </w:rPr>
              <w:t xml:space="preserve">       The paper template can be found in session 6 tab.   </w:t>
            </w:r>
            <w:r w:rsidRPr="00916345">
              <w:rPr>
                <w:rFonts w:asciiTheme="majorHAnsi" w:hAnsiTheme="majorHAnsi" w:cstheme="majorHAnsi"/>
                <w:szCs w:val="24"/>
                <w:highlight w:val="yellow"/>
              </w:rPr>
              <w:t xml:space="preserve">Due </w:t>
            </w:r>
            <w:r w:rsidR="00EA6A17">
              <w:rPr>
                <w:rFonts w:asciiTheme="majorHAnsi" w:hAnsiTheme="majorHAnsi" w:cstheme="majorHAnsi"/>
                <w:szCs w:val="24"/>
                <w:highlight w:val="yellow"/>
              </w:rPr>
              <w:t>October 28</w:t>
            </w:r>
            <w:r w:rsidR="00EA6A17" w:rsidRPr="00EA6A17">
              <w:rPr>
                <w:rFonts w:asciiTheme="majorHAnsi" w:hAnsiTheme="majorHAnsi" w:cstheme="majorHAnsi"/>
                <w:szCs w:val="24"/>
                <w:highlight w:val="yellow"/>
                <w:vertAlign w:val="superscript"/>
              </w:rPr>
              <w:t>th</w:t>
            </w:r>
            <w:r w:rsidR="00EA6A17">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117C2917" w14:textId="014B6DB4" w:rsidR="00DE57CC" w:rsidRDefault="00DE57CC" w:rsidP="00DE57CC">
            <w:pPr>
              <w:spacing w:line="276" w:lineRule="auto"/>
              <w:rPr>
                <w:rFonts w:asciiTheme="majorHAnsi" w:hAnsiTheme="majorHAnsi" w:cstheme="majorHAnsi"/>
                <w:szCs w:val="24"/>
              </w:rPr>
            </w:pPr>
            <w:r w:rsidRPr="00D16633">
              <w:rPr>
                <w:noProof/>
              </w:rPr>
              <w:drawing>
                <wp:inline distT="0" distB="0" distL="0" distR="0" wp14:anchorId="521295FF" wp14:editId="2E114376">
                  <wp:extent cx="181610" cy="166370"/>
                  <wp:effectExtent l="0" t="0" r="0" b="0"/>
                  <wp:docPr id="15" name="Picture 3" descr="Penc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enci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66370"/>
                          </a:xfrm>
                          <a:prstGeom prst="rect">
                            <a:avLst/>
                          </a:prstGeom>
                          <a:noFill/>
                          <a:ln>
                            <a:noFill/>
                          </a:ln>
                        </pic:spPr>
                      </pic:pic>
                    </a:graphicData>
                  </a:graphic>
                </wp:inline>
              </w:drawing>
            </w:r>
            <w:r>
              <w:rPr>
                <w:rFonts w:asciiTheme="majorHAnsi" w:hAnsiTheme="majorHAnsi" w:cstheme="majorHAnsi"/>
                <w:szCs w:val="24"/>
              </w:rPr>
              <w:t xml:space="preserve"> Download, print, and work</w:t>
            </w:r>
            <w:r w:rsidR="00A5484C">
              <w:rPr>
                <w:rFonts w:asciiTheme="majorHAnsi" w:hAnsiTheme="majorHAnsi" w:cstheme="majorHAnsi"/>
                <w:szCs w:val="24"/>
              </w:rPr>
              <w:t xml:space="preserve"> Service Learning Project Reflective Paper </w:t>
            </w:r>
            <w:r>
              <w:rPr>
                <w:rFonts w:asciiTheme="majorHAnsi" w:hAnsiTheme="majorHAnsi" w:cstheme="majorHAnsi"/>
                <w:szCs w:val="24"/>
              </w:rPr>
              <w:t>template.</w:t>
            </w:r>
            <w:r w:rsidR="00A5484C" w:rsidRPr="00916345">
              <w:rPr>
                <w:rFonts w:asciiTheme="majorHAnsi" w:hAnsiTheme="majorHAnsi" w:cstheme="majorHAnsi"/>
                <w:szCs w:val="24"/>
                <w:highlight w:val="yellow"/>
              </w:rPr>
              <w:t xml:space="preserve"> </w:t>
            </w:r>
            <w:r w:rsidR="00A5484C" w:rsidRPr="00916345">
              <w:rPr>
                <w:rFonts w:asciiTheme="majorHAnsi" w:hAnsiTheme="majorHAnsi" w:cstheme="majorHAnsi"/>
                <w:szCs w:val="24"/>
                <w:highlight w:val="yellow"/>
              </w:rPr>
              <w:t xml:space="preserve">Due </w:t>
            </w:r>
            <w:r w:rsidR="00EA6A17">
              <w:rPr>
                <w:rFonts w:asciiTheme="majorHAnsi" w:hAnsiTheme="majorHAnsi" w:cstheme="majorHAnsi"/>
                <w:szCs w:val="24"/>
                <w:highlight w:val="yellow"/>
              </w:rPr>
              <w:t>October 21</w:t>
            </w:r>
            <w:r w:rsidR="00EA6A17" w:rsidRPr="00EA6A17">
              <w:rPr>
                <w:rFonts w:asciiTheme="majorHAnsi" w:hAnsiTheme="majorHAnsi" w:cstheme="majorHAnsi"/>
                <w:szCs w:val="24"/>
                <w:highlight w:val="yellow"/>
                <w:vertAlign w:val="superscript"/>
              </w:rPr>
              <w:t>st</w:t>
            </w:r>
            <w:r w:rsidR="00EA6A17">
              <w:rPr>
                <w:rFonts w:asciiTheme="majorHAnsi" w:hAnsiTheme="majorHAnsi" w:cstheme="majorHAnsi"/>
                <w:szCs w:val="24"/>
                <w:highlight w:val="yellow"/>
              </w:rPr>
              <w:t xml:space="preserve"> </w:t>
            </w:r>
            <w:r w:rsidR="00A5484C">
              <w:rPr>
                <w:rFonts w:asciiTheme="majorHAnsi" w:hAnsiTheme="majorHAnsi" w:cstheme="majorHAnsi"/>
                <w:szCs w:val="24"/>
                <w:highlight w:val="yellow"/>
              </w:rPr>
              <w:t xml:space="preserve"> </w:t>
            </w:r>
            <w:r w:rsidR="00A5484C">
              <w:rPr>
                <w:rFonts w:asciiTheme="majorHAnsi" w:hAnsiTheme="majorHAnsi" w:cstheme="majorHAnsi"/>
                <w:szCs w:val="24"/>
              </w:rPr>
              <w:t xml:space="preserve"> </w:t>
            </w:r>
          </w:p>
          <w:p w14:paraId="29BEF036" w14:textId="4B92C176" w:rsidR="00015BED" w:rsidRPr="000233DF" w:rsidRDefault="00015BED" w:rsidP="00EA6A17">
            <w:pPr>
              <w:spacing w:line="276" w:lineRule="auto"/>
              <w:rPr>
                <w:rFonts w:asciiTheme="majorHAnsi" w:hAnsiTheme="majorHAnsi" w:cstheme="majorHAnsi"/>
                <w:b/>
                <w:szCs w:val="24"/>
              </w:rPr>
            </w:pP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77FE3DF7" w14:textId="70018A95" w:rsidR="000805A8" w:rsidRPr="000233DF" w:rsidRDefault="00624B82" w:rsidP="000805A8">
            <w:pPr>
              <w:rPr>
                <w:rFonts w:asciiTheme="majorHAnsi" w:hAnsiTheme="majorHAnsi" w:cstheme="majorHAnsi"/>
                <w:b/>
                <w:szCs w:val="24"/>
              </w:rPr>
            </w:pPr>
            <w:r>
              <w:rPr>
                <w:rFonts w:asciiTheme="majorHAnsi" w:hAnsiTheme="majorHAnsi" w:cstheme="majorHAnsi"/>
                <w:b/>
                <w:szCs w:val="24"/>
              </w:rPr>
              <w:lastRenderedPageBreak/>
              <w:t xml:space="preserve">Module </w:t>
            </w:r>
            <w:r w:rsidR="000805A8" w:rsidRPr="000233DF">
              <w:rPr>
                <w:rFonts w:asciiTheme="majorHAnsi" w:hAnsiTheme="majorHAnsi" w:cstheme="majorHAnsi"/>
                <w:b/>
                <w:szCs w:val="24"/>
              </w:rPr>
              <w:t>6</w:t>
            </w:r>
          </w:p>
          <w:p w14:paraId="3EAF0E29" w14:textId="0DD044AE" w:rsidR="00015BED" w:rsidRPr="000233DF" w:rsidRDefault="00015BED" w:rsidP="000805A8">
            <w:pPr>
              <w:rPr>
                <w:rFonts w:asciiTheme="majorHAnsi" w:hAnsiTheme="majorHAnsi" w:cstheme="majorHAnsi"/>
                <w:b/>
                <w:szCs w:val="24"/>
              </w:rPr>
            </w:pPr>
            <w:r w:rsidRPr="000233DF">
              <w:rPr>
                <w:rFonts w:asciiTheme="majorHAnsi" w:hAnsiTheme="majorHAnsi" w:cstheme="majorHAnsi"/>
                <w:b/>
                <w:szCs w:val="24"/>
              </w:rPr>
              <w:t>September</w:t>
            </w:r>
            <w:r w:rsidR="00624B82">
              <w:rPr>
                <w:rFonts w:asciiTheme="majorHAnsi" w:hAnsiTheme="majorHAnsi" w:cstheme="majorHAnsi"/>
                <w:b/>
                <w:szCs w:val="24"/>
              </w:rPr>
              <w:t xml:space="preserve"> 24</w:t>
            </w:r>
            <w:r w:rsidR="00624B82" w:rsidRPr="00624B82">
              <w:rPr>
                <w:rFonts w:asciiTheme="majorHAnsi" w:hAnsiTheme="majorHAnsi" w:cstheme="majorHAnsi"/>
                <w:b/>
                <w:szCs w:val="24"/>
                <w:vertAlign w:val="superscript"/>
              </w:rPr>
              <w:t>th</w:t>
            </w:r>
            <w:r w:rsidR="00624B82">
              <w:rPr>
                <w:rFonts w:asciiTheme="majorHAnsi" w:hAnsiTheme="majorHAnsi" w:cstheme="majorHAnsi"/>
                <w:b/>
                <w:szCs w:val="24"/>
              </w:rPr>
              <w:t xml:space="preserve"> - 30</w:t>
            </w:r>
            <w:r w:rsidR="00624B82" w:rsidRPr="00624B82">
              <w:rPr>
                <w:rFonts w:asciiTheme="majorHAnsi" w:hAnsiTheme="majorHAnsi" w:cstheme="majorHAnsi"/>
                <w:b/>
                <w:szCs w:val="24"/>
                <w:vertAlign w:val="superscript"/>
              </w:rPr>
              <w:t>th</w:t>
            </w:r>
            <w:r w:rsidR="00624B82">
              <w:rPr>
                <w:rFonts w:asciiTheme="majorHAnsi" w:hAnsiTheme="majorHAnsi" w:cstheme="majorHAnsi"/>
                <w:b/>
                <w:szCs w:val="24"/>
              </w:rPr>
              <w:t xml:space="preserve"> </w:t>
            </w:r>
          </w:p>
          <w:p w14:paraId="573669BE"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491C25F0" w14:textId="77777777" w:rsidR="00F95016" w:rsidRPr="000233DF" w:rsidRDefault="00F95016" w:rsidP="00442D65">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Check-in</w:t>
            </w:r>
          </w:p>
          <w:p w14:paraId="57E84B64" w14:textId="10C7D1F2" w:rsidR="00F95016" w:rsidRPr="000233DF" w:rsidRDefault="00F95016" w:rsidP="00442D65">
            <w:pPr>
              <w:pStyle w:val="ListParagraph"/>
              <w:numPr>
                <w:ilvl w:val="0"/>
                <w:numId w:val="22"/>
              </w:numPr>
              <w:spacing w:line="276" w:lineRule="auto"/>
              <w:ind w:left="336"/>
              <w:contextualSpacing/>
              <w:rPr>
                <w:rFonts w:asciiTheme="majorHAnsi" w:hAnsiTheme="majorHAnsi" w:cstheme="majorHAnsi"/>
                <w:color w:val="FF0000"/>
                <w:szCs w:val="24"/>
              </w:rPr>
            </w:pPr>
            <w:r w:rsidRPr="000233DF">
              <w:rPr>
                <w:rFonts w:asciiTheme="majorHAnsi" w:hAnsiTheme="majorHAnsi" w:cstheme="majorHAnsi"/>
                <w:color w:val="FF0000"/>
                <w:szCs w:val="24"/>
              </w:rPr>
              <w:t xml:space="preserve">Turn-in Session 5 Weekly </w:t>
            </w:r>
            <w:r w:rsidR="00871A61">
              <w:rPr>
                <w:rFonts w:asciiTheme="majorHAnsi" w:hAnsiTheme="majorHAnsi" w:cstheme="majorHAnsi"/>
                <w:color w:val="FF0000"/>
                <w:szCs w:val="24"/>
              </w:rPr>
              <w:t>T</w:t>
            </w:r>
            <w:r w:rsidRPr="000233DF">
              <w:rPr>
                <w:rFonts w:asciiTheme="majorHAnsi" w:hAnsiTheme="majorHAnsi" w:cstheme="majorHAnsi"/>
                <w:color w:val="FF0000"/>
                <w:szCs w:val="24"/>
              </w:rPr>
              <w:t>ake-</w:t>
            </w:r>
            <w:r w:rsidR="00871A61">
              <w:rPr>
                <w:rFonts w:asciiTheme="majorHAnsi" w:hAnsiTheme="majorHAnsi" w:cstheme="majorHAnsi"/>
                <w:color w:val="FF0000"/>
                <w:szCs w:val="24"/>
              </w:rPr>
              <w:t>awa</w:t>
            </w:r>
            <w:r w:rsidRPr="000233DF">
              <w:rPr>
                <w:rFonts w:asciiTheme="majorHAnsi" w:hAnsiTheme="majorHAnsi" w:cstheme="majorHAnsi"/>
                <w:color w:val="FF0000"/>
                <w:szCs w:val="24"/>
              </w:rPr>
              <w:t>y Paper</w:t>
            </w:r>
          </w:p>
          <w:p w14:paraId="05A1280E" w14:textId="41A5EE61" w:rsidR="00F95016" w:rsidRPr="000233DF" w:rsidRDefault="00F95016"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Turn-back and feedback to Session 4 Weekly Take-away Paper</w:t>
            </w:r>
          </w:p>
          <w:p w14:paraId="15B6CC15" w14:textId="32FDC649" w:rsidR="00442D65" w:rsidRPr="000233DF" w:rsidRDefault="00442D65"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Discuss Chapter 9: Tests</w:t>
            </w:r>
          </w:p>
          <w:p w14:paraId="4CACB5E3" w14:textId="7EEF2204" w:rsidR="00442D65" w:rsidRPr="000233DF" w:rsidRDefault="00EC5638"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442D65" w:rsidRPr="000233DF">
              <w:rPr>
                <w:rFonts w:asciiTheme="majorHAnsi" w:hAnsiTheme="majorHAnsi" w:cstheme="majorHAnsi"/>
                <w:color w:val="000000" w:themeColor="text1"/>
                <w:szCs w:val="24"/>
              </w:rPr>
              <w:t xml:space="preserve"> test preparation strategies as related</w:t>
            </w:r>
            <w:r w:rsidR="00326736">
              <w:rPr>
                <w:rFonts w:asciiTheme="majorHAnsi" w:hAnsiTheme="majorHAnsi" w:cstheme="majorHAnsi"/>
                <w:color w:val="000000" w:themeColor="text1"/>
                <w:szCs w:val="24"/>
              </w:rPr>
              <w:t xml:space="preserve"> to Preferred Learning-</w:t>
            </w:r>
            <w:r w:rsidR="00442D65" w:rsidRPr="000233DF">
              <w:rPr>
                <w:rFonts w:asciiTheme="majorHAnsi" w:hAnsiTheme="majorHAnsi" w:cstheme="majorHAnsi"/>
                <w:color w:val="000000" w:themeColor="text1"/>
                <w:szCs w:val="24"/>
              </w:rPr>
              <w:t>Style and Growth Mindset</w:t>
            </w:r>
          </w:p>
          <w:p w14:paraId="77269A5D" w14:textId="26C248EE" w:rsidR="00F95016" w:rsidRPr="000233DF" w:rsidRDefault="00F95016"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Discuss “Thinking on Paper”</w:t>
            </w:r>
          </w:p>
          <w:p w14:paraId="7B012D95" w14:textId="77777777" w:rsidR="00442D65" w:rsidRPr="000233DF" w:rsidRDefault="00442D65"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Discuss Chapter 9: Tests</w:t>
            </w:r>
          </w:p>
          <w:p w14:paraId="773EAE61" w14:textId="597DC14F" w:rsidR="00442D65" w:rsidRPr="000233DF" w:rsidRDefault="00EC5638"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442D65" w:rsidRPr="000233DF">
              <w:rPr>
                <w:rFonts w:asciiTheme="majorHAnsi" w:hAnsiTheme="majorHAnsi" w:cstheme="majorHAnsi"/>
                <w:color w:val="000000" w:themeColor="text1"/>
                <w:szCs w:val="24"/>
              </w:rPr>
              <w:t xml:space="preserve"> writing strategies a</w:t>
            </w:r>
            <w:r w:rsidR="00326736">
              <w:rPr>
                <w:rFonts w:asciiTheme="majorHAnsi" w:hAnsiTheme="majorHAnsi" w:cstheme="majorHAnsi"/>
                <w:color w:val="000000" w:themeColor="text1"/>
                <w:szCs w:val="24"/>
              </w:rPr>
              <w:t>s related to Preferred Learning-</w:t>
            </w:r>
            <w:r w:rsidR="00442D65" w:rsidRPr="000233DF">
              <w:rPr>
                <w:rFonts w:asciiTheme="majorHAnsi" w:hAnsiTheme="majorHAnsi" w:cstheme="majorHAnsi"/>
                <w:color w:val="000000" w:themeColor="text1"/>
                <w:szCs w:val="24"/>
              </w:rPr>
              <w:t>Style and Growth Mindset</w:t>
            </w:r>
          </w:p>
          <w:p w14:paraId="2286B0A2" w14:textId="682EEFE1" w:rsidR="00442D65" w:rsidRPr="000233DF" w:rsidRDefault="00EC5638"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T</w:t>
            </w:r>
            <w:r w:rsidR="00442D65" w:rsidRPr="000233DF">
              <w:rPr>
                <w:rFonts w:asciiTheme="majorHAnsi" w:hAnsiTheme="majorHAnsi" w:cstheme="majorHAnsi"/>
                <w:color w:val="000000" w:themeColor="text1"/>
                <w:szCs w:val="24"/>
              </w:rPr>
              <w:t>hesis sentence writing exercise</w:t>
            </w:r>
          </w:p>
          <w:p w14:paraId="6A52BC73" w14:textId="77777777" w:rsidR="00442D65" w:rsidRPr="000233DF" w:rsidRDefault="00442D65" w:rsidP="00442D65">
            <w:pPr>
              <w:pStyle w:val="ListParagraph"/>
              <w:numPr>
                <w:ilvl w:val="0"/>
                <w:numId w:val="22"/>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Check-out</w:t>
            </w:r>
          </w:p>
          <w:p w14:paraId="5D83777D" w14:textId="652A4681" w:rsidR="00015BED" w:rsidRPr="000233DF" w:rsidRDefault="00015BED" w:rsidP="00015BED">
            <w:pPr>
              <w:rPr>
                <w:rFonts w:asciiTheme="majorHAnsi" w:hAnsiTheme="majorHAnsi" w:cstheme="majorHAnsi"/>
                <w:b/>
                <w:szCs w:val="24"/>
              </w:rPr>
            </w:pPr>
          </w:p>
        </w:tc>
      </w:tr>
      <w:tr w:rsidR="00442D65" w:rsidRPr="000233DF" w14:paraId="197C4BCD"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9AFBC02" w14:textId="0728F38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5EDEE047"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689C09BF" w14:textId="5A69876F" w:rsidR="00837631" w:rsidRPr="000233DF" w:rsidRDefault="00837631" w:rsidP="006A0A3F">
            <w:pPr>
              <w:spacing w:line="276" w:lineRule="auto"/>
              <w:rPr>
                <w:rFonts w:asciiTheme="majorHAnsi" w:hAnsiTheme="majorHAnsi" w:cstheme="majorHAnsi"/>
                <w:szCs w:val="24"/>
              </w:rPr>
            </w:pPr>
            <w:r w:rsidRPr="000233DF">
              <w:rPr>
                <w:rFonts w:asciiTheme="majorHAnsi" w:hAnsiTheme="majorHAnsi" w:cstheme="majorHAnsi"/>
                <w:szCs w:val="24"/>
              </w:rPr>
              <w:t xml:space="preserve">  </w:t>
            </w:r>
          </w:p>
          <w:p w14:paraId="0D034A71" w14:textId="1C9BC5C9" w:rsidR="00442D65" w:rsidRPr="000233DF" w:rsidRDefault="008C6C31" w:rsidP="0086228F">
            <w:pPr>
              <w:spacing w:line="276" w:lineRule="auto"/>
              <w:rPr>
                <w:rFonts w:asciiTheme="majorHAnsi" w:hAnsiTheme="majorHAnsi" w:cstheme="majorHAnsi"/>
                <w:szCs w:val="24"/>
              </w:rPr>
            </w:pPr>
            <w:r>
              <w:rPr>
                <w:noProof/>
              </w:rPr>
              <w:pict w14:anchorId="757255F8">
                <v:shape id="_x0000_i1034" type="#_x0000_t75" alt="Pencil" style="width:14.25pt;height:13.5pt;visibility:visible;mso-wrap-style:square;mso-width-percent:0;mso-height-percent:0;mso-width-percent:0;mso-height-percent:0">
                  <v:imagedata r:id="rId9" o:title="Pencil"/>
                  <o:lock v:ext="edit" rotation="t" cropping="t" verticies="t"/>
                </v:shape>
              </w:pict>
            </w:r>
            <w:r w:rsidR="00442D65" w:rsidRPr="000233DF">
              <w:rPr>
                <w:rFonts w:asciiTheme="majorHAnsi" w:hAnsiTheme="majorHAnsi" w:cstheme="majorHAnsi"/>
                <w:szCs w:val="24"/>
              </w:rPr>
              <w:t xml:space="preserve"> </w:t>
            </w:r>
            <w:r w:rsidR="0086228F">
              <w:rPr>
                <w:rFonts w:asciiTheme="majorHAnsi" w:hAnsiTheme="majorHAnsi" w:cstheme="majorHAnsi"/>
                <w:szCs w:val="24"/>
              </w:rPr>
              <w:t xml:space="preserve">Write a journal Article Review - </w:t>
            </w:r>
            <w:r w:rsidR="0086228F" w:rsidRPr="00916345">
              <w:rPr>
                <w:rFonts w:asciiTheme="majorHAnsi" w:hAnsiTheme="majorHAnsi" w:cstheme="majorHAnsi"/>
                <w:szCs w:val="24"/>
                <w:highlight w:val="yellow"/>
              </w:rPr>
              <w:t xml:space="preserve">Due </w:t>
            </w:r>
            <w:r w:rsidR="0086228F">
              <w:rPr>
                <w:rFonts w:asciiTheme="majorHAnsi" w:hAnsiTheme="majorHAnsi" w:cstheme="majorHAnsi"/>
                <w:szCs w:val="24"/>
                <w:highlight w:val="yellow"/>
              </w:rPr>
              <w:t>September</w:t>
            </w:r>
            <w:r w:rsidR="0086228F">
              <w:rPr>
                <w:rFonts w:asciiTheme="majorHAnsi" w:hAnsiTheme="majorHAnsi" w:cstheme="majorHAnsi"/>
                <w:szCs w:val="24"/>
                <w:highlight w:val="yellow"/>
              </w:rPr>
              <w:t xml:space="preserve"> </w:t>
            </w:r>
            <w:r w:rsidR="0086228F">
              <w:rPr>
                <w:rFonts w:asciiTheme="majorHAnsi" w:hAnsiTheme="majorHAnsi" w:cstheme="majorHAnsi"/>
                <w:szCs w:val="24"/>
                <w:highlight w:val="yellow"/>
              </w:rPr>
              <w:t>30</w:t>
            </w:r>
            <w:r w:rsidR="0086228F" w:rsidRPr="0086228F">
              <w:rPr>
                <w:rFonts w:asciiTheme="majorHAnsi" w:hAnsiTheme="majorHAnsi" w:cstheme="majorHAnsi"/>
                <w:szCs w:val="24"/>
                <w:highlight w:val="yellow"/>
                <w:vertAlign w:val="superscript"/>
              </w:rPr>
              <w:t>th</w:t>
            </w:r>
            <w:r w:rsidR="0086228F">
              <w:rPr>
                <w:rFonts w:asciiTheme="majorHAnsi" w:hAnsiTheme="majorHAnsi" w:cstheme="majorHAnsi"/>
                <w:szCs w:val="24"/>
                <w:highlight w:val="yellow"/>
              </w:rPr>
              <w:t xml:space="preserve"> </w:t>
            </w:r>
            <w:r w:rsidR="0086228F">
              <w:rPr>
                <w:rFonts w:asciiTheme="majorHAnsi" w:hAnsiTheme="majorHAnsi" w:cstheme="majorHAnsi"/>
                <w:szCs w:val="24"/>
                <w:highlight w:val="yellow"/>
              </w:rPr>
              <w:t xml:space="preserve"> </w:t>
            </w:r>
            <w:r w:rsidR="0086228F">
              <w:rPr>
                <w:rFonts w:asciiTheme="majorHAnsi" w:hAnsiTheme="majorHAnsi" w:cstheme="majorHAnsi"/>
                <w:szCs w:val="24"/>
              </w:rPr>
              <w:t xml:space="preserve"> </w:t>
            </w:r>
          </w:p>
          <w:p w14:paraId="274EEA39" w14:textId="31FC26A3" w:rsidR="00442D65" w:rsidRPr="000233DF" w:rsidRDefault="00442D65" w:rsidP="006A0A3F">
            <w:pPr>
              <w:spacing w:line="276" w:lineRule="auto"/>
              <w:rPr>
                <w:rFonts w:asciiTheme="majorHAnsi" w:hAnsiTheme="majorHAnsi" w:cstheme="majorHAnsi"/>
                <w:b/>
                <w:szCs w:val="24"/>
              </w:rPr>
            </w:pPr>
          </w:p>
        </w:tc>
      </w:tr>
      <w:tr w:rsidR="00442D65" w:rsidRPr="000233DF" w14:paraId="01B0C3F3"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5074A8B3" w14:textId="2D4BFB7C" w:rsidR="00442D65" w:rsidRPr="000233DF" w:rsidRDefault="00CA33FE" w:rsidP="00442D65">
            <w:pPr>
              <w:rPr>
                <w:rFonts w:asciiTheme="majorHAnsi" w:hAnsiTheme="majorHAnsi" w:cstheme="majorHAnsi"/>
                <w:b/>
                <w:szCs w:val="24"/>
              </w:rPr>
            </w:pPr>
            <w:r>
              <w:rPr>
                <w:rFonts w:asciiTheme="majorHAnsi" w:hAnsiTheme="majorHAnsi" w:cstheme="majorHAnsi"/>
                <w:b/>
                <w:szCs w:val="24"/>
              </w:rPr>
              <w:t>Modules 7-10</w:t>
            </w:r>
          </w:p>
        </w:tc>
        <w:tc>
          <w:tcPr>
            <w:tcW w:w="7147" w:type="dxa"/>
            <w:tcBorders>
              <w:top w:val="single" w:sz="6" w:space="0" w:color="auto"/>
              <w:bottom w:val="single" w:sz="6" w:space="0" w:color="auto"/>
            </w:tcBorders>
            <w:shd w:val="clear" w:color="auto" w:fill="FFFFFF"/>
          </w:tcPr>
          <w:p w14:paraId="2678C1D5" w14:textId="4B01F942" w:rsidR="00326736" w:rsidRPr="000233DF" w:rsidRDefault="00CA33FE" w:rsidP="00442D65">
            <w:pPr>
              <w:rPr>
                <w:rFonts w:asciiTheme="majorHAnsi" w:hAnsiTheme="majorHAnsi" w:cstheme="majorHAnsi"/>
                <w:b/>
                <w:szCs w:val="24"/>
              </w:rPr>
            </w:pPr>
            <w:r>
              <w:rPr>
                <w:rFonts w:asciiTheme="majorHAnsi" w:hAnsiTheme="majorHAnsi" w:cstheme="majorHAnsi"/>
                <w:b/>
                <w:szCs w:val="24"/>
              </w:rPr>
              <w:t>To Be Determined</w:t>
            </w:r>
          </w:p>
        </w:tc>
      </w:tr>
      <w:tr w:rsidR="00442D65" w:rsidRPr="000233DF" w14:paraId="4B5DE93B"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6F16EBC7"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D601DA3" w14:textId="72C9EEC4" w:rsidR="00442D65" w:rsidRPr="000233DF" w:rsidRDefault="00442D65" w:rsidP="006A0A3F">
            <w:pPr>
              <w:spacing w:line="276" w:lineRule="auto"/>
              <w:rPr>
                <w:rFonts w:asciiTheme="majorHAnsi" w:hAnsiTheme="majorHAnsi" w:cstheme="majorHAnsi"/>
                <w:b/>
                <w:szCs w:val="24"/>
              </w:rPr>
            </w:pPr>
          </w:p>
        </w:tc>
      </w:tr>
      <w:tr w:rsidR="00442D65" w:rsidRPr="000233DF" w14:paraId="1140801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CC94F4D"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01F43922" w14:textId="1AA7A7B0" w:rsidR="00442D65" w:rsidRPr="000233DF" w:rsidRDefault="00442D65" w:rsidP="00442D65">
            <w:pPr>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1248B62A"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0A811A57" w14:textId="6651AC0A" w:rsidR="00A005F3" w:rsidRPr="000233DF" w:rsidRDefault="00A005F3" w:rsidP="00A005F3">
            <w:pPr>
              <w:spacing w:line="276" w:lineRule="auto"/>
              <w:rPr>
                <w:rFonts w:asciiTheme="majorHAnsi" w:hAnsiTheme="majorHAnsi" w:cstheme="majorHAnsi"/>
                <w:szCs w:val="24"/>
              </w:rPr>
            </w:pPr>
          </w:p>
        </w:tc>
      </w:tr>
      <w:tr w:rsidR="00442D65" w:rsidRPr="000233DF" w14:paraId="67B17C5F"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3AE1ABFC"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7E8FA4C8" w14:textId="6641F491" w:rsidR="00442D65" w:rsidRPr="004902FA" w:rsidRDefault="00442D65" w:rsidP="00442D65">
            <w:pPr>
              <w:pStyle w:val="ListParagraph"/>
              <w:numPr>
                <w:ilvl w:val="0"/>
                <w:numId w:val="22"/>
              </w:numPr>
              <w:spacing w:line="276" w:lineRule="auto"/>
              <w:ind w:left="336"/>
              <w:contextualSpacing/>
              <w:rPr>
                <w:rFonts w:asciiTheme="majorHAnsi" w:hAnsiTheme="majorHAnsi" w:cstheme="majorHAnsi"/>
                <w:szCs w:val="24"/>
              </w:rPr>
            </w:pPr>
          </w:p>
        </w:tc>
      </w:tr>
      <w:tr w:rsidR="00442D65" w:rsidRPr="000233DF" w14:paraId="2877248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14B6592F"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2880D68" w14:textId="0B503EF6" w:rsidR="00442D65" w:rsidRPr="000233DF" w:rsidRDefault="00442D65" w:rsidP="00442D65">
            <w:pPr>
              <w:rPr>
                <w:rFonts w:asciiTheme="majorHAnsi" w:hAnsiTheme="majorHAnsi" w:cstheme="majorHAnsi"/>
                <w:b/>
                <w:szCs w:val="24"/>
              </w:rPr>
            </w:pPr>
          </w:p>
        </w:tc>
      </w:tr>
      <w:tr w:rsidR="00442D65" w:rsidRPr="000233DF" w14:paraId="71E503B3" w14:textId="77777777" w:rsidTr="0045337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FFFFFF"/>
          </w:tcPr>
          <w:p w14:paraId="7DC0148B" w14:textId="3BADF31D"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4CE114BA" w14:textId="208C2681" w:rsidR="00442D65" w:rsidRPr="006A0A3F" w:rsidRDefault="00442D65" w:rsidP="00442D65">
            <w:pPr>
              <w:pStyle w:val="ListParagraph"/>
              <w:numPr>
                <w:ilvl w:val="0"/>
                <w:numId w:val="22"/>
              </w:numPr>
              <w:spacing w:line="276" w:lineRule="auto"/>
              <w:ind w:left="336"/>
              <w:contextualSpacing/>
              <w:rPr>
                <w:rFonts w:asciiTheme="majorHAnsi" w:hAnsiTheme="majorHAnsi" w:cstheme="majorHAnsi"/>
                <w:color w:val="000000" w:themeColor="text1"/>
                <w:szCs w:val="24"/>
              </w:rPr>
            </w:pP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szCs w:val="24"/>
              </w:rPr>
              <w:t>BlackBoard</w:t>
            </w:r>
            <w:proofErr w:type="spellEnd"/>
            <w:r w:rsidRPr="000233DF">
              <w:rPr>
                <w:rFonts w:asciiTheme="majorHAnsi" w:hAnsiTheme="majorHAnsi" w:cstheme="majorHAnsi"/>
                <w:color w:val="000000" w:themeColor="text1"/>
                <w:szCs w:val="24"/>
              </w:rPr>
              <w:t xml:space="preserve"> course announcement page, and sent by email to all students before any revisions are made.  </w:t>
            </w: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lastRenderedPageBreak/>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need to use the Internet to access course information on </w:t>
      </w:r>
      <w:proofErr w:type="spellStart"/>
      <w:r w:rsidRPr="000233DF">
        <w:rPr>
          <w:rFonts w:asciiTheme="majorHAnsi" w:hAnsiTheme="majorHAnsi" w:cstheme="majorHAnsi"/>
          <w:szCs w:val="24"/>
        </w:rPr>
        <w:t>BlackBoard</w:t>
      </w:r>
      <w:proofErr w:type="spellEnd"/>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2A6F4A63" w:rsidR="000233DF" w:rsidRPr="000233DF"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4"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see instructions at Log-in page for accessing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w:t>
      </w:r>
    </w:p>
    <w:p w14:paraId="551366E5" w14:textId="77777777" w:rsidR="000233DF" w:rsidRPr="000233DF" w:rsidRDefault="000233DF" w:rsidP="0002194E">
      <w:pPr>
        <w:overflowPunct/>
        <w:ind w:left="810"/>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proofErr w:type="spellStart"/>
      <w:r w:rsidRPr="000233DF">
        <w:rPr>
          <w:rFonts w:asciiTheme="majorHAnsi" w:hAnsiTheme="majorHAnsi" w:cstheme="majorHAnsi"/>
          <w:b/>
          <w:bCs/>
          <w:color w:val="0000FF"/>
          <w:szCs w:val="24"/>
        </w:rPr>
        <w:t>MyWBU</w:t>
      </w:r>
      <w:proofErr w:type="spellEnd"/>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proofErr w:type="spellStart"/>
      <w:r w:rsidR="000C7CEB" w:rsidRPr="000233DF">
        <w:rPr>
          <w:rFonts w:asciiTheme="majorHAnsi" w:hAnsiTheme="majorHAnsi" w:cstheme="majorHAnsi"/>
          <w:b/>
          <w:color w:val="0432FF"/>
          <w:szCs w:val="24"/>
        </w:rPr>
        <w:t>MyWBU</w:t>
      </w:r>
      <w:proofErr w:type="spellEnd"/>
      <w:r w:rsidR="000C7CEB" w:rsidRPr="000233DF">
        <w:rPr>
          <w:rFonts w:asciiTheme="majorHAnsi" w:hAnsiTheme="majorHAnsi" w:cstheme="majorHAnsi"/>
          <w:b/>
          <w:color w:val="0432FF"/>
          <w:szCs w:val="24"/>
        </w:rPr>
        <w:t xml:space="preserve">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xml:space="preserve">    Login:             </w:t>
      </w:r>
      <w:proofErr w:type="spellStart"/>
      <w:proofErr w:type="gramStart"/>
      <w:r w:rsidR="000C7CEB" w:rsidRPr="000233DF">
        <w:rPr>
          <w:rFonts w:asciiTheme="majorHAnsi" w:hAnsiTheme="majorHAnsi" w:cstheme="majorHAnsi"/>
          <w:color w:val="000000"/>
          <w:szCs w:val="24"/>
        </w:rPr>
        <w:t>firstname.lastname</w:t>
      </w:r>
      <w:proofErr w:type="spellEnd"/>
      <w:proofErr w:type="gramEnd"/>
      <w:r w:rsidR="000C7CEB" w:rsidRPr="000233DF">
        <w:rPr>
          <w:rFonts w:asciiTheme="majorHAnsi" w:hAnsiTheme="majorHAnsi" w:cstheme="majorHAnsi"/>
          <w:color w:val="000000"/>
          <w:szCs w:val="24"/>
        </w:rPr>
        <w:t>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xml:space="preserve">    Password:      </w:t>
      </w:r>
      <w:proofErr w:type="gramStart"/>
      <w:r w:rsidR="000C7CEB" w:rsidRPr="000233DF">
        <w:rPr>
          <w:rFonts w:asciiTheme="majorHAnsi" w:hAnsiTheme="majorHAnsi" w:cstheme="majorHAnsi"/>
          <w:color w:val="000000"/>
          <w:szCs w:val="24"/>
        </w:rPr>
        <w:t>firs.LAST</w:t>
      </w:r>
      <w:proofErr w:type="gramEnd"/>
      <w:r w:rsidR="000C7CEB" w:rsidRPr="000233DF">
        <w:rPr>
          <w:rFonts w:asciiTheme="majorHAnsi" w:hAnsiTheme="majorHAnsi" w:cstheme="majorHAnsi"/>
          <w:color w:val="000000"/>
          <w:szCs w:val="24"/>
        </w:rPr>
        <w: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proofErr w:type="spellStart"/>
      <w:r w:rsidRPr="000233DF">
        <w:rPr>
          <w:rFonts w:asciiTheme="majorHAnsi" w:hAnsiTheme="majorHAnsi" w:cstheme="majorHAnsi"/>
          <w:b/>
          <w:color w:val="000000" w:themeColor="text1"/>
          <w:szCs w:val="24"/>
        </w:rPr>
        <w:t>MyWBU</w:t>
      </w:r>
      <w:proofErr w:type="spellEnd"/>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proofErr w:type="gramStart"/>
      <w:r w:rsidR="000C7CEB" w:rsidRPr="000233DF">
        <w:rPr>
          <w:rFonts w:asciiTheme="majorHAnsi" w:hAnsiTheme="majorHAnsi" w:cstheme="majorHAnsi"/>
          <w:color w:val="000000"/>
          <w:szCs w:val="24"/>
        </w:rPr>
        <w:t>firs.LAST</w:t>
      </w:r>
      <w:proofErr w:type="gramEnd"/>
      <w:r w:rsidR="000C7CEB" w:rsidRPr="000233DF">
        <w:rPr>
          <w:rFonts w:asciiTheme="majorHAnsi" w:hAnsiTheme="majorHAnsi" w:cstheme="majorHAnsi"/>
          <w:color w:val="000000"/>
          <w:szCs w:val="24"/>
        </w:rPr>
        <w: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1178577E" w14:textId="26ABBC6F" w:rsidR="00AF4E8F" w:rsidRPr="000233DF" w:rsidRDefault="00AF4E8F" w:rsidP="007C33A7">
      <w:pPr>
        <w:rPr>
          <w:rFonts w:asciiTheme="majorHAnsi" w:hAnsiTheme="majorHAnsi" w:cstheme="majorHAnsi"/>
          <w:color w:val="282828"/>
          <w:szCs w:val="24"/>
        </w:rPr>
      </w:pPr>
    </w:p>
    <w:p w14:paraId="6ADB5218" w14:textId="7873807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CELL PHONES AND PAGERS</w:t>
      </w:r>
      <w:r w:rsidRPr="000233DF">
        <w:rPr>
          <w:rFonts w:asciiTheme="majorHAnsi" w:hAnsiTheme="majorHAnsi" w:cstheme="majorHAnsi"/>
          <w:bCs/>
          <w:szCs w:val="24"/>
        </w:rPr>
        <w:t xml:space="preserve">: Cell phones and pagers may </w:t>
      </w:r>
      <w:r w:rsidR="00854CF6" w:rsidRPr="000233DF">
        <w:rPr>
          <w:rFonts w:asciiTheme="majorHAnsi" w:hAnsiTheme="majorHAnsi" w:cstheme="majorHAnsi"/>
          <w:bCs/>
          <w:szCs w:val="24"/>
        </w:rPr>
        <w:t>remain</w:t>
      </w:r>
      <w:r w:rsidRPr="000233DF">
        <w:rPr>
          <w:rFonts w:asciiTheme="majorHAnsi" w:hAnsiTheme="majorHAnsi" w:cstheme="majorHAnsi"/>
          <w:bCs/>
          <w:szCs w:val="24"/>
        </w:rPr>
        <w:t xml:space="preserve"> activated.  However, the student will exit the classroom to respond to an incoming call or text message.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w:t>
      </w:r>
      <w:r w:rsidRPr="000233DF">
        <w:rPr>
          <w:rFonts w:asciiTheme="majorHAnsi" w:hAnsiTheme="majorHAnsi" w:cstheme="majorHAnsi"/>
          <w:szCs w:val="24"/>
        </w:rPr>
        <w:lastRenderedPageBreak/>
        <w:t>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77777777"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00017F18" w14:textId="54755AAA" w:rsidR="0002194E" w:rsidRDefault="0002194E" w:rsidP="009E52B2">
      <w:pPr>
        <w:overflowPunct/>
        <w:rPr>
          <w:rFonts w:asciiTheme="majorHAnsi" w:hAnsiTheme="majorHAnsi" w:cstheme="majorHAnsi"/>
          <w:color w:val="FF0000"/>
          <w:spacing w:val="-3"/>
          <w:szCs w:val="24"/>
        </w:rPr>
      </w:pPr>
    </w:p>
    <w:p w14:paraId="35240646" w14:textId="42117CF4" w:rsidR="0002194E" w:rsidRDefault="0002194E" w:rsidP="009E52B2">
      <w:pPr>
        <w:overflowPunct/>
        <w:rPr>
          <w:rFonts w:asciiTheme="majorHAnsi" w:hAnsiTheme="majorHAnsi" w:cstheme="majorHAnsi"/>
          <w:color w:val="FF0000"/>
          <w:spacing w:val="-3"/>
          <w:szCs w:val="24"/>
        </w:rPr>
      </w:pPr>
    </w:p>
    <w:p w14:paraId="33F36818" w14:textId="1BED3730" w:rsidR="0002194E" w:rsidRDefault="0002194E" w:rsidP="009E52B2">
      <w:pPr>
        <w:overflowPunct/>
        <w:rPr>
          <w:rFonts w:asciiTheme="majorHAnsi" w:hAnsiTheme="majorHAnsi" w:cstheme="majorHAnsi"/>
          <w:color w:val="FF0000"/>
          <w:spacing w:val="-3"/>
          <w:szCs w:val="24"/>
        </w:rPr>
      </w:pPr>
    </w:p>
    <w:p w14:paraId="766AF770" w14:textId="00A37D13" w:rsidR="0002194E" w:rsidRDefault="0002194E" w:rsidP="009E52B2">
      <w:pPr>
        <w:overflowPunct/>
        <w:rPr>
          <w:rFonts w:asciiTheme="majorHAnsi" w:hAnsiTheme="majorHAnsi" w:cstheme="majorHAnsi"/>
          <w:color w:val="FF0000"/>
          <w:spacing w:val="-3"/>
          <w:szCs w:val="24"/>
        </w:rPr>
      </w:pPr>
    </w:p>
    <w:p w14:paraId="1B01FF45" w14:textId="36AACAD7" w:rsidR="0002194E" w:rsidRDefault="0002194E" w:rsidP="009E52B2">
      <w:pPr>
        <w:overflowPunct/>
        <w:rPr>
          <w:rFonts w:asciiTheme="majorHAnsi" w:hAnsiTheme="majorHAnsi" w:cstheme="majorHAnsi"/>
          <w:color w:val="FF0000"/>
          <w:spacing w:val="-3"/>
          <w:szCs w:val="24"/>
        </w:rPr>
      </w:pPr>
    </w:p>
    <w:p w14:paraId="5134781A" w14:textId="64F06572" w:rsidR="0002194E" w:rsidRDefault="0002194E" w:rsidP="009E52B2">
      <w:pPr>
        <w:overflowPunct/>
        <w:rPr>
          <w:rFonts w:asciiTheme="majorHAnsi" w:hAnsiTheme="majorHAnsi" w:cstheme="majorHAnsi"/>
          <w:color w:val="FF0000"/>
          <w:spacing w:val="-3"/>
          <w:szCs w:val="24"/>
        </w:rPr>
      </w:pPr>
    </w:p>
    <w:p w14:paraId="7570A4BF" w14:textId="7D6D2786" w:rsidR="0002194E" w:rsidRDefault="0002194E" w:rsidP="009E52B2">
      <w:pPr>
        <w:overflowPunct/>
        <w:rPr>
          <w:rFonts w:asciiTheme="majorHAnsi" w:hAnsiTheme="majorHAnsi" w:cstheme="majorHAnsi"/>
          <w:color w:val="FF0000"/>
          <w:spacing w:val="-3"/>
          <w:szCs w:val="24"/>
        </w:rPr>
      </w:pPr>
    </w:p>
    <w:p w14:paraId="5F922E7F" w14:textId="060EB0DB" w:rsidR="0002194E" w:rsidRDefault="0002194E" w:rsidP="009E52B2">
      <w:pPr>
        <w:overflowPunct/>
        <w:rPr>
          <w:rFonts w:asciiTheme="majorHAnsi" w:hAnsiTheme="majorHAnsi" w:cstheme="majorHAnsi"/>
          <w:color w:val="FF0000"/>
          <w:spacing w:val="-3"/>
          <w:szCs w:val="24"/>
        </w:rPr>
      </w:pPr>
    </w:p>
    <w:p w14:paraId="7CA3788D" w14:textId="2654C5DD" w:rsidR="0002194E" w:rsidRDefault="0002194E" w:rsidP="009E52B2">
      <w:pPr>
        <w:overflowPunct/>
        <w:rPr>
          <w:rFonts w:asciiTheme="majorHAnsi" w:hAnsiTheme="majorHAnsi" w:cstheme="majorHAnsi"/>
          <w:color w:val="FF0000"/>
          <w:spacing w:val="-3"/>
          <w:szCs w:val="24"/>
        </w:rPr>
      </w:pPr>
    </w:p>
    <w:p w14:paraId="1D3786E1" w14:textId="763E262C" w:rsidR="0002194E" w:rsidRDefault="0002194E" w:rsidP="009E52B2">
      <w:pPr>
        <w:overflowPunct/>
        <w:rPr>
          <w:rFonts w:asciiTheme="majorHAnsi" w:hAnsiTheme="majorHAnsi" w:cstheme="majorHAnsi"/>
          <w:color w:val="FF0000"/>
          <w:spacing w:val="-3"/>
          <w:szCs w:val="24"/>
        </w:rPr>
      </w:pPr>
    </w:p>
    <w:p w14:paraId="494B6E47" w14:textId="6DD28337" w:rsidR="0002194E" w:rsidRDefault="0002194E" w:rsidP="009E52B2">
      <w:pPr>
        <w:overflowPunct/>
        <w:rPr>
          <w:rFonts w:asciiTheme="majorHAnsi" w:hAnsiTheme="majorHAnsi" w:cstheme="majorHAnsi"/>
          <w:color w:val="FF0000"/>
          <w:spacing w:val="-3"/>
          <w:szCs w:val="24"/>
        </w:rPr>
      </w:pPr>
    </w:p>
    <w:p w14:paraId="4000C4A0" w14:textId="7883FA79" w:rsidR="0002194E" w:rsidRDefault="0002194E" w:rsidP="009E52B2">
      <w:pPr>
        <w:overflowPunct/>
        <w:rPr>
          <w:rFonts w:asciiTheme="majorHAnsi" w:hAnsiTheme="majorHAnsi" w:cstheme="majorHAnsi"/>
          <w:color w:val="FF0000"/>
          <w:spacing w:val="-3"/>
          <w:szCs w:val="24"/>
        </w:rPr>
      </w:pPr>
    </w:p>
    <w:p w14:paraId="7A2CF7AE" w14:textId="2A26B4A4" w:rsidR="0002194E" w:rsidRDefault="0002194E" w:rsidP="009E52B2">
      <w:pPr>
        <w:overflowPunct/>
        <w:rPr>
          <w:rFonts w:asciiTheme="majorHAnsi" w:hAnsiTheme="majorHAnsi" w:cstheme="majorHAnsi"/>
          <w:color w:val="FF0000"/>
          <w:spacing w:val="-3"/>
          <w:szCs w:val="24"/>
        </w:rPr>
      </w:pPr>
    </w:p>
    <w:p w14:paraId="401DFF68" w14:textId="77777777" w:rsidR="0038478A" w:rsidRDefault="0038478A"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ajorHAnsi" w:hAnsiTheme="majorHAnsi" w:cstheme="majorHAnsi"/>
          <w:color w:val="FF0000"/>
          <w:spacing w:val="-3"/>
          <w:szCs w:val="24"/>
        </w:rPr>
      </w:pPr>
    </w:p>
    <w:p w14:paraId="50009E58"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7841680F"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7D35858E"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17AA9C9C"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4498F1B0"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5DC34A68"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30965F2A"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539CB9EB"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7F713A43"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48989624"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372E6DEE"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1CB2BF58"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4EEDCE6B"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793E5873"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53EC09B8"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57ADEE8C"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4DCAEB3A"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5BDD91FF"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79EF4ADD"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6C34370E" w14:textId="77777777" w:rsidR="00CA33FE" w:rsidRDefault="00CA33FE"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p>
    <w:p w14:paraId="067095D0" w14:textId="6C17E835" w:rsidR="00712B17" w:rsidRPr="000233DF" w:rsidRDefault="0038478A" w:rsidP="0038478A">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r>
        <w:rPr>
          <w:rFonts w:asciiTheme="majorHAnsi" w:hAnsiTheme="majorHAnsi" w:cstheme="majorHAnsi"/>
          <w:b/>
          <w:szCs w:val="24"/>
        </w:rPr>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DFFDB87"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10D02014"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2BB96E62"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 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providing transportation,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5CA1886" w14:textId="0AEB4F98" w:rsidR="000C2584"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41BE3F94" w14:textId="77777777" w:rsidR="008454D3" w:rsidRPr="003E4F66"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 w:val="18"/>
          <w:szCs w:val="24"/>
        </w:rPr>
      </w:pPr>
    </w:p>
    <w:p w14:paraId="3A99D746" w14:textId="09501451"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Service Learning Reflection Questions:</w:t>
      </w:r>
    </w:p>
    <w:p w14:paraId="4CC144E1" w14:textId="689077C8"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Enjoyable or rewarding?  </w:t>
      </w:r>
    </w:p>
    <w:p w14:paraId="2D7C52FE"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Did you learn anything?   About </w:t>
      </w:r>
      <w:proofErr w:type="gramStart"/>
      <w:r>
        <w:rPr>
          <w:rFonts w:ascii="Times New Roman" w:hAnsi="Times New Roman"/>
          <w:szCs w:val="24"/>
        </w:rPr>
        <w:t>yourself</w:t>
      </w:r>
      <w:proofErr w:type="gramEnd"/>
      <w:r>
        <w:rPr>
          <w:rFonts w:ascii="Times New Roman" w:hAnsi="Times New Roman"/>
          <w:szCs w:val="24"/>
        </w:rPr>
        <w:t xml:space="preserve"> or others?  </w:t>
      </w:r>
    </w:p>
    <w:p w14:paraId="1588994B"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Wayland culture?  </w:t>
      </w:r>
    </w:p>
    <w:p w14:paraId="346D7C82"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t>
      </w:r>
      <w:proofErr w:type="gramStart"/>
      <w:r>
        <w:rPr>
          <w:rFonts w:ascii="Times New Roman" w:hAnsi="Times New Roman"/>
          <w:szCs w:val="24"/>
        </w:rPr>
        <w:t>being</w:t>
      </w:r>
      <w:proofErr w:type="gramEnd"/>
      <w:r>
        <w:rPr>
          <w:rFonts w:ascii="Times New Roman" w:hAnsi="Times New Roman"/>
          <w:szCs w:val="24"/>
        </w:rPr>
        <w:t xml:space="preserve"> a college student?</w:t>
      </w:r>
    </w:p>
    <w:p w14:paraId="09E25CC3" w14:textId="07B0D845" w:rsidR="004F7F5E" w:rsidRPr="003E4F66" w:rsidRDefault="008454D3" w:rsidP="003E4F66">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did s</w:t>
      </w:r>
      <w:r w:rsidR="003E4F66">
        <w:rPr>
          <w:rFonts w:ascii="Times New Roman" w:hAnsi="Times New Roman"/>
          <w:szCs w:val="24"/>
        </w:rPr>
        <w:t>erving relate to growth mindset</w:t>
      </w:r>
    </w:p>
    <w:p w14:paraId="26A09087" w14:textId="2F2EE598" w:rsidR="004F7F5E" w:rsidRPr="003E4F66" w:rsidRDefault="004F7F5E" w:rsidP="003E4F66">
      <w:pPr>
        <w:pStyle w:val="NoSpacing"/>
      </w:pPr>
    </w:p>
    <w:sectPr w:rsidR="004F7F5E" w:rsidRPr="003E4F66" w:rsidSect="0057547A">
      <w:footerReference w:type="default" r:id="rId15"/>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4CA0" w14:textId="77777777" w:rsidR="001E6871" w:rsidRDefault="001E6871" w:rsidP="00F23E1B">
      <w:r>
        <w:separator/>
      </w:r>
    </w:p>
  </w:endnote>
  <w:endnote w:type="continuationSeparator" w:id="0">
    <w:p w14:paraId="7B2D8DF6" w14:textId="77777777" w:rsidR="001E6871" w:rsidRDefault="001E6871"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8C16" w14:textId="3CF344E6" w:rsidR="00E2334E" w:rsidRPr="00603779" w:rsidRDefault="00E2334E">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Pr>
        <w:rFonts w:ascii="Times New Roman" w:hAnsi="Times New Roman"/>
        <w:noProof/>
        <w:sz w:val="22"/>
      </w:rPr>
      <w:t>5</w:t>
    </w:r>
    <w:r w:rsidRPr="00603779">
      <w:rPr>
        <w:rFonts w:ascii="Times New Roman" w:hAnsi="Times New Roman"/>
        <w:noProof/>
        <w:sz w:val="22"/>
      </w:rPr>
      <w:fldChar w:fldCharType="end"/>
    </w:r>
  </w:p>
  <w:p w14:paraId="63DDFFCE" w14:textId="77777777" w:rsidR="00E2334E" w:rsidRDefault="00E2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91F2" w14:textId="77777777" w:rsidR="001E6871" w:rsidRDefault="001E6871" w:rsidP="00F23E1B">
      <w:r>
        <w:separator/>
      </w:r>
    </w:p>
  </w:footnote>
  <w:footnote w:type="continuationSeparator" w:id="0">
    <w:p w14:paraId="5A5D857A" w14:textId="77777777" w:rsidR="001E6871" w:rsidRDefault="001E6871" w:rsidP="00F2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159"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0"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7"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047C17"/>
    <w:multiLevelType w:val="hybridMultilevel"/>
    <w:tmpl w:val="132E1CC8"/>
    <w:lvl w:ilvl="0" w:tplc="931AC29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2"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4"/>
  </w:num>
  <w:num w:numId="4">
    <w:abstractNumId w:val="15"/>
  </w:num>
  <w:num w:numId="5">
    <w:abstractNumId w:val="17"/>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20"/>
  </w:num>
  <w:num w:numId="11">
    <w:abstractNumId w:val="32"/>
  </w:num>
  <w:num w:numId="12">
    <w:abstractNumId w:val="12"/>
  </w:num>
  <w:num w:numId="13">
    <w:abstractNumId w:val="25"/>
  </w:num>
  <w:num w:numId="14">
    <w:abstractNumId w:val="18"/>
  </w:num>
  <w:num w:numId="15">
    <w:abstractNumId w:val="30"/>
  </w:num>
  <w:num w:numId="16">
    <w:abstractNumId w:val="8"/>
  </w:num>
  <w:num w:numId="17">
    <w:abstractNumId w:val="11"/>
  </w:num>
  <w:num w:numId="18">
    <w:abstractNumId w:val="21"/>
  </w:num>
  <w:num w:numId="19">
    <w:abstractNumId w:val="2"/>
  </w:num>
  <w:num w:numId="20">
    <w:abstractNumId w:val="5"/>
  </w:num>
  <w:num w:numId="21">
    <w:abstractNumId w:val="3"/>
  </w:num>
  <w:num w:numId="22">
    <w:abstractNumId w:val="24"/>
  </w:num>
  <w:num w:numId="23">
    <w:abstractNumId w:val="23"/>
  </w:num>
  <w:num w:numId="24">
    <w:abstractNumId w:val="7"/>
  </w:num>
  <w:num w:numId="25">
    <w:abstractNumId w:val="22"/>
  </w:num>
  <w:num w:numId="26">
    <w:abstractNumId w:val="28"/>
  </w:num>
  <w:num w:numId="27">
    <w:abstractNumId w:val="14"/>
  </w:num>
  <w:num w:numId="28">
    <w:abstractNumId w:val="31"/>
  </w:num>
  <w:num w:numId="29">
    <w:abstractNumId w:val="1"/>
  </w:num>
  <w:num w:numId="30">
    <w:abstractNumId w:val="0"/>
  </w:num>
  <w:num w:numId="31">
    <w:abstractNumId w:val="9"/>
  </w:num>
  <w:num w:numId="32">
    <w:abstractNumId w:val="19"/>
  </w:num>
  <w:num w:numId="33">
    <w:abstractNumId w:val="16"/>
  </w:num>
  <w:num w:numId="34">
    <w:abstractNumId w:val="34"/>
  </w:num>
  <w:num w:numId="35">
    <w:abstractNumId w:val="29"/>
  </w:num>
  <w:num w:numId="3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194E"/>
    <w:rsid w:val="000233DF"/>
    <w:rsid w:val="00024548"/>
    <w:rsid w:val="000264A6"/>
    <w:rsid w:val="000375E6"/>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6D79"/>
    <w:rsid w:val="00101FC9"/>
    <w:rsid w:val="00117D04"/>
    <w:rsid w:val="00117FA6"/>
    <w:rsid w:val="0012077C"/>
    <w:rsid w:val="00123B98"/>
    <w:rsid w:val="00125D6D"/>
    <w:rsid w:val="00143B74"/>
    <w:rsid w:val="00150F8F"/>
    <w:rsid w:val="00151160"/>
    <w:rsid w:val="0016334A"/>
    <w:rsid w:val="00165F2B"/>
    <w:rsid w:val="00174FDA"/>
    <w:rsid w:val="00175FD6"/>
    <w:rsid w:val="00176D27"/>
    <w:rsid w:val="00183112"/>
    <w:rsid w:val="00187610"/>
    <w:rsid w:val="00193802"/>
    <w:rsid w:val="001B2593"/>
    <w:rsid w:val="001B508B"/>
    <w:rsid w:val="001B7F95"/>
    <w:rsid w:val="001C2825"/>
    <w:rsid w:val="001C338A"/>
    <w:rsid w:val="001C36E1"/>
    <w:rsid w:val="001C7BC9"/>
    <w:rsid w:val="001D28AB"/>
    <w:rsid w:val="001E4F5E"/>
    <w:rsid w:val="001E6871"/>
    <w:rsid w:val="00200F5B"/>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C0F1F"/>
    <w:rsid w:val="003C243E"/>
    <w:rsid w:val="003C301E"/>
    <w:rsid w:val="003C45FE"/>
    <w:rsid w:val="003C7D7D"/>
    <w:rsid w:val="003D1965"/>
    <w:rsid w:val="003D3DC0"/>
    <w:rsid w:val="003D7F5A"/>
    <w:rsid w:val="003E1B39"/>
    <w:rsid w:val="003E4F66"/>
    <w:rsid w:val="003E7BFB"/>
    <w:rsid w:val="003F1402"/>
    <w:rsid w:val="003F30A3"/>
    <w:rsid w:val="003F4C3C"/>
    <w:rsid w:val="004023C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A1AD2"/>
    <w:rsid w:val="004A2B72"/>
    <w:rsid w:val="004A5677"/>
    <w:rsid w:val="004C1094"/>
    <w:rsid w:val="004D1466"/>
    <w:rsid w:val="004E702C"/>
    <w:rsid w:val="004F7F5E"/>
    <w:rsid w:val="00516018"/>
    <w:rsid w:val="00516711"/>
    <w:rsid w:val="00527FA5"/>
    <w:rsid w:val="00533FCC"/>
    <w:rsid w:val="00542B82"/>
    <w:rsid w:val="00543051"/>
    <w:rsid w:val="005457C4"/>
    <w:rsid w:val="00552D37"/>
    <w:rsid w:val="0056763B"/>
    <w:rsid w:val="00574E5A"/>
    <w:rsid w:val="0057547A"/>
    <w:rsid w:val="0057589B"/>
    <w:rsid w:val="005815AB"/>
    <w:rsid w:val="0059053A"/>
    <w:rsid w:val="005A0180"/>
    <w:rsid w:val="005A07AC"/>
    <w:rsid w:val="005A5D1F"/>
    <w:rsid w:val="005B0373"/>
    <w:rsid w:val="005B0B6F"/>
    <w:rsid w:val="005B0EB7"/>
    <w:rsid w:val="005B1857"/>
    <w:rsid w:val="005E021F"/>
    <w:rsid w:val="005E451F"/>
    <w:rsid w:val="00603779"/>
    <w:rsid w:val="00604A3E"/>
    <w:rsid w:val="00614466"/>
    <w:rsid w:val="00624B82"/>
    <w:rsid w:val="00634E5B"/>
    <w:rsid w:val="00642DC6"/>
    <w:rsid w:val="00652C37"/>
    <w:rsid w:val="00657DB5"/>
    <w:rsid w:val="0066087A"/>
    <w:rsid w:val="00665781"/>
    <w:rsid w:val="00694715"/>
    <w:rsid w:val="00696BD9"/>
    <w:rsid w:val="006973C7"/>
    <w:rsid w:val="00697E4C"/>
    <w:rsid w:val="006A0A3F"/>
    <w:rsid w:val="006A2095"/>
    <w:rsid w:val="006C32C3"/>
    <w:rsid w:val="006C4957"/>
    <w:rsid w:val="006D3E17"/>
    <w:rsid w:val="007039AB"/>
    <w:rsid w:val="007073AE"/>
    <w:rsid w:val="007104BE"/>
    <w:rsid w:val="00712B17"/>
    <w:rsid w:val="007208A7"/>
    <w:rsid w:val="00720C35"/>
    <w:rsid w:val="00723953"/>
    <w:rsid w:val="00727131"/>
    <w:rsid w:val="0073008C"/>
    <w:rsid w:val="00732A6F"/>
    <w:rsid w:val="007330CB"/>
    <w:rsid w:val="00746155"/>
    <w:rsid w:val="00747048"/>
    <w:rsid w:val="00753E75"/>
    <w:rsid w:val="007646FA"/>
    <w:rsid w:val="00765695"/>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F2D07"/>
    <w:rsid w:val="00800DBF"/>
    <w:rsid w:val="008029A8"/>
    <w:rsid w:val="008033A1"/>
    <w:rsid w:val="00813FE5"/>
    <w:rsid w:val="008176C3"/>
    <w:rsid w:val="008300E6"/>
    <w:rsid w:val="008312B1"/>
    <w:rsid w:val="00837631"/>
    <w:rsid w:val="008454D3"/>
    <w:rsid w:val="008475E3"/>
    <w:rsid w:val="00854CF6"/>
    <w:rsid w:val="0086228F"/>
    <w:rsid w:val="0086449F"/>
    <w:rsid w:val="00871A61"/>
    <w:rsid w:val="00872329"/>
    <w:rsid w:val="00874706"/>
    <w:rsid w:val="00886A5F"/>
    <w:rsid w:val="00893803"/>
    <w:rsid w:val="00895C56"/>
    <w:rsid w:val="008A2773"/>
    <w:rsid w:val="008A3E2F"/>
    <w:rsid w:val="008C1E69"/>
    <w:rsid w:val="008C30E7"/>
    <w:rsid w:val="008C52E3"/>
    <w:rsid w:val="008C6C31"/>
    <w:rsid w:val="008D7709"/>
    <w:rsid w:val="008E1875"/>
    <w:rsid w:val="008E1B68"/>
    <w:rsid w:val="008E330C"/>
    <w:rsid w:val="008E5D32"/>
    <w:rsid w:val="008E70A2"/>
    <w:rsid w:val="008E77E5"/>
    <w:rsid w:val="008F546F"/>
    <w:rsid w:val="00916345"/>
    <w:rsid w:val="0092520F"/>
    <w:rsid w:val="009355B5"/>
    <w:rsid w:val="00936F45"/>
    <w:rsid w:val="00947A30"/>
    <w:rsid w:val="009641CD"/>
    <w:rsid w:val="00965E30"/>
    <w:rsid w:val="0097017D"/>
    <w:rsid w:val="009755B0"/>
    <w:rsid w:val="00984766"/>
    <w:rsid w:val="0098742A"/>
    <w:rsid w:val="00991B42"/>
    <w:rsid w:val="00993ED6"/>
    <w:rsid w:val="009A0630"/>
    <w:rsid w:val="009A06F4"/>
    <w:rsid w:val="009A1D0D"/>
    <w:rsid w:val="009C0D1A"/>
    <w:rsid w:val="009C1F61"/>
    <w:rsid w:val="009C296A"/>
    <w:rsid w:val="009C2D29"/>
    <w:rsid w:val="009D0ABF"/>
    <w:rsid w:val="009D160B"/>
    <w:rsid w:val="009D3561"/>
    <w:rsid w:val="009D6D84"/>
    <w:rsid w:val="009D732C"/>
    <w:rsid w:val="009E3BDB"/>
    <w:rsid w:val="009E52B2"/>
    <w:rsid w:val="00A005F3"/>
    <w:rsid w:val="00A05732"/>
    <w:rsid w:val="00A07390"/>
    <w:rsid w:val="00A11192"/>
    <w:rsid w:val="00A126AD"/>
    <w:rsid w:val="00A135E4"/>
    <w:rsid w:val="00A160DB"/>
    <w:rsid w:val="00A23A81"/>
    <w:rsid w:val="00A41CC3"/>
    <w:rsid w:val="00A47EE5"/>
    <w:rsid w:val="00A51D63"/>
    <w:rsid w:val="00A5484C"/>
    <w:rsid w:val="00A56751"/>
    <w:rsid w:val="00A636FB"/>
    <w:rsid w:val="00A754E0"/>
    <w:rsid w:val="00A769A7"/>
    <w:rsid w:val="00A77DE7"/>
    <w:rsid w:val="00A80779"/>
    <w:rsid w:val="00A8361E"/>
    <w:rsid w:val="00A85F28"/>
    <w:rsid w:val="00A90AF5"/>
    <w:rsid w:val="00A92656"/>
    <w:rsid w:val="00AA5DE2"/>
    <w:rsid w:val="00AB5E85"/>
    <w:rsid w:val="00AC5070"/>
    <w:rsid w:val="00AD08FC"/>
    <w:rsid w:val="00AD0BCC"/>
    <w:rsid w:val="00AD33A9"/>
    <w:rsid w:val="00AE40D6"/>
    <w:rsid w:val="00AE5026"/>
    <w:rsid w:val="00AE55BB"/>
    <w:rsid w:val="00AF090C"/>
    <w:rsid w:val="00AF4E8F"/>
    <w:rsid w:val="00B02711"/>
    <w:rsid w:val="00B041CB"/>
    <w:rsid w:val="00B11EA3"/>
    <w:rsid w:val="00B223BA"/>
    <w:rsid w:val="00B23B8B"/>
    <w:rsid w:val="00B24860"/>
    <w:rsid w:val="00B25C4A"/>
    <w:rsid w:val="00B34C09"/>
    <w:rsid w:val="00B435DA"/>
    <w:rsid w:val="00B44E40"/>
    <w:rsid w:val="00B47D3F"/>
    <w:rsid w:val="00B760C9"/>
    <w:rsid w:val="00B816D4"/>
    <w:rsid w:val="00B843BD"/>
    <w:rsid w:val="00B929FC"/>
    <w:rsid w:val="00BA0C64"/>
    <w:rsid w:val="00BA41E3"/>
    <w:rsid w:val="00BB61F3"/>
    <w:rsid w:val="00BC7973"/>
    <w:rsid w:val="00BD071E"/>
    <w:rsid w:val="00BD529C"/>
    <w:rsid w:val="00BD77A8"/>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7AAF"/>
    <w:rsid w:val="00C90938"/>
    <w:rsid w:val="00CA1E50"/>
    <w:rsid w:val="00CA33FE"/>
    <w:rsid w:val="00CA5FBB"/>
    <w:rsid w:val="00CB4C52"/>
    <w:rsid w:val="00CC5B5B"/>
    <w:rsid w:val="00CD0D66"/>
    <w:rsid w:val="00CD6D13"/>
    <w:rsid w:val="00CF23C0"/>
    <w:rsid w:val="00CF366F"/>
    <w:rsid w:val="00CF7F4D"/>
    <w:rsid w:val="00D008D7"/>
    <w:rsid w:val="00D05958"/>
    <w:rsid w:val="00D20771"/>
    <w:rsid w:val="00D26E66"/>
    <w:rsid w:val="00D613DF"/>
    <w:rsid w:val="00D67C4D"/>
    <w:rsid w:val="00D72BC8"/>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CDF"/>
    <w:rsid w:val="00E614C8"/>
    <w:rsid w:val="00E86F89"/>
    <w:rsid w:val="00E90C16"/>
    <w:rsid w:val="00E91D01"/>
    <w:rsid w:val="00E92308"/>
    <w:rsid w:val="00EA4447"/>
    <w:rsid w:val="00EA6A17"/>
    <w:rsid w:val="00EC38E6"/>
    <w:rsid w:val="00EC5638"/>
    <w:rsid w:val="00ED2175"/>
    <w:rsid w:val="00EE2075"/>
    <w:rsid w:val="00EF3858"/>
    <w:rsid w:val="00F038C6"/>
    <w:rsid w:val="00F05611"/>
    <w:rsid w:val="00F210ED"/>
    <w:rsid w:val="00F23E1B"/>
    <w:rsid w:val="00F44B87"/>
    <w:rsid w:val="00F4661B"/>
    <w:rsid w:val="00F53853"/>
    <w:rsid w:val="00F63741"/>
    <w:rsid w:val="00F715FB"/>
    <w:rsid w:val="00F7316E"/>
    <w:rsid w:val="00F746C8"/>
    <w:rsid w:val="00F77756"/>
    <w:rsid w:val="00F9443C"/>
    <w:rsid w:val="00F95016"/>
    <w:rsid w:val="00F97B31"/>
    <w:rsid w:val="00FC07D5"/>
    <w:rsid w:val="00FC78D4"/>
    <w:rsid w:val="00FD72DC"/>
    <w:rsid w:val="00FE3733"/>
    <w:rsid w:val="00FE796C"/>
    <w:rsid w:val="00FF2A71"/>
    <w:rsid w:val="00FF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bu.edu/academics/library/index.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19203</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 </cp:lastModifiedBy>
  <cp:revision>2</cp:revision>
  <cp:lastPrinted>2018-05-21T22:06:00Z</cp:lastPrinted>
  <dcterms:created xsi:type="dcterms:W3CDTF">2018-08-15T02:15:00Z</dcterms:created>
  <dcterms:modified xsi:type="dcterms:W3CDTF">2018-08-15T02:15:00Z</dcterms:modified>
</cp:coreProperties>
</file>