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E8791C">
      <w:pPr>
        <w:jc w:val="center"/>
      </w:pPr>
      <w:r w:rsidRPr="009B7A28">
        <w:t>P</w:t>
      </w:r>
      <w:r w:rsidRPr="009B7A28">
        <w:rPr>
          <w:rFonts w:hint="eastAsia"/>
        </w:rPr>
        <w:t>lainview, Texas</w:t>
      </w:r>
    </w:p>
    <w:p w:rsidR="009B7A28" w:rsidRPr="009B7A28" w:rsidRDefault="009B7A28" w:rsidP="00E8791C">
      <w:pPr>
        <w:jc w:val="center"/>
      </w:pPr>
      <w:r w:rsidRPr="009B7A28">
        <w:rPr>
          <w:rFonts w:hint="eastAsia"/>
        </w:rPr>
        <w:t xml:space="preserve">School </w:t>
      </w:r>
      <w:r w:rsidR="000B1F29">
        <w:t>of</w:t>
      </w:r>
      <w:r w:rsidR="00480093">
        <w:t xml:space="preserve"> Religion and Philosophy</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Default="00480093" w:rsidP="00930EB6">
      <w:pPr>
        <w:pStyle w:val="Heading1"/>
      </w:pPr>
      <w:r>
        <w:rPr>
          <w:i/>
        </w:rPr>
        <w:t>RLGN 1302 NEW TESTAMENT HISTORY VC-0</w:t>
      </w:r>
      <w:r w:rsidR="005217E5">
        <w:rPr>
          <w:i/>
        </w:rPr>
        <w:t>1</w:t>
      </w:r>
      <w:r w:rsidR="00417929" w:rsidRPr="00417929">
        <w:t xml:space="preserve">: </w:t>
      </w:r>
    </w:p>
    <w:p w:rsidR="00417929" w:rsidRPr="00417929" w:rsidRDefault="0051507B" w:rsidP="00930EB6">
      <w:r>
        <w:t>Fall</w:t>
      </w:r>
      <w:r w:rsidR="00F2127D">
        <w:t>, 2019</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80093" w:rsidRDefault="00480093" w:rsidP="00480093">
      <w:pPr>
        <w:spacing w:before="100" w:beforeAutospacing="1" w:after="100" w:afterAutospacing="1"/>
      </w:pPr>
      <w:r>
        <w:rPr>
          <w:i/>
        </w:rPr>
        <w:t>Dr. J. Jeffrey Tillman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80093" w:rsidRDefault="00480093" w:rsidP="00480093">
      <w:pPr>
        <w:spacing w:before="100" w:beforeAutospacing="1" w:after="100" w:afterAutospacing="1"/>
      </w:pPr>
      <w:r>
        <w:rPr>
          <w:i/>
        </w:rPr>
        <w:t>940-855-</w:t>
      </w:r>
      <w:proofErr w:type="gramStart"/>
      <w:r>
        <w:rPr>
          <w:i/>
        </w:rPr>
        <w:t>4322  james.tillman@wayland.wbu.edu</w:t>
      </w:r>
      <w:proofErr w:type="gramEnd"/>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rsidR="00480093" w:rsidRPr="00417929" w:rsidRDefault="00480093" w:rsidP="00930EB6">
      <w:r>
        <w:rPr>
          <w:i/>
          <w:spacing w:val="-3"/>
        </w:rPr>
        <w:t>M-</w:t>
      </w:r>
      <w:proofErr w:type="gramStart"/>
      <w:r>
        <w:rPr>
          <w:i/>
          <w:spacing w:val="-3"/>
        </w:rPr>
        <w:t>Th  3</w:t>
      </w:r>
      <w:proofErr w:type="gramEnd"/>
      <w:r>
        <w:rPr>
          <w:i/>
          <w:spacing w:val="-3"/>
        </w:rPr>
        <w:t>-6 PM</w:t>
      </w:r>
    </w:p>
    <w:p w:rsidR="00930EB6" w:rsidRPr="0026208D" w:rsidRDefault="00930EB6" w:rsidP="00930EB6">
      <w:pPr>
        <w:pStyle w:val="Heading1"/>
      </w:pPr>
      <w:r w:rsidRPr="0026208D">
        <w:rPr>
          <w:rStyle w:val="Heading1Char"/>
          <w:b/>
        </w:rPr>
        <w:t>COURSE MEETING TIME &amp; LOCATION</w:t>
      </w:r>
      <w:r w:rsidRPr="0026208D">
        <w:t>:</w:t>
      </w:r>
    </w:p>
    <w:p w:rsidR="00417929" w:rsidRDefault="00930EB6" w:rsidP="00930EB6">
      <w:r>
        <w:t>Meeting day &amp; time:</w:t>
      </w:r>
      <w:r w:rsidR="00480093">
        <w:t xml:space="preserve">   </w:t>
      </w:r>
      <w:r w:rsidR="00480093">
        <w:rPr>
          <w:i/>
        </w:rPr>
        <w:t>Online Class</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rsidR="00417929" w:rsidRDefault="00417929" w:rsidP="00930EB6"/>
    <w:p w:rsidR="00930EB6" w:rsidRPr="00417929" w:rsidRDefault="00930EB6" w:rsidP="00930EB6"/>
    <w:p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p w:rsidR="00480093" w:rsidRPr="0004389F" w:rsidRDefault="00480093" w:rsidP="00480093">
      <w:pPr>
        <w:pStyle w:val="NormalWeb"/>
        <w:ind w:firstLine="720"/>
        <w:rPr>
          <w:iCs/>
        </w:rPr>
      </w:pPr>
      <w:r>
        <w:t xml:space="preserve">Stephen L. Harris, </w:t>
      </w:r>
      <w:r>
        <w:rPr>
          <w:i/>
        </w:rPr>
        <w:t>The New Testament:  A Student’s Introduction</w:t>
      </w:r>
      <w:r>
        <w:t>, 8</w:t>
      </w:r>
      <w:r>
        <w:rPr>
          <w:vertAlign w:val="superscript"/>
        </w:rPr>
        <w:t>th</w:t>
      </w:r>
      <w:r>
        <w:t xml:space="preserve"> Edition</w:t>
      </w:r>
    </w:p>
    <w:p w:rsidR="00480093" w:rsidRPr="00480093" w:rsidRDefault="00480093" w:rsidP="00480093">
      <w:pPr>
        <w:pStyle w:val="NormalWeb"/>
        <w:rPr>
          <w:i/>
          <w:iCs/>
        </w:rPr>
      </w:pPr>
      <w:r>
        <w:rPr>
          <w:i/>
          <w:iCs/>
        </w:rPr>
        <w:tab/>
        <w:t>NIV Study Bible</w:t>
      </w:r>
    </w:p>
    <w:p w:rsidR="00417929" w:rsidRPr="0026208D" w:rsidRDefault="00417929" w:rsidP="00930EB6">
      <w:pPr>
        <w:pStyle w:val="Heading1"/>
      </w:pPr>
      <w:r w:rsidRPr="0026208D">
        <w:rPr>
          <w:rStyle w:val="Heading1Char"/>
          <w:b/>
        </w:rPr>
        <w:t>COURSE OUTCOMES AND COMPETENCIES</w:t>
      </w:r>
      <w:r w:rsidRPr="0026208D">
        <w:t>:</w:t>
      </w:r>
    </w:p>
    <w:p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rsidR="00417929" w:rsidRPr="00417929" w:rsidRDefault="00417929" w:rsidP="00930EB6"/>
    <w:p w:rsidR="00417929" w:rsidRDefault="00930EB6" w:rsidP="00930EB6">
      <w:pPr>
        <w:pStyle w:val="Heading1"/>
      </w:pPr>
      <w:r>
        <w:t>ATTENDANCE REQUIREMENTS:</w:t>
      </w:r>
    </w:p>
    <w:p w:rsidR="00930EB6" w:rsidRPr="00930EB6" w:rsidRDefault="00480093" w:rsidP="00480093">
      <w:pPr>
        <w:spacing w:before="100" w:beforeAutospacing="1" w:after="100" w:afterAutospacing="1"/>
      </w:pPr>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480093" w:rsidRDefault="00480093" w:rsidP="00480093">
      <w:pPr>
        <w:pStyle w:val="NormalWeb"/>
      </w:pPr>
      <w:r w:rsidRPr="00000993">
        <w:rPr>
          <w:rStyle w:val="Heading2Char"/>
        </w:rPr>
        <w:t>Class Lectures and Outlines</w:t>
      </w:r>
      <w:r>
        <w:rPr>
          <w:rStyle w:val="Strong"/>
        </w:rPr>
        <w:t xml:space="preserve">:  </w:t>
      </w:r>
      <w:r>
        <w:t xml:space="preserve">Each student is responsible for gaining access to the class outlines listed below on the reading and discussion schedule.   These should be downloaded and printed out prior to the class for which they are </w:t>
      </w:r>
      <w:proofErr w:type="gramStart"/>
      <w:r>
        <w:t>assigned, and</w:t>
      </w:r>
      <w:proofErr w:type="gramEnd"/>
      <w:r>
        <w:t xml:space="preserve"> will direct the student in following the lecture for that day.</w:t>
      </w:r>
    </w:p>
    <w:p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t>entered into</w:t>
      </w:r>
      <w:proofErr w:type="gramEnd"/>
      <w:r>
        <w:t xml:space="preserve"> a feedback field.  </w:t>
      </w:r>
    </w:p>
    <w:p w:rsidR="00480093" w:rsidRDefault="00480093" w:rsidP="00000993">
      <w:pPr>
        <w:pStyle w:val="Heading2"/>
      </w:pPr>
      <w:r>
        <w:t>Examinations:</w:t>
      </w:r>
    </w:p>
    <w:p w:rsidR="0064095B" w:rsidRPr="0064095B" w:rsidRDefault="00480093" w:rsidP="00480093">
      <w:pPr>
        <w:pStyle w:val="NormalWeb"/>
        <w:ind w:left="720"/>
        <w:rPr>
          <w:rFonts w:eastAsiaTheme="minorHAnsi"/>
          <w:color w:val="000000"/>
          <w:bdr w:val="none" w:sz="0" w:space="0" w:color="auto" w:frame="1"/>
          <w:shd w:val="clear" w:color="auto" w:fill="FFFFFF"/>
        </w:rPr>
      </w:pPr>
      <w:r w:rsidRPr="00000993">
        <w:rPr>
          <w:rStyle w:val="Heading3Char"/>
        </w:rPr>
        <w:t>Study Skills Examination</w:t>
      </w:r>
      <w:r w:rsidR="00DB1577" w:rsidRPr="0064095B">
        <w:t xml:space="preserve">: </w:t>
      </w:r>
      <w:r w:rsidR="00DB1577" w:rsidRPr="0064095B">
        <w:rPr>
          <w:rFonts w:eastAsiaTheme="minorHAnsi"/>
          <w:color w:val="000000"/>
          <w:bdr w:val="none" w:sz="0" w:space="0" w:color="auto" w:frame="1"/>
          <w:shd w:val="clear" w:color="auto" w:fill="FFFFFF"/>
        </w:rPr>
        <w:t>an 8</w:t>
      </w:r>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question/15 point quiz over the website </w:t>
      </w:r>
      <w:hyperlink r:id="rId6" w:anchor="writing" w:history="1">
        <w:r w:rsidR="00DB1577" w:rsidRPr="0064095B">
          <w:rPr>
            <w:rFonts w:eastAsiaTheme="minorHAnsi"/>
            <w:color w:val="1874A4"/>
            <w:u w:val="single"/>
            <w:bdr w:val="none" w:sz="0" w:space="0" w:color="auto" w:frame="1"/>
            <w:shd w:val="clear" w:color="auto" w:fill="FFFFFF"/>
          </w:rPr>
          <w:t>Academic Success</w:t>
        </w:r>
      </w:hyperlink>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The quiz will be over the sections reading comprehension, note taking, </w:t>
      </w:r>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test taking, and understanding instead of memorizing. </w:t>
      </w:r>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This is a non-proctored exam, but it is limited to 15 minutes to complete.  You should read the site very carefully and completely before beginning the quiz.  It is accessible on the Blackboard page for the course.</w:t>
      </w:r>
    </w:p>
    <w:p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7" w:history="1">
        <w:r w:rsidRPr="00E576AD">
          <w:rPr>
            <w:color w:val="0000FF"/>
            <w:u w:val="single"/>
          </w:rPr>
          <w:t>Writing Essay Exams</w:t>
        </w:r>
      </w:hyperlink>
      <w:r>
        <w:t xml:space="preserve">.  Here are essay pools for the exams:  </w:t>
      </w:r>
      <w:hyperlink r:id="rId8" w:history="1">
        <w:r>
          <w:rPr>
            <w:rStyle w:val="Hyperlink"/>
          </w:rPr>
          <w:t>Exam I</w:t>
        </w:r>
      </w:hyperlink>
      <w:r>
        <w:t xml:space="preserve">, </w:t>
      </w:r>
      <w:hyperlink r:id="rId9" w:history="1">
        <w:r>
          <w:rPr>
            <w:rStyle w:val="Hyperlink"/>
          </w:rPr>
          <w:t>Exam II</w:t>
        </w:r>
      </w:hyperlink>
      <w:r>
        <w:t xml:space="preserve">, </w:t>
      </w:r>
      <w:hyperlink r:id="rId10" w:history="1">
        <w:r>
          <w:rPr>
            <w:rStyle w:val="Hyperlink"/>
          </w:rPr>
          <w:t>Exam III</w:t>
        </w:r>
      </w:hyperlink>
      <w:r>
        <w:t xml:space="preserve">. Here are textbook reviews for each exam: </w:t>
      </w:r>
      <w:hyperlink r:id="rId11" w:history="1">
        <w:r>
          <w:rPr>
            <w:rStyle w:val="Hyperlink"/>
          </w:rPr>
          <w:t>Exam I</w:t>
        </w:r>
      </w:hyperlink>
      <w:r>
        <w:t xml:space="preserve">, </w:t>
      </w:r>
      <w:hyperlink r:id="rId12" w:history="1">
        <w:r>
          <w:rPr>
            <w:rStyle w:val="Hyperlink"/>
          </w:rPr>
          <w:t>Exam II</w:t>
        </w:r>
      </w:hyperlink>
      <w:r>
        <w:t xml:space="preserve">, </w:t>
      </w:r>
      <w:hyperlink r:id="rId13" w:history="1">
        <w:r>
          <w:rPr>
            <w:rStyle w:val="Hyperlink"/>
          </w:rPr>
          <w:t>Exam III</w:t>
        </w:r>
      </w:hyperlink>
      <w:r>
        <w:t>.  The exams will be timed at two hours.</w:t>
      </w:r>
    </w:p>
    <w:p w:rsidR="00480093" w:rsidRDefault="00480093" w:rsidP="00480093">
      <w:pPr>
        <w:ind w:left="1440"/>
        <w:rPr>
          <w:color w:val="000000"/>
        </w:rPr>
      </w:pPr>
      <w:r>
        <w:rPr>
          <w:color w:val="000000"/>
        </w:rPr>
        <w:t xml:space="preserve">Special note:  The last major exam must be proctored.  If you are near a WBU campus, then you must take the exams at that campus.  If not, then you need to get a proctor approved by the virtual campus.  Go to </w:t>
      </w:r>
      <w:hyperlink r:id="rId14" w:history="1">
        <w:r w:rsidRPr="00480093">
          <w:rPr>
            <w:rStyle w:val="Hyperlink"/>
          </w:rPr>
          <w:t>WBU Proctored Exams</w:t>
        </w:r>
      </w:hyperlink>
      <w:r>
        <w:rPr>
          <w:color w:val="000000"/>
        </w:rPr>
        <w:t xml:space="preserve"> and begin the process to secure a proctor. </w:t>
      </w:r>
    </w:p>
    <w:p w:rsidR="00480093" w:rsidRDefault="00480093" w:rsidP="00480093">
      <w:pPr>
        <w:pStyle w:val="NormalWeb"/>
      </w:pPr>
      <w:r w:rsidRPr="00000993">
        <w:rPr>
          <w:rStyle w:val="Heading2Char"/>
        </w:rPr>
        <w:t>Blogs:</w:t>
      </w:r>
      <w:r>
        <w:t xml:space="preserve">  Each week, except the weeks of a test, there will be a class discussion blog.  Depending on the size of the class, students will be broken into groups and assigned numbers.  Each week’s blog will have numbered questions which correspond to a student’s number in a group.  Each student should post a response to his/her question of at least 100 words by Wednesday 6 PM C.S.T. of that week:  </w:t>
      </w:r>
      <w:hyperlink r:id="rId15" w:history="1">
        <w:r>
          <w:rPr>
            <w:rStyle w:val="Hyperlink"/>
          </w:rPr>
          <w:t>Example</w:t>
        </w:r>
      </w:hyperlink>
      <w:r>
        <w:t xml:space="preserve">.  By Saturday </w:t>
      </w:r>
      <w:proofErr w:type="gramStart"/>
      <w:r>
        <w:t>11:59  PM</w:t>
      </w:r>
      <w:proofErr w:type="gramEnd"/>
      <w:r>
        <w:t xml:space="preserve"> C.S.T. each student should have read all the other blog entries for that week, and posted a 50 word response to two of them, both on the other students’ blogs and on to his/her own blog as a new blog entry. </w:t>
      </w:r>
      <w:hyperlink r:id="rId16" w:history="1">
        <w:r>
          <w:rPr>
            <w:rStyle w:val="Hyperlink"/>
          </w:rPr>
          <w:t>Example</w:t>
        </w:r>
      </w:hyperlink>
      <w:r>
        <w:rPr>
          <w:sz w:val="20"/>
          <w:szCs w:val="20"/>
        </w:rPr>
        <w:t xml:space="preserve">. </w:t>
      </w:r>
      <w:r>
        <w:t xml:space="preserve"> A student may find other students’ blog entries by clicking on the small arrow under his/her name on the blog page.  This will open up a </w:t>
      </w:r>
      <w:proofErr w:type="gramStart"/>
      <w:r>
        <w:t>drop down</w:t>
      </w:r>
      <w:proofErr w:type="gramEnd"/>
      <w:r>
        <w:t xml:space="preserve">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rsidR="00000993" w:rsidRDefault="00480093" w:rsidP="00480093">
      <w:pPr>
        <w:pStyle w:val="NormalWeb"/>
      </w:pPr>
      <w:r w:rsidRPr="00000993">
        <w:rPr>
          <w:rStyle w:val="Heading2Char"/>
        </w:rPr>
        <w:t>Responses to Audio and Video presentations:</w:t>
      </w:r>
      <w:r>
        <w:t xml:space="preserve"> Four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t>the majority of</w:t>
      </w:r>
      <w:proofErr w:type="gramEnd"/>
      <w:r>
        <w:t xml:space="preserve"> the assignment reacting in some way to the content of the presentation:  what does it make you see differently, what do you agree with, disagree with, and why is this information not generally talked about?  These assignments are worth 25 points each, and will be graded on clarity of writing, accuracy, and depth of reflection.  Please note: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rsidR="00417929" w:rsidRPr="0026208D" w:rsidRDefault="00417929" w:rsidP="00930EB6">
      <w:pPr>
        <w:pStyle w:val="Heading1"/>
      </w:pPr>
      <w:r w:rsidRPr="0026208D">
        <w:rPr>
          <w:rStyle w:val="Heading1Char"/>
          <w:b/>
        </w:rPr>
        <w:t>GRADING CRITERIA</w:t>
      </w:r>
      <w:r w:rsidRPr="0026208D">
        <w:t>:</w:t>
      </w:r>
    </w:p>
    <w:p w:rsidR="00480093" w:rsidRDefault="00480093" w:rsidP="00480093">
      <w:pPr>
        <w:pStyle w:val="NormalWeb"/>
      </w:pPr>
      <w:r>
        <w:t xml:space="preserve">There is a total of </w:t>
      </w:r>
      <w:r w:rsidR="00C54B6D">
        <w:t>6</w:t>
      </w:r>
      <w:r>
        <w:t xml:space="preserve">55 points for this course.  Students who wish to make an A in the course attain at least </w:t>
      </w:r>
      <w:r w:rsidR="00C54B6D">
        <w:t>58</w:t>
      </w:r>
      <w:r>
        <w:t xml:space="preserve">9 points.  Students who wish to make a B in the course must attain at least </w:t>
      </w:r>
      <w:r w:rsidR="00C54B6D">
        <w:t>524</w:t>
      </w:r>
      <w:r>
        <w:t xml:space="preserve"> points.  Students who wish to receive a C must attain at least </w:t>
      </w:r>
      <w:r w:rsidR="00C54B6D">
        <w:t>458</w:t>
      </w:r>
      <w:r>
        <w:t xml:space="preserve"> points.  Students will get a D for </w:t>
      </w:r>
      <w:r w:rsidR="00C54B6D">
        <w:t>393</w:t>
      </w:r>
      <w:r>
        <w:t xml:space="preserve"> points.   Below </w:t>
      </w:r>
      <w:r w:rsidR="00C54B6D">
        <w:t>393</w:t>
      </w:r>
      <w:r>
        <w:t xml:space="preserve">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rsidR="00480093" w:rsidRDefault="00480093" w:rsidP="00480093">
      <w:pPr>
        <w:pStyle w:val="NormalWeb"/>
      </w:pPr>
      <w:r>
        <w:tab/>
        <w:t xml:space="preserve">See </w:t>
      </w:r>
      <w:hyperlink r:id="rId17" w:history="1">
        <w:r>
          <w:rPr>
            <w:rStyle w:val="Hyperlink"/>
          </w:rPr>
          <w:t xml:space="preserve">Behaviors to Exhibit to </w:t>
        </w:r>
        <w:proofErr w:type="spellStart"/>
        <w:r>
          <w:rPr>
            <w:rStyle w:val="Hyperlink"/>
          </w:rPr>
          <w:t>Excell</w:t>
        </w:r>
        <w:proofErr w:type="spellEnd"/>
        <w:r>
          <w:rPr>
            <w:rStyle w:val="Hyperlink"/>
          </w:rPr>
          <w:t xml:space="preserve"> in this Course</w:t>
        </w:r>
      </w:hyperlink>
      <w:r>
        <w:t>.</w:t>
      </w:r>
    </w:p>
    <w:p w:rsidR="00417929" w:rsidRDefault="00930EB6" w:rsidP="00930EB6">
      <w:pPr>
        <w:pStyle w:val="Heading1"/>
      </w:pPr>
      <w:r>
        <w:t>TENTATIVE SCHEDULE</w:t>
      </w:r>
    </w:p>
    <w:tbl>
      <w:tblPr>
        <w:tblW w:w="9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530"/>
        <w:gridCol w:w="2160"/>
        <w:gridCol w:w="1890"/>
        <w:gridCol w:w="2340"/>
      </w:tblGrid>
      <w:tr w:rsidR="00F2127D" w:rsidTr="0051507B">
        <w:trPr>
          <w:gridAfter w:val="2"/>
          <w:wAfter w:w="4230" w:type="dxa"/>
          <w:tblCellSpacing w:w="0" w:type="dxa"/>
        </w:trPr>
        <w:tc>
          <w:tcPr>
            <w:tcW w:w="5754" w:type="dxa"/>
            <w:gridSpan w:val="3"/>
            <w:tcBorders>
              <w:top w:val="outset" w:sz="6" w:space="0" w:color="auto"/>
              <w:left w:val="outset" w:sz="6" w:space="0" w:color="auto"/>
              <w:bottom w:val="outset" w:sz="6" w:space="0" w:color="auto"/>
              <w:right w:val="outset" w:sz="6" w:space="0" w:color="auto"/>
            </w:tcBorders>
          </w:tcPr>
          <w:p w:rsidR="00F2127D" w:rsidRDefault="00F2127D" w:rsidP="000A506F">
            <w:pPr>
              <w:rPr>
                <w:rFonts w:ascii="Arial" w:hAnsi="Arial" w:cs="Arial"/>
                <w:b/>
                <w:sz w:val="20"/>
                <w:szCs w:val="20"/>
              </w:rPr>
            </w:pPr>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tcPr>
          <w:p w:rsidR="0051507B" w:rsidRPr="00AD6844" w:rsidRDefault="0051507B" w:rsidP="0051507B">
            <w:pPr>
              <w:rPr>
                <w:rFonts w:ascii="Times New Roman" w:hAnsi="Times New Roman" w:cs="Times New Roman"/>
                <w:b/>
                <w:bCs/>
              </w:rPr>
            </w:pPr>
            <w:r>
              <w:t>Dates</w:t>
            </w:r>
          </w:p>
        </w:tc>
        <w:tc>
          <w:tcPr>
            <w:tcW w:w="153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Readings in Harris</w:t>
            </w:r>
          </w:p>
          <w:p w:rsidR="0051507B" w:rsidRDefault="0051507B" w:rsidP="0051507B">
            <w:pPr>
              <w:pStyle w:val="NormalWeb"/>
              <w:jc w:val="center"/>
            </w:pPr>
            <w:r>
              <w:t>Chapter(s)</w:t>
            </w:r>
          </w:p>
        </w:tc>
        <w:tc>
          <w:tcPr>
            <w:tcW w:w="216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Assignments due</w:t>
            </w:r>
          </w:p>
        </w:tc>
        <w:tc>
          <w:tcPr>
            <w:tcW w:w="189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Articles that may be helpful</w:t>
            </w:r>
          </w:p>
        </w:tc>
        <w:tc>
          <w:tcPr>
            <w:tcW w:w="234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Lecture Outlines</w:t>
            </w:r>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51507B" w:rsidRPr="0051507B" w:rsidRDefault="0051507B" w:rsidP="0051507B">
            <w:pPr>
              <w:rPr>
                <w:b/>
              </w:rPr>
            </w:pPr>
            <w:bookmarkStart w:id="0" w:name="_GoBack" w:colFirst="0" w:colLast="0"/>
            <w:r w:rsidRPr="0051507B">
              <w:rPr>
                <w:b/>
              </w:rPr>
              <w:t>August 19-24</w:t>
            </w:r>
          </w:p>
        </w:tc>
        <w:tc>
          <w:tcPr>
            <w:tcW w:w="153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1-2</w:t>
            </w:r>
          </w:p>
        </w:tc>
        <w:tc>
          <w:tcPr>
            <w:tcW w:w="2160" w:type="dxa"/>
            <w:tcBorders>
              <w:top w:val="outset" w:sz="6" w:space="0" w:color="auto"/>
              <w:left w:val="outset" w:sz="6" w:space="0" w:color="auto"/>
              <w:bottom w:val="outset" w:sz="6" w:space="0" w:color="auto"/>
              <w:right w:val="outset" w:sz="6" w:space="0" w:color="auto"/>
            </w:tcBorders>
            <w:hideMark/>
          </w:tcPr>
          <w:p w:rsidR="0051507B" w:rsidRDefault="0051507B" w:rsidP="0051507B">
            <w:pPr>
              <w:pStyle w:val="NormalWeb"/>
              <w:jc w:val="center"/>
            </w:pPr>
            <w:r>
              <w:t>Study Skills quiz</w:t>
            </w:r>
          </w:p>
          <w:p w:rsidR="0051507B" w:rsidRDefault="0051507B" w:rsidP="0051507B">
            <w:pPr>
              <w:pStyle w:val="NormalWeb"/>
              <w:jc w:val="center"/>
            </w:pPr>
            <w:r>
              <w:t>Lecture Quiz 1</w:t>
            </w:r>
          </w:p>
          <w:p w:rsidR="0051507B" w:rsidRDefault="0051507B" w:rsidP="0051507B">
            <w:pPr>
              <w:pStyle w:val="NormalWeb"/>
              <w:jc w:val="center"/>
            </w:pPr>
            <w:r>
              <w:t>Blog 1</w:t>
            </w:r>
          </w:p>
        </w:tc>
        <w:tc>
          <w:tcPr>
            <w:tcW w:w="1890" w:type="dxa"/>
            <w:tcBorders>
              <w:top w:val="outset" w:sz="6" w:space="0" w:color="auto"/>
              <w:left w:val="outset" w:sz="6" w:space="0" w:color="auto"/>
              <w:bottom w:val="outset" w:sz="6" w:space="0" w:color="auto"/>
              <w:right w:val="outset" w:sz="6" w:space="0" w:color="auto"/>
            </w:tcBorders>
            <w:hideMark/>
          </w:tcPr>
          <w:p w:rsidR="0051507B" w:rsidRDefault="0051507B" w:rsidP="0051507B">
            <w:pPr>
              <w:pStyle w:val="NormalWeb"/>
              <w:jc w:val="center"/>
            </w:pPr>
            <w:hyperlink r:id="rId18" w:history="1">
              <w:r>
                <w:rPr>
                  <w:rStyle w:val="Hyperlink"/>
                </w:rPr>
                <w:t>Biblical Criticism</w:t>
              </w:r>
            </w:hyperlink>
          </w:p>
        </w:tc>
        <w:tc>
          <w:tcPr>
            <w:tcW w:w="2340" w:type="dxa"/>
            <w:tcBorders>
              <w:top w:val="outset" w:sz="6" w:space="0" w:color="auto"/>
              <w:left w:val="outset" w:sz="6" w:space="0" w:color="auto"/>
              <w:bottom w:val="outset" w:sz="6" w:space="0" w:color="auto"/>
              <w:right w:val="outset" w:sz="6" w:space="0" w:color="auto"/>
            </w:tcBorders>
            <w:hideMark/>
          </w:tcPr>
          <w:p w:rsidR="0051507B" w:rsidRDefault="0051507B" w:rsidP="0051507B">
            <w:pPr>
              <w:pStyle w:val="NormalWeb"/>
              <w:jc w:val="center"/>
            </w:pPr>
            <w:hyperlink r:id="rId19" w:history="1">
              <w:r>
                <w:rPr>
                  <w:rStyle w:val="Hyperlink"/>
                </w:rPr>
                <w:t>Introductory Issues</w:t>
              </w:r>
            </w:hyperlink>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51507B" w:rsidRPr="0051507B" w:rsidRDefault="0051507B" w:rsidP="0051507B">
            <w:pPr>
              <w:rPr>
                <w:b/>
              </w:rPr>
            </w:pPr>
            <w:r w:rsidRPr="0051507B">
              <w:rPr>
                <w:b/>
              </w:rPr>
              <w:t>August 25-31</w:t>
            </w:r>
          </w:p>
        </w:tc>
        <w:tc>
          <w:tcPr>
            <w:tcW w:w="153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3-5</w:t>
            </w:r>
          </w:p>
        </w:tc>
        <w:tc>
          <w:tcPr>
            <w:tcW w:w="2160" w:type="dxa"/>
            <w:tcBorders>
              <w:top w:val="outset" w:sz="6" w:space="0" w:color="auto"/>
              <w:left w:val="outset" w:sz="6" w:space="0" w:color="auto"/>
              <w:bottom w:val="outset" w:sz="6" w:space="0" w:color="auto"/>
              <w:right w:val="outset" w:sz="6" w:space="0" w:color="auto"/>
            </w:tcBorders>
          </w:tcPr>
          <w:p w:rsidR="0051507B" w:rsidRDefault="0051507B" w:rsidP="0051507B">
            <w:pPr>
              <w:jc w:val="center"/>
            </w:pPr>
            <w:r>
              <w:t>Lecture Quiz 2</w:t>
            </w:r>
          </w:p>
          <w:p w:rsidR="0051507B" w:rsidRDefault="0051507B" w:rsidP="0051507B">
            <w:pPr>
              <w:jc w:val="center"/>
            </w:pPr>
          </w:p>
          <w:p w:rsidR="0051507B" w:rsidRDefault="0051507B" w:rsidP="0051507B">
            <w:pPr>
              <w:jc w:val="center"/>
            </w:pPr>
            <w:r>
              <w:t>Blog 2</w:t>
            </w:r>
          </w:p>
          <w:p w:rsidR="0051507B" w:rsidRDefault="0051507B" w:rsidP="0051507B">
            <w:pPr>
              <w:jc w:val="center"/>
            </w:pPr>
          </w:p>
          <w:p w:rsidR="0051507B" w:rsidRDefault="0051507B" w:rsidP="0051507B">
            <w:pPr>
              <w:jc w:val="center"/>
            </w:pPr>
            <w:r>
              <w:t>Video/Audio Reflection 1</w:t>
            </w:r>
          </w:p>
        </w:tc>
        <w:tc>
          <w:tcPr>
            <w:tcW w:w="1890" w:type="dxa"/>
            <w:tcBorders>
              <w:top w:val="outset" w:sz="6" w:space="0" w:color="auto"/>
              <w:left w:val="outset" w:sz="6" w:space="0" w:color="auto"/>
              <w:bottom w:val="outset" w:sz="6" w:space="0" w:color="auto"/>
              <w:right w:val="outset" w:sz="6" w:space="0" w:color="auto"/>
            </w:tcBorders>
            <w:hideMark/>
          </w:tcPr>
          <w:p w:rsidR="0051507B" w:rsidRDefault="0051507B" w:rsidP="0051507B">
            <w:r>
              <w:t> </w:t>
            </w:r>
          </w:p>
        </w:tc>
        <w:tc>
          <w:tcPr>
            <w:tcW w:w="2340" w:type="dxa"/>
            <w:tcBorders>
              <w:top w:val="outset" w:sz="6" w:space="0" w:color="auto"/>
              <w:left w:val="outset" w:sz="6" w:space="0" w:color="auto"/>
              <w:bottom w:val="outset" w:sz="6" w:space="0" w:color="auto"/>
              <w:right w:val="outset" w:sz="6" w:space="0" w:color="auto"/>
            </w:tcBorders>
            <w:hideMark/>
          </w:tcPr>
          <w:p w:rsidR="0051507B" w:rsidRDefault="0051507B" w:rsidP="0051507B">
            <w:r>
              <w:t> </w:t>
            </w:r>
            <w:hyperlink r:id="rId20" w:history="1">
              <w:r>
                <w:rPr>
                  <w:rStyle w:val="Hyperlink"/>
                </w:rPr>
                <w:t>Post-exilic History</w:t>
              </w:r>
            </w:hyperlink>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51507B" w:rsidRPr="0051507B" w:rsidRDefault="0051507B" w:rsidP="0051507B">
            <w:pPr>
              <w:rPr>
                <w:b/>
              </w:rPr>
            </w:pPr>
            <w:r w:rsidRPr="0051507B">
              <w:rPr>
                <w:b/>
              </w:rPr>
              <w:t>September 1-7</w:t>
            </w:r>
          </w:p>
        </w:tc>
        <w:tc>
          <w:tcPr>
            <w:tcW w:w="153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6</w:t>
            </w:r>
          </w:p>
        </w:tc>
        <w:tc>
          <w:tcPr>
            <w:tcW w:w="216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Lecture Quiz 3</w:t>
            </w:r>
          </w:p>
          <w:p w:rsidR="0051507B" w:rsidRDefault="0051507B" w:rsidP="0051507B">
            <w:pPr>
              <w:jc w:val="center"/>
            </w:pPr>
            <w:r>
              <w:t>Blog 3</w:t>
            </w:r>
          </w:p>
        </w:tc>
        <w:tc>
          <w:tcPr>
            <w:tcW w:w="189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hyperlink r:id="rId21" w:history="1">
              <w:r>
                <w:rPr>
                  <w:rStyle w:val="Hyperlink"/>
                </w:rPr>
                <w:t>Gospels</w:t>
              </w:r>
            </w:hyperlink>
          </w:p>
        </w:tc>
        <w:tc>
          <w:tcPr>
            <w:tcW w:w="234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hyperlink r:id="rId22" w:history="1">
              <w:r>
                <w:rPr>
                  <w:rStyle w:val="Hyperlink"/>
                </w:rPr>
                <w:t>Nature of NT Literature </w:t>
              </w:r>
            </w:hyperlink>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51507B" w:rsidRPr="0051507B" w:rsidRDefault="0051507B" w:rsidP="0051507B">
            <w:pPr>
              <w:rPr>
                <w:b/>
              </w:rPr>
            </w:pPr>
            <w:r w:rsidRPr="0051507B">
              <w:rPr>
                <w:b/>
              </w:rPr>
              <w:t>September 8-14</w:t>
            </w:r>
          </w:p>
        </w:tc>
        <w:tc>
          <w:tcPr>
            <w:tcW w:w="1530" w:type="dxa"/>
            <w:tcBorders>
              <w:top w:val="outset" w:sz="6" w:space="0" w:color="auto"/>
              <w:left w:val="outset" w:sz="6" w:space="0" w:color="auto"/>
              <w:bottom w:val="outset" w:sz="6" w:space="0" w:color="auto"/>
              <w:right w:val="outset" w:sz="6" w:space="0" w:color="auto"/>
            </w:tcBorders>
            <w:hideMark/>
          </w:tcPr>
          <w:p w:rsidR="0051507B" w:rsidRDefault="0051507B" w:rsidP="0051507B"/>
        </w:tc>
        <w:tc>
          <w:tcPr>
            <w:tcW w:w="216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Test #1</w:t>
            </w:r>
          </w:p>
        </w:tc>
        <w:tc>
          <w:tcPr>
            <w:tcW w:w="189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w:t>
            </w:r>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51507B" w:rsidRPr="0051507B" w:rsidRDefault="0051507B" w:rsidP="0051507B">
            <w:pPr>
              <w:rPr>
                <w:b/>
              </w:rPr>
            </w:pPr>
            <w:r w:rsidRPr="0051507B">
              <w:rPr>
                <w:b/>
              </w:rPr>
              <w:t>September 15-21</w:t>
            </w:r>
          </w:p>
        </w:tc>
        <w:tc>
          <w:tcPr>
            <w:tcW w:w="153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7-9</w:t>
            </w:r>
          </w:p>
        </w:tc>
        <w:tc>
          <w:tcPr>
            <w:tcW w:w="216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Lecture Quiz 4</w:t>
            </w:r>
          </w:p>
          <w:p w:rsidR="0051507B" w:rsidRDefault="0051507B" w:rsidP="0051507B">
            <w:pPr>
              <w:jc w:val="center"/>
            </w:pPr>
            <w:r>
              <w:t>Blog 4</w:t>
            </w:r>
          </w:p>
          <w:p w:rsidR="0051507B" w:rsidRDefault="0051507B" w:rsidP="0051507B">
            <w:pPr>
              <w:jc w:val="center"/>
            </w:pPr>
            <w:r>
              <w:t>Video/Audio Reflection 2</w:t>
            </w:r>
          </w:p>
        </w:tc>
        <w:tc>
          <w:tcPr>
            <w:tcW w:w="189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hyperlink r:id="rId23" w:history="1">
              <w:r>
                <w:rPr>
                  <w:rStyle w:val="Hyperlink"/>
                </w:rPr>
                <w:t>Life of Christ I</w:t>
              </w:r>
            </w:hyperlink>
            <w:r>
              <w:t xml:space="preserve"> </w:t>
            </w:r>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51507B" w:rsidRPr="0051507B" w:rsidRDefault="0051507B" w:rsidP="0051507B">
            <w:pPr>
              <w:rPr>
                <w:b/>
              </w:rPr>
            </w:pPr>
            <w:r w:rsidRPr="0051507B">
              <w:rPr>
                <w:b/>
              </w:rPr>
              <w:t>September 22-28</w:t>
            </w:r>
          </w:p>
        </w:tc>
        <w:tc>
          <w:tcPr>
            <w:tcW w:w="153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xml:space="preserve"> 10-12</w:t>
            </w:r>
          </w:p>
        </w:tc>
        <w:tc>
          <w:tcPr>
            <w:tcW w:w="216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Lecture Quiz 5</w:t>
            </w:r>
          </w:p>
          <w:p w:rsidR="0051507B" w:rsidRDefault="0051507B" w:rsidP="0051507B">
            <w:pPr>
              <w:jc w:val="center"/>
            </w:pPr>
            <w:r>
              <w:t>Blog 5</w:t>
            </w:r>
          </w:p>
        </w:tc>
        <w:tc>
          <w:tcPr>
            <w:tcW w:w="189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w:t>
            </w:r>
            <w:hyperlink r:id="rId24" w:history="1">
              <w:r>
                <w:rPr>
                  <w:rStyle w:val="Hyperlink"/>
                </w:rPr>
                <w:t>Life of Christ II</w:t>
              </w:r>
            </w:hyperlink>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51507B" w:rsidRPr="0051507B" w:rsidRDefault="0051507B" w:rsidP="0051507B">
            <w:pPr>
              <w:rPr>
                <w:b/>
              </w:rPr>
            </w:pPr>
            <w:r w:rsidRPr="0051507B">
              <w:rPr>
                <w:b/>
              </w:rPr>
              <w:t>September 29-October 5</w:t>
            </w:r>
          </w:p>
        </w:tc>
        <w:tc>
          <w:tcPr>
            <w:tcW w:w="1530" w:type="dxa"/>
            <w:tcBorders>
              <w:top w:val="outset" w:sz="6" w:space="0" w:color="auto"/>
              <w:left w:val="outset" w:sz="6" w:space="0" w:color="auto"/>
              <w:bottom w:val="outset" w:sz="6" w:space="0" w:color="auto"/>
              <w:right w:val="outset" w:sz="6" w:space="0" w:color="auto"/>
            </w:tcBorders>
            <w:hideMark/>
          </w:tcPr>
          <w:p w:rsidR="0051507B" w:rsidRDefault="0051507B" w:rsidP="0051507B"/>
        </w:tc>
        <w:tc>
          <w:tcPr>
            <w:tcW w:w="216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Test #2</w:t>
            </w:r>
          </w:p>
        </w:tc>
        <w:tc>
          <w:tcPr>
            <w:tcW w:w="189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w:t>
            </w:r>
          </w:p>
        </w:tc>
        <w:tc>
          <w:tcPr>
            <w:tcW w:w="2340" w:type="dxa"/>
            <w:tcBorders>
              <w:top w:val="outset" w:sz="6" w:space="0" w:color="auto"/>
              <w:left w:val="outset" w:sz="6" w:space="0" w:color="auto"/>
              <w:bottom w:val="outset" w:sz="6" w:space="0" w:color="auto"/>
              <w:right w:val="outset" w:sz="6" w:space="0" w:color="auto"/>
            </w:tcBorders>
          </w:tcPr>
          <w:p w:rsidR="0051507B" w:rsidRDefault="0051507B" w:rsidP="0051507B">
            <w:pPr>
              <w:jc w:val="center"/>
            </w:pPr>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51507B" w:rsidRPr="0051507B" w:rsidRDefault="0051507B" w:rsidP="0051507B">
            <w:pPr>
              <w:rPr>
                <w:b/>
              </w:rPr>
            </w:pPr>
            <w:r w:rsidRPr="0051507B">
              <w:rPr>
                <w:b/>
              </w:rPr>
              <w:t>October 6-12</w:t>
            </w:r>
          </w:p>
        </w:tc>
        <w:tc>
          <w:tcPr>
            <w:tcW w:w="153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13-16</w:t>
            </w:r>
          </w:p>
        </w:tc>
        <w:tc>
          <w:tcPr>
            <w:tcW w:w="216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Lecture Quiz 6</w:t>
            </w:r>
          </w:p>
          <w:p w:rsidR="0051507B" w:rsidRDefault="0051507B" w:rsidP="0051507B">
            <w:pPr>
              <w:jc w:val="center"/>
            </w:pPr>
            <w:r>
              <w:t>Blog 6</w:t>
            </w:r>
          </w:p>
          <w:p w:rsidR="0051507B" w:rsidRDefault="0051507B" w:rsidP="0051507B">
            <w:pPr>
              <w:jc w:val="center"/>
            </w:pPr>
            <w:r>
              <w:t>Video/Audio Reflection 3</w:t>
            </w:r>
          </w:p>
        </w:tc>
        <w:tc>
          <w:tcPr>
            <w:tcW w:w="189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hyperlink r:id="rId25" w:history="1">
              <w:r>
                <w:rPr>
                  <w:rStyle w:val="Hyperlink"/>
                </w:rPr>
                <w:t> Acts Part 1 </w:t>
              </w:r>
            </w:hyperlink>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51507B" w:rsidRPr="0051507B" w:rsidRDefault="0051507B" w:rsidP="0051507B">
            <w:pPr>
              <w:rPr>
                <w:b/>
              </w:rPr>
            </w:pPr>
            <w:r w:rsidRPr="0051507B">
              <w:rPr>
                <w:b/>
              </w:rPr>
              <w:t>October 13-19</w:t>
            </w:r>
          </w:p>
        </w:tc>
        <w:tc>
          <w:tcPr>
            <w:tcW w:w="153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w:t>
            </w:r>
          </w:p>
          <w:p w:rsidR="0051507B" w:rsidRDefault="0051507B" w:rsidP="0051507B">
            <w:pPr>
              <w:jc w:val="center"/>
            </w:pPr>
            <w:r>
              <w:t>17-18</w:t>
            </w:r>
          </w:p>
        </w:tc>
        <w:tc>
          <w:tcPr>
            <w:tcW w:w="216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Lecture Quiz 7</w:t>
            </w:r>
          </w:p>
          <w:p w:rsidR="0051507B" w:rsidRDefault="0051507B" w:rsidP="0051507B">
            <w:pPr>
              <w:jc w:val="center"/>
            </w:pPr>
            <w:r>
              <w:t>Blog 7</w:t>
            </w:r>
          </w:p>
        </w:tc>
        <w:tc>
          <w:tcPr>
            <w:tcW w:w="189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hyperlink r:id="rId26" w:history="1">
              <w:r>
                <w:rPr>
                  <w:rStyle w:val="Hyperlink"/>
                </w:rPr>
                <w:t>Letters</w:t>
              </w:r>
            </w:hyperlink>
          </w:p>
        </w:tc>
        <w:tc>
          <w:tcPr>
            <w:tcW w:w="234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hyperlink r:id="rId27" w:history="1">
              <w:r>
                <w:rPr>
                  <w:rStyle w:val="Hyperlink"/>
                </w:rPr>
                <w:t>Acts Part 2</w:t>
              </w:r>
            </w:hyperlink>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51507B" w:rsidRPr="0051507B" w:rsidRDefault="0051507B" w:rsidP="0051507B">
            <w:pPr>
              <w:rPr>
                <w:b/>
              </w:rPr>
            </w:pPr>
            <w:r w:rsidRPr="0051507B">
              <w:rPr>
                <w:b/>
              </w:rPr>
              <w:t>October 20-26</w:t>
            </w:r>
          </w:p>
        </w:tc>
        <w:tc>
          <w:tcPr>
            <w:tcW w:w="153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19-20</w:t>
            </w:r>
          </w:p>
        </w:tc>
        <w:tc>
          <w:tcPr>
            <w:tcW w:w="216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Lecture Quiz 8</w:t>
            </w:r>
          </w:p>
          <w:p w:rsidR="0051507B" w:rsidRDefault="0051507B" w:rsidP="0051507B">
            <w:pPr>
              <w:jc w:val="center"/>
            </w:pPr>
            <w:r>
              <w:t>Blog 8</w:t>
            </w:r>
          </w:p>
          <w:p w:rsidR="0051507B" w:rsidRDefault="0051507B" w:rsidP="0051507B">
            <w:pPr>
              <w:jc w:val="center"/>
            </w:pPr>
            <w:r>
              <w:t>Video/Audio Reflection 4</w:t>
            </w:r>
          </w:p>
        </w:tc>
        <w:tc>
          <w:tcPr>
            <w:tcW w:w="189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hyperlink r:id="rId28" w:history="1">
              <w:r>
                <w:rPr>
                  <w:rStyle w:val="Hyperlink"/>
                </w:rPr>
                <w:t>Apocalyptic Literature</w:t>
              </w:r>
            </w:hyperlink>
            <w:r>
              <w:t> </w:t>
            </w:r>
          </w:p>
        </w:tc>
        <w:tc>
          <w:tcPr>
            <w:tcW w:w="234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hyperlink r:id="rId29" w:history="1">
              <w:r>
                <w:rPr>
                  <w:rStyle w:val="Hyperlink"/>
                </w:rPr>
                <w:t>Letters and Revelation </w:t>
              </w:r>
            </w:hyperlink>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51507B" w:rsidRPr="0051507B" w:rsidRDefault="0051507B" w:rsidP="0051507B">
            <w:pPr>
              <w:rPr>
                <w:b/>
              </w:rPr>
            </w:pPr>
            <w:r w:rsidRPr="0051507B">
              <w:rPr>
                <w:b/>
              </w:rPr>
              <w:t>October 27-November 2</w:t>
            </w:r>
          </w:p>
        </w:tc>
        <w:tc>
          <w:tcPr>
            <w:tcW w:w="1530" w:type="dxa"/>
            <w:tcBorders>
              <w:top w:val="outset" w:sz="6" w:space="0" w:color="auto"/>
              <w:left w:val="outset" w:sz="6" w:space="0" w:color="auto"/>
              <w:bottom w:val="outset" w:sz="6" w:space="0" w:color="auto"/>
              <w:right w:val="outset" w:sz="6" w:space="0" w:color="auto"/>
            </w:tcBorders>
            <w:hideMark/>
          </w:tcPr>
          <w:p w:rsidR="0051507B" w:rsidRDefault="0051507B" w:rsidP="0051507B"/>
        </w:tc>
        <w:tc>
          <w:tcPr>
            <w:tcW w:w="216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Test #3</w:t>
            </w:r>
          </w:p>
        </w:tc>
        <w:tc>
          <w:tcPr>
            <w:tcW w:w="189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51507B" w:rsidRDefault="0051507B" w:rsidP="0051507B">
            <w:pPr>
              <w:jc w:val="center"/>
            </w:pPr>
            <w:r>
              <w:t xml:space="preserve">  </w:t>
            </w:r>
          </w:p>
        </w:tc>
      </w:tr>
      <w:bookmarkEnd w:id="0"/>
    </w:tbl>
    <w:p w:rsidR="006B7776" w:rsidRPr="00417929" w:rsidRDefault="0051507B"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93"/>
    <w:rsid w:val="00005AB8"/>
    <w:rsid w:val="00011048"/>
    <w:rsid w:val="0004389F"/>
    <w:rsid w:val="000B1F29"/>
    <w:rsid w:val="0026208D"/>
    <w:rsid w:val="00331A22"/>
    <w:rsid w:val="00417929"/>
    <w:rsid w:val="00480093"/>
    <w:rsid w:val="004B2CBF"/>
    <w:rsid w:val="0051507B"/>
    <w:rsid w:val="005217E5"/>
    <w:rsid w:val="0064095B"/>
    <w:rsid w:val="006C7981"/>
    <w:rsid w:val="007C39D5"/>
    <w:rsid w:val="00930EB6"/>
    <w:rsid w:val="009B49A3"/>
    <w:rsid w:val="009B7A28"/>
    <w:rsid w:val="00A573CF"/>
    <w:rsid w:val="00C54B6D"/>
    <w:rsid w:val="00D463DA"/>
    <w:rsid w:val="00DB1577"/>
    <w:rsid w:val="00E1515D"/>
    <w:rsid w:val="00E8791C"/>
    <w:rsid w:val="00EE0032"/>
    <w:rsid w:val="00F2127D"/>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42A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Discuss%20NT1-review.htm" TargetMode="External"/><Relationship Id="rId13" Type="http://schemas.openxmlformats.org/officeDocument/2006/relationships/hyperlink" Target="http://www.wbuwf.com/online/Courses/RLGN1302/Book%20Review%20Examination%203.htm" TargetMode="External"/><Relationship Id="rId18" Type="http://schemas.openxmlformats.org/officeDocument/2006/relationships/hyperlink" Target="http://www.wbuwf.com/online/Courses/RLGN1302/criticism.html" TargetMode="External"/><Relationship Id="rId26" Type="http://schemas.openxmlformats.org/officeDocument/2006/relationships/hyperlink" Target="http://www.wbuwf.com/online/Courses/RLGN1302/testament.html" TargetMode="External"/><Relationship Id="rId3" Type="http://schemas.openxmlformats.org/officeDocument/2006/relationships/settings" Target="settings.xml"/><Relationship Id="rId21" Type="http://schemas.openxmlformats.org/officeDocument/2006/relationships/hyperlink" Target="http://www.wbuwf.com/online/Courses/RLGN1302/gospels.html" TargetMode="External"/><Relationship Id="rId7" Type="http://schemas.openxmlformats.org/officeDocument/2006/relationships/hyperlink" Target="https://owl.english.purdue.edu/owl/resource/737/1/" TargetMode="External"/><Relationship Id="rId12" Type="http://schemas.openxmlformats.org/officeDocument/2006/relationships/hyperlink" Target="http://www.wbuwf.com/online/Courses/RLGN1302/Textbook%20Review%20for%20Examination2.htm" TargetMode="External"/><Relationship Id="rId17" Type="http://schemas.openxmlformats.org/officeDocument/2006/relationships/hyperlink" Target="http://www.wbuwf.com/online/Courses/RLGN1302/New%20Notes/Behaviors%20to%20Exhibit%20for%20Success.htm" TargetMode="External"/><Relationship Id="rId25" Type="http://schemas.openxmlformats.org/officeDocument/2006/relationships/hyperlink" Target="http://www.wbuwf.com/online/Courses/RLGN1302/New%20Notes/Book%20of%20Acts%201.htm" TargetMode="External"/><Relationship Id="rId2" Type="http://schemas.openxmlformats.org/officeDocument/2006/relationships/styles" Target="styles.xml"/><Relationship Id="rId16" Type="http://schemas.openxmlformats.org/officeDocument/2006/relationships/hyperlink" Target="http://www.wbuwf.com/online/Courses/RLGN1301/Post%20to%20another%20student.htm" TargetMode="External"/><Relationship Id="rId20" Type="http://schemas.openxmlformats.org/officeDocument/2006/relationships/hyperlink" Target="http://www.wbuwf.com/online/Courses/RLGN1302/New%20Notes/Post-exilic%5b1%5d.htm" TargetMode="External"/><Relationship Id="rId29" Type="http://schemas.openxmlformats.org/officeDocument/2006/relationships/hyperlink" Target="http://www.wbuwf.com/online/Courses/RLGN1302/New%20Notes/Letters%20and%20Revelation.htm" TargetMode="External"/><Relationship Id="rId1" Type="http://schemas.openxmlformats.org/officeDocument/2006/relationships/numbering" Target="numbering.xml"/><Relationship Id="rId6" Type="http://schemas.openxmlformats.org/officeDocument/2006/relationships/hyperlink" Target="https://dus.psu.edu/academicsuccess/studyskills.html" TargetMode="External"/><Relationship Id="rId11" Type="http://schemas.openxmlformats.org/officeDocument/2006/relationships/hyperlink" Target="http://www.wbuwf.com/online/Courses/RLGN1302/Textbook%20review%20for%20Examination%201.htm" TargetMode="External"/><Relationship Id="rId24" Type="http://schemas.openxmlformats.org/officeDocument/2006/relationships/hyperlink" Target="http://www.wbuwf.com/online/Courses/RLGN1302/New%20Notes/Life%20and%20Teachings%20of%20Jesus2.htm" TargetMode="External"/><Relationship Id="rId5" Type="http://schemas.openxmlformats.org/officeDocument/2006/relationships/image" Target="media/image1.png"/><Relationship Id="rId15" Type="http://schemas.openxmlformats.org/officeDocument/2006/relationships/hyperlink" Target="http://www.wbuwf.com/online/Courses/RLGN1301/Example%20of%20a%20Question%20Blog%20%20Response.htm" TargetMode="External"/><Relationship Id="rId23" Type="http://schemas.openxmlformats.org/officeDocument/2006/relationships/hyperlink" Target="http://www.wbuwf.com/online/Courses/RLGN1302/New%20Notes/Life%20and%20Teachings%20of%20Jesus1.htm" TargetMode="External"/><Relationship Id="rId28" Type="http://schemas.openxmlformats.org/officeDocument/2006/relationships/hyperlink" Target="file:///C:\Users\tillman.WBU.EDU\Google%20Drive\Asstdire\RLGN1302\literature.html" TargetMode="External"/><Relationship Id="rId10" Type="http://schemas.openxmlformats.org/officeDocument/2006/relationships/hyperlink" Target="http://www.wbuwf.com/online/Courses/RLGN1302/New%20Testamentreviewexam%20three.htm" TargetMode="External"/><Relationship Id="rId19" Type="http://schemas.openxmlformats.org/officeDocument/2006/relationships/hyperlink" Target="http://www.wbuwf.com/online/Courses/RLGN1302/New%20Notes/Introductory%20Issue.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buwf.com/online/Courses/RLGN1302/Essay%20review%20Test%202.html" TargetMode="External"/><Relationship Id="rId14" Type="http://schemas.openxmlformats.org/officeDocument/2006/relationships/hyperlink" Target="https://www.wbu.edu/wbu-online/current-students/proctored-exams.htm" TargetMode="External"/><Relationship Id="rId22" Type="http://schemas.openxmlformats.org/officeDocument/2006/relationships/hyperlink" Target="http://www.wbuwf.com/online/Courses/RLGN1302/New%20Notes/Nature.htm" TargetMode="External"/><Relationship Id="rId27" Type="http://schemas.openxmlformats.org/officeDocument/2006/relationships/hyperlink" Target="http://www.wbuwf.com/online/Courses/RLGN1302/New%20Notes/Acts%20part%202.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2019-07-15T07:24:00Z</dcterms:created>
  <dcterms:modified xsi:type="dcterms:W3CDTF">2019-07-15T07:24:00Z</dcterms:modified>
</cp:coreProperties>
</file>