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C7" w:rsidRDefault="00864EC7" w:rsidP="000C2431">
      <w:pPr>
        <w:pStyle w:val="SyllabiHeading"/>
        <w:rPr>
          <w:rStyle w:val="SyllabiHeadingChar"/>
          <w:b/>
        </w:rPr>
        <w:sectPr w:rsidR="00864EC7" w:rsidSect="00864EC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D825C1">
        <w:t xml:space="preserve"> 5318</w:t>
      </w:r>
      <w:r w:rsidR="004227A2">
        <w:t xml:space="preserve"> </w:t>
      </w:r>
      <w:permStart w:id="1546746533" w:edGrp="everyone"/>
      <w:r w:rsidR="00D41B7B">
        <w:t xml:space="preserve"> VC01</w:t>
      </w:r>
      <w:permEnd w:id="1546746533"/>
      <w:r w:rsidR="00A24A3B">
        <w:t xml:space="preserve"> – </w:t>
      </w:r>
      <w:r w:rsidR="00D825C1">
        <w:t>Psychopathology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097612362" w:edGrp="everyone"/>
      <w:r w:rsidR="00D41B7B">
        <w:t>WBU Online</w:t>
      </w:r>
      <w:permEnd w:id="209761236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17281661" w:edGrp="everyone"/>
      <w:r w:rsidR="00D41B7B">
        <w:t>Fall II 2020</w:t>
      </w:r>
      <w:permEnd w:id="201728166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47938111" w:edGrp="everyone"/>
      <w:r w:rsidR="00D41B7B">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1B7B">
        <w:t>806.292.7021</w:t>
      </w:r>
    </w:p>
    <w:permEnd w:id="124793811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36030185" w:edGrp="everyone"/>
      <w:r w:rsidR="00D41B7B">
        <w:t>knox@wbu.edu</w:t>
      </w:r>
      <w:permEnd w:id="43603018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45864978" w:edGrp="everyone"/>
      <w:r w:rsidR="00D41B7B">
        <w:rPr>
          <w:rFonts w:ascii="Calibri" w:eastAsia="Times New Roman" w:hAnsi="Calibri"/>
        </w:rPr>
        <w:t>TBD</w:t>
      </w:r>
    </w:p>
    <w:permEnd w:id="54586497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23677037" w:edGrp="everyone"/>
      <w:r w:rsidR="00D41B7B">
        <w:t>Online</w:t>
      </w:r>
      <w:permEnd w:id="82367703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1188C" w:rsidRDefault="00E624B9" w:rsidP="002C72AA">
      <w:pPr>
        <w:pStyle w:val="level-3"/>
        <w:ind w:left="0" w:firstLine="0"/>
        <w:contextualSpacing/>
        <w:jc w:val="left"/>
        <w:rPr>
          <w:b/>
        </w:rPr>
      </w:pPr>
      <w:r w:rsidRPr="00E624B9">
        <w:rPr>
          <w:b/>
        </w:rPr>
        <w:t>:</w:t>
      </w:r>
      <w:r>
        <w:rPr>
          <w:b/>
        </w:rPr>
        <w:t xml:space="preserve"> </w:t>
      </w:r>
      <w:permStart w:id="722145471" w:edGrp="everyone"/>
    </w:p>
    <w:p w:rsidR="0061188C" w:rsidRDefault="0061188C" w:rsidP="002C72AA">
      <w:pPr>
        <w:spacing w:before="13"/>
        <w:ind w:right="-20"/>
        <w:rPr>
          <w:rStyle w:val="book-title"/>
        </w:rPr>
      </w:pPr>
    </w:p>
    <w:p w:rsidR="0061188C" w:rsidRDefault="0061188C" w:rsidP="002C72AA">
      <w:pPr>
        <w:spacing w:before="13"/>
        <w:ind w:right="-20"/>
        <w:rPr>
          <w:rStyle w:val="book-title"/>
        </w:rPr>
      </w:pPr>
      <w:r>
        <w:rPr>
          <w:rStyle w:val="book-title"/>
        </w:rPr>
        <w:t>D</w:t>
      </w:r>
      <w:r>
        <w:rPr>
          <w:rStyle w:val="book-title"/>
        </w:rPr>
        <w:t>iagnostic and Statistical Manual DSM-5 AUTOMATIC EBOOK</w:t>
      </w:r>
    </w:p>
    <w:p w:rsidR="0061188C" w:rsidRDefault="0061188C" w:rsidP="002C72AA">
      <w:pPr>
        <w:spacing w:before="13"/>
        <w:ind w:right="-20"/>
        <w:rPr>
          <w:rStyle w:val="book-meta"/>
        </w:rPr>
      </w:pPr>
      <w:r>
        <w:rPr>
          <w:rStyle w:val="book-meta"/>
        </w:rPr>
        <w:t>A</w:t>
      </w:r>
      <w:r>
        <w:rPr>
          <w:rStyle w:val="book-meta"/>
        </w:rPr>
        <w:t>PA</w:t>
      </w:r>
    </w:p>
    <w:p w:rsidR="0061188C" w:rsidRPr="00DE49E5" w:rsidRDefault="0061188C" w:rsidP="002C72AA">
      <w:pPr>
        <w:spacing w:before="13"/>
        <w:ind w:right="-20"/>
      </w:pPr>
      <w:r>
        <w:rPr>
          <w:rStyle w:val="book-meta"/>
        </w:rPr>
        <w:t>ISBN </w:t>
      </w:r>
      <w:r>
        <w:rPr>
          <w:rStyle w:val="isbn"/>
        </w:rPr>
        <w:t>9780890425572</w:t>
      </w:r>
    </w:p>
    <w:p w:rsidR="00D41B7B" w:rsidRDefault="00D41B7B" w:rsidP="00D41B7B">
      <w:pPr>
        <w:rPr>
          <w:b/>
        </w:rPr>
      </w:pPr>
    </w:p>
    <w:p w:rsidR="0061188C" w:rsidRDefault="0061188C" w:rsidP="00D41B7B">
      <w:pPr>
        <w:spacing w:before="13"/>
        <w:ind w:right="-20"/>
        <w:rPr>
          <w:rStyle w:val="book-title"/>
        </w:rPr>
      </w:pPr>
      <w:r>
        <w:rPr>
          <w:rStyle w:val="book-title"/>
        </w:rPr>
        <w:t>Abnormal Psychology: An Integrative Approach AUTOMATIC EBOOK</w:t>
      </w:r>
    </w:p>
    <w:p w:rsidR="0061188C" w:rsidRDefault="0061188C" w:rsidP="00D41B7B">
      <w:pPr>
        <w:spacing w:before="13"/>
        <w:ind w:right="-20"/>
        <w:rPr>
          <w:rStyle w:val="book-meta"/>
        </w:rPr>
      </w:pPr>
      <w:r>
        <w:rPr>
          <w:rStyle w:val="book-meta"/>
        </w:rPr>
        <w:t>David H. Barlow</w:t>
      </w:r>
    </w:p>
    <w:p w:rsidR="0061188C" w:rsidRDefault="0061188C" w:rsidP="00D41B7B">
      <w:pPr>
        <w:spacing w:before="13"/>
        <w:ind w:right="-20"/>
      </w:pPr>
      <w:r>
        <w:rPr>
          <w:rStyle w:val="book-meta"/>
        </w:rPr>
        <w:t>ISBN </w:t>
      </w:r>
      <w:r>
        <w:rPr>
          <w:rStyle w:val="isbn"/>
        </w:rPr>
        <w:t>9780357156117</w:t>
      </w:r>
      <w:r>
        <w:rPr>
          <w:rStyle w:val="book-meta"/>
        </w:rPr>
        <w:t>Binding: None</w:t>
      </w:r>
    </w:p>
    <w:p w:rsidR="0061188C" w:rsidRDefault="0061188C" w:rsidP="00D41B7B">
      <w:pPr>
        <w:spacing w:before="13"/>
        <w:ind w:right="-20"/>
        <w:rPr>
          <w:b/>
        </w:rPr>
      </w:pPr>
    </w:p>
    <w:p w:rsidR="00D41B7B" w:rsidRDefault="00D41B7B" w:rsidP="00D41B7B">
      <w:pPr>
        <w:spacing w:before="13"/>
        <w:ind w:right="-20"/>
      </w:pPr>
      <w:r w:rsidRPr="00DE49E5">
        <w:rPr>
          <w:b/>
        </w:rPr>
        <w:t>Optional Materials:</w:t>
      </w:r>
      <w:r>
        <w:t xml:space="preserve"> </w:t>
      </w:r>
    </w:p>
    <w:p w:rsidR="00D41B7B" w:rsidRDefault="00D41B7B" w:rsidP="00D41B7B">
      <w:pPr>
        <w:spacing w:before="13"/>
        <w:ind w:right="-20"/>
      </w:pPr>
    </w:p>
    <w:p w:rsidR="00D41B7B" w:rsidRDefault="00D41B7B" w:rsidP="00D41B7B">
      <w:pPr>
        <w:spacing w:before="13"/>
        <w:ind w:right="-20"/>
      </w:pPr>
      <w:r w:rsidRPr="00A14474">
        <w:t xml:space="preserve">Several resources will be accessed during the course.  </w:t>
      </w:r>
    </w:p>
    <w:p w:rsidR="00E624B9" w:rsidRDefault="003367AC" w:rsidP="003367AC">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 w:rsidR="003367AC" w:rsidRDefault="003367AC" w:rsidP="003367AC">
      <w:pPr>
        <w:spacing w:after="0"/>
        <w:contextualSpacing w:val="0"/>
        <w:rPr>
          <w:rFonts w:ascii="Calibri" w:hAnsi="Calibri" w:cs="Calibri"/>
        </w:rPr>
      </w:pPr>
    </w:p>
    <w:p w:rsidR="0061188C" w:rsidRDefault="0061188C" w:rsidP="0061188C">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Pr>
          <w:rStyle w:val="Strong"/>
          <w:rFonts w:ascii="Calibri" w:hAnsi="Calibri"/>
        </w:rPr>
        <w:t>.</w:t>
      </w:r>
      <w:r w:rsidRPr="00C6102A">
        <w:rPr>
          <w:rFonts w:ascii="Calibri" w:hAnsi="Calibri"/>
          <w:sz w:val="24"/>
          <w:szCs w:val="24"/>
        </w:rPr>
        <w:t xml:space="preserve"> </w:t>
      </w:r>
    </w:p>
    <w:permEnd w:id="722145471"/>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rsidR="00D825C1" w:rsidRPr="00C6102A" w:rsidRDefault="00D825C1" w:rsidP="00D825C1">
      <w:pPr>
        <w:pStyle w:val="NormalWeb"/>
        <w:contextualSpacing/>
        <w:rPr>
          <w:rFonts w:ascii="Calibri" w:hAnsi="Calibri"/>
        </w:rPr>
      </w:pPr>
    </w:p>
    <w:p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rsidR="00D825C1" w:rsidRPr="00D825C1" w:rsidRDefault="00D825C1" w:rsidP="00D825C1">
      <w:pPr>
        <w:pStyle w:val="level-3"/>
        <w:ind w:left="0" w:firstLine="0"/>
        <w:contextualSpacing/>
        <w:jc w:val="left"/>
        <w:rPr>
          <w:rFonts w:ascii="Calibri" w:hAnsi="Calibri"/>
          <w:sz w:val="24"/>
          <w:szCs w:val="24"/>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rsidR="007F73E9" w:rsidRPr="00D825C1" w:rsidRDefault="00183F6E" w:rsidP="00D825C1">
      <w:pPr>
        <w:pStyle w:val="NormalWeb"/>
        <w:numPr>
          <w:ilvl w:val="0"/>
          <w:numId w:val="19"/>
        </w:numPr>
        <w:contextualSpacing/>
        <w:rPr>
          <w:rFonts w:ascii="Calibri" w:hAnsi="Calibri"/>
          <w:sz w:val="22"/>
          <w:szCs w:val="22"/>
        </w:rPr>
      </w:pPr>
      <w:r>
        <w:rPr>
          <w:rFonts w:ascii="Calibri" w:hAnsi="Calibri"/>
          <w:sz w:val="22"/>
          <w:szCs w:val="22"/>
        </w:rPr>
        <w:t>Understand and</w:t>
      </w:r>
      <w:r w:rsidR="00D825C1" w:rsidRPr="00D825C1">
        <w:rPr>
          <w:rFonts w:ascii="Calibri" w:hAnsi="Calibri"/>
          <w:sz w:val="22"/>
          <w:szCs w:val="22"/>
        </w:rPr>
        <w:t xml:space="preserve"> discuss the various legal and ethical issues involved in </w:t>
      </w:r>
      <w:r w:rsidR="00D825C1">
        <w:rPr>
          <w:rFonts w:ascii="Calibri" w:hAnsi="Calibri"/>
          <w:sz w:val="22"/>
          <w:szCs w:val="22"/>
        </w:rPr>
        <w:t>the diagnosis of mental illness</w:t>
      </w:r>
    </w:p>
    <w:p w:rsidR="007D5A2A" w:rsidRDefault="007D5A2A" w:rsidP="000C2431">
      <w:pPr>
        <w:pStyle w:val="SyllabiHeading"/>
        <w:rPr>
          <w:b/>
        </w:rPr>
      </w:pPr>
      <w:r w:rsidRPr="007D5A2A">
        <w:rPr>
          <w:b/>
        </w:rPr>
        <w:t>Attendance Requirements</w:t>
      </w:r>
    </w:p>
    <w:p w:rsidR="007D5A2A" w:rsidRPr="007D5A2A" w:rsidRDefault="00864EC7" w:rsidP="000C2431">
      <w:pPr>
        <w:rPr>
          <w:u w:val="single"/>
        </w:rPr>
      </w:pPr>
      <w:permStart w:id="912854548" w:edGrp="everyone"/>
      <w:proofErr w:type="spellStart"/>
      <w:r>
        <w:rPr>
          <w:u w:val="single"/>
        </w:rPr>
        <w:t>WBUonline</w:t>
      </w:r>
      <w:proofErr w:type="spellEnd"/>
    </w:p>
    <w:p w:rsidR="007D5A2A" w:rsidRDefault="007D5A2A" w:rsidP="000C2431">
      <w:r w:rsidRPr="007D5A2A">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w:t>
      </w:r>
      <w:bookmarkStart w:id="0" w:name="_GoBack"/>
      <w:bookmarkEnd w:id="0"/>
      <w:r w:rsidRPr="007D5A2A">
        <w:t xml:space="preserve">ce notice as possible in order to make appropriate arrangements. Any student </w:t>
      </w:r>
      <w:r w:rsidR="0061188C">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12854548"/>
    </w:p>
    <w:p w:rsidR="00182992" w:rsidRDefault="007D5A2A" w:rsidP="000C2431">
      <w:pPr>
        <w:pStyle w:val="SyllabiHeading"/>
        <w:rPr>
          <w:b/>
        </w:rPr>
      </w:pPr>
      <w:r w:rsidRPr="007D5A2A">
        <w:rPr>
          <w:b/>
        </w:rPr>
        <w:t>University Policies</w:t>
      </w:r>
    </w:p>
    <w:p w:rsidR="0006655C" w:rsidRPr="0039378D" w:rsidRDefault="0006655C" w:rsidP="0006655C">
      <w:pPr>
        <w:spacing w:after="0" w:line="960" w:lineRule="auto"/>
        <w:outlineLvl w:val="1"/>
        <w:rPr>
          <w:b/>
          <w:vanish/>
        </w:rPr>
      </w:pPr>
      <w:r w:rsidRPr="0039378D">
        <w:rPr>
          <w:b/>
        </w:rPr>
        <w:t>Statement on Plagiarism and Academic Dishonesty</w:t>
      </w:r>
    </w:p>
    <w:p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Disability Statement</w:t>
      </w:r>
    </w:p>
    <w:p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6655C" w:rsidRPr="0039378D" w:rsidRDefault="0006655C" w:rsidP="0006655C">
      <w:pPr>
        <w:spacing w:after="0"/>
        <w:rPr>
          <w:rFonts w:ascii="Calibri" w:hAnsi="Calibri"/>
        </w:rPr>
      </w:pPr>
      <w:r w:rsidRPr="0039378D">
        <w:rPr>
          <w:rFonts w:ascii="Calibri" w:hAnsi="Calibri"/>
        </w:rPr>
        <w:t xml:space="preserve"> </w:t>
      </w:r>
    </w:p>
    <w:p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Student Grade Appeals</w:t>
      </w:r>
    </w:p>
    <w:p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6655C" w:rsidRPr="0039378D" w:rsidRDefault="0006655C" w:rsidP="0006655C">
      <w:pPr>
        <w:spacing w:after="0"/>
      </w:pPr>
    </w:p>
    <w:p w:rsidR="0006655C" w:rsidRPr="0039378D" w:rsidRDefault="0006655C" w:rsidP="0006655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D41B7B" w:rsidRPr="00D41B7B" w:rsidTr="002C72AA">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D41B7B" w:rsidRPr="00D41B7B" w:rsidRDefault="00D41B7B" w:rsidP="002C72AA">
            <w:pPr>
              <w:pStyle w:val="Heading21"/>
              <w:shd w:val="clear" w:color="auto" w:fill="0000FF"/>
              <w:jc w:val="center"/>
              <w:rPr>
                <w:color w:val="000000" w:themeColor="text1"/>
              </w:rPr>
            </w:pPr>
            <w:permStart w:id="1817847909" w:edGrp="everyone"/>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p>
          <w:p w:rsidR="00D41B7B" w:rsidRPr="00D41B7B" w:rsidRDefault="00D41B7B" w:rsidP="002C72AA">
            <w:pPr>
              <w:pStyle w:val="Heading21"/>
              <w:shd w:val="clear" w:color="auto" w:fill="0000FF"/>
              <w:jc w:val="center"/>
              <w:rPr>
                <w:color w:val="000000" w:themeColor="text1"/>
              </w:rPr>
            </w:pPr>
            <w:r w:rsidRPr="00D41B7B">
              <w:rPr>
                <w:color w:val="000000" w:themeColor="text1"/>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jc w:val="center"/>
              <w:rPr>
                <w:color w:val="000000" w:themeColor="text1"/>
              </w:rPr>
            </w:pPr>
          </w:p>
          <w:p w:rsidR="00D41B7B" w:rsidRPr="00D41B7B" w:rsidRDefault="00D41B7B" w:rsidP="002C72AA">
            <w:pPr>
              <w:pStyle w:val="Heading21"/>
              <w:jc w:val="center"/>
              <w:rPr>
                <w:color w:val="000000" w:themeColor="text1"/>
              </w:rPr>
            </w:pPr>
            <w:r w:rsidRPr="00D41B7B">
              <w:rPr>
                <w:color w:val="000000" w:themeColor="text1"/>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r w:rsidRPr="00D41B7B">
              <w:rPr>
                <w:color w:val="000000" w:themeColor="text1"/>
              </w:rPr>
              <w:t xml:space="preserve">Points </w:t>
            </w: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D41B7B">
            <w:pPr>
              <w:pStyle w:val="Body"/>
            </w:pPr>
            <w:r>
              <w:t>This course is reading intensive.  The weekly assignment requires reading of up to 125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Discussion Board</w:t>
            </w:r>
          </w:p>
          <w:p w:rsidR="00D41B7B" w:rsidRDefault="00D41B7B" w:rsidP="002C72AA">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 xml:space="preserve">There will be discussion boards.  Each week requires a post and response to other students’ post. Students will be required to participate in each with at least </w:t>
            </w:r>
            <w:proofErr w:type="gramStart"/>
            <w:r>
              <w:t>250 word</w:t>
            </w:r>
            <w:proofErr w:type="gramEnd"/>
            <w:r>
              <w:t xml:space="preserve"> initial post and two 100 word academic response to other students’ initial posts.</w:t>
            </w:r>
          </w:p>
          <w:p w:rsidR="00D41B7B" w:rsidRDefault="00D41B7B" w:rsidP="002C72AA">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200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C72AA">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400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r>
              <w:t>3</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Case Studies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C72AA">
            <w:pPr>
              <w:pStyle w:val="Body"/>
            </w:pPr>
            <w:r>
              <w:t>I will give you four studies to analyze and diagnose using the DSM coding system.  You will need to elaborate on why you chose the diagnoses.  I will post an example to follow.</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400</w:t>
            </w:r>
          </w:p>
        </w:tc>
      </w:tr>
    </w:tbl>
    <w:p w:rsidR="005042F5" w:rsidRPr="005042F5" w:rsidRDefault="005042F5" w:rsidP="000C2431"/>
    <w:permEnd w:id="181784790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7236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41B7B" w:rsidRDefault="00D41B7B" w:rsidP="00D41B7B">
      <w:pPr>
        <w:pStyle w:val="FreeForm"/>
        <w:rPr>
          <w:rFonts w:ascii="Arial" w:hAnsi="Arial"/>
        </w:rPr>
      </w:pPr>
      <w:permStart w:id="205091611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642"/>
        <w:gridCol w:w="2061"/>
      </w:tblGrid>
      <w:tr w:rsidR="00D41B7B" w:rsidRPr="00D5268E" w:rsidTr="00B025FE">
        <w:tc>
          <w:tcPr>
            <w:tcW w:w="1647" w:type="dxa"/>
          </w:tcPr>
          <w:p w:rsidR="00D41B7B" w:rsidRPr="00D5268E" w:rsidRDefault="00D41B7B" w:rsidP="002C72AA">
            <w:pPr>
              <w:rPr>
                <w:b/>
              </w:rPr>
            </w:pPr>
            <w:r>
              <w:rPr>
                <w:b/>
              </w:rPr>
              <w:t xml:space="preserve">Week # </w:t>
            </w:r>
          </w:p>
        </w:tc>
        <w:tc>
          <w:tcPr>
            <w:tcW w:w="5642" w:type="dxa"/>
          </w:tcPr>
          <w:p w:rsidR="00D41B7B" w:rsidRPr="00D5268E" w:rsidRDefault="00D41B7B" w:rsidP="002C72AA">
            <w:pPr>
              <w:rPr>
                <w:b/>
              </w:rPr>
            </w:pPr>
            <w:r w:rsidRPr="00D5268E">
              <w:rPr>
                <w:b/>
              </w:rPr>
              <w:t>Content Discussions</w:t>
            </w:r>
            <w:r>
              <w:rPr>
                <w:b/>
              </w:rPr>
              <w:t xml:space="preserve"> – Page numbers are a close approximation, read the sections listed.</w:t>
            </w:r>
          </w:p>
          <w:p w:rsidR="00D41B7B" w:rsidRPr="00D5268E" w:rsidRDefault="00D41B7B" w:rsidP="002C72AA">
            <w:pPr>
              <w:rPr>
                <w:b/>
              </w:rPr>
            </w:pPr>
          </w:p>
        </w:tc>
        <w:tc>
          <w:tcPr>
            <w:tcW w:w="2061" w:type="dxa"/>
          </w:tcPr>
          <w:p w:rsidR="00D41B7B" w:rsidRPr="00D5268E" w:rsidRDefault="00D41B7B" w:rsidP="002C72AA">
            <w:pPr>
              <w:rPr>
                <w:b/>
              </w:rPr>
            </w:pPr>
            <w:r w:rsidRPr="00D5268E">
              <w:rPr>
                <w:b/>
              </w:rPr>
              <w:t>Assignments Due</w:t>
            </w:r>
          </w:p>
        </w:tc>
      </w:tr>
      <w:tr w:rsidR="00D41B7B" w:rsidRPr="009B4CAF" w:rsidTr="00B025FE">
        <w:tc>
          <w:tcPr>
            <w:tcW w:w="1647" w:type="dxa"/>
          </w:tcPr>
          <w:p w:rsidR="00D41B7B" w:rsidRDefault="00D41B7B" w:rsidP="002C72AA">
            <w:pPr>
              <w:pStyle w:val="Heading2"/>
              <w:rPr>
                <w:szCs w:val="24"/>
              </w:rPr>
            </w:pPr>
            <w:r>
              <w:rPr>
                <w:szCs w:val="24"/>
              </w:rPr>
              <w:t>1</w:t>
            </w:r>
          </w:p>
          <w:p w:rsidR="00D41B7B" w:rsidRPr="00101867" w:rsidRDefault="00D41B7B" w:rsidP="002C72AA">
            <w:pPr>
              <w:pStyle w:val="Heading2"/>
              <w:rPr>
                <w:szCs w:val="24"/>
              </w:rPr>
            </w:pPr>
          </w:p>
        </w:tc>
        <w:tc>
          <w:tcPr>
            <w:tcW w:w="5642" w:type="dxa"/>
          </w:tcPr>
          <w:p w:rsidR="00D41B7B" w:rsidRPr="003E12C1" w:rsidRDefault="00D41B7B" w:rsidP="002C72AA">
            <w:r>
              <w:t xml:space="preserve">Review of Syllabus </w:t>
            </w:r>
          </w:p>
          <w:p w:rsidR="00D41B7B" w:rsidRPr="003E12C1" w:rsidRDefault="00D41B7B" w:rsidP="002C72AA"/>
        </w:tc>
        <w:tc>
          <w:tcPr>
            <w:tcW w:w="2061" w:type="dxa"/>
          </w:tcPr>
          <w:p w:rsidR="00D41B7B" w:rsidRPr="009B4CAF" w:rsidRDefault="00D41B7B" w:rsidP="002C72AA">
            <w:r>
              <w:t>Pre-test and Discussion Board 1 &amp; Introduction</w:t>
            </w:r>
          </w:p>
        </w:tc>
      </w:tr>
      <w:tr w:rsidR="00D41B7B" w:rsidRPr="009B4CAF" w:rsidTr="00B025FE">
        <w:tc>
          <w:tcPr>
            <w:tcW w:w="1647" w:type="dxa"/>
          </w:tcPr>
          <w:p w:rsidR="00D41B7B" w:rsidRDefault="00D41B7B" w:rsidP="002C72AA">
            <w:pPr>
              <w:pStyle w:val="Heading2"/>
              <w:rPr>
                <w:szCs w:val="24"/>
              </w:rPr>
            </w:pPr>
            <w:r w:rsidRPr="00101867">
              <w:rPr>
                <w:szCs w:val="24"/>
              </w:rPr>
              <w:t xml:space="preserve">2 </w:t>
            </w:r>
          </w:p>
          <w:p w:rsidR="00D41B7B" w:rsidRPr="00101867" w:rsidRDefault="00D41B7B" w:rsidP="002C72AA">
            <w:pPr>
              <w:pStyle w:val="Heading2"/>
              <w:rPr>
                <w:b/>
                <w:szCs w:val="24"/>
              </w:rPr>
            </w:pPr>
          </w:p>
        </w:tc>
        <w:tc>
          <w:tcPr>
            <w:tcW w:w="5642" w:type="dxa"/>
          </w:tcPr>
          <w:p w:rsidR="00D41B7B" w:rsidRPr="003E12C1" w:rsidRDefault="00D41B7B" w:rsidP="002C72AA">
            <w:r>
              <w:t>Read Section 1:  DSM-5 Basics</w:t>
            </w:r>
          </w:p>
          <w:p w:rsidR="00D41B7B" w:rsidRPr="003E12C1" w:rsidRDefault="00D41B7B" w:rsidP="002C72AA">
            <w:pPr>
              <w:rPr>
                <w:b/>
                <w:bCs/>
              </w:rPr>
            </w:pPr>
          </w:p>
        </w:tc>
        <w:tc>
          <w:tcPr>
            <w:tcW w:w="2061" w:type="dxa"/>
          </w:tcPr>
          <w:p w:rsidR="00D41B7B" w:rsidRPr="009B4CAF" w:rsidRDefault="00D41B7B" w:rsidP="002C72AA">
            <w:r>
              <w:t>Discussion Board</w:t>
            </w:r>
          </w:p>
        </w:tc>
      </w:tr>
      <w:tr w:rsidR="00D41B7B" w:rsidRPr="009B4CAF" w:rsidTr="00B025FE">
        <w:tc>
          <w:tcPr>
            <w:tcW w:w="1647" w:type="dxa"/>
          </w:tcPr>
          <w:p w:rsidR="00D41B7B" w:rsidRDefault="00D41B7B" w:rsidP="002C72AA">
            <w:r>
              <w:t>3</w:t>
            </w:r>
          </w:p>
          <w:p w:rsidR="00D41B7B" w:rsidRPr="00101867" w:rsidRDefault="00D41B7B" w:rsidP="002C72AA">
            <w:pPr>
              <w:rPr>
                <w:b/>
              </w:rPr>
            </w:pPr>
          </w:p>
        </w:tc>
        <w:tc>
          <w:tcPr>
            <w:tcW w:w="5642" w:type="dxa"/>
          </w:tcPr>
          <w:p w:rsidR="00D41B7B" w:rsidRDefault="00D41B7B" w:rsidP="002C72AA">
            <w:r>
              <w:t>Read Section II: Pages 31-154</w:t>
            </w:r>
          </w:p>
          <w:p w:rsidR="00D41B7B" w:rsidRDefault="00D41B7B" w:rsidP="002C72AA">
            <w:r>
              <w:t>Neurodevelopmental Disorders</w:t>
            </w:r>
          </w:p>
          <w:p w:rsidR="00D41B7B" w:rsidRDefault="00D41B7B" w:rsidP="002C72AA">
            <w:r>
              <w:t>Schizophrenia Spectrum and other Psychotic Disorders</w:t>
            </w:r>
          </w:p>
          <w:p w:rsidR="00D41B7B" w:rsidRPr="003E12C1" w:rsidRDefault="00D41B7B" w:rsidP="002C72AA">
            <w:r>
              <w:t>Bipolar and Related Disorders</w:t>
            </w:r>
          </w:p>
        </w:tc>
        <w:tc>
          <w:tcPr>
            <w:tcW w:w="2061" w:type="dxa"/>
          </w:tcPr>
          <w:p w:rsidR="00D41B7B" w:rsidRPr="00D654C3" w:rsidRDefault="00D41B7B" w:rsidP="002C72AA">
            <w:r>
              <w:t>Discussion Board</w:t>
            </w:r>
            <w:r w:rsidR="00B025FE">
              <w:rPr>
                <w:bCs/>
              </w:rPr>
              <w:t xml:space="preserve"> Case Study 1</w:t>
            </w:r>
          </w:p>
        </w:tc>
      </w:tr>
      <w:tr w:rsidR="00D41B7B" w:rsidRPr="009B4CAF" w:rsidTr="00B025FE">
        <w:tc>
          <w:tcPr>
            <w:tcW w:w="1647" w:type="dxa"/>
          </w:tcPr>
          <w:p w:rsidR="00D41B7B" w:rsidRDefault="00D41B7B" w:rsidP="002C72AA">
            <w:r>
              <w:t>4</w:t>
            </w:r>
          </w:p>
          <w:p w:rsidR="00D41B7B" w:rsidRPr="00101867" w:rsidRDefault="00D41B7B" w:rsidP="002C72AA">
            <w:pPr>
              <w:rPr>
                <w:b/>
              </w:rPr>
            </w:pPr>
          </w:p>
        </w:tc>
        <w:tc>
          <w:tcPr>
            <w:tcW w:w="5642" w:type="dxa"/>
          </w:tcPr>
          <w:p w:rsidR="00D41B7B" w:rsidRDefault="00B025FE" w:rsidP="002C72AA">
            <w:r>
              <w:t>Read Section II: Pages 155-308</w:t>
            </w:r>
          </w:p>
          <w:p w:rsidR="00D41B7B" w:rsidRDefault="00D41B7B" w:rsidP="002C72AA">
            <w:r>
              <w:t>Depressive Disorders</w:t>
            </w:r>
          </w:p>
          <w:p w:rsidR="00B025FE" w:rsidRDefault="00D41B7B" w:rsidP="00B025FE">
            <w:r>
              <w:t>Anxiety Disorders</w:t>
            </w:r>
            <w:r w:rsidR="00B025FE">
              <w:t xml:space="preserve"> </w:t>
            </w:r>
          </w:p>
          <w:p w:rsidR="00B025FE" w:rsidRDefault="00B025FE" w:rsidP="00B025FE">
            <w:r>
              <w:t>Obsessive-Compulsive and Related Disorders</w:t>
            </w:r>
          </w:p>
          <w:p w:rsidR="00D41B7B" w:rsidRPr="003E12C1" w:rsidRDefault="00B025FE" w:rsidP="00B025FE">
            <w:r>
              <w:t>Trauma- and Stressor-Related Disorders</w:t>
            </w:r>
          </w:p>
        </w:tc>
        <w:tc>
          <w:tcPr>
            <w:tcW w:w="2061" w:type="dxa"/>
          </w:tcPr>
          <w:p w:rsidR="00D41B7B" w:rsidRDefault="00D41B7B" w:rsidP="002C72AA">
            <w:r>
              <w:t>Discussion Board</w:t>
            </w:r>
          </w:p>
          <w:p w:rsidR="00D41B7B" w:rsidRPr="00D654C3" w:rsidRDefault="00D41B7B" w:rsidP="002C72AA">
            <w:r>
              <w:t>Test 1</w:t>
            </w:r>
          </w:p>
        </w:tc>
      </w:tr>
      <w:tr w:rsidR="00D41B7B" w:rsidRPr="009B4CAF" w:rsidTr="00B025FE">
        <w:tc>
          <w:tcPr>
            <w:tcW w:w="1647" w:type="dxa"/>
          </w:tcPr>
          <w:p w:rsidR="00D41B7B" w:rsidRDefault="00B025FE" w:rsidP="002C72AA">
            <w:r>
              <w:t>5</w:t>
            </w:r>
            <w:r w:rsidR="00D41B7B">
              <w:t>.</w:t>
            </w:r>
          </w:p>
          <w:p w:rsidR="00D41B7B" w:rsidRPr="00101867" w:rsidRDefault="00D41B7B" w:rsidP="002C72AA">
            <w:pPr>
              <w:rPr>
                <w:b/>
              </w:rPr>
            </w:pPr>
          </w:p>
        </w:tc>
        <w:tc>
          <w:tcPr>
            <w:tcW w:w="5642" w:type="dxa"/>
          </w:tcPr>
          <w:p w:rsidR="00D41B7B" w:rsidRDefault="00D41B7B" w:rsidP="002C72AA">
            <w:r>
              <w:t>Read Section II: Pages 309-360</w:t>
            </w:r>
          </w:p>
          <w:p w:rsidR="00D41B7B" w:rsidRDefault="00D41B7B" w:rsidP="002C72AA">
            <w:r>
              <w:t>Somatic Symptom and Related Disorders</w:t>
            </w:r>
          </w:p>
          <w:p w:rsidR="00D41B7B" w:rsidRDefault="00D41B7B" w:rsidP="002C72AA">
            <w:r>
              <w:t>Feeding and Eating Disorders</w:t>
            </w:r>
          </w:p>
          <w:p w:rsidR="00D41B7B" w:rsidRPr="003E12C1" w:rsidRDefault="00D41B7B" w:rsidP="002C72AA">
            <w:r>
              <w:t>Elimination Disorders</w:t>
            </w:r>
          </w:p>
        </w:tc>
        <w:tc>
          <w:tcPr>
            <w:tcW w:w="2061" w:type="dxa"/>
          </w:tcPr>
          <w:p w:rsidR="00D41B7B" w:rsidRDefault="00D41B7B" w:rsidP="002C72AA">
            <w:r>
              <w:t>Discussion Board</w:t>
            </w:r>
          </w:p>
          <w:p w:rsidR="00D41B7B" w:rsidRPr="009B4CAF" w:rsidRDefault="00B025FE" w:rsidP="00B025FE">
            <w:pPr>
              <w:rPr>
                <w:bCs/>
              </w:rPr>
            </w:pPr>
            <w:r>
              <w:t>Case Study 2</w:t>
            </w:r>
          </w:p>
        </w:tc>
      </w:tr>
      <w:tr w:rsidR="00D41B7B" w:rsidRPr="009B4CAF" w:rsidTr="00B025FE">
        <w:tc>
          <w:tcPr>
            <w:tcW w:w="1647" w:type="dxa"/>
          </w:tcPr>
          <w:p w:rsidR="00D41B7B" w:rsidRDefault="00B025FE" w:rsidP="002C72AA">
            <w:r>
              <w:t>6</w:t>
            </w:r>
            <w:r w:rsidR="00D41B7B" w:rsidRPr="00101867">
              <w:t xml:space="preserve"> </w:t>
            </w:r>
          </w:p>
          <w:p w:rsidR="00D41B7B" w:rsidRPr="00101867" w:rsidRDefault="00D41B7B" w:rsidP="002C72AA">
            <w:pPr>
              <w:rPr>
                <w:b/>
              </w:rPr>
            </w:pPr>
          </w:p>
        </w:tc>
        <w:tc>
          <w:tcPr>
            <w:tcW w:w="5642" w:type="dxa"/>
          </w:tcPr>
          <w:p w:rsidR="00D41B7B" w:rsidRDefault="00B025FE" w:rsidP="002C72AA">
            <w:r>
              <w:t>Read Section II: Pages 361-48</w:t>
            </w:r>
            <w:r w:rsidR="00D41B7B">
              <w:t>0</w:t>
            </w:r>
          </w:p>
          <w:p w:rsidR="00D41B7B" w:rsidRDefault="00D41B7B" w:rsidP="002C72AA">
            <w:r>
              <w:t>Sleep-Wake Disorders</w:t>
            </w:r>
          </w:p>
          <w:p w:rsidR="00B025FE" w:rsidRDefault="00D41B7B" w:rsidP="00B025FE">
            <w:r>
              <w:t>Sexual Dysfunctions</w:t>
            </w:r>
            <w:r w:rsidR="00B025FE">
              <w:t xml:space="preserve"> </w:t>
            </w:r>
          </w:p>
          <w:p w:rsidR="00B025FE" w:rsidRDefault="00B025FE" w:rsidP="00B025FE">
            <w:r>
              <w:t>Gender Dysphoria</w:t>
            </w:r>
          </w:p>
          <w:p w:rsidR="00D41B7B" w:rsidRPr="003E12C1" w:rsidRDefault="00B025FE" w:rsidP="00B025FE">
            <w:r>
              <w:t>Disruptive, Impulse-Control, and Conduct Disorders</w:t>
            </w:r>
          </w:p>
        </w:tc>
        <w:tc>
          <w:tcPr>
            <w:tcW w:w="2061" w:type="dxa"/>
          </w:tcPr>
          <w:p w:rsidR="00D41B7B" w:rsidRDefault="00D41B7B" w:rsidP="002C72AA">
            <w:r>
              <w:t>Discussion Board</w:t>
            </w:r>
          </w:p>
          <w:p w:rsidR="00D41B7B" w:rsidRPr="003E12C1" w:rsidRDefault="00B025FE" w:rsidP="002C72AA">
            <w:r>
              <w:t>Case Study 3</w:t>
            </w:r>
          </w:p>
        </w:tc>
      </w:tr>
      <w:tr w:rsidR="00D41B7B" w:rsidRPr="009B4CAF" w:rsidTr="00B025FE">
        <w:tc>
          <w:tcPr>
            <w:tcW w:w="1647" w:type="dxa"/>
          </w:tcPr>
          <w:p w:rsidR="00D41B7B" w:rsidRDefault="00B025FE" w:rsidP="002C72AA">
            <w:pPr>
              <w:rPr>
                <w:b/>
              </w:rPr>
            </w:pPr>
            <w:r>
              <w:t>7</w:t>
            </w:r>
            <w:r w:rsidR="00D41B7B" w:rsidRPr="00101867">
              <w:rPr>
                <w:b/>
              </w:rPr>
              <w:t xml:space="preserve"> </w:t>
            </w:r>
          </w:p>
          <w:p w:rsidR="00D41B7B" w:rsidRPr="00101867" w:rsidRDefault="00D41B7B" w:rsidP="002C72AA">
            <w:pPr>
              <w:rPr>
                <w:b/>
              </w:rPr>
            </w:pPr>
          </w:p>
        </w:tc>
        <w:tc>
          <w:tcPr>
            <w:tcW w:w="5642" w:type="dxa"/>
          </w:tcPr>
          <w:p w:rsidR="00B025FE" w:rsidRPr="003E12C1" w:rsidRDefault="00B025FE" w:rsidP="00B025FE">
            <w:r>
              <w:t>Read Section II: Pages 481-706 (seems like a lot – but not)</w:t>
            </w:r>
          </w:p>
          <w:p w:rsidR="00B025FE" w:rsidRDefault="00B025FE" w:rsidP="00B025FE">
            <w:r>
              <w:t xml:space="preserve">Substance-Related and Addictive Disorders </w:t>
            </w:r>
          </w:p>
          <w:p w:rsidR="00B025FE" w:rsidRDefault="00B025FE" w:rsidP="00B025FE">
            <w:r>
              <w:t>Neurocognitive Disorders</w:t>
            </w:r>
          </w:p>
          <w:p w:rsidR="00B025FE" w:rsidRDefault="00B025FE" w:rsidP="00B025FE">
            <w:r>
              <w:t>Personality Disorders</w:t>
            </w:r>
          </w:p>
          <w:p w:rsidR="00D41B7B" w:rsidRPr="003E12C1" w:rsidRDefault="00B025FE" w:rsidP="00B025FE">
            <w:r>
              <w:t>Paraphilic Disorders</w:t>
            </w:r>
          </w:p>
        </w:tc>
        <w:tc>
          <w:tcPr>
            <w:tcW w:w="2061" w:type="dxa"/>
          </w:tcPr>
          <w:p w:rsidR="00D41B7B" w:rsidRDefault="00D41B7B" w:rsidP="002C72AA">
            <w:r>
              <w:t>Discussion Board</w:t>
            </w:r>
          </w:p>
          <w:p w:rsidR="00D41B7B" w:rsidRPr="00D654C3" w:rsidRDefault="00B025FE" w:rsidP="002C72AA">
            <w:r>
              <w:t>Case Study 4</w:t>
            </w:r>
          </w:p>
        </w:tc>
      </w:tr>
      <w:tr w:rsidR="00B025FE" w:rsidRPr="009B4CAF" w:rsidTr="00B025FE">
        <w:tc>
          <w:tcPr>
            <w:tcW w:w="1647" w:type="dxa"/>
          </w:tcPr>
          <w:p w:rsidR="00B025FE" w:rsidRDefault="00B025FE" w:rsidP="00B025FE">
            <w:r>
              <w:t>8</w:t>
            </w:r>
            <w:r w:rsidRPr="00101867">
              <w:t xml:space="preserve"> </w:t>
            </w:r>
          </w:p>
          <w:p w:rsidR="00B025FE" w:rsidRPr="00101867" w:rsidRDefault="00B025FE" w:rsidP="00B025FE">
            <w:pPr>
              <w:rPr>
                <w:b/>
              </w:rPr>
            </w:pPr>
          </w:p>
        </w:tc>
        <w:tc>
          <w:tcPr>
            <w:tcW w:w="5642" w:type="dxa"/>
          </w:tcPr>
          <w:p w:rsidR="00B025FE" w:rsidRDefault="00B025FE" w:rsidP="00B025FE">
            <w:r>
              <w:t>Read Section II: Pages 707-782</w:t>
            </w:r>
          </w:p>
          <w:p w:rsidR="00B025FE" w:rsidRDefault="00B025FE" w:rsidP="00B025FE">
            <w:r>
              <w:t>Other Mental Disorders</w:t>
            </w:r>
          </w:p>
          <w:p w:rsidR="00B025FE" w:rsidRPr="003E12C1" w:rsidRDefault="00B025FE" w:rsidP="00B025FE">
            <w:r>
              <w:t>Medication-Induced Movement Disorders and other Adverse Effective of Medication</w:t>
            </w:r>
          </w:p>
        </w:tc>
        <w:tc>
          <w:tcPr>
            <w:tcW w:w="2061" w:type="dxa"/>
          </w:tcPr>
          <w:p w:rsidR="00B025FE" w:rsidRPr="00101867" w:rsidRDefault="00B025FE" w:rsidP="00B025FE">
            <w:r>
              <w:t xml:space="preserve">Discussion Board Final Exam </w:t>
            </w:r>
          </w:p>
          <w:p w:rsidR="00B025FE" w:rsidRPr="00D654C3" w:rsidRDefault="00B025FE" w:rsidP="00B025FE"/>
        </w:tc>
      </w:tr>
    </w:tbl>
    <w:p w:rsidR="0007236E" w:rsidRDefault="0007236E" w:rsidP="0007236E">
      <w:pPr>
        <w:pStyle w:val="SyllabiHeading"/>
        <w:rPr>
          <w:b/>
        </w:rPr>
      </w:pPr>
      <w:r w:rsidRPr="00703B21">
        <w:rPr>
          <w:b/>
        </w:rPr>
        <w:t xml:space="preserve">Additional Information  </w:t>
      </w:r>
    </w:p>
    <w:p w:rsidR="00D41B7B" w:rsidRDefault="00D41B7B" w:rsidP="00D41B7B">
      <w:pPr>
        <w:spacing w:after="200" w:line="276" w:lineRule="auto"/>
        <w:rPr>
          <w:rFonts w:eastAsia="Georgia"/>
          <w:b/>
        </w:rPr>
      </w:pPr>
      <w:r>
        <w:t>Do not use the comments section to submit work.  Please use the attachment feature in Blackboard.  Emailed assignments will not be opened or graded.  Assignments pasted into the comments section will not be graded.  Late work is not allowed.  Please see the Bb course section “Start here”.</w:t>
      </w:r>
    </w:p>
    <w:permEnd w:id="2050916119"/>
    <w:p w:rsidR="0007236E" w:rsidRPr="00703B21" w:rsidRDefault="0007236E" w:rsidP="00D41B7B"/>
    <w:sectPr w:rsidR="0007236E" w:rsidRPr="00703B21" w:rsidSect="00864EC7">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2B" w:rsidRDefault="00340A2B" w:rsidP="002B1DF6">
      <w:pPr>
        <w:spacing w:after="0"/>
      </w:pPr>
      <w:r>
        <w:separator/>
      </w:r>
    </w:p>
  </w:endnote>
  <w:endnote w:type="continuationSeparator" w:id="0">
    <w:p w:rsidR="00340A2B" w:rsidRDefault="00340A2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8328"/>
      <w:docPartObj>
        <w:docPartGallery w:val="Page Numbers (Bottom of Page)"/>
        <w:docPartUnique/>
      </w:docPartObj>
    </w:sdtPr>
    <w:sdtEndPr>
      <w:rPr>
        <w:noProof/>
      </w:rPr>
    </w:sdtEndPr>
    <w:sdtContent>
      <w:p w:rsidR="00864EC7" w:rsidRDefault="00864EC7">
        <w:pPr>
          <w:pStyle w:val="Footer"/>
          <w:jc w:val="right"/>
        </w:pPr>
        <w:r w:rsidRPr="00864EC7">
          <w:rPr>
            <w:i/>
            <w:sz w:val="16"/>
            <w:szCs w:val="16"/>
          </w:rPr>
          <w:t>Template Updated September 1, 2020</w:t>
        </w:r>
        <w:r>
          <w:tab/>
        </w:r>
        <w:r>
          <w:tab/>
        </w:r>
        <w:r>
          <w:fldChar w:fldCharType="begin"/>
        </w:r>
        <w:r>
          <w:instrText xml:space="preserve"> PAGE   \* MERGEFORMAT </w:instrText>
        </w:r>
        <w:r>
          <w:fldChar w:fldCharType="separate"/>
        </w:r>
        <w:r w:rsidR="0061188C">
          <w:rPr>
            <w:noProof/>
          </w:rPr>
          <w:t>3</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88478597"/>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64EC7">
          <w:rPr>
            <w:noProof/>
          </w:rPr>
          <w:t>1</w:t>
        </w:r>
        <w:r w:rsidRPr="007200FA">
          <w:rPr>
            <w:noProof/>
          </w:rPr>
          <w:fldChar w:fldCharType="end"/>
        </w:r>
      </w:sdtContent>
    </w:sdt>
  </w:p>
  <w:p w:rsidR="00183F6E" w:rsidRPr="004732FD" w:rsidRDefault="004732FD">
    <w:pPr>
      <w:pStyle w:val="Footer"/>
      <w:rPr>
        <w:i/>
        <w:sz w:val="16"/>
        <w:szCs w:val="16"/>
      </w:rPr>
    </w:pPr>
    <w:r w:rsidRPr="004732FD">
      <w:rPr>
        <w:i/>
        <w:sz w:val="16"/>
        <w:szCs w:val="16"/>
      </w:rPr>
      <w:t>Te</w:t>
    </w:r>
    <w:r w:rsidR="00183F6E">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2B" w:rsidRDefault="00340A2B" w:rsidP="002B1DF6">
      <w:pPr>
        <w:spacing w:after="0"/>
      </w:pPr>
      <w:r>
        <w:separator/>
      </w:r>
    </w:p>
  </w:footnote>
  <w:footnote w:type="continuationSeparator" w:id="0">
    <w:p w:rsidR="00340A2B" w:rsidRDefault="00340A2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C7" w:rsidRDefault="00864EC7" w:rsidP="00864EC7">
    <w:pPr>
      <w:pStyle w:val="Header"/>
      <w:jc w:val="right"/>
    </w:pPr>
    <w:r>
      <w:rPr>
        <w:noProof/>
      </w:rPr>
      <w:drawing>
        <wp:inline distT="0" distB="0" distL="0" distR="0" wp14:anchorId="17C4ACA2" wp14:editId="6F1F71AE">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864EC7" w:rsidRDefault="00864EC7" w:rsidP="00864EC7">
    <w:pPr>
      <w:pStyle w:val="Header"/>
      <w:jc w:val="right"/>
    </w:pPr>
    <w:r>
      <w:t>School of Behavioral &amp; Social Sciences</w:t>
    </w:r>
  </w:p>
  <w:p w:rsidR="00864EC7" w:rsidRDefault="00864E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C7" w:rsidRDefault="00864E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ZFnbK/AsiY+jVbJS6H7zswz2posVgZywO77X1gzl+BFPCmX5Q4XJaXHX2JlrX/L9simi7MdF9yjypTm6XZ+uA==" w:salt="wAeiiW0EUIqk9gXkMqYx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655C"/>
    <w:rsid w:val="0007236E"/>
    <w:rsid w:val="00084FC2"/>
    <w:rsid w:val="000A2210"/>
    <w:rsid w:val="000A6E7A"/>
    <w:rsid w:val="000C0E22"/>
    <w:rsid w:val="000C2431"/>
    <w:rsid w:val="000D7FE4"/>
    <w:rsid w:val="00127703"/>
    <w:rsid w:val="00182992"/>
    <w:rsid w:val="00183F6E"/>
    <w:rsid w:val="001D7981"/>
    <w:rsid w:val="00201D2A"/>
    <w:rsid w:val="0020380B"/>
    <w:rsid w:val="002160B2"/>
    <w:rsid w:val="00220AE9"/>
    <w:rsid w:val="00257A33"/>
    <w:rsid w:val="00264B6B"/>
    <w:rsid w:val="00267A17"/>
    <w:rsid w:val="0027310A"/>
    <w:rsid w:val="002B1DF6"/>
    <w:rsid w:val="002B2AA9"/>
    <w:rsid w:val="002B6BD3"/>
    <w:rsid w:val="002E75B9"/>
    <w:rsid w:val="00306FAF"/>
    <w:rsid w:val="00312DC8"/>
    <w:rsid w:val="00320C17"/>
    <w:rsid w:val="00333FBC"/>
    <w:rsid w:val="003367AC"/>
    <w:rsid w:val="00340A2B"/>
    <w:rsid w:val="003925A2"/>
    <w:rsid w:val="003B243F"/>
    <w:rsid w:val="003B5A0A"/>
    <w:rsid w:val="004227A2"/>
    <w:rsid w:val="00424789"/>
    <w:rsid w:val="00452059"/>
    <w:rsid w:val="00472EAE"/>
    <w:rsid w:val="004732FD"/>
    <w:rsid w:val="00485DE2"/>
    <w:rsid w:val="004E2C2D"/>
    <w:rsid w:val="004E5235"/>
    <w:rsid w:val="005042F5"/>
    <w:rsid w:val="00504C03"/>
    <w:rsid w:val="005130F6"/>
    <w:rsid w:val="0051737C"/>
    <w:rsid w:val="00555D54"/>
    <w:rsid w:val="005B6F24"/>
    <w:rsid w:val="005D41E2"/>
    <w:rsid w:val="0061188C"/>
    <w:rsid w:val="00654D1F"/>
    <w:rsid w:val="00687301"/>
    <w:rsid w:val="00691DB2"/>
    <w:rsid w:val="006B3B3E"/>
    <w:rsid w:val="007143D3"/>
    <w:rsid w:val="007200FA"/>
    <w:rsid w:val="00723490"/>
    <w:rsid w:val="00727D6C"/>
    <w:rsid w:val="00731672"/>
    <w:rsid w:val="00743BA1"/>
    <w:rsid w:val="00794217"/>
    <w:rsid w:val="007A039F"/>
    <w:rsid w:val="007A37BB"/>
    <w:rsid w:val="007A4624"/>
    <w:rsid w:val="007D5A2A"/>
    <w:rsid w:val="007F73E9"/>
    <w:rsid w:val="00835832"/>
    <w:rsid w:val="00864EC7"/>
    <w:rsid w:val="00887623"/>
    <w:rsid w:val="008E4BEB"/>
    <w:rsid w:val="008F6A43"/>
    <w:rsid w:val="009419CA"/>
    <w:rsid w:val="00965F8D"/>
    <w:rsid w:val="009B2264"/>
    <w:rsid w:val="009C4A5D"/>
    <w:rsid w:val="009C5B45"/>
    <w:rsid w:val="00A105A1"/>
    <w:rsid w:val="00A24A3B"/>
    <w:rsid w:val="00A52824"/>
    <w:rsid w:val="00B01774"/>
    <w:rsid w:val="00B025FE"/>
    <w:rsid w:val="00B03977"/>
    <w:rsid w:val="00B138B7"/>
    <w:rsid w:val="00B319D7"/>
    <w:rsid w:val="00B45FD2"/>
    <w:rsid w:val="00B53C43"/>
    <w:rsid w:val="00B71E16"/>
    <w:rsid w:val="00BB466F"/>
    <w:rsid w:val="00C2387D"/>
    <w:rsid w:val="00C31005"/>
    <w:rsid w:val="00C5139D"/>
    <w:rsid w:val="00CC1F93"/>
    <w:rsid w:val="00CD37C0"/>
    <w:rsid w:val="00CD690A"/>
    <w:rsid w:val="00D41B7B"/>
    <w:rsid w:val="00D4306D"/>
    <w:rsid w:val="00D71297"/>
    <w:rsid w:val="00D71885"/>
    <w:rsid w:val="00D72497"/>
    <w:rsid w:val="00D825C1"/>
    <w:rsid w:val="00DB1306"/>
    <w:rsid w:val="00DF4F68"/>
    <w:rsid w:val="00E20352"/>
    <w:rsid w:val="00E46F18"/>
    <w:rsid w:val="00E50D0A"/>
    <w:rsid w:val="00E57162"/>
    <w:rsid w:val="00E624B9"/>
    <w:rsid w:val="00E76ACF"/>
    <w:rsid w:val="00E8301B"/>
    <w:rsid w:val="00E86F3B"/>
    <w:rsid w:val="00E96CE9"/>
    <w:rsid w:val="00E97627"/>
    <w:rsid w:val="00EB1579"/>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CBA1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41B7B"/>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D41B7B"/>
    <w:pPr>
      <w:keepNext/>
      <w:keepLines/>
      <w:spacing w:before="40" w:after="0"/>
      <w:contextualSpacing w:val="0"/>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paragraph" w:customStyle="1" w:styleId="Heading21">
    <w:name w:val="Heading 21"/>
    <w:next w:val="Body"/>
    <w:qFormat/>
    <w:rsid w:val="00D41B7B"/>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D41B7B"/>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semiHidden/>
    <w:rsid w:val="00D41B7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D41B7B"/>
    <w:rPr>
      <w:rFonts w:asciiTheme="majorHAnsi" w:eastAsiaTheme="majorEastAsia" w:hAnsiTheme="majorHAnsi" w:cstheme="majorBidi"/>
      <w:i/>
      <w:iCs/>
      <w:color w:val="2E74B5" w:themeColor="accent1" w:themeShade="BF"/>
      <w:sz w:val="24"/>
      <w:szCs w:val="24"/>
    </w:rPr>
  </w:style>
  <w:style w:type="paragraph" w:customStyle="1" w:styleId="FreeForm">
    <w:name w:val="Free Form"/>
    <w:rsid w:val="00D41B7B"/>
    <w:pPr>
      <w:spacing w:after="0" w:line="240" w:lineRule="auto"/>
    </w:pPr>
    <w:rPr>
      <w:rFonts w:ascii="Helvetica" w:eastAsia="ヒラギノ角ゴ Pro W3" w:hAnsi="Helvetica" w:cs="Times New Roman"/>
      <w:color w:val="000000"/>
      <w:sz w:val="24"/>
      <w:szCs w:val="20"/>
    </w:rPr>
  </w:style>
  <w:style w:type="character" w:customStyle="1" w:styleId="book-title">
    <w:name w:val="book-title"/>
    <w:basedOn w:val="DefaultParagraphFont"/>
    <w:rsid w:val="0061188C"/>
  </w:style>
  <w:style w:type="character" w:customStyle="1" w:styleId="book-meta">
    <w:name w:val="book-meta"/>
    <w:basedOn w:val="DefaultParagraphFont"/>
    <w:rsid w:val="0061188C"/>
  </w:style>
  <w:style w:type="character" w:customStyle="1" w:styleId="isbn">
    <w:name w:val="isbn"/>
    <w:basedOn w:val="DefaultParagraphFont"/>
    <w:rsid w:val="0061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1435-1EA8-496D-B693-9953EA76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1683</Words>
  <Characters>9598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5</cp:revision>
  <dcterms:created xsi:type="dcterms:W3CDTF">2020-10-01T22:17:00Z</dcterms:created>
  <dcterms:modified xsi:type="dcterms:W3CDTF">2020-10-01T22:32:00Z</dcterms:modified>
</cp:coreProperties>
</file>