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5E1B" w14:textId="77777777" w:rsidR="009B7A28" w:rsidRDefault="002F0ED8" w:rsidP="00E8791C">
      <w:pPr>
        <w:pStyle w:val="Heading1"/>
        <w:jc w:val="center"/>
      </w:pPr>
      <w:r>
        <w:rPr>
          <w:noProof/>
        </w:rPr>
        <w:drawing>
          <wp:inline distT="0" distB="0" distL="0" distR="0" wp14:anchorId="2AF41B64" wp14:editId="71CBA2B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050D22D" w14:textId="77777777" w:rsidR="00F760DC" w:rsidRDefault="00F760DC" w:rsidP="00F760DC">
      <w:pPr>
        <w:jc w:val="center"/>
        <w:rPr>
          <w:b/>
          <w:bCs/>
        </w:rPr>
      </w:pPr>
    </w:p>
    <w:p w14:paraId="6CDF5843" w14:textId="05B0F26C" w:rsidR="00F760DC" w:rsidRPr="00FD6DFF" w:rsidRDefault="00F760DC" w:rsidP="00F760DC">
      <w:pPr>
        <w:jc w:val="center"/>
      </w:pPr>
      <w:r w:rsidRPr="00FD6DFF">
        <w:rPr>
          <w:b/>
          <w:bCs/>
        </w:rPr>
        <w:t>WAYLAND BAPTIST UNIVERSITY</w:t>
      </w:r>
    </w:p>
    <w:p w14:paraId="4F49F02F" w14:textId="77777777" w:rsidR="00F760DC" w:rsidRPr="00FD6DFF" w:rsidRDefault="00F760DC" w:rsidP="00F760DC">
      <w:pPr>
        <w:jc w:val="center"/>
      </w:pPr>
      <w:r w:rsidRPr="00FD6DFF">
        <w:rPr>
          <w:b/>
          <w:bCs/>
        </w:rPr>
        <w:t>VIRTUAL CAMPUS</w:t>
      </w:r>
    </w:p>
    <w:p w14:paraId="62902000" w14:textId="77777777" w:rsidR="00F760DC" w:rsidRPr="00FD6DFF" w:rsidRDefault="00F760DC" w:rsidP="00F760DC">
      <w:pPr>
        <w:jc w:val="center"/>
      </w:pPr>
      <w:smartTag w:uri="urn:schemas-microsoft-com:office:smarttags" w:element="PlaceType">
        <w:smartTag w:uri="urn:schemas-microsoft-com:office:smarttags" w:element="place">
          <w:r w:rsidRPr="00FD6DFF">
            <w:rPr>
              <w:b/>
              <w:bCs/>
            </w:rPr>
            <w:t>SCHOOL</w:t>
          </w:r>
        </w:smartTag>
        <w:r w:rsidRPr="00FD6DFF">
          <w:rPr>
            <w:b/>
            <w:bCs/>
          </w:rPr>
          <w:t xml:space="preserve"> OF </w:t>
        </w:r>
        <w:smartTag w:uri="urn:schemas-microsoft-com:office:smarttags" w:element="PlaceName">
          <w:r w:rsidRPr="00FD6DFF">
            <w:rPr>
              <w:b/>
              <w:bCs/>
            </w:rPr>
            <w:t>BUSINESS</w:t>
          </w:r>
        </w:smartTag>
      </w:smartTag>
    </w:p>
    <w:p w14:paraId="4E28938A" w14:textId="77777777" w:rsidR="00F760DC" w:rsidRPr="00FD6DFF" w:rsidRDefault="00F760DC" w:rsidP="00F760DC">
      <w:pPr>
        <w:jc w:val="center"/>
        <w:rPr>
          <w:b/>
        </w:rPr>
      </w:pPr>
      <w:r w:rsidRPr="00FD6DFF">
        <w:rPr>
          <w:b/>
        </w:rPr>
        <w:t>SYLLABUS</w:t>
      </w:r>
    </w:p>
    <w:p w14:paraId="671C62B5" w14:textId="77777777" w:rsidR="009B7A28" w:rsidRDefault="009B7A28" w:rsidP="00930EB6">
      <w:pPr>
        <w:pStyle w:val="Heading1"/>
      </w:pPr>
    </w:p>
    <w:p w14:paraId="72109F8E" w14:textId="6501BC8C" w:rsidR="00417929" w:rsidRPr="00F760DC" w:rsidRDefault="008518F2" w:rsidP="00F760DC">
      <w:pPr>
        <w:pStyle w:val="Heading1"/>
        <w:rPr>
          <w:b w:val="0"/>
          <w:bCs/>
        </w:rPr>
      </w:pPr>
      <w:r>
        <w:t>1</w:t>
      </w:r>
      <w:r w:rsidR="00FC0BCF">
        <w:t xml:space="preserve">. </w:t>
      </w:r>
      <w:r w:rsidR="00417929" w:rsidRPr="00F3445E">
        <w:t>UNIVERSITY MISSION STATEMENT</w:t>
      </w:r>
      <w:r w:rsidR="00F760DC">
        <w:t xml:space="preserve">: </w:t>
      </w:r>
      <w:r w:rsidR="00417929" w:rsidRPr="00F760DC">
        <w:rPr>
          <w:b w:val="0"/>
          <w:bCs/>
        </w:rPr>
        <w:t>Wayland Baptist University exists to educate students in an academically challenging, learning-focused and distinctively Christian environment for professional success, and service to God and humankind.</w:t>
      </w:r>
    </w:p>
    <w:p w14:paraId="02C60FE3" w14:textId="77777777" w:rsidR="00417929" w:rsidRPr="00F760DC" w:rsidRDefault="00417929" w:rsidP="00930EB6">
      <w:pPr>
        <w:rPr>
          <w:bCs/>
        </w:rPr>
      </w:pPr>
    </w:p>
    <w:p w14:paraId="035C3057" w14:textId="505AE904" w:rsidR="00417929" w:rsidRPr="009A1B84" w:rsidRDefault="008518F2" w:rsidP="00930EB6">
      <w:pPr>
        <w:pStyle w:val="Heading1"/>
        <w:rPr>
          <w:b w:val="0"/>
        </w:rPr>
      </w:pPr>
      <w:r>
        <w:t>2</w:t>
      </w:r>
      <w:r w:rsidR="00FC0BCF">
        <w:t xml:space="preserve">. </w:t>
      </w:r>
      <w:r w:rsidR="00417929" w:rsidRPr="0026208D">
        <w:t>COURSE NUMBER &amp; NAME</w:t>
      </w:r>
      <w:r w:rsidR="00417929" w:rsidRPr="00417929">
        <w:t xml:space="preserve">: </w:t>
      </w:r>
      <w:r w:rsidR="00F760DC" w:rsidRPr="009A1B84">
        <w:rPr>
          <w:rFonts w:cs="Arial"/>
          <w:b w:val="0"/>
          <w:spacing w:val="-3"/>
        </w:rPr>
        <w:t>BUAD 4334 – {VC0</w:t>
      </w:r>
      <w:r w:rsidR="00314775">
        <w:rPr>
          <w:rFonts w:cs="Arial"/>
          <w:b w:val="0"/>
          <w:spacing w:val="-3"/>
        </w:rPr>
        <w:t>2</w:t>
      </w:r>
      <w:r w:rsidR="00F760DC" w:rsidRPr="009A1B84">
        <w:rPr>
          <w:rFonts w:cs="Arial"/>
          <w:b w:val="0"/>
          <w:spacing w:val="-3"/>
        </w:rPr>
        <w:t>}, Business Ethics</w:t>
      </w:r>
    </w:p>
    <w:p w14:paraId="5E2D552B" w14:textId="77777777" w:rsidR="00F760DC" w:rsidRDefault="00F760DC" w:rsidP="00930EB6">
      <w:pPr>
        <w:pStyle w:val="Heading1"/>
        <w:rPr>
          <w:rStyle w:val="Heading1Char"/>
          <w:b/>
        </w:rPr>
      </w:pPr>
    </w:p>
    <w:p w14:paraId="0A12053A" w14:textId="0FAEA130" w:rsidR="00417929" w:rsidRPr="00417929" w:rsidRDefault="008518F2" w:rsidP="00F760DC">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r w:rsidR="00BA6D3F">
        <w:rPr>
          <w:b w:val="0"/>
          <w:bCs/>
        </w:rPr>
        <w:t>Fall</w:t>
      </w:r>
      <w:r w:rsidR="003852C8">
        <w:rPr>
          <w:b w:val="0"/>
          <w:bCs/>
        </w:rPr>
        <w:t xml:space="preserve"> </w:t>
      </w:r>
      <w:r w:rsidR="009A524C">
        <w:rPr>
          <w:b w:val="0"/>
          <w:bCs/>
        </w:rPr>
        <w:t>2</w:t>
      </w:r>
      <w:r w:rsidR="00F760DC" w:rsidRPr="0074649D">
        <w:rPr>
          <w:b w:val="0"/>
          <w:bCs/>
        </w:rPr>
        <w:t>, 2020</w:t>
      </w:r>
    </w:p>
    <w:p w14:paraId="26DA8E14" w14:textId="77777777" w:rsidR="0074649D" w:rsidRDefault="0074649D" w:rsidP="00930EB6">
      <w:pPr>
        <w:rPr>
          <w:rStyle w:val="Heading1Char"/>
        </w:rPr>
      </w:pPr>
    </w:p>
    <w:p w14:paraId="3A0A0A02" w14:textId="375083BC" w:rsidR="00417929" w:rsidRPr="00417929" w:rsidRDefault="008518F2" w:rsidP="00930EB6">
      <w:r>
        <w:rPr>
          <w:rStyle w:val="Heading1Char"/>
        </w:rPr>
        <w:t>4</w:t>
      </w:r>
      <w:r w:rsidR="00FC0BCF">
        <w:rPr>
          <w:rStyle w:val="Heading1Char"/>
        </w:rPr>
        <w:t xml:space="preserve">. </w:t>
      </w:r>
      <w:r w:rsidR="00417929" w:rsidRPr="0026208D">
        <w:rPr>
          <w:rStyle w:val="Heading1Char"/>
        </w:rPr>
        <w:t>INSTRUCTOR</w:t>
      </w:r>
      <w:r w:rsidR="00F760DC" w:rsidRPr="00BB342F">
        <w:t xml:space="preserve">: </w:t>
      </w:r>
      <w:r w:rsidR="00F760DC" w:rsidRPr="00BB342F">
        <w:rPr>
          <w:rFonts w:cs="Arial"/>
          <w:spacing w:val="-3"/>
        </w:rPr>
        <w:t>Dr. Vernon Swinton, AA</w:t>
      </w:r>
      <w:r w:rsidR="00F760DC">
        <w:rPr>
          <w:rFonts w:cs="Arial"/>
          <w:spacing w:val="-3"/>
        </w:rPr>
        <w:t>.</w:t>
      </w:r>
      <w:r w:rsidR="00F760DC" w:rsidRPr="00BB342F">
        <w:rPr>
          <w:rFonts w:cs="Arial"/>
          <w:spacing w:val="-3"/>
        </w:rPr>
        <w:t>, AS., BS., MBA, PHD, PM</w:t>
      </w:r>
      <w:r w:rsidR="00F760DC">
        <w:rPr>
          <w:rFonts w:cs="Arial"/>
          <w:spacing w:val="-3"/>
        </w:rPr>
        <w:t>P</w:t>
      </w:r>
    </w:p>
    <w:p w14:paraId="57567C88" w14:textId="353DD304" w:rsidR="00F760DC" w:rsidRPr="009A1B84" w:rsidRDefault="008518F2" w:rsidP="00F760DC">
      <w:pPr>
        <w:pStyle w:val="Heading1"/>
        <w:rPr>
          <w:b w:val="0"/>
          <w:bCs/>
          <w:sz w:val="22"/>
          <w:szCs w:val="22"/>
        </w:rPr>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r w:rsidR="00F760DC">
        <w:t xml:space="preserve"> </w:t>
      </w:r>
      <w:r w:rsidR="00F760DC" w:rsidRPr="009A1B84">
        <w:rPr>
          <w:b w:val="0"/>
          <w:bCs/>
          <w:sz w:val="22"/>
          <w:szCs w:val="22"/>
        </w:rPr>
        <w:t>WBU Email: Vernon.swinton@wayland.wbu.edu</w:t>
      </w:r>
    </w:p>
    <w:p w14:paraId="6B92AE10" w14:textId="77777777" w:rsidR="00417929" w:rsidRPr="00417929" w:rsidRDefault="00417929" w:rsidP="00930EB6"/>
    <w:p w14:paraId="752C9E2F" w14:textId="4BF73115" w:rsidR="00417929" w:rsidRPr="0026208D" w:rsidRDefault="008518F2"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r w:rsidR="00F760DC" w:rsidRPr="00BB342F">
        <w:rPr>
          <w:rFonts w:cs="Arial"/>
          <w:spacing w:val="-3"/>
        </w:rPr>
        <w:t>24/7/Virtual</w:t>
      </w:r>
    </w:p>
    <w:p w14:paraId="5B9A8EBB" w14:textId="77777777" w:rsidR="00F760DC" w:rsidRDefault="00B2609B" w:rsidP="00F760DC">
      <w:r>
        <w:t xml:space="preserve">   </w:t>
      </w:r>
    </w:p>
    <w:p w14:paraId="649AB46C" w14:textId="056F2DB9" w:rsidR="00F760DC" w:rsidRPr="00FD6DFF" w:rsidRDefault="008518F2" w:rsidP="00F760DC">
      <w:pPr>
        <w:rPr>
          <w:b/>
          <w:bCs/>
        </w:rPr>
      </w:pPr>
      <w:r>
        <w:rPr>
          <w:rStyle w:val="Heading1Char"/>
        </w:rPr>
        <w:t>7</w:t>
      </w:r>
      <w:r w:rsidR="00FC0BCF">
        <w:rPr>
          <w:rStyle w:val="Heading1Char"/>
        </w:rPr>
        <w:t xml:space="preserve">. </w:t>
      </w:r>
      <w:r w:rsidR="00930EB6" w:rsidRPr="0026208D">
        <w:rPr>
          <w:rStyle w:val="Heading1Char"/>
        </w:rPr>
        <w:t>COURSE MEETING TIME &amp; LOCATION</w:t>
      </w:r>
      <w:r w:rsidR="00930EB6" w:rsidRPr="0026208D">
        <w:t>:</w:t>
      </w:r>
      <w:r w:rsidR="00F760DC" w:rsidRPr="00F760DC">
        <w:rPr>
          <w:rFonts w:cs="Arial"/>
          <w:spacing w:val="-3"/>
        </w:rPr>
        <w:t xml:space="preserve"> </w:t>
      </w:r>
      <w:r w:rsidR="00F760DC" w:rsidRPr="00BB342F">
        <w:rPr>
          <w:rFonts w:cs="Arial"/>
          <w:spacing w:val="-3"/>
        </w:rPr>
        <w:t>Asynchronous/Online</w:t>
      </w:r>
    </w:p>
    <w:p w14:paraId="50D11026" w14:textId="77777777" w:rsidR="00F760DC" w:rsidRDefault="00F760DC" w:rsidP="00930EB6">
      <w:pPr>
        <w:pStyle w:val="Heading1"/>
        <w:rPr>
          <w:rStyle w:val="Heading1Char"/>
          <w:b/>
        </w:rPr>
      </w:pPr>
    </w:p>
    <w:p w14:paraId="29EB0F69" w14:textId="52996DA0" w:rsidR="00A943CD" w:rsidRPr="009A1B84" w:rsidRDefault="008518F2" w:rsidP="009A1B84">
      <w:pPr>
        <w:pStyle w:val="Heading1"/>
        <w:rPr>
          <w:rFonts w:ascii="Times New Roman" w:hAnsi="Times New Roman"/>
          <w:b w:val="0"/>
          <w:bCs/>
          <w:color w:val="000000"/>
          <w:sz w:val="22"/>
          <w:szCs w:val="22"/>
        </w:rPr>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r w:rsidR="00A943CD" w:rsidRPr="009A1B84">
        <w:rPr>
          <w:rFonts w:cstheme="minorHAnsi"/>
          <w:b w:val="0"/>
          <w:bCs/>
          <w:spacing w:val="-3"/>
          <w:sz w:val="22"/>
          <w:szCs w:val="22"/>
        </w:rPr>
        <w:t>I</w:t>
      </w:r>
      <w:r w:rsidR="00A943CD" w:rsidRPr="009A1B84">
        <w:rPr>
          <w:rFonts w:cstheme="minorHAnsi"/>
          <w:b w:val="0"/>
          <w:bCs/>
          <w:color w:val="000000"/>
          <w:sz w:val="22"/>
          <w:szCs w:val="22"/>
        </w:rPr>
        <w:t>n-depth investigation of ethical management and leadership styles, including context of a Christian worldview.  Ethical reasoning for application to a variety of business situations</w:t>
      </w:r>
      <w:r w:rsidR="00A943CD" w:rsidRPr="009A1B84">
        <w:rPr>
          <w:rFonts w:ascii="Times New Roman" w:hAnsi="Times New Roman"/>
          <w:b w:val="0"/>
          <w:bCs/>
          <w:color w:val="000000"/>
          <w:sz w:val="22"/>
          <w:szCs w:val="22"/>
        </w:rPr>
        <w:t>.</w:t>
      </w:r>
    </w:p>
    <w:p w14:paraId="630F8337" w14:textId="77777777" w:rsidR="009A1B84" w:rsidRPr="009A1B84" w:rsidRDefault="009A1B84" w:rsidP="009A1B84"/>
    <w:p w14:paraId="307EAE9B" w14:textId="27BD81F2" w:rsidR="00A943CD" w:rsidRDefault="008518F2" w:rsidP="009A1B84">
      <w:pPr>
        <w:pStyle w:val="Heading1"/>
        <w:rPr>
          <w:b w:val="0"/>
          <w:bCs/>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9A1B84">
        <w:rPr>
          <w:rStyle w:val="Heading2Char"/>
        </w:rPr>
        <w:t xml:space="preserve"> </w:t>
      </w:r>
      <w:r w:rsidR="00A943CD" w:rsidRPr="009A1B84">
        <w:rPr>
          <w:b w:val="0"/>
          <w:bCs/>
        </w:rPr>
        <w:t>None</w:t>
      </w:r>
      <w:r w:rsidR="009A1B84">
        <w:rPr>
          <w:b w:val="0"/>
          <w:bCs/>
        </w:rPr>
        <w:t>.</w:t>
      </w:r>
    </w:p>
    <w:p w14:paraId="2C2ED8E3" w14:textId="77777777" w:rsidR="009A1B84" w:rsidRPr="009A1B84" w:rsidRDefault="009A1B84" w:rsidP="009A1B84"/>
    <w:p w14:paraId="06FD4582" w14:textId="4185F76D" w:rsidR="00417929" w:rsidRDefault="00FC0BCF" w:rsidP="00930EB6">
      <w:pPr>
        <w:pStyle w:val="Heading1"/>
      </w:pPr>
      <w:r>
        <w:rPr>
          <w:rStyle w:val="Heading1Char"/>
          <w:b/>
        </w:rPr>
        <w:t>1</w:t>
      </w:r>
      <w:r w:rsidR="008518F2">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r w:rsidR="005F5AE3">
        <w:t xml:space="preserve"> E-</w:t>
      </w:r>
      <w:proofErr w:type="spellStart"/>
      <w:r w:rsidR="005F5AE3">
        <w:t>TextBook</w:t>
      </w:r>
      <w:proofErr w:type="spellEnd"/>
      <w:r w:rsidR="005F5AE3">
        <w:t xml:space="preserve">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8"/>
        <w:gridCol w:w="1642"/>
        <w:gridCol w:w="535"/>
        <w:gridCol w:w="791"/>
        <w:gridCol w:w="1614"/>
        <w:gridCol w:w="1895"/>
        <w:gridCol w:w="1159"/>
      </w:tblGrid>
      <w:tr w:rsidR="00A943CD" w:rsidRPr="005023AA" w14:paraId="07E91F10" w14:textId="77777777" w:rsidTr="00F760DC">
        <w:trPr>
          <w:trHeight w:val="510"/>
          <w:tblHeader/>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3D602D7F" w14:textId="77777777" w:rsidR="00A943CD" w:rsidRDefault="00A943CD" w:rsidP="00242F83">
            <w:pPr>
              <w:rPr>
                <w:rFonts w:ascii="Times New Roman" w:hAnsi="Times New Roman"/>
              </w:rPr>
            </w:pPr>
            <w:r>
              <w:rPr>
                <w:b/>
                <w:bCs/>
              </w:rPr>
              <w:t>BOOK</w:t>
            </w:r>
          </w:p>
        </w:tc>
        <w:tc>
          <w:tcPr>
            <w:tcW w:w="867" w:type="pct"/>
            <w:tcBorders>
              <w:top w:val="outset" w:sz="6" w:space="0" w:color="auto"/>
              <w:left w:val="outset" w:sz="6" w:space="0" w:color="auto"/>
              <w:bottom w:val="outset" w:sz="6" w:space="0" w:color="auto"/>
              <w:right w:val="outset" w:sz="6" w:space="0" w:color="auto"/>
            </w:tcBorders>
            <w:vAlign w:val="center"/>
          </w:tcPr>
          <w:p w14:paraId="2DBE2D7D" w14:textId="77777777" w:rsidR="00A943CD" w:rsidRDefault="00A943CD" w:rsidP="00242F83">
            <w:pPr>
              <w:jc w:val="center"/>
            </w:pPr>
            <w:r>
              <w:rPr>
                <w:b/>
                <w:bCs/>
              </w:rPr>
              <w:t>AUTHOR</w:t>
            </w:r>
          </w:p>
        </w:tc>
        <w:tc>
          <w:tcPr>
            <w:tcW w:w="272" w:type="pct"/>
            <w:tcBorders>
              <w:top w:val="outset" w:sz="6" w:space="0" w:color="auto"/>
              <w:left w:val="outset" w:sz="6" w:space="0" w:color="auto"/>
              <w:bottom w:val="outset" w:sz="6" w:space="0" w:color="auto"/>
              <w:right w:val="outset" w:sz="6" w:space="0" w:color="auto"/>
            </w:tcBorders>
            <w:vAlign w:val="center"/>
          </w:tcPr>
          <w:p w14:paraId="73E3F1C5" w14:textId="77777777" w:rsidR="00A943CD" w:rsidRDefault="00A943CD" w:rsidP="00242F83">
            <w:pPr>
              <w:jc w:val="center"/>
            </w:pPr>
            <w:r>
              <w:rPr>
                <w:b/>
                <w:bCs/>
              </w:rPr>
              <w:t>ED</w:t>
            </w:r>
          </w:p>
        </w:tc>
        <w:tc>
          <w:tcPr>
            <w:tcW w:w="409" w:type="pct"/>
            <w:tcBorders>
              <w:top w:val="outset" w:sz="6" w:space="0" w:color="auto"/>
              <w:left w:val="outset" w:sz="6" w:space="0" w:color="auto"/>
              <w:bottom w:val="outset" w:sz="6" w:space="0" w:color="auto"/>
              <w:right w:val="outset" w:sz="6" w:space="0" w:color="auto"/>
            </w:tcBorders>
            <w:vAlign w:val="center"/>
          </w:tcPr>
          <w:p w14:paraId="0ABEF8D9" w14:textId="77777777" w:rsidR="00A943CD" w:rsidRDefault="00A943CD" w:rsidP="00242F83">
            <w:pPr>
              <w:jc w:val="center"/>
            </w:pPr>
            <w:r>
              <w:rPr>
                <w:b/>
                <w:bCs/>
              </w:rPr>
              <w:t>YEAR</w:t>
            </w:r>
          </w:p>
        </w:tc>
        <w:tc>
          <w:tcPr>
            <w:tcW w:w="852" w:type="pct"/>
            <w:tcBorders>
              <w:top w:val="outset" w:sz="6" w:space="0" w:color="auto"/>
              <w:left w:val="outset" w:sz="6" w:space="0" w:color="auto"/>
              <w:bottom w:val="outset" w:sz="6" w:space="0" w:color="auto"/>
              <w:right w:val="outset" w:sz="6" w:space="0" w:color="auto"/>
            </w:tcBorders>
            <w:vAlign w:val="center"/>
          </w:tcPr>
          <w:p w14:paraId="5B5D4E0F" w14:textId="77777777" w:rsidR="00A943CD" w:rsidRDefault="00A943CD" w:rsidP="00242F83">
            <w:pPr>
              <w:jc w:val="center"/>
            </w:pPr>
            <w:r>
              <w:rPr>
                <w:b/>
                <w:bCs/>
              </w:rPr>
              <w:t>PUBLISHER</w:t>
            </w:r>
          </w:p>
        </w:tc>
        <w:tc>
          <w:tcPr>
            <w:tcW w:w="1003" w:type="pct"/>
            <w:tcBorders>
              <w:top w:val="outset" w:sz="6" w:space="0" w:color="auto"/>
              <w:left w:val="outset" w:sz="6" w:space="0" w:color="auto"/>
              <w:bottom w:val="outset" w:sz="6" w:space="0" w:color="auto"/>
              <w:right w:val="outset" w:sz="6" w:space="0" w:color="auto"/>
            </w:tcBorders>
            <w:vAlign w:val="center"/>
          </w:tcPr>
          <w:p w14:paraId="25887C41" w14:textId="77777777" w:rsidR="00A943CD" w:rsidRDefault="00A943CD" w:rsidP="00242F83">
            <w:pPr>
              <w:jc w:val="cente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14:paraId="0013852F" w14:textId="77777777" w:rsidR="00A943CD" w:rsidRDefault="00A943CD" w:rsidP="00242F83">
            <w:pPr>
              <w:jc w:val="center"/>
            </w:pPr>
            <w:r>
              <w:rPr>
                <w:b/>
                <w:bCs/>
              </w:rPr>
              <w:t>UPDATED</w:t>
            </w:r>
          </w:p>
        </w:tc>
      </w:tr>
      <w:tr w:rsidR="00A943CD" w:rsidRPr="004B7A64" w14:paraId="227F4572" w14:textId="77777777" w:rsidTr="00F760DC">
        <w:trPr>
          <w:trHeight w:val="34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15596B21"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7" w:type="pct"/>
            <w:tcBorders>
              <w:top w:val="outset" w:sz="6" w:space="0" w:color="auto"/>
              <w:left w:val="outset" w:sz="6" w:space="0" w:color="auto"/>
              <w:bottom w:val="outset" w:sz="6" w:space="0" w:color="auto"/>
              <w:right w:val="outset" w:sz="6" w:space="0" w:color="auto"/>
            </w:tcBorders>
            <w:vAlign w:val="center"/>
          </w:tcPr>
          <w:p w14:paraId="226F889B" w14:textId="77777777" w:rsidR="00A943CD" w:rsidRDefault="00A943CD" w:rsidP="00242F83">
            <w:pPr>
              <w:jc w:val="center"/>
              <w:rPr>
                <w:rFonts w:ascii="Times New Roman" w:hAnsi="Times New Roman"/>
                <w:sz w:val="20"/>
              </w:rPr>
            </w:pPr>
            <w:r w:rsidRPr="004B7A64">
              <w:rPr>
                <w:rFonts w:ascii="Times New Roman" w:hAnsi="Times New Roman"/>
                <w:sz w:val="20"/>
              </w:rPr>
              <w:t>Ferrell, Fraedrich</w:t>
            </w:r>
          </w:p>
          <w:p w14:paraId="2BD86BC2" w14:textId="77777777"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2" w:type="pct"/>
            <w:tcBorders>
              <w:top w:val="outset" w:sz="6" w:space="0" w:color="auto"/>
              <w:left w:val="outset" w:sz="6" w:space="0" w:color="auto"/>
              <w:bottom w:val="outset" w:sz="6" w:space="0" w:color="auto"/>
              <w:right w:val="outset" w:sz="6" w:space="0" w:color="auto"/>
            </w:tcBorders>
            <w:vAlign w:val="center"/>
          </w:tcPr>
          <w:p w14:paraId="28AAC3C0" w14:textId="77777777"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9" w:type="pct"/>
            <w:tcBorders>
              <w:top w:val="outset" w:sz="6" w:space="0" w:color="auto"/>
              <w:left w:val="outset" w:sz="6" w:space="0" w:color="auto"/>
              <w:bottom w:val="outset" w:sz="6" w:space="0" w:color="auto"/>
              <w:right w:val="outset" w:sz="6" w:space="0" w:color="auto"/>
            </w:tcBorders>
            <w:vAlign w:val="center"/>
          </w:tcPr>
          <w:p w14:paraId="3A246129" w14:textId="0B5332A8" w:rsidR="00A943CD" w:rsidRPr="004B7A64" w:rsidRDefault="00A943CD" w:rsidP="00242F83">
            <w:pPr>
              <w:jc w:val="center"/>
              <w:rPr>
                <w:rFonts w:ascii="Times New Roman" w:hAnsi="Times New Roman"/>
                <w:sz w:val="20"/>
              </w:rPr>
            </w:pPr>
            <w:r w:rsidRPr="004B7A64">
              <w:rPr>
                <w:rFonts w:ascii="Times New Roman" w:hAnsi="Times New Roman"/>
                <w:sz w:val="20"/>
              </w:rPr>
              <w:t>201</w:t>
            </w:r>
            <w:r w:rsidR="003852C8">
              <w:rPr>
                <w:rFonts w:ascii="Times New Roman" w:hAnsi="Times New Roman"/>
                <w:sz w:val="20"/>
              </w:rPr>
              <w:t>9</w:t>
            </w:r>
          </w:p>
        </w:tc>
        <w:tc>
          <w:tcPr>
            <w:tcW w:w="852" w:type="pct"/>
            <w:tcBorders>
              <w:top w:val="outset" w:sz="6" w:space="0" w:color="auto"/>
              <w:left w:val="outset" w:sz="6" w:space="0" w:color="auto"/>
              <w:bottom w:val="outset" w:sz="6" w:space="0" w:color="auto"/>
              <w:right w:val="outset" w:sz="6" w:space="0" w:color="auto"/>
            </w:tcBorders>
            <w:vAlign w:val="center"/>
          </w:tcPr>
          <w:p w14:paraId="20B03584"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1003" w:type="pct"/>
            <w:tcBorders>
              <w:top w:val="outset" w:sz="6" w:space="0" w:color="auto"/>
              <w:left w:val="outset" w:sz="6" w:space="0" w:color="auto"/>
              <w:bottom w:val="outset" w:sz="6" w:space="0" w:color="auto"/>
              <w:right w:val="outset" w:sz="6" w:space="0" w:color="auto"/>
            </w:tcBorders>
            <w:vAlign w:val="center"/>
          </w:tcPr>
          <w:p w14:paraId="2301D7B4" w14:textId="77777777"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18BCEA90" w14:textId="77777777" w:rsidR="00A943CD" w:rsidRPr="004B7A64" w:rsidRDefault="00692F5D" w:rsidP="00242F83">
            <w:pPr>
              <w:jc w:val="center"/>
              <w:rPr>
                <w:rFonts w:ascii="Times New Roman" w:hAnsi="Times New Roman"/>
                <w:sz w:val="20"/>
              </w:rPr>
            </w:pPr>
            <w:r>
              <w:rPr>
                <w:rFonts w:ascii="Times New Roman" w:hAnsi="Times New Roman"/>
                <w:sz w:val="20"/>
              </w:rPr>
              <w:t>12/13/18</w:t>
            </w:r>
          </w:p>
        </w:tc>
      </w:tr>
    </w:tbl>
    <w:p w14:paraId="4694BFC8" w14:textId="77777777" w:rsidR="00F760DC" w:rsidRDefault="00F760DC" w:rsidP="00F760DC">
      <w:pPr>
        <w:rPr>
          <w:b/>
          <w:bCs/>
          <w:i/>
          <w:iCs/>
          <w:spacing w:val="-3"/>
          <w:u w:val="single"/>
        </w:rPr>
      </w:pPr>
    </w:p>
    <w:p w14:paraId="78A862C4" w14:textId="405399E9" w:rsidR="00A943CD" w:rsidRDefault="00A943CD" w:rsidP="00A943CD">
      <w:pPr>
        <w:rPr>
          <w:rFonts w:ascii="Times New Roman" w:hAnsi="Times New Roman"/>
          <w:spacing w:val="-3"/>
          <w:sz w:val="22"/>
          <w:szCs w:val="22"/>
        </w:rPr>
      </w:pPr>
    </w:p>
    <w:p w14:paraId="6EE1FC40" w14:textId="2CF81E5D" w:rsidR="00FC0BCF" w:rsidRDefault="00FC0BCF" w:rsidP="00FC0BCF">
      <w:pPr>
        <w:pStyle w:val="Heading1"/>
      </w:pPr>
      <w:r>
        <w:lastRenderedPageBreak/>
        <w:t>1</w:t>
      </w:r>
      <w:r w:rsidR="008518F2">
        <w:t>1</w:t>
      </w:r>
      <w:r>
        <w:t>. OPTIONAL MATERIALS</w:t>
      </w:r>
      <w:r w:rsidR="00F760DC">
        <w:t xml:space="preserve">: </w:t>
      </w:r>
      <w:r w:rsidR="00F760DC" w:rsidRPr="00F760DC">
        <w:rPr>
          <w:b w:val="0"/>
          <w:bCs/>
        </w:rPr>
        <w:t>None.</w:t>
      </w:r>
      <w:r w:rsidR="00F760DC">
        <w:t xml:space="preserve"> </w:t>
      </w:r>
    </w:p>
    <w:p w14:paraId="6E97179C" w14:textId="77777777" w:rsidR="00F717FB" w:rsidRPr="00F717FB" w:rsidRDefault="00F717FB" w:rsidP="00F717FB"/>
    <w:p w14:paraId="3571BF52" w14:textId="4CEA9BF4" w:rsidR="00417929" w:rsidRPr="0026208D" w:rsidRDefault="00FC0BCF" w:rsidP="00930EB6">
      <w:pPr>
        <w:pStyle w:val="Heading1"/>
      </w:pPr>
      <w:r>
        <w:rPr>
          <w:rStyle w:val="Heading1Char"/>
          <w:b/>
        </w:rPr>
        <w:t>1</w:t>
      </w:r>
      <w:r w:rsidR="008518F2">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67C58C2C"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209F5698"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Recognize ethical issues in business;</w:t>
      </w:r>
    </w:p>
    <w:p w14:paraId="1BC9BA32"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Identify means to resolve ethical disputes in business;</w:t>
      </w:r>
    </w:p>
    <w:p w14:paraId="24F8D3C0"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 xml:space="preserve">Understand the role of corporate governance and corporate culture in ethical decision making; </w:t>
      </w:r>
    </w:p>
    <w:p w14:paraId="78E04071" w14:textId="77777777" w:rsidR="00CD7B2F" w:rsidRPr="00CD7B2F" w:rsidRDefault="00CD7B2F" w:rsidP="00CD7B2F">
      <w:pPr>
        <w:pStyle w:val="Heading1"/>
        <w:numPr>
          <w:ilvl w:val="0"/>
          <w:numId w:val="2"/>
        </w:numPr>
        <w:rPr>
          <w:rFonts w:cstheme="minorHAnsi"/>
          <w:b w:val="0"/>
          <w:spacing w:val="-3"/>
        </w:rPr>
      </w:pPr>
      <w:r w:rsidRPr="00CD7B2F">
        <w:rPr>
          <w:rFonts w:cstheme="minorHAnsi"/>
          <w:b w:val="0"/>
          <w:spacing w:val="-3"/>
        </w:rPr>
        <w:t>Discuss moral philosophies in relation to business and the Christian Ethic</w:t>
      </w:r>
    </w:p>
    <w:p w14:paraId="4E152B22" w14:textId="77777777" w:rsidR="00CD7B2F" w:rsidRDefault="00CD7B2F" w:rsidP="00CD7B2F">
      <w:pPr>
        <w:pStyle w:val="Heading1"/>
        <w:rPr>
          <w:rFonts w:cstheme="minorHAnsi"/>
          <w:spacing w:val="-3"/>
        </w:rPr>
      </w:pPr>
    </w:p>
    <w:p w14:paraId="1D248967" w14:textId="0D498E30" w:rsidR="00417929" w:rsidRDefault="00FC0BCF" w:rsidP="00CD7B2F">
      <w:pPr>
        <w:pStyle w:val="Heading1"/>
      </w:pPr>
      <w:r>
        <w:t>1</w:t>
      </w:r>
      <w:r w:rsidR="008518F2">
        <w:t>3</w:t>
      </w:r>
      <w:r>
        <w:t xml:space="preserve">. </w:t>
      </w:r>
      <w:r w:rsidR="00930EB6">
        <w:t>ATTENDANCE REQUIREMENTS:</w:t>
      </w:r>
    </w:p>
    <w:p w14:paraId="1DB7E3ED" w14:textId="030BC20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9B4C479" w14:textId="609FB3F8" w:rsidR="00417929" w:rsidRDefault="00FC0BCF" w:rsidP="009A1B84">
      <w:pPr>
        <w:pStyle w:val="Heading1"/>
        <w:rPr>
          <w:b w:val="0"/>
          <w:bCs/>
        </w:rPr>
      </w:pPr>
      <w:r>
        <w:rPr>
          <w:rStyle w:val="Heading1Char"/>
          <w:b/>
        </w:rPr>
        <w:t>1</w:t>
      </w:r>
      <w:r w:rsidR="008518F2">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r w:rsidR="009A1B84">
        <w:t xml:space="preserve"> </w:t>
      </w:r>
      <w:r w:rsidR="00417929" w:rsidRPr="009A1B84">
        <w:rPr>
          <w:b w:val="0"/>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DE29C6" w14:textId="77777777" w:rsidR="00B504E9" w:rsidRDefault="00B504E9" w:rsidP="009A1B84">
      <w:pPr>
        <w:pStyle w:val="Heading1"/>
        <w:rPr>
          <w:rStyle w:val="Heading1Char"/>
          <w:b/>
        </w:rPr>
      </w:pPr>
    </w:p>
    <w:p w14:paraId="69992D19" w14:textId="6A99A865" w:rsidR="00417929" w:rsidRPr="009A1B84" w:rsidRDefault="00FC0BCF" w:rsidP="009A1B84">
      <w:pPr>
        <w:pStyle w:val="Heading1"/>
        <w:rPr>
          <w:b w:val="0"/>
          <w:bCs/>
        </w:rPr>
      </w:pPr>
      <w:r>
        <w:rPr>
          <w:rStyle w:val="Heading1Char"/>
          <w:b/>
        </w:rPr>
        <w:t>1</w:t>
      </w:r>
      <w:r w:rsidR="008518F2">
        <w:rPr>
          <w:rStyle w:val="Heading1Char"/>
          <w:b/>
        </w:rPr>
        <w:t>5</w:t>
      </w:r>
      <w:r>
        <w:rPr>
          <w:rStyle w:val="Heading1Char"/>
          <w:b/>
        </w:rPr>
        <w:t xml:space="preserve">. </w:t>
      </w:r>
      <w:r w:rsidR="00417929" w:rsidRPr="0026208D">
        <w:rPr>
          <w:rStyle w:val="Heading1Char"/>
          <w:b/>
        </w:rPr>
        <w:t>DISABILITY STATEMENT</w:t>
      </w:r>
      <w:r w:rsidR="00417929" w:rsidRPr="0026208D">
        <w:t>:</w:t>
      </w:r>
      <w:r w:rsidR="009A1B84">
        <w:t xml:space="preserve"> </w:t>
      </w:r>
      <w:r w:rsidR="00417929" w:rsidRPr="009A1B84">
        <w:rPr>
          <w:b w:val="0"/>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463F5F8" w14:textId="77777777" w:rsidR="00417929" w:rsidRPr="009A1B84" w:rsidRDefault="00417929" w:rsidP="00930EB6">
      <w:pPr>
        <w:rPr>
          <w:bCs/>
        </w:rPr>
      </w:pPr>
    </w:p>
    <w:p w14:paraId="79DFF56B" w14:textId="2EEBA843" w:rsidR="00417929" w:rsidRPr="0026208D" w:rsidRDefault="00FC0BCF" w:rsidP="00930EB6">
      <w:pPr>
        <w:pStyle w:val="Heading1"/>
      </w:pPr>
      <w:r>
        <w:rPr>
          <w:rStyle w:val="Heading1Char"/>
          <w:b/>
        </w:rPr>
        <w:t>1</w:t>
      </w:r>
      <w:r w:rsidR="008518F2">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7F829274" w14:textId="77777777" w:rsidR="008518F2" w:rsidRDefault="008518F2" w:rsidP="00AA5D76">
      <w:pPr>
        <w:rPr>
          <w:rFonts w:cs="Arial"/>
          <w:b/>
          <w:bCs/>
          <w:color w:val="000000"/>
        </w:rPr>
      </w:pPr>
    </w:p>
    <w:p w14:paraId="535DECD2" w14:textId="4F395E1B" w:rsidR="00AA5D76" w:rsidRPr="00C43F7D" w:rsidRDefault="00AA5D76" w:rsidP="008518F2">
      <w:pPr>
        <w:jc w:val="center"/>
        <w:rPr>
          <w:rFonts w:cs="Arial"/>
          <w:b/>
          <w:bCs/>
          <w:color w:val="000000"/>
        </w:rPr>
      </w:pPr>
      <w:r w:rsidRPr="00C43F7D">
        <w:rPr>
          <w:rFonts w:cs="Arial"/>
          <w:b/>
          <w:bCs/>
          <w:color w:val="000000"/>
        </w:rPr>
        <w:t>Course Requirements</w:t>
      </w:r>
    </w:p>
    <w:p w14:paraId="555310AD" w14:textId="5A83D5A7" w:rsidR="00AA5D76" w:rsidRDefault="00AA5D76" w:rsidP="00AA5D76">
      <w:r w:rsidRPr="00FD6DFF">
        <w:t xml:space="preserve">Weekly Reading: Students will be required to read the textbook as assigned.  </w:t>
      </w:r>
      <w:r w:rsidRPr="00FD6DFF">
        <w:br/>
      </w:r>
      <w:r w:rsidRPr="00FD6DFF">
        <w:br/>
        <w:t>Threaded Discussion Board (</w:t>
      </w:r>
      <w:r w:rsidRPr="00054DF6">
        <w:rPr>
          <w:bCs/>
        </w:rPr>
        <w:t>Graded, 5-points per week</w:t>
      </w:r>
      <w:r w:rsidRPr="00FD6DFF">
        <w:t xml:space="preserve">): </w:t>
      </w:r>
      <w:r>
        <w:t xml:space="preserve">No later than </w:t>
      </w:r>
      <w:r w:rsidRPr="005325A6">
        <w:rPr>
          <w:b/>
          <w:bCs/>
        </w:rPr>
        <w:t>Thursday</w:t>
      </w:r>
      <w:r>
        <w:t xml:space="preserve">, learners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t>! Learner</w:t>
      </w:r>
      <w:r w:rsidR="00054DF6">
        <w:t>s</w:t>
      </w:r>
      <w:r>
        <w:t xml:space="preserve">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week. This requirement is considered “active discussion!” </w:t>
      </w:r>
      <w:r w:rsidRPr="00164CA6">
        <w:rPr>
          <w:b/>
        </w:rPr>
        <w:t>Lea</w:t>
      </w:r>
      <w:r>
        <w:rPr>
          <w:b/>
        </w:rPr>
        <w:t>r</w:t>
      </w:r>
      <w:r w:rsidRPr="00164CA6">
        <w:rPr>
          <w:b/>
        </w:rPr>
        <w:t xml:space="preserve">ners must directly </w:t>
      </w:r>
      <w:r w:rsidRPr="00164CA6">
        <w:rPr>
          <w:b/>
        </w:rPr>
        <w:lastRenderedPageBreak/>
        <w:t xml:space="preserve">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00B504E9" w:rsidRPr="009E3DAB">
        <w:rPr>
          <w:highlight w:val="yellow"/>
        </w:rPr>
        <w:t xml:space="preserve">Ensure to track closely your comments, as your professor expects follow up responses to </w:t>
      </w:r>
      <w:r w:rsidR="00054DF6">
        <w:rPr>
          <w:highlight w:val="yellow"/>
        </w:rPr>
        <w:t xml:space="preserve">any clarifying questions on </w:t>
      </w:r>
      <w:r w:rsidR="00B504E9" w:rsidRPr="009E3DAB">
        <w:rPr>
          <w:highlight w:val="yellow"/>
        </w:rPr>
        <w:t>your responses.</w:t>
      </w:r>
      <w:r w:rsidR="00B504E9" w:rsidRPr="00B504E9">
        <w:t xml:space="preserve"> </w:t>
      </w:r>
      <w:r w:rsidRPr="00B504E9">
        <w:t xml:space="preserve">  </w:t>
      </w:r>
    </w:p>
    <w:p w14:paraId="6EB39543" w14:textId="3DCC3146" w:rsidR="00AA5D76" w:rsidRDefault="00AA5D76" w:rsidP="00AA5D76">
      <w:r w:rsidRPr="00FD6DFF">
        <w:rPr>
          <w:color w:val="0000FF"/>
        </w:rPr>
        <w:t xml:space="preserve">Note: Please state the </w:t>
      </w:r>
      <w:r w:rsidRPr="0003291A">
        <w:rPr>
          <w:b/>
          <w:bCs/>
          <w:color w:val="0000FF"/>
        </w:rPr>
        <w:t>name</w:t>
      </w:r>
      <w:r w:rsidRPr="00FD6DFF">
        <w:rPr>
          <w:color w:val="0000FF"/>
        </w:rPr>
        <w:t xml:space="preserve"> of your </w:t>
      </w:r>
      <w:r w:rsidR="00361488">
        <w:rPr>
          <w:color w:val="0000FF"/>
        </w:rPr>
        <w:t>fellow learners</w:t>
      </w:r>
      <w:r w:rsidRPr="00FD6DFF">
        <w:rPr>
          <w:color w:val="0000FF"/>
        </w:rPr>
        <w:t xml:space="preserve"> in your response.</w:t>
      </w:r>
      <w:r w:rsidRPr="00FD6DFF">
        <w:t xml:space="preserve"> </w:t>
      </w:r>
    </w:p>
    <w:p w14:paraId="7A721210" w14:textId="5893BAA3" w:rsidR="00AA5D76" w:rsidRPr="00FD6DFF" w:rsidRDefault="00AA5D76" w:rsidP="00AA5D76">
      <w:r>
        <w:rPr>
          <w:b/>
        </w:rPr>
        <w:t>T</w:t>
      </w:r>
      <w:r w:rsidRPr="00FD6DFF">
        <w:rPr>
          <w:b/>
        </w:rPr>
        <w:t>hree (3)</w:t>
      </w:r>
      <w:r w:rsidRPr="00FD6DFF">
        <w:t xml:space="preserve"> </w:t>
      </w:r>
      <w:r>
        <w:t>post are the</w:t>
      </w:r>
      <w:r w:rsidRPr="00FD6DFF">
        <w:t xml:space="preserve"> </w:t>
      </w:r>
      <w:r w:rsidRPr="00FD6DFF">
        <w:rPr>
          <w:b/>
        </w:rPr>
        <w:t>minimum</w:t>
      </w:r>
      <w:r w:rsidRPr="00FD6DFF">
        <w:t xml:space="preserve"> required for full credit consideration. Although s</w:t>
      </w:r>
      <w:r>
        <w:t>everal questions may be posed per</w:t>
      </w:r>
      <w:r w:rsidRPr="00FD6DFF">
        <w:t xml:space="preserve"> week, </w:t>
      </w:r>
      <w:r>
        <w:t>learners are only required to respond to one (1).</w:t>
      </w:r>
      <w:r w:rsidRPr="00FD6DFF">
        <w:t xml:space="preserve"> </w:t>
      </w:r>
      <w:r w:rsidRPr="00FD6DFF">
        <w:rPr>
          <w:b/>
        </w:rPr>
        <w:t>I</w:t>
      </w:r>
      <w:r w:rsidR="00EB339B">
        <w:rPr>
          <w:b/>
        </w:rPr>
        <w:t xml:space="preserve"> a</w:t>
      </w:r>
      <w:r w:rsidRPr="00FD6DFF">
        <w:rPr>
          <w:b/>
        </w:rPr>
        <w:t>m not necessarily impressed by the answering of all questions!</w:t>
      </w:r>
      <w:r w:rsidRPr="00FD6DFF">
        <w:t xml:space="preserve"> I pr</w:t>
      </w:r>
      <w:r>
        <w:t xml:space="preserve">efer a response to </w:t>
      </w:r>
      <w:r w:rsidRPr="00FD6DFF">
        <w:t xml:space="preserve">one question </w:t>
      </w:r>
      <w:r>
        <w:t xml:space="preserve">fraught </w:t>
      </w:r>
      <w:r w:rsidR="00B504E9">
        <w:t xml:space="preserve">or rich </w:t>
      </w:r>
      <w:r w:rsidRPr="00FD6DFF">
        <w:t>with detail</w:t>
      </w:r>
      <w:r>
        <w:t>s, practical examples and/or</w:t>
      </w:r>
      <w:r w:rsidRPr="00FD6DFF">
        <w:t xml:space="preserve"> critical thinking vice </w:t>
      </w:r>
      <w:r>
        <w:t xml:space="preserve">all </w:t>
      </w:r>
      <w:r w:rsidRPr="00FD6DFF">
        <w:t xml:space="preserve">questions </w:t>
      </w:r>
      <w:r>
        <w:t xml:space="preserve">addressed </w:t>
      </w:r>
      <w:r w:rsidRPr="00FD6DFF">
        <w:t xml:space="preserve">superficially. </w:t>
      </w:r>
      <w:r w:rsidRPr="00FD6DFF">
        <w:rPr>
          <w:b/>
        </w:rPr>
        <w:t>Please write concisely!</w:t>
      </w:r>
      <w:r w:rsidRPr="00FD6DFF">
        <w:t xml:space="preserve"> </w:t>
      </w:r>
    </w:p>
    <w:p w14:paraId="01D19923" w14:textId="073C8C2E" w:rsidR="00AA5D76" w:rsidRPr="00696BEF" w:rsidRDefault="00AA5D76" w:rsidP="00AA5D76">
      <w:r w:rsidRPr="007C150F">
        <w:rPr>
          <w:b/>
          <w:bCs/>
          <w:highlight w:val="yellow"/>
        </w:rPr>
        <w:t xml:space="preserve">Posts made </w:t>
      </w:r>
      <w:r>
        <w:rPr>
          <w:b/>
          <w:bCs/>
          <w:highlight w:val="yellow"/>
        </w:rPr>
        <w:t>ALL</w:t>
      </w:r>
      <w:r w:rsidRPr="007C150F">
        <w:rPr>
          <w:b/>
          <w:bCs/>
          <w:highlight w:val="yellow"/>
        </w:rPr>
        <w:t xml:space="preserve"> on </w:t>
      </w:r>
      <w:r>
        <w:rPr>
          <w:b/>
          <w:bCs/>
          <w:highlight w:val="yellow"/>
        </w:rPr>
        <w:t>ONE</w:t>
      </w:r>
      <w:r w:rsidRPr="007C150F">
        <w:rPr>
          <w:b/>
          <w:bCs/>
          <w:highlight w:val="yellow"/>
        </w:rPr>
        <w:t xml:space="preserve"> or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Pr>
          <w:highlight w:val="yellow"/>
        </w:rPr>
        <w:t xml:space="preserve">of assignment are </w:t>
      </w:r>
      <w:r w:rsidRPr="003A0B2E">
        <w:rPr>
          <w:b/>
          <w:highlight w:val="yellow"/>
        </w:rPr>
        <w:t>ineligible</w:t>
      </w:r>
      <w:r>
        <w:rPr>
          <w:highlight w:val="yellow"/>
        </w:rPr>
        <w:t xml:space="preserve"> for </w:t>
      </w:r>
      <w:r w:rsidRPr="00FD6DFF">
        <w:rPr>
          <w:highlight w:val="yellow"/>
        </w:rPr>
        <w:t xml:space="preserve">credit. In fact, the weekly forum closes once the week is over and becomes “read only.” Therefore, </w:t>
      </w:r>
      <w:r w:rsidRPr="00314775">
        <w:rPr>
          <w:b/>
          <w:bCs/>
          <w:highlight w:val="yellow"/>
        </w:rPr>
        <w:t>posting early and throughout</w:t>
      </w:r>
      <w:r w:rsidRPr="00FD6DFF">
        <w:rPr>
          <w:highlight w:val="yellow"/>
        </w:rPr>
        <w:t xml:space="preserve"> the week is critical! Course participation is based on assigned weekly discussion board activity.</w:t>
      </w:r>
      <w:r w:rsidRPr="00FD6DFF">
        <w:t xml:space="preserve"> </w:t>
      </w:r>
      <w:r w:rsidRPr="00FD6DFF">
        <w:br/>
      </w:r>
      <w:r w:rsidRPr="00FD6DFF">
        <w:br/>
      </w:r>
      <w:r w:rsidRPr="00C43F7D">
        <w:rPr>
          <w:b/>
          <w:bCs/>
        </w:rPr>
        <w:t>Case Report</w:t>
      </w:r>
      <w:r w:rsidR="00EB339B">
        <w:rPr>
          <w:b/>
          <w:bCs/>
        </w:rPr>
        <w:t>/A</w:t>
      </w:r>
      <w:r w:rsidRPr="00C43F7D">
        <w:rPr>
          <w:b/>
          <w:bCs/>
        </w:rPr>
        <w:t>nalysis</w:t>
      </w:r>
      <w:r w:rsidRPr="00FD6DFF">
        <w:t xml:space="preserve"> (Graded, </w:t>
      </w:r>
      <w:r w:rsidR="00EB339B">
        <w:t>40</w:t>
      </w:r>
      <w:r w:rsidRPr="00FD6DFF">
        <w:t xml:space="preserve">-points): Students will complete </w:t>
      </w:r>
      <w:r w:rsidR="00696BEF">
        <w:t xml:space="preserve">a </w:t>
      </w:r>
      <w:r w:rsidRPr="00FD6DFF">
        <w:t xml:space="preserve">case report/analysis in week 4 based on the chapter readings. Please </w:t>
      </w:r>
      <w:r w:rsidR="00B504E9" w:rsidRPr="00FD6DFF">
        <w:t>read the</w:t>
      </w:r>
      <w:r w:rsidRPr="00FD6DFF">
        <w:t xml:space="preserve"> “Assignment” Link for specific information. </w:t>
      </w:r>
      <w:r w:rsidRPr="00FF10C3">
        <w:rPr>
          <w:b/>
          <w:bCs/>
          <w:color w:val="0000FF"/>
        </w:rPr>
        <w:t>My expectation is a scholarly report!</w:t>
      </w:r>
      <w:r w:rsidRPr="00FD6DFF">
        <w:t xml:space="preserve"> </w:t>
      </w:r>
      <w:r>
        <w:t xml:space="preserve">An entire week is </w:t>
      </w:r>
      <w:r w:rsidRPr="00FD6DFF">
        <w:t>provide</w:t>
      </w:r>
      <w:r>
        <w:t>d</w:t>
      </w:r>
      <w:r w:rsidRPr="00FD6DFF">
        <w:t xml:space="preserve"> for a product that </w:t>
      </w:r>
      <w:r>
        <w:t xml:space="preserve">should </w:t>
      </w:r>
      <w:r w:rsidRPr="00FD6DFF">
        <w:t xml:space="preserve">reflect an outstanding </w:t>
      </w:r>
      <w:r>
        <w:t xml:space="preserve">and corresponding </w:t>
      </w:r>
      <w:r w:rsidRPr="00FD6DFF">
        <w:t xml:space="preserve">effort! </w:t>
      </w:r>
      <w:r>
        <w:t xml:space="preserve">Please use your time wisely draft, proofread, review and then submit! </w:t>
      </w:r>
      <w:r w:rsidR="00696BEF" w:rsidRPr="00696BEF">
        <w:rPr>
          <w:b/>
          <w:bCs/>
        </w:rPr>
        <w:t>Working ahead bodes well with this assignment</w:t>
      </w:r>
      <w:r w:rsidR="00696BEF">
        <w:t xml:space="preserve">. </w:t>
      </w:r>
      <w:r w:rsidRPr="00FD6DFF">
        <w:t>Submit assignment to the Assignment link as a Microsoft Word document</w:t>
      </w:r>
      <w:r>
        <w:t xml:space="preserve"> (emphasis added)</w:t>
      </w:r>
      <w:r w:rsidRPr="00FD6DFF">
        <w:t xml:space="preserve"> labeled, </w:t>
      </w:r>
      <w:r w:rsidRPr="00FD6DFF">
        <w:rPr>
          <w:bCs/>
          <w:color w:val="FF0000"/>
        </w:rPr>
        <w:t>"Last Name</w:t>
      </w:r>
      <w:r w:rsidR="00615AC6">
        <w:rPr>
          <w:bCs/>
          <w:color w:val="FF0000"/>
        </w:rPr>
        <w:t>”</w:t>
      </w:r>
      <w:r w:rsidRPr="00FD6DFF">
        <w:rPr>
          <w:bCs/>
          <w:color w:val="FF0000"/>
        </w:rPr>
        <w:t xml:space="preserve">. </w:t>
      </w:r>
    </w:p>
    <w:p w14:paraId="60EC7222" w14:textId="17C7D1E6" w:rsidR="00AA5D76" w:rsidRPr="007C150F" w:rsidRDefault="00AA5D76" w:rsidP="00AA5D76">
      <w:pPr>
        <w:rPr>
          <w:b/>
        </w:rPr>
      </w:pPr>
      <w:r w:rsidRPr="00696BEF">
        <w:rPr>
          <w:b/>
          <w:highlight w:val="yellow"/>
        </w:rPr>
        <w:t>Please observe and comply with APA guidance, which includes, but not limited to, an appropriate cover page, abstract (key words, etc.), well formatted paragraphs, in-text citation, and corresponding alpha ordered references, etc</w:t>
      </w:r>
      <w:r w:rsidR="00EB339B" w:rsidRPr="00696BEF">
        <w:rPr>
          <w:b/>
          <w:highlight w:val="yellow"/>
        </w:rPr>
        <w:t>.</w:t>
      </w:r>
      <w:r w:rsidRPr="00696BEF">
        <w:rPr>
          <w:b/>
          <w:highlight w:val="yellow"/>
        </w:rPr>
        <w:t xml:space="preserve"> (tabbing and spacing).</w:t>
      </w:r>
      <w:r w:rsidRPr="007C150F">
        <w:rPr>
          <w:b/>
        </w:rPr>
        <w:t xml:space="preserve"> </w:t>
      </w:r>
    </w:p>
    <w:p w14:paraId="69E378D0" w14:textId="053D4044" w:rsidR="00AA5D76" w:rsidRDefault="00AA5D76" w:rsidP="00AA5D76">
      <w:r w:rsidRPr="00C43F7D">
        <w:rPr>
          <w:b/>
          <w:bCs/>
        </w:rPr>
        <w:t>Midterm Exam</w:t>
      </w:r>
      <w:r w:rsidRPr="00FD6DFF">
        <w:t xml:space="preserve"> (Graded, 50-points): </w:t>
      </w:r>
      <w:r w:rsidR="00615AC6">
        <w:t>Learners</w:t>
      </w:r>
      <w:r w:rsidRPr="00FD6DFF">
        <w:t xml:space="preserve">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The midterm does not require a proctor, but has a </w:t>
      </w:r>
      <w:r w:rsidR="00696BEF" w:rsidRPr="00696BEF">
        <w:rPr>
          <w:b/>
          <w:bCs/>
        </w:rPr>
        <w:t>2</w:t>
      </w:r>
      <w:r w:rsidRPr="00696BEF">
        <w:rPr>
          <w:b/>
          <w:bCs/>
        </w:rPr>
        <w:t>-hour time limit</w:t>
      </w:r>
      <w:r w:rsidRPr="00FD6DFF">
        <w:t xml:space="preserve">.  The exam must be completed after the first launch. It will be available on </w:t>
      </w:r>
      <w:r>
        <w:rPr>
          <w:b/>
          <w:bCs/>
          <w:highlight w:val="yellow"/>
        </w:rPr>
        <w:t xml:space="preserve">Monday, </w:t>
      </w:r>
      <w:r w:rsidR="00696BEF">
        <w:rPr>
          <w:b/>
          <w:bCs/>
          <w:highlight w:val="yellow"/>
        </w:rPr>
        <w:t>14 September</w:t>
      </w:r>
      <w:r w:rsidRPr="007C150F">
        <w:rPr>
          <w:b/>
          <w:bCs/>
          <w:highlight w:val="yellow"/>
        </w:rPr>
        <w:t xml:space="preserve"> – Sunday, </w:t>
      </w:r>
      <w:r w:rsidR="00696BEF">
        <w:rPr>
          <w:b/>
          <w:bCs/>
          <w:highlight w:val="yellow"/>
        </w:rPr>
        <w:t>20 September</w:t>
      </w:r>
      <w:r>
        <w:rPr>
          <w:b/>
          <w:bCs/>
          <w:highlight w:val="yellow"/>
        </w:rPr>
        <w:t xml:space="preserve"> 2020</w:t>
      </w:r>
      <w:r w:rsidRPr="007C150F">
        <w:rPr>
          <w:b/>
          <w:bCs/>
          <w:highlight w:val="yellow"/>
        </w:rPr>
        <w:t>.</w:t>
      </w:r>
      <w:r w:rsidRPr="00FD6DFF">
        <w:t xml:space="preserve"> </w:t>
      </w:r>
      <w:r w:rsidRPr="00FD6DFF">
        <w:br/>
      </w:r>
    </w:p>
    <w:p w14:paraId="569EBB12" w14:textId="19D731E5" w:rsidR="00AA5D76" w:rsidRPr="007C150F" w:rsidRDefault="00AA5D76" w:rsidP="00AA5D76">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w:t>
      </w:r>
      <w:r w:rsidR="00054DF6" w:rsidRPr="00FD6DFF">
        <w:t>multiple-choice</w:t>
      </w:r>
      <w:r w:rsidRPr="00FD6DFF">
        <w:t xml:space="preserve"> questions and a </w:t>
      </w:r>
      <w:r w:rsidRPr="00FD6DFF">
        <w:rPr>
          <w:bCs/>
        </w:rPr>
        <w:t>comprehensive essay</w:t>
      </w:r>
      <w:r w:rsidRPr="00FD6DFF">
        <w:t xml:space="preserve">. </w:t>
      </w:r>
      <w:r>
        <w:t xml:space="preserve">With respect to the essay, please demonstrate command or an understanding of the subject. </w:t>
      </w:r>
      <w:r w:rsidRPr="00696BEF">
        <w:rPr>
          <w:b/>
          <w:bCs/>
        </w:rPr>
        <w:t>My evaluation of the essay is critical.</w:t>
      </w:r>
      <w:r>
        <w:t xml:space="preserve"> </w:t>
      </w:r>
      <w:r w:rsidRPr="00FD6DFF">
        <w:t>The exam does not require a proctor, but has a </w:t>
      </w:r>
      <w:r w:rsidR="00696BEF" w:rsidRPr="00615AC6">
        <w:rPr>
          <w:b/>
          <w:bCs/>
        </w:rPr>
        <w:t>2-</w:t>
      </w:r>
      <w:r w:rsidRPr="00615AC6">
        <w:rPr>
          <w:b/>
          <w:bCs/>
        </w:rPr>
        <w:t>hour time limit</w:t>
      </w:r>
      <w:r w:rsidRPr="00FD6DFF">
        <w:t xml:space="preserve">.  It will be available </w:t>
      </w:r>
      <w:r>
        <w:rPr>
          <w:b/>
          <w:bCs/>
          <w:highlight w:val="yellow"/>
        </w:rPr>
        <w:t xml:space="preserve">Monday, </w:t>
      </w:r>
      <w:r w:rsidR="00696BEF">
        <w:rPr>
          <w:b/>
          <w:bCs/>
          <w:highlight w:val="yellow"/>
        </w:rPr>
        <w:t>5 October</w:t>
      </w:r>
      <w:r>
        <w:rPr>
          <w:b/>
          <w:bCs/>
          <w:highlight w:val="yellow"/>
        </w:rPr>
        <w:t xml:space="preserve"> – </w:t>
      </w:r>
      <w:r w:rsidRPr="00425FC4">
        <w:rPr>
          <w:b/>
          <w:bCs/>
          <w:color w:val="FF0000"/>
          <w:highlight w:val="yellow"/>
        </w:rPr>
        <w:t>Saturday</w:t>
      </w:r>
      <w:r>
        <w:rPr>
          <w:b/>
          <w:bCs/>
          <w:highlight w:val="yellow"/>
        </w:rPr>
        <w:t xml:space="preserve">, </w:t>
      </w:r>
      <w:r w:rsidR="00696BEF">
        <w:rPr>
          <w:b/>
          <w:bCs/>
          <w:highlight w:val="yellow"/>
        </w:rPr>
        <w:t>10 October</w:t>
      </w:r>
      <w:r>
        <w:rPr>
          <w:b/>
          <w:bCs/>
          <w:highlight w:val="yellow"/>
        </w:rPr>
        <w:t xml:space="preserve"> 2020</w:t>
      </w:r>
      <w:r w:rsidRPr="007C150F">
        <w:rPr>
          <w:b/>
          <w:bCs/>
          <w:highlight w:val="yellow"/>
        </w:rPr>
        <w:t>.</w:t>
      </w:r>
      <w:r w:rsidRPr="007C150F">
        <w:rPr>
          <w:b/>
          <w:bCs/>
        </w:rPr>
        <w:t xml:space="preserve"> </w:t>
      </w:r>
    </w:p>
    <w:p w14:paraId="227B96E1" w14:textId="77777777" w:rsidR="00AA5D76" w:rsidRPr="00585651" w:rsidRDefault="00AA5D76" w:rsidP="00AA5D76">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require students to read the questions and responses carefully, make logical decisions based on preparation, process of elimination and intellectual </w:t>
      </w:r>
      <w:r w:rsidRPr="00585651">
        <w:rPr>
          <w:b/>
          <w:color w:val="0070C0"/>
          <w:highlight w:val="yellow"/>
        </w:rPr>
        <w:lastRenderedPageBreak/>
        <w:t xml:space="preserve">inferences. </w:t>
      </w:r>
      <w:r>
        <w:rPr>
          <w:b/>
          <w:color w:val="0070C0"/>
          <w:highlight w:val="yellow"/>
        </w:rPr>
        <w:t xml:space="preserve">There are no “trick questions!” </w:t>
      </w:r>
      <w:r w:rsidRPr="00585651">
        <w:rPr>
          <w:color w:val="0070C0"/>
          <w:highlight w:val="yellow"/>
        </w:rPr>
        <w:t xml:space="preserve">Study guides are Not provided for either exam. </w:t>
      </w:r>
      <w:r>
        <w:rPr>
          <w:color w:val="0070C0"/>
          <w:highlight w:val="yellow"/>
        </w:rPr>
        <w:t>An entire week is allotted for exam preparation! Please use the time to study!! Each e</w:t>
      </w:r>
      <w:r w:rsidRPr="00585651">
        <w:rPr>
          <w:color w:val="0070C0"/>
          <w:highlight w:val="yellow"/>
        </w:rPr>
        <w:t xml:space="preserve">xam must be completed in its entirety in one sitting.  </w:t>
      </w:r>
      <w:r>
        <w:rPr>
          <w:color w:val="0070C0"/>
        </w:rPr>
        <w:t>A</w:t>
      </w:r>
      <w:r w:rsidRPr="00585651">
        <w:rPr>
          <w:color w:val="0070C0"/>
        </w:rPr>
        <w:t xml:space="preserve">void taking exams at the end of the week, as technical or scheduling problems can arise. </w:t>
      </w:r>
    </w:p>
    <w:p w14:paraId="7B8B8718" w14:textId="1371C505" w:rsidR="00696BEF" w:rsidRDefault="00AA5D76" w:rsidP="00696BEF">
      <w:pPr>
        <w:rPr>
          <w:b/>
          <w:bCs/>
        </w:rPr>
      </w:pPr>
      <w:r w:rsidRPr="00C43F7D">
        <w:rPr>
          <w:b/>
          <w:bCs/>
          <w:highlight w:val="yellow"/>
        </w:rPr>
        <w:t>Pray! Study! Use your book when necessary!!</w:t>
      </w:r>
      <w:r w:rsidRPr="00C43F7D">
        <w:rPr>
          <w:b/>
          <w:bCs/>
        </w:rPr>
        <w:t xml:space="preserve"> </w:t>
      </w:r>
      <w:r w:rsidRPr="00C43F7D">
        <w:rPr>
          <w:b/>
          <w:bCs/>
        </w:rPr>
        <w:br/>
      </w:r>
      <w:r w:rsidRPr="00FD6DFF">
        <w:br/>
      </w:r>
      <w:r w:rsidRPr="00C43F7D">
        <w:rPr>
          <w:b/>
          <w:bCs/>
        </w:rPr>
        <w:t>LATE ASSIGNMENT</w:t>
      </w:r>
      <w:r w:rsidRPr="00FD6DFF">
        <w:t xml:space="preserve">: </w:t>
      </w:r>
      <w:r w:rsidR="00D625C0">
        <w:t xml:space="preserve">A </w:t>
      </w:r>
      <w:r w:rsidRPr="00FD6DFF">
        <w:t xml:space="preserve">Case posted late will receive a </w:t>
      </w:r>
      <w:r w:rsidR="00696BEF">
        <w:rPr>
          <w:b/>
          <w:bCs/>
        </w:rPr>
        <w:t>10</w:t>
      </w:r>
      <w:r w:rsidRPr="003823C4">
        <w:rPr>
          <w:b/>
          <w:bCs/>
        </w:rPr>
        <w:t>-point</w:t>
      </w:r>
      <w:r>
        <w:t xml:space="preserve"> deduction. </w:t>
      </w:r>
      <w:r w:rsidRPr="00585651">
        <w:rPr>
          <w:b/>
        </w:rPr>
        <w:t xml:space="preserve">Additionally, </w:t>
      </w:r>
      <w:r w:rsidR="00696BEF">
        <w:rPr>
          <w:b/>
        </w:rPr>
        <w:t xml:space="preserve">your </w:t>
      </w:r>
      <w:r w:rsidRPr="00585651">
        <w:rPr>
          <w:b/>
        </w:rPr>
        <w:t>case must be submitted n</w:t>
      </w:r>
      <w:r>
        <w:rPr>
          <w:b/>
        </w:rPr>
        <w:t xml:space="preserve">o later than week </w:t>
      </w:r>
      <w:r w:rsidR="00696BEF">
        <w:rPr>
          <w:b/>
        </w:rPr>
        <w:t>7</w:t>
      </w:r>
      <w:r>
        <w:rPr>
          <w:b/>
        </w:rPr>
        <w:t xml:space="preserve"> for credit!</w:t>
      </w:r>
      <w:r w:rsidRPr="00585651">
        <w:rPr>
          <w:b/>
        </w:rPr>
        <w:t xml:space="preserve"> </w:t>
      </w:r>
      <w:r w:rsidR="00696BEF">
        <w:rPr>
          <w:b/>
        </w:rPr>
        <w:t>A</w:t>
      </w:r>
      <w:r w:rsidRPr="00585651">
        <w:rPr>
          <w:b/>
        </w:rPr>
        <w:t xml:space="preserve"> case will </w:t>
      </w:r>
      <w:r w:rsidR="00696BEF">
        <w:rPr>
          <w:b/>
        </w:rPr>
        <w:t xml:space="preserve">not </w:t>
      </w:r>
      <w:r w:rsidRPr="00585651">
        <w:rPr>
          <w:b/>
        </w:rPr>
        <w:t xml:space="preserve">be eligible for credit after week </w:t>
      </w:r>
      <w:r w:rsidR="00696BEF">
        <w:rPr>
          <w:b/>
        </w:rPr>
        <w:t>7</w:t>
      </w:r>
      <w:r w:rsidRPr="00585651">
        <w:rPr>
          <w:b/>
        </w:rPr>
        <w:t>!</w:t>
      </w:r>
      <w:r>
        <w:t xml:space="preserve"> </w:t>
      </w:r>
      <w:r w:rsidRPr="00FD6DFF">
        <w:t xml:space="preserve">Discussion forum responses must be posted during the week assigned. After a week of discussion ends--again, access to that forum becomes “read only”. </w:t>
      </w:r>
      <w:r w:rsidRPr="00696BEF">
        <w:rPr>
          <w:b/>
          <w:bCs/>
        </w:rPr>
        <w:t>Discussion work cannot be made up</w:t>
      </w:r>
      <w:r w:rsidRPr="00FD6DFF">
        <w:t xml:space="preserve">.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w:t>
      </w:r>
      <w:r w:rsidR="0022179E" w:rsidRPr="0022179E">
        <w:rPr>
          <w:b/>
          <w:bCs/>
          <w:color w:val="FF0000"/>
          <w:highlight w:val="yellow"/>
        </w:rPr>
        <w:t>The exams cannot be made up!</w:t>
      </w:r>
      <w:r w:rsidR="0022179E" w:rsidRPr="0022179E">
        <w:rPr>
          <w:color w:val="FF0000"/>
          <w:highlight w:val="yellow"/>
        </w:rPr>
        <w:t xml:space="preserve"> </w:t>
      </w:r>
      <w:r w:rsidR="0022179E">
        <w:rPr>
          <w:highlight w:val="yellow"/>
        </w:rPr>
        <w:t>P</w:t>
      </w:r>
      <w:r w:rsidRPr="00FD6DFF">
        <w:rPr>
          <w:highlight w:val="yellow"/>
        </w:rPr>
        <w:t>lan accordingly.</w:t>
      </w:r>
      <w:r w:rsidRPr="00FD6DFF">
        <w:t xml:space="preserve"> </w:t>
      </w:r>
      <w:r w:rsidRPr="00FD6DFF">
        <w:br/>
      </w:r>
      <w:r w:rsidRPr="00FD6DFF">
        <w:br/>
      </w:r>
    </w:p>
    <w:p w14:paraId="48507494" w14:textId="78695269" w:rsidR="008518F2" w:rsidRDefault="00AA5D76" w:rsidP="00696BEF">
      <w:pPr>
        <w:jc w:val="center"/>
        <w:rPr>
          <w:b/>
          <w:bCs/>
        </w:rPr>
      </w:pPr>
      <w:r w:rsidRPr="00C43F7D">
        <w:rPr>
          <w:b/>
          <w:bCs/>
        </w:rPr>
        <w:t>Grading Criteria</w:t>
      </w:r>
      <w:r w:rsidRPr="00C43F7D">
        <w:br/>
      </w:r>
    </w:p>
    <w:p w14:paraId="7A57FA72" w14:textId="4400A3EE" w:rsidR="00AA5D76" w:rsidRDefault="00AA5D76" w:rsidP="008518F2">
      <w:r w:rsidRPr="00C43F7D">
        <w:rPr>
          <w:b/>
          <w:bCs/>
        </w:rPr>
        <w:t>Threaded Discussion Board</w:t>
      </w:r>
      <w:r w:rsidRPr="00FD6DFF">
        <w:t xml:space="preserve"> (5</w:t>
      </w:r>
      <w:r w:rsidR="00054DF6">
        <w:t xml:space="preserve"> </w:t>
      </w:r>
      <w:r w:rsidRPr="00FD6DFF">
        <w:t xml:space="preserve">points per week): </w:t>
      </w:r>
      <w:r>
        <w:t xml:space="preserve">No later than Thursday, </w:t>
      </w:r>
      <w:r w:rsidR="00696BEF">
        <w:t>learners</w:t>
      </w:r>
      <w:r>
        <w:t xml:space="preserve">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14:paraId="1C2FD6E9"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14:paraId="725466E8" w14:textId="77777777" w:rsidR="00AA5D76" w:rsidRPr="005C6C55" w:rsidRDefault="00AA5D76" w:rsidP="00AA5D76">
      <w:pPr>
        <w:overflowPunct w:val="0"/>
        <w:autoSpaceDE w:val="0"/>
        <w:autoSpaceDN w:val="0"/>
        <w:adjustRightInd w:val="0"/>
        <w:spacing w:after="0" w:line="240" w:lineRule="auto"/>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AA5D76" w:rsidRPr="005C6C55" w14:paraId="7AA9F5EB" w14:textId="77777777" w:rsidTr="00600D39">
        <w:trPr>
          <w:trHeight w:val="226"/>
        </w:trPr>
        <w:tc>
          <w:tcPr>
            <w:tcW w:w="3234" w:type="dxa"/>
          </w:tcPr>
          <w:p w14:paraId="2AFCD050"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Needs Improvement </w:t>
            </w:r>
          </w:p>
        </w:tc>
        <w:tc>
          <w:tcPr>
            <w:tcW w:w="3234" w:type="dxa"/>
          </w:tcPr>
          <w:p w14:paraId="3FD0549F"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Meets Assignment Criteria </w:t>
            </w:r>
          </w:p>
        </w:tc>
        <w:tc>
          <w:tcPr>
            <w:tcW w:w="3234" w:type="dxa"/>
          </w:tcPr>
          <w:p w14:paraId="364B1D25"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Demonstrates Excellence </w:t>
            </w:r>
            <w:r>
              <w:rPr>
                <w:rFonts w:eastAsia="Times New Roman"/>
                <w:spacing w:val="-3"/>
              </w:rPr>
              <w:t>Exceeding</w:t>
            </w:r>
            <w:r w:rsidRPr="005C6C55">
              <w:rPr>
                <w:rFonts w:eastAsia="Times New Roman"/>
                <w:spacing w:val="-3"/>
              </w:rPr>
              <w:t xml:space="preserve"> Assignment Criteria </w:t>
            </w:r>
          </w:p>
        </w:tc>
      </w:tr>
      <w:tr w:rsidR="00AA5D76" w:rsidRPr="005C6C55" w14:paraId="75049F1D" w14:textId="77777777" w:rsidTr="00600D39">
        <w:trPr>
          <w:trHeight w:val="100"/>
        </w:trPr>
        <w:tc>
          <w:tcPr>
            <w:tcW w:w="3234" w:type="dxa"/>
          </w:tcPr>
          <w:p w14:paraId="654C44A3"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14:paraId="39F1FC41"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14:paraId="136717B1"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4-5</w:t>
            </w:r>
            <w:r w:rsidRPr="005C6C55">
              <w:rPr>
                <w:rFonts w:eastAsia="Times New Roman"/>
                <w:spacing w:val="-3"/>
              </w:rPr>
              <w:t xml:space="preserve"> Pts </w:t>
            </w:r>
          </w:p>
        </w:tc>
      </w:tr>
      <w:tr w:rsidR="00AA5D76" w:rsidRPr="005C6C55" w14:paraId="0B0C0C6B" w14:textId="77777777" w:rsidTr="00600D39">
        <w:trPr>
          <w:trHeight w:val="859"/>
        </w:trPr>
        <w:tc>
          <w:tcPr>
            <w:tcW w:w="3234" w:type="dxa"/>
          </w:tcPr>
          <w:p w14:paraId="4D59161E" w14:textId="77777777" w:rsidR="00AA5D76" w:rsidRDefault="00AA5D76" w:rsidP="00600D39">
            <w:pPr>
              <w:overflowPunct w:val="0"/>
              <w:autoSpaceDE w:val="0"/>
              <w:autoSpaceDN w:val="0"/>
              <w:adjustRightInd w:val="0"/>
              <w:spacing w:after="0" w:line="240" w:lineRule="auto"/>
              <w:rPr>
                <w:rFonts w:eastAsia="Times New Roman"/>
                <w:spacing w:val="-3"/>
              </w:rPr>
            </w:pPr>
          </w:p>
          <w:p w14:paraId="6DB25D07"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Pr>
                <w:rFonts w:eastAsia="Times New Roman"/>
                <w:spacing w:val="-3"/>
              </w:rPr>
              <w:t xml:space="preserve">Post all on one day/submitted late/after week of assignment. </w:t>
            </w:r>
          </w:p>
        </w:tc>
        <w:tc>
          <w:tcPr>
            <w:tcW w:w="3234" w:type="dxa"/>
          </w:tcPr>
          <w:p w14:paraId="6EA7D777" w14:textId="77777777" w:rsidR="00AA5D76" w:rsidRDefault="00AA5D76" w:rsidP="00600D39">
            <w:pPr>
              <w:overflowPunct w:val="0"/>
              <w:autoSpaceDE w:val="0"/>
              <w:autoSpaceDN w:val="0"/>
              <w:adjustRightInd w:val="0"/>
              <w:spacing w:after="0" w:line="240" w:lineRule="auto"/>
              <w:rPr>
                <w:rFonts w:eastAsia="Times New Roman"/>
                <w:spacing w:val="-3"/>
              </w:rPr>
            </w:pPr>
          </w:p>
          <w:p w14:paraId="3801EF3C"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Pr>
                <w:rFonts w:eastAsia="Times New Roman"/>
                <w:spacing w:val="-3"/>
              </w:rPr>
              <w:t>.</w:t>
            </w:r>
            <w:r w:rsidRPr="005C6C55">
              <w:rPr>
                <w:rFonts w:eastAsia="Times New Roman"/>
                <w:spacing w:val="-3"/>
              </w:rPr>
              <w:t xml:space="preserve"> </w:t>
            </w:r>
          </w:p>
        </w:tc>
        <w:tc>
          <w:tcPr>
            <w:tcW w:w="3234" w:type="dxa"/>
          </w:tcPr>
          <w:p w14:paraId="3D43A624" w14:textId="77777777" w:rsidR="00AA5D76" w:rsidRDefault="00AA5D76" w:rsidP="00600D39">
            <w:pPr>
              <w:overflowPunct w:val="0"/>
              <w:autoSpaceDE w:val="0"/>
              <w:autoSpaceDN w:val="0"/>
              <w:adjustRightInd w:val="0"/>
              <w:spacing w:after="0" w:line="240" w:lineRule="auto"/>
              <w:rPr>
                <w:rFonts w:eastAsia="Times New Roman"/>
                <w:spacing w:val="-3"/>
              </w:rPr>
            </w:pPr>
          </w:p>
          <w:p w14:paraId="674988A5"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7C7918">
              <w:rPr>
                <w:rFonts w:eastAsia="Times New Roman"/>
                <w:spacing w:val="-3"/>
              </w:rPr>
              <w:t>Responds to topic and, initiates discussion well before required posting date.  Writing style is superior for assignment, no errors in grammar, spelling, and punctuation. Remarkable critical thinking and applied learning. Outstanding citation /reference of supporting material.</w:t>
            </w:r>
          </w:p>
        </w:tc>
      </w:tr>
    </w:tbl>
    <w:p w14:paraId="68451C9E" w14:textId="7EA7BC51" w:rsidR="00AA5D76" w:rsidRDefault="00AA5D76" w:rsidP="00AA5D76">
      <w:r w:rsidRPr="00FD6DFF">
        <w:br/>
      </w:r>
      <w:r w:rsidRPr="00C43F7D">
        <w:rPr>
          <w:b/>
          <w:bCs/>
        </w:rPr>
        <w:t>Case Report</w:t>
      </w:r>
      <w:r w:rsidRPr="00FD6DFF">
        <w:t xml:space="preserve"> (</w:t>
      </w:r>
      <w:r w:rsidR="00D625C0">
        <w:t>4</w:t>
      </w:r>
      <w:r w:rsidRPr="00FD6DFF">
        <w:t xml:space="preserve">0-points): Students will complete one case report in week 4. </w:t>
      </w:r>
      <w:r w:rsidR="00D625C0">
        <w:t xml:space="preserve">Learners </w:t>
      </w:r>
      <w:r w:rsidRPr="00FD6DFF">
        <w:t>who anticipate an “A” for th</w:t>
      </w:r>
      <w:r w:rsidR="00D625C0">
        <w:t>is</w:t>
      </w:r>
      <w:r w:rsidRPr="00FD6DFF">
        <w:t xml:space="preserve"> assignment must ensure their report </w:t>
      </w:r>
      <w:r w:rsidR="00D625C0">
        <w:t xml:space="preserve">is </w:t>
      </w:r>
      <w:r w:rsidRPr="00FD6DFF">
        <w:t xml:space="preserve">written in appropriate style APA, spell/grammar checked, and utilize good critical-thinking and applied learning skills. Please take pride in your product. </w:t>
      </w:r>
      <w:r w:rsidRPr="00585651">
        <w:rPr>
          <w:b/>
          <w:highlight w:val="yellow"/>
        </w:rPr>
        <w:t xml:space="preserve">If you do not have an APA </w:t>
      </w:r>
      <w:r w:rsidR="00D3104C">
        <w:rPr>
          <w:b/>
          <w:highlight w:val="yellow"/>
        </w:rPr>
        <w:t>7</w:t>
      </w:r>
      <w:r w:rsidRPr="00585651">
        <w:rPr>
          <w:b/>
          <w:highlight w:val="yellow"/>
          <w:vertAlign w:val="superscript"/>
        </w:rPr>
        <w:t>th</w:t>
      </w:r>
      <w:r w:rsidRPr="00585651">
        <w:rPr>
          <w:b/>
          <w:highlight w:val="yellow"/>
        </w:rPr>
        <w:t xml:space="preserve"> Ed. guide</w:t>
      </w:r>
      <w:r w:rsidR="00D625C0">
        <w:rPr>
          <w:b/>
          <w:highlight w:val="yellow"/>
        </w:rPr>
        <w:t>—</w:t>
      </w:r>
      <w:r w:rsidRPr="00585651">
        <w:rPr>
          <w:b/>
          <w:highlight w:val="yellow"/>
        </w:rPr>
        <w:t>now</w:t>
      </w:r>
      <w:r w:rsidR="00D625C0">
        <w:rPr>
          <w:b/>
          <w:highlight w:val="yellow"/>
        </w:rPr>
        <w:t xml:space="preserve"> is</w:t>
      </w:r>
      <w:r w:rsidRPr="00585651">
        <w:rPr>
          <w:b/>
          <w:highlight w:val="yellow"/>
        </w:rPr>
        <w:t xml:space="preserve"> the time to obtain one!</w:t>
      </w:r>
      <w:r w:rsidRPr="00FD6DFF">
        <w:t xml:space="preserve"> The quality of an assignment trumps quality. Therefore, I do not require a specific page </w:t>
      </w:r>
      <w:r w:rsidRPr="00FD6DFF">
        <w:lastRenderedPageBreak/>
        <w:t xml:space="preserve">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juxtaposed the assignment instructions with your paper as part of your review and have someone you trust provide you feedback on your assignment before you submit the final. You have an entire week to accomplish these assignments. I expect your very best work. Thank you. </w:t>
      </w:r>
    </w:p>
    <w:p w14:paraId="3E67B8A2" w14:textId="03F069A3"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bookmarkStart w:id="0" w:name="_Hlk526685977"/>
      <w:r w:rsidRPr="000E2D20">
        <w:rPr>
          <w:rFonts w:eastAsia="MS Mincho"/>
          <w:color w:val="000000"/>
          <w:lang w:eastAsia="ja-JP" w:bidi="mr-IN"/>
        </w:rPr>
        <w:t>The criteria for grading case report, is not limited to, but include the following:</w:t>
      </w:r>
    </w:p>
    <w:bookmarkEnd w:id="0"/>
    <w:p w14:paraId="2C22F386"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AA5D76" w:rsidRPr="000E2D20" w14:paraId="783681BD" w14:textId="77777777" w:rsidTr="00600D39">
        <w:trPr>
          <w:trHeight w:val="226"/>
        </w:trPr>
        <w:tc>
          <w:tcPr>
            <w:tcW w:w="3281" w:type="dxa"/>
          </w:tcPr>
          <w:p w14:paraId="53E518E5"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Needs Improvement </w:t>
            </w:r>
          </w:p>
        </w:tc>
        <w:tc>
          <w:tcPr>
            <w:tcW w:w="3281" w:type="dxa"/>
          </w:tcPr>
          <w:p w14:paraId="16F8F265"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Meets Assignment Criteria </w:t>
            </w:r>
          </w:p>
        </w:tc>
        <w:tc>
          <w:tcPr>
            <w:tcW w:w="3281" w:type="dxa"/>
          </w:tcPr>
          <w:p w14:paraId="6777C110"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Demonstrates Excellence </w:t>
            </w:r>
            <w:r>
              <w:rPr>
                <w:rFonts w:eastAsia="Times New Roman"/>
                <w:spacing w:val="-3"/>
              </w:rPr>
              <w:t xml:space="preserve">Exceeding </w:t>
            </w:r>
            <w:r w:rsidRPr="000E2D20">
              <w:rPr>
                <w:rFonts w:eastAsia="Times New Roman"/>
                <w:spacing w:val="-3"/>
              </w:rPr>
              <w:t xml:space="preserve">Assignment Criteria </w:t>
            </w:r>
          </w:p>
        </w:tc>
      </w:tr>
      <w:tr w:rsidR="00AA5D76" w:rsidRPr="000E2D20" w14:paraId="73A3FD94" w14:textId="77777777" w:rsidTr="00600D39">
        <w:trPr>
          <w:trHeight w:val="100"/>
        </w:trPr>
        <w:tc>
          <w:tcPr>
            <w:tcW w:w="3281" w:type="dxa"/>
          </w:tcPr>
          <w:p w14:paraId="5E1C2452" w14:textId="058FF586" w:rsidR="00AA5D76" w:rsidRPr="000E2D20"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 xml:space="preserve">Less than </w:t>
            </w:r>
            <w:r w:rsidR="00D3104C">
              <w:rPr>
                <w:rFonts w:eastAsia="Times New Roman"/>
                <w:spacing w:val="-3"/>
              </w:rPr>
              <w:t>20</w:t>
            </w:r>
            <w:r w:rsidRPr="000E2D20">
              <w:rPr>
                <w:rFonts w:eastAsia="Times New Roman"/>
                <w:spacing w:val="-3"/>
              </w:rPr>
              <w:t xml:space="preserve"> Pts </w:t>
            </w:r>
          </w:p>
        </w:tc>
        <w:tc>
          <w:tcPr>
            <w:tcW w:w="3281" w:type="dxa"/>
          </w:tcPr>
          <w:p w14:paraId="78AA56F2" w14:textId="507489B8" w:rsidR="00AA5D76" w:rsidRPr="000E2D20" w:rsidRDefault="00D3104C" w:rsidP="00600D39">
            <w:pPr>
              <w:overflowPunct w:val="0"/>
              <w:autoSpaceDE w:val="0"/>
              <w:autoSpaceDN w:val="0"/>
              <w:adjustRightInd w:val="0"/>
              <w:spacing w:after="0" w:line="240" w:lineRule="auto"/>
              <w:rPr>
                <w:rFonts w:eastAsia="Times New Roman"/>
                <w:spacing w:val="-3"/>
              </w:rPr>
            </w:pPr>
            <w:r>
              <w:rPr>
                <w:rFonts w:eastAsia="Times New Roman"/>
                <w:spacing w:val="-3"/>
              </w:rPr>
              <w:t>20</w:t>
            </w:r>
            <w:r w:rsidR="00AA5D76">
              <w:rPr>
                <w:rFonts w:eastAsia="Times New Roman"/>
                <w:spacing w:val="-3"/>
              </w:rPr>
              <w:t>-</w:t>
            </w:r>
            <w:r>
              <w:rPr>
                <w:rFonts w:eastAsia="Times New Roman"/>
                <w:spacing w:val="-3"/>
              </w:rPr>
              <w:t>3</w:t>
            </w:r>
            <w:r w:rsidR="00AA7434">
              <w:rPr>
                <w:rFonts w:eastAsia="Times New Roman"/>
                <w:spacing w:val="-3"/>
              </w:rPr>
              <w:t>4</w:t>
            </w:r>
            <w:r w:rsidR="00AA5D76" w:rsidRPr="000E2D20">
              <w:rPr>
                <w:rFonts w:eastAsia="Times New Roman"/>
                <w:spacing w:val="-3"/>
              </w:rPr>
              <w:t xml:space="preserve"> Pts </w:t>
            </w:r>
          </w:p>
        </w:tc>
        <w:tc>
          <w:tcPr>
            <w:tcW w:w="3281" w:type="dxa"/>
          </w:tcPr>
          <w:p w14:paraId="39D6771A" w14:textId="470BD78C" w:rsidR="00AA5D76" w:rsidRPr="000E2D20" w:rsidRDefault="00D3104C" w:rsidP="00600D39">
            <w:pPr>
              <w:overflowPunct w:val="0"/>
              <w:autoSpaceDE w:val="0"/>
              <w:autoSpaceDN w:val="0"/>
              <w:adjustRightInd w:val="0"/>
              <w:spacing w:after="0" w:line="240" w:lineRule="auto"/>
              <w:rPr>
                <w:rFonts w:eastAsia="Times New Roman"/>
                <w:spacing w:val="-3"/>
              </w:rPr>
            </w:pPr>
            <w:r>
              <w:rPr>
                <w:rFonts w:eastAsia="Times New Roman"/>
                <w:spacing w:val="-3"/>
              </w:rPr>
              <w:t>3</w:t>
            </w:r>
            <w:r w:rsidR="00AA5D76">
              <w:rPr>
                <w:rFonts w:eastAsia="Times New Roman"/>
                <w:spacing w:val="-3"/>
              </w:rPr>
              <w:t>5-</w:t>
            </w:r>
            <w:r>
              <w:rPr>
                <w:rFonts w:eastAsia="Times New Roman"/>
                <w:spacing w:val="-3"/>
              </w:rPr>
              <w:t>4</w:t>
            </w:r>
            <w:r w:rsidR="00AA5D76">
              <w:rPr>
                <w:rFonts w:eastAsia="Times New Roman"/>
                <w:spacing w:val="-3"/>
              </w:rPr>
              <w:t>0</w:t>
            </w:r>
            <w:r w:rsidR="00AA5D76" w:rsidRPr="000E2D20">
              <w:rPr>
                <w:rFonts w:eastAsia="Times New Roman"/>
                <w:spacing w:val="-3"/>
              </w:rPr>
              <w:t xml:space="preserve"> Pts </w:t>
            </w:r>
          </w:p>
        </w:tc>
      </w:tr>
      <w:tr w:rsidR="00AA5D76" w:rsidRPr="000E2D20" w14:paraId="20CC25FA" w14:textId="77777777" w:rsidTr="00600D39">
        <w:trPr>
          <w:trHeight w:val="985"/>
        </w:trPr>
        <w:tc>
          <w:tcPr>
            <w:tcW w:w="3281" w:type="dxa"/>
          </w:tcPr>
          <w:p w14:paraId="75440E80" w14:textId="77777777" w:rsidR="00AA5D76" w:rsidRDefault="00AA5D76" w:rsidP="00600D39">
            <w:pPr>
              <w:overflowPunct w:val="0"/>
              <w:autoSpaceDE w:val="0"/>
              <w:autoSpaceDN w:val="0"/>
              <w:adjustRightInd w:val="0"/>
              <w:spacing w:after="0" w:line="240" w:lineRule="auto"/>
              <w:rPr>
                <w:rFonts w:eastAsia="Times New Roman"/>
                <w:spacing w:val="-3"/>
              </w:rPr>
            </w:pPr>
          </w:p>
          <w:p w14:paraId="4EED2887"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and critical thinking. Format is not in standard APA or MLA. Citations are missing or not appropriate. Submitted after due date. </w:t>
            </w:r>
            <w:r>
              <w:rPr>
                <w:rFonts w:eastAsia="Times New Roman"/>
                <w:spacing w:val="-3"/>
              </w:rPr>
              <w:t xml:space="preserve">Assignment submitted late and appears to lack compliance with instructions—devoid thorough analysis/steps not treated in a comprehensive manner--and completed without the benefit of a week’s time/accomplished last minute!!! </w:t>
            </w:r>
          </w:p>
        </w:tc>
        <w:tc>
          <w:tcPr>
            <w:tcW w:w="3281" w:type="dxa"/>
          </w:tcPr>
          <w:p w14:paraId="7B38AFC3" w14:textId="77777777" w:rsidR="00AA5D76" w:rsidRDefault="00AA5D76" w:rsidP="00600D39">
            <w:pPr>
              <w:overflowPunct w:val="0"/>
              <w:autoSpaceDE w:val="0"/>
              <w:autoSpaceDN w:val="0"/>
              <w:adjustRightInd w:val="0"/>
              <w:spacing w:after="0" w:line="240" w:lineRule="auto"/>
              <w:rPr>
                <w:rFonts w:eastAsia="Times New Roman"/>
                <w:spacing w:val="-3"/>
              </w:rPr>
            </w:pPr>
          </w:p>
          <w:p w14:paraId="48BBBB2F"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Writing style is appropriate for the assignment, few errors in grammar, spelling, and punctuation. Good use of critical thinking and applied learning for the case. Format is APA or MLA. Citations used are adequate and appropriate</w:t>
            </w:r>
            <w:r>
              <w:rPr>
                <w:rFonts w:eastAsia="Times New Roman"/>
                <w:spacing w:val="-3"/>
              </w:rPr>
              <w:t>.</w:t>
            </w:r>
            <w:r w:rsidRPr="000E2D20">
              <w:rPr>
                <w:rFonts w:eastAsia="Times New Roman"/>
                <w:spacing w:val="-3"/>
              </w:rPr>
              <w:t xml:space="preserve"> </w:t>
            </w:r>
          </w:p>
        </w:tc>
        <w:tc>
          <w:tcPr>
            <w:tcW w:w="3281" w:type="dxa"/>
          </w:tcPr>
          <w:p w14:paraId="6508D0EA" w14:textId="77777777" w:rsidR="00AA5D76" w:rsidRDefault="00AA5D76" w:rsidP="00600D39">
            <w:pPr>
              <w:overflowPunct w:val="0"/>
              <w:autoSpaceDE w:val="0"/>
              <w:autoSpaceDN w:val="0"/>
              <w:adjustRightInd w:val="0"/>
              <w:spacing w:after="0" w:line="240" w:lineRule="auto"/>
              <w:rPr>
                <w:rFonts w:eastAsia="Times New Roman"/>
                <w:spacing w:val="-3"/>
              </w:rPr>
            </w:pPr>
          </w:p>
          <w:p w14:paraId="1E438EDB"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w:t>
            </w:r>
            <w:r>
              <w:rPr>
                <w:rFonts w:eastAsia="Times New Roman"/>
                <w:spacing w:val="-3"/>
              </w:rPr>
              <w:t xml:space="preserve">superior </w:t>
            </w:r>
            <w:r w:rsidRPr="000E2D20">
              <w:rPr>
                <w:rFonts w:eastAsia="Times New Roman"/>
                <w:spacing w:val="-3"/>
              </w:rPr>
              <w:t xml:space="preserve">for case assignment, no errors in grammar, spelling, and punctuation. </w:t>
            </w:r>
            <w:r>
              <w:rPr>
                <w:rFonts w:eastAsia="Times New Roman"/>
                <w:spacing w:val="-3"/>
              </w:rPr>
              <w:t xml:space="preserve">Remarkable </w:t>
            </w:r>
            <w:r w:rsidRPr="000E2D20">
              <w:rPr>
                <w:rFonts w:eastAsia="Times New Roman"/>
                <w:spacing w:val="-3"/>
              </w:rPr>
              <w:t xml:space="preserve">critical thinking and applied learning. Format is APA or MLA. </w:t>
            </w:r>
            <w:r>
              <w:rPr>
                <w:rFonts w:eastAsia="Times New Roman"/>
                <w:spacing w:val="-3"/>
              </w:rPr>
              <w:t xml:space="preserve">Superior </w:t>
            </w:r>
            <w:r w:rsidRPr="000E2D20">
              <w:rPr>
                <w:rFonts w:eastAsia="Times New Roman"/>
                <w:spacing w:val="-3"/>
              </w:rPr>
              <w:t>cit</w:t>
            </w:r>
            <w:r>
              <w:rPr>
                <w:rFonts w:eastAsia="Times New Roman"/>
                <w:spacing w:val="-3"/>
              </w:rPr>
              <w:t>ation of addition supporting</w:t>
            </w:r>
            <w:r w:rsidRPr="000E2D20">
              <w:rPr>
                <w:rFonts w:eastAsia="Times New Roman"/>
                <w:spacing w:val="-3"/>
              </w:rPr>
              <w:t xml:space="preserve"> materials used</w:t>
            </w:r>
            <w:r>
              <w:rPr>
                <w:rFonts w:eastAsia="Times New Roman"/>
                <w:spacing w:val="-3"/>
              </w:rPr>
              <w:t xml:space="preserve"> beyond the course’s principle text to include practitioners, luminaries and biblical perspective. </w:t>
            </w:r>
            <w:r w:rsidRPr="000E2D20">
              <w:rPr>
                <w:rFonts w:eastAsia="Times New Roman"/>
                <w:spacing w:val="-3"/>
              </w:rPr>
              <w:t xml:space="preserve"> </w:t>
            </w:r>
            <w:r>
              <w:rPr>
                <w:rFonts w:eastAsia="Times New Roman"/>
                <w:spacing w:val="-3"/>
              </w:rPr>
              <w:t xml:space="preserve">Learner invested significant time to produce scholarly analysis, fraught with rich content and, command thereof, and exhaustive. </w:t>
            </w:r>
          </w:p>
        </w:tc>
      </w:tr>
    </w:tbl>
    <w:p w14:paraId="52D9A70F" w14:textId="296F6169" w:rsidR="00AA5D76" w:rsidRPr="00FD6DFF" w:rsidRDefault="00AA5D76" w:rsidP="00AA5D76">
      <w:r w:rsidRPr="00FD6DFF">
        <w:br/>
      </w:r>
      <w:r w:rsidRPr="00C43F7D">
        <w:rPr>
          <w:b/>
          <w:bCs/>
        </w:rPr>
        <w:t>Midterm Exam</w:t>
      </w:r>
      <w:r w:rsidRPr="00FD6DFF">
        <w:t xml:space="preserve"> (50-points): The exam will be a combination of true/false and </w:t>
      </w:r>
      <w:r w:rsidR="00054DF6" w:rsidRPr="00FD6DFF">
        <w:t>multiple-choice</w:t>
      </w:r>
      <w:r w:rsidRPr="00FD6DFF">
        <w:t xml:space="preserv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14:paraId="02EACFFB" w14:textId="77777777" w:rsidR="00AA5D76" w:rsidRPr="00F46235" w:rsidRDefault="00AA5D76" w:rsidP="00AA5D76">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t xml:space="preserve"> </w:t>
      </w:r>
      <w:r w:rsidRPr="00F46235">
        <w:rPr>
          <w:b/>
          <w:color w:val="FF0000"/>
        </w:rPr>
        <w:t xml:space="preserve">Grades are accumulative, meaning grades are earned throughout the course resulting in final letter grade/outcome! </w:t>
      </w:r>
    </w:p>
    <w:p w14:paraId="05398862" w14:textId="77777777" w:rsidR="00AA5D76" w:rsidRPr="00FD6DFF" w:rsidRDefault="00AA5D76" w:rsidP="00AA5D76">
      <w:r>
        <w:lastRenderedPageBreak/>
        <w:t>Grading Criteria/</w:t>
      </w:r>
      <w:r w:rsidRPr="00FD6DFF">
        <w:t>Scale is based on total points</w:t>
      </w:r>
      <w:r>
        <w:t>—</w:t>
      </w:r>
      <w:r w:rsidRPr="00AA7C44">
        <w:rPr>
          <w:b/>
          <w:sz w:val="32"/>
          <w:szCs w:val="32"/>
        </w:rPr>
        <w:t>accumulative</w:t>
      </w:r>
      <w:r>
        <w:t>--</w:t>
      </w:r>
      <w:r w:rsidRPr="00FD6DFF">
        <w:t>for the course assignments:</w:t>
      </w:r>
      <w:r w:rsidRPr="00FD6DFF">
        <w:br/>
      </w:r>
      <w:r w:rsidRPr="00FD6DFF">
        <w:br/>
        <w:t>A = 90-100% (</w:t>
      </w:r>
      <w:r w:rsidRPr="003823C4">
        <w:rPr>
          <w:b/>
          <w:bCs/>
        </w:rPr>
        <w:t>155-170</w:t>
      </w:r>
      <w:r w:rsidRPr="00FD6DFF">
        <w:t>)</w:t>
      </w:r>
      <w:r w:rsidRPr="00FD6DFF">
        <w:br/>
      </w:r>
      <w:r w:rsidRPr="00FD6DFF">
        <w:br/>
        <w:t>B = 80-89% (</w:t>
      </w:r>
      <w:r w:rsidRPr="003823C4">
        <w:rPr>
          <w:b/>
          <w:bCs/>
        </w:rPr>
        <w:t>130-154</w:t>
      </w:r>
      <w:r w:rsidRPr="00FD6DFF">
        <w:t>)</w:t>
      </w:r>
      <w:r w:rsidRPr="00FD6DFF">
        <w:br/>
      </w:r>
      <w:r w:rsidRPr="00FD6DFF">
        <w:br/>
        <w:t>C = 70-79% (</w:t>
      </w:r>
      <w:r w:rsidRPr="003823C4">
        <w:rPr>
          <w:b/>
          <w:bCs/>
        </w:rPr>
        <w:t>110-129</w:t>
      </w:r>
      <w:r w:rsidRPr="00FD6DFF">
        <w:t>)</w:t>
      </w:r>
      <w:r w:rsidRPr="00FD6DFF">
        <w:br/>
      </w:r>
      <w:r w:rsidRPr="00FD6DFF">
        <w:br/>
        <w:t>D = 60-69% (</w:t>
      </w:r>
      <w:r w:rsidRPr="003823C4">
        <w:rPr>
          <w:b/>
          <w:bCs/>
        </w:rPr>
        <w:t>90-109</w:t>
      </w:r>
      <w:r w:rsidRPr="00FD6DFF">
        <w:t>)</w:t>
      </w:r>
      <w:r w:rsidRPr="00FD6DFF">
        <w:br/>
      </w:r>
      <w:r w:rsidRPr="00FD6DFF">
        <w:br/>
        <w:t>F = &lt; 60% (</w:t>
      </w:r>
      <w:r w:rsidRPr="003823C4">
        <w:rPr>
          <w:b/>
          <w:bCs/>
        </w:rPr>
        <w:t>0-89</w:t>
      </w:r>
      <w:r w:rsidRPr="00FD6DFF">
        <w:t>)</w:t>
      </w:r>
      <w:r w:rsidRPr="00FD6DFF">
        <w:br/>
      </w:r>
      <w:r w:rsidRPr="00FD6DFF">
        <w:br/>
        <w:t xml:space="preserve">I = An incomplete may be given to students who are passing but have not completed some of the course requirements for reasons </w:t>
      </w:r>
      <w:r w:rsidRPr="00BB342F">
        <w:rPr>
          <w:b/>
          <w:bCs/>
        </w:rPr>
        <w:t>beyond the student’s control</w:t>
      </w:r>
      <w:r>
        <w:rPr>
          <w:b/>
          <w:bCs/>
        </w:rPr>
        <w:t>!</w:t>
      </w:r>
    </w:p>
    <w:p w14:paraId="0B31D3ED" w14:textId="77777777" w:rsidR="00AA5D76" w:rsidRPr="00BB342F" w:rsidRDefault="00AA5D76" w:rsidP="00AA5D76">
      <w:pPr>
        <w:rPr>
          <w:b/>
          <w:bCs/>
        </w:rPr>
      </w:pPr>
      <w:r w:rsidRPr="00BB342F">
        <w:rPr>
          <w:b/>
          <w:bCs/>
        </w:rPr>
        <w:t xml:space="preserve">There are no extra credit assignments in this course. </w:t>
      </w:r>
    </w:p>
    <w:p w14:paraId="119BD7AC" w14:textId="0128BE41" w:rsidR="00AA5D76" w:rsidRPr="00FD6DFF" w:rsidRDefault="00AA5D76" w:rsidP="00AA5D76">
      <w:r>
        <w:rPr>
          <w:b/>
          <w:bCs/>
        </w:rPr>
        <w:t xml:space="preserve">17. </w:t>
      </w:r>
      <w:r w:rsidRPr="00C43F7D">
        <w:rPr>
          <w:b/>
          <w:bCs/>
        </w:rPr>
        <w:t xml:space="preserve"> Grade Appeal Statement:</w:t>
      </w:r>
      <w:r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8518F2" w:rsidRPr="00FD6DFF">
        <w:t xml:space="preserve">Appeals </w:t>
      </w:r>
      <w:r w:rsidR="00054DF6" w:rsidRPr="00FD6DFF">
        <w:t>may not</w:t>
      </w:r>
      <w:r w:rsidRPr="00FD6DFF">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5B3122A"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76E40D6" w14:textId="4423319A" w:rsidR="00417929" w:rsidRDefault="00FC0BCF" w:rsidP="009A1B84">
      <w:pPr>
        <w:pStyle w:val="Heading1"/>
        <w:spacing w:line="240" w:lineRule="auto"/>
      </w:pPr>
      <w:r>
        <w:t xml:space="preserve">18. </w:t>
      </w:r>
      <w:r w:rsidR="00930EB6">
        <w:t>TENTATIVE SCHEDULE</w:t>
      </w:r>
      <w:r w:rsidR="00AA5D76" w:rsidRPr="00BB342F">
        <w:rPr>
          <w:bCs/>
        </w:rPr>
        <w:t>: (Calendar, Topics, Assignments)</w:t>
      </w:r>
    </w:p>
    <w:p w14:paraId="52FCC2DF" w14:textId="77777777" w:rsidR="009A1B84" w:rsidRDefault="009A1B84" w:rsidP="009A1B84">
      <w:pPr>
        <w:spacing w:after="0" w:line="240" w:lineRule="auto"/>
        <w:rPr>
          <w:highlight w:val="yellow"/>
        </w:rPr>
      </w:pPr>
    </w:p>
    <w:p w14:paraId="572FE4AA" w14:textId="61ABCBF1" w:rsidR="00AA5D76" w:rsidRPr="00FD6DFF" w:rsidRDefault="008E261A" w:rsidP="009A1B84">
      <w:pPr>
        <w:spacing w:after="0" w:line="240" w:lineRule="auto"/>
      </w:pPr>
      <w:r>
        <w:rPr>
          <w:highlight w:val="yellow"/>
        </w:rPr>
        <w:t xml:space="preserve">Case analysis, discussions and Midterm </w:t>
      </w:r>
      <w:r w:rsidR="00AA5D76" w:rsidRPr="00FD6DFF">
        <w:rPr>
          <w:highlight w:val="yellow"/>
        </w:rPr>
        <w:t>exam</w:t>
      </w:r>
      <w:r>
        <w:rPr>
          <w:highlight w:val="yellow"/>
        </w:rPr>
        <w:t xml:space="preserve"> </w:t>
      </w:r>
      <w:r w:rsidR="00AA5D76" w:rsidRPr="00FD6DFF">
        <w:rPr>
          <w:highlight w:val="yellow"/>
        </w:rPr>
        <w:t xml:space="preserve">are due on </w:t>
      </w:r>
      <w:r w:rsidR="00AA5D76" w:rsidRPr="008E261A">
        <w:rPr>
          <w:b/>
          <w:bCs/>
          <w:highlight w:val="yellow"/>
        </w:rPr>
        <w:t>Sundays</w:t>
      </w:r>
      <w:r w:rsidR="00AA5D76" w:rsidRPr="00FD6DFF">
        <w:rPr>
          <w:highlight w:val="yellow"/>
        </w:rPr>
        <w:t>, NLT 11:59 PM (CST)</w:t>
      </w:r>
    </w:p>
    <w:p w14:paraId="28D85814" w14:textId="77777777" w:rsidR="00355720" w:rsidRDefault="00355720" w:rsidP="009A1B84">
      <w:pPr>
        <w:spacing w:after="0" w:line="240" w:lineRule="auto"/>
        <w:rPr>
          <w:b/>
        </w:rPr>
      </w:pPr>
    </w:p>
    <w:p w14:paraId="37E0714F" w14:textId="2245CF3D" w:rsidR="009A1B84" w:rsidRDefault="00AA5D76" w:rsidP="009A1B84">
      <w:pPr>
        <w:spacing w:after="0" w:line="240" w:lineRule="auto"/>
      </w:pPr>
      <w:r>
        <w:rPr>
          <w:b/>
        </w:rPr>
        <w:t>WEEK 1 (</w:t>
      </w:r>
      <w:r w:rsidR="004E47C5">
        <w:rPr>
          <w:b/>
        </w:rPr>
        <w:t>1</w:t>
      </w:r>
      <w:r w:rsidR="009A524C">
        <w:rPr>
          <w:b/>
        </w:rPr>
        <w:t>9</w:t>
      </w:r>
      <w:r w:rsidR="004E47C5">
        <w:rPr>
          <w:b/>
        </w:rPr>
        <w:t xml:space="preserve"> – </w:t>
      </w:r>
      <w:r w:rsidR="009A524C">
        <w:rPr>
          <w:b/>
        </w:rPr>
        <w:t>25 Oct</w:t>
      </w:r>
      <w:r w:rsidRPr="00FD6DFF">
        <w:rPr>
          <w:b/>
        </w:rPr>
        <w:t xml:space="preserve">) </w:t>
      </w:r>
      <w:r w:rsidRPr="00FD6DFF">
        <w:t>– Discussion</w:t>
      </w:r>
      <w:r w:rsidRPr="00FD6DFF">
        <w:br/>
      </w:r>
    </w:p>
    <w:p w14:paraId="3F9BD9D1" w14:textId="3801CB49" w:rsidR="0022179E" w:rsidRDefault="00AA5D76" w:rsidP="009A1B84">
      <w:pPr>
        <w:spacing w:after="0" w:line="240" w:lineRule="auto"/>
        <w:rPr>
          <w:b/>
        </w:rPr>
      </w:pPr>
      <w:r w:rsidRPr="00FD6DFF">
        <w:lastRenderedPageBreak/>
        <w:t xml:space="preserve">Introduction, Course Overview, &amp; Read Chapter 1, The Importance of Business Ethics </w:t>
      </w:r>
      <w:r w:rsidRPr="00FD6DFF">
        <w:br/>
      </w:r>
    </w:p>
    <w:p w14:paraId="3D03394F" w14:textId="0DDF5DA9" w:rsidR="009A1B84" w:rsidRDefault="00AA5D76" w:rsidP="009A1B84">
      <w:pPr>
        <w:spacing w:after="0" w:line="240" w:lineRule="auto"/>
      </w:pPr>
      <w:r>
        <w:rPr>
          <w:b/>
        </w:rPr>
        <w:t>WEEK 2 (</w:t>
      </w:r>
      <w:r w:rsidR="009A524C">
        <w:rPr>
          <w:b/>
        </w:rPr>
        <w:t>26 Oct</w:t>
      </w:r>
      <w:r w:rsidR="004E47C5">
        <w:rPr>
          <w:b/>
        </w:rPr>
        <w:t xml:space="preserve"> </w:t>
      </w:r>
      <w:r>
        <w:rPr>
          <w:b/>
        </w:rPr>
        <w:t xml:space="preserve">– </w:t>
      </w:r>
      <w:r w:rsidR="009A524C">
        <w:rPr>
          <w:b/>
        </w:rPr>
        <w:t>1 Nov</w:t>
      </w:r>
      <w:r w:rsidRPr="00FD6DFF">
        <w:rPr>
          <w:b/>
        </w:rPr>
        <w:t>)</w:t>
      </w:r>
      <w:r w:rsidRPr="00FD6DFF">
        <w:t xml:space="preserve"> – Discussion</w:t>
      </w:r>
      <w:r w:rsidRPr="00FD6DFF">
        <w:rPr>
          <w:b/>
        </w:rPr>
        <w:br/>
      </w:r>
    </w:p>
    <w:p w14:paraId="583F0778" w14:textId="7BE28B34" w:rsidR="00AA5D76" w:rsidRPr="00FD6DFF" w:rsidRDefault="00AA5D76" w:rsidP="009A1B84">
      <w:pPr>
        <w:spacing w:after="0" w:line="240" w:lineRule="auto"/>
      </w:pPr>
      <w:r w:rsidRPr="00FD6DFF">
        <w:t xml:space="preserve">Read Chapter 2, Stakeholder Relationships, Social Responsibility, and Corporate Governance </w:t>
      </w:r>
      <w:r w:rsidRPr="00FD6DFF">
        <w:rPr>
          <w:b/>
          <w:highlight w:val="yellow"/>
        </w:rPr>
        <w:t xml:space="preserve"> </w:t>
      </w:r>
    </w:p>
    <w:p w14:paraId="348EE52B" w14:textId="77777777" w:rsidR="009A1B84" w:rsidRDefault="009A1B84" w:rsidP="009A1B84">
      <w:pPr>
        <w:spacing w:after="0" w:line="240" w:lineRule="auto"/>
        <w:rPr>
          <w:b/>
        </w:rPr>
      </w:pPr>
    </w:p>
    <w:p w14:paraId="050E5B7E" w14:textId="6EA4120F" w:rsidR="00AA5D76" w:rsidRDefault="00AA5D76" w:rsidP="009A1B84">
      <w:pPr>
        <w:spacing w:after="0" w:line="240" w:lineRule="auto"/>
      </w:pPr>
      <w:r>
        <w:rPr>
          <w:b/>
        </w:rPr>
        <w:t>WEEK 3 (</w:t>
      </w:r>
      <w:r w:rsidR="009A524C">
        <w:rPr>
          <w:b/>
        </w:rPr>
        <w:t xml:space="preserve">2 </w:t>
      </w:r>
      <w:r>
        <w:rPr>
          <w:b/>
        </w:rPr>
        <w:t xml:space="preserve">– </w:t>
      </w:r>
      <w:r w:rsidR="009A524C">
        <w:rPr>
          <w:b/>
        </w:rPr>
        <w:t>8 Nov</w:t>
      </w:r>
      <w:r w:rsidRPr="00FD6DFF">
        <w:rPr>
          <w:b/>
        </w:rPr>
        <w:t>)</w:t>
      </w:r>
      <w:r w:rsidRPr="00FD6DFF">
        <w:t xml:space="preserve"> </w:t>
      </w:r>
      <w:r>
        <w:t>–</w:t>
      </w:r>
      <w:r w:rsidRPr="00FD6DFF">
        <w:t xml:space="preserve"> Discussion</w:t>
      </w:r>
    </w:p>
    <w:p w14:paraId="0F7B0377" w14:textId="77777777" w:rsidR="009A1B84" w:rsidRDefault="009A1B84" w:rsidP="009A1B84">
      <w:pPr>
        <w:spacing w:after="0" w:line="240" w:lineRule="auto"/>
      </w:pPr>
    </w:p>
    <w:p w14:paraId="12D89C89" w14:textId="574BBC13" w:rsidR="00AA5D76" w:rsidRPr="00FD6DFF" w:rsidRDefault="00AA5D76" w:rsidP="009A1B84">
      <w:pPr>
        <w:spacing w:after="0" w:line="240" w:lineRule="auto"/>
      </w:pPr>
      <w:r w:rsidRPr="00FD6DFF">
        <w:t xml:space="preserve">Read Chapter 3, Emerging Business Ethic Issues </w:t>
      </w:r>
    </w:p>
    <w:p w14:paraId="7D303754" w14:textId="77777777" w:rsidR="00355720" w:rsidRDefault="00355720" w:rsidP="009A1B84">
      <w:pPr>
        <w:spacing w:after="0" w:line="240" w:lineRule="auto"/>
        <w:rPr>
          <w:b/>
          <w:bCs/>
        </w:rPr>
      </w:pPr>
    </w:p>
    <w:p w14:paraId="1AF9EA3F" w14:textId="30AEE53F" w:rsidR="00AA5D76" w:rsidRPr="00FD6DFF" w:rsidRDefault="00AA5D76" w:rsidP="009A1B84">
      <w:pPr>
        <w:spacing w:after="0" w:line="240" w:lineRule="auto"/>
      </w:pPr>
      <w:r>
        <w:rPr>
          <w:b/>
          <w:bCs/>
        </w:rPr>
        <w:t>WEEK 4 (</w:t>
      </w:r>
      <w:r w:rsidR="00ED0330">
        <w:rPr>
          <w:b/>
          <w:bCs/>
        </w:rPr>
        <w:t>9 –</w:t>
      </w:r>
      <w:r w:rsidR="004E47C5">
        <w:rPr>
          <w:b/>
          <w:bCs/>
        </w:rPr>
        <w:t xml:space="preserve"> 1</w:t>
      </w:r>
      <w:r w:rsidR="009A524C">
        <w:rPr>
          <w:b/>
          <w:bCs/>
        </w:rPr>
        <w:t>5 Nov</w:t>
      </w:r>
      <w:r w:rsidRPr="00BB342F">
        <w:rPr>
          <w:b/>
          <w:bCs/>
        </w:rPr>
        <w:t>)</w:t>
      </w:r>
      <w:r w:rsidRPr="00FD6DFF">
        <w:rPr>
          <w:bCs/>
        </w:rPr>
        <w:t xml:space="preserve"> – Discussion</w:t>
      </w:r>
    </w:p>
    <w:p w14:paraId="70554EC9" w14:textId="77777777" w:rsidR="009A1B84" w:rsidRDefault="009A1B84" w:rsidP="009A1B84">
      <w:pPr>
        <w:spacing w:after="0" w:line="240" w:lineRule="auto"/>
        <w:rPr>
          <w:bCs/>
          <w:highlight w:val="yellow"/>
        </w:rPr>
      </w:pPr>
    </w:p>
    <w:p w14:paraId="67D7885B" w14:textId="77777777" w:rsidR="00B504E9" w:rsidRDefault="00B504E9" w:rsidP="00B504E9">
      <w:pPr>
        <w:spacing w:after="0" w:line="240" w:lineRule="auto"/>
        <w:rPr>
          <w:rFonts w:cs="Arial"/>
          <w:color w:val="000000"/>
        </w:rPr>
      </w:pPr>
      <w:r w:rsidRPr="00FD6DFF">
        <w:rPr>
          <w:rFonts w:cs="Arial"/>
          <w:color w:val="000000"/>
        </w:rPr>
        <w:t xml:space="preserve">Read Chapter 4, The Institutionalization of Business Ethics </w:t>
      </w:r>
    </w:p>
    <w:p w14:paraId="7616E837" w14:textId="77777777" w:rsidR="00B504E9" w:rsidRDefault="00B504E9" w:rsidP="009A1B84">
      <w:pPr>
        <w:spacing w:after="0" w:line="240" w:lineRule="auto"/>
        <w:rPr>
          <w:bCs/>
          <w:highlight w:val="yellow"/>
        </w:rPr>
      </w:pPr>
    </w:p>
    <w:p w14:paraId="009C2864" w14:textId="0228999C" w:rsidR="00AA5D76" w:rsidRPr="00FD6DFF" w:rsidRDefault="00AA5D76" w:rsidP="009A1B84">
      <w:pPr>
        <w:spacing w:after="0" w:line="240" w:lineRule="auto"/>
        <w:rPr>
          <w:bCs/>
        </w:rPr>
      </w:pPr>
      <w:r w:rsidRPr="00FD6DFF">
        <w:rPr>
          <w:bCs/>
          <w:highlight w:val="yellow"/>
        </w:rPr>
        <w:t>Case</w:t>
      </w:r>
      <w:r w:rsidR="00F663A1">
        <w:rPr>
          <w:bCs/>
          <w:highlight w:val="yellow"/>
        </w:rPr>
        <w:t xml:space="preserve">: </w:t>
      </w:r>
      <w:r w:rsidRPr="00FD6DFF">
        <w:rPr>
          <w:bCs/>
          <w:highlight w:val="yellow"/>
        </w:rPr>
        <w:t>Evaluate An Eth</w:t>
      </w:r>
      <w:r>
        <w:rPr>
          <w:bCs/>
          <w:highlight w:val="yellow"/>
        </w:rPr>
        <w:t>ical Dilemma</w:t>
      </w:r>
      <w:r w:rsidR="00B504E9">
        <w:rPr>
          <w:bCs/>
          <w:highlight w:val="yellow"/>
        </w:rPr>
        <w:t>:</w:t>
      </w:r>
      <w:r>
        <w:rPr>
          <w:bCs/>
          <w:highlight w:val="yellow"/>
        </w:rPr>
        <w:t xml:space="preserve"> The assignment concerns Jayla, an intern faced with a confidentiality conundrum. </w:t>
      </w:r>
      <w:r w:rsidRPr="00FD6DFF">
        <w:rPr>
          <w:bCs/>
        </w:rPr>
        <w:t xml:space="preserve">   </w:t>
      </w:r>
    </w:p>
    <w:p w14:paraId="184297C4" w14:textId="77777777" w:rsidR="00F663A1" w:rsidRDefault="00F663A1" w:rsidP="009A1B84">
      <w:pPr>
        <w:spacing w:after="0" w:line="240" w:lineRule="auto"/>
        <w:rPr>
          <w:bCs/>
          <w:highlight w:val="yellow"/>
          <w:u w:val="single"/>
        </w:rPr>
      </w:pPr>
    </w:p>
    <w:p w14:paraId="01C62BF8" w14:textId="6D0FF54E" w:rsidR="00AA5D76" w:rsidRPr="00FD6DFF" w:rsidRDefault="00AA5D76" w:rsidP="009A1B84">
      <w:pPr>
        <w:spacing w:after="0" w:line="240" w:lineRule="auto"/>
        <w:rPr>
          <w:bCs/>
          <w:color w:val="0000FF"/>
        </w:rPr>
      </w:pPr>
      <w:r w:rsidRPr="00FD6DFF">
        <w:rPr>
          <w:bCs/>
          <w:highlight w:val="yellow"/>
          <w:u w:val="single"/>
        </w:rPr>
        <w:t>Submit to Assignment Folder Only</w:t>
      </w:r>
      <w:r w:rsidRPr="00FD6DFF">
        <w:rPr>
          <w:bCs/>
        </w:rPr>
        <w:t xml:space="preserve"> </w:t>
      </w:r>
      <w:r w:rsidRPr="00FD6DFF">
        <w:rPr>
          <w:bCs/>
          <w:color w:val="FF0000"/>
        </w:rPr>
        <w:t>(click on the actual assignment link in the Week 4 Folder, scroll down to “Browse Computer” button to upload and submit)</w:t>
      </w:r>
      <w:r w:rsidRPr="00FD6DFF">
        <w:rPr>
          <w:bCs/>
          <w:color w:val="0000FF"/>
        </w:rPr>
        <w:t xml:space="preserve"> </w:t>
      </w:r>
    </w:p>
    <w:p w14:paraId="5A292B3B" w14:textId="77777777" w:rsidR="00EB339B" w:rsidRDefault="00EB339B" w:rsidP="00EB339B">
      <w:pPr>
        <w:spacing w:after="0" w:line="240" w:lineRule="auto"/>
        <w:rPr>
          <w:rFonts w:cs="Arial"/>
          <w:color w:val="000000"/>
        </w:rPr>
      </w:pPr>
    </w:p>
    <w:p w14:paraId="5475359C" w14:textId="2658C9DC" w:rsidR="00F663A1" w:rsidRDefault="00AA5D76" w:rsidP="009A1B84">
      <w:pPr>
        <w:spacing w:after="0" w:line="240" w:lineRule="auto"/>
        <w:rPr>
          <w:rFonts w:cs="Arial"/>
          <w:color w:val="000000"/>
        </w:rPr>
      </w:pPr>
      <w:r>
        <w:rPr>
          <w:rFonts w:cs="Arial"/>
          <w:b/>
          <w:bCs/>
          <w:color w:val="000000"/>
        </w:rPr>
        <w:t>WEEK 5 (</w:t>
      </w:r>
      <w:r w:rsidR="009A524C">
        <w:rPr>
          <w:rFonts w:cs="Arial"/>
          <w:b/>
          <w:bCs/>
          <w:color w:val="000000"/>
        </w:rPr>
        <w:t>16</w:t>
      </w:r>
      <w:r w:rsidR="004E47C5">
        <w:rPr>
          <w:rFonts w:cs="Arial"/>
          <w:b/>
          <w:bCs/>
          <w:color w:val="000000"/>
        </w:rPr>
        <w:t xml:space="preserve"> </w:t>
      </w:r>
      <w:r>
        <w:rPr>
          <w:rFonts w:cs="Arial"/>
          <w:b/>
          <w:bCs/>
          <w:color w:val="000000"/>
        </w:rPr>
        <w:t xml:space="preserve">– </w:t>
      </w:r>
      <w:r w:rsidR="004E47C5">
        <w:rPr>
          <w:rFonts w:cs="Arial"/>
          <w:b/>
          <w:bCs/>
          <w:color w:val="000000"/>
        </w:rPr>
        <w:t>2</w:t>
      </w:r>
      <w:r w:rsidR="009A524C">
        <w:rPr>
          <w:rFonts w:cs="Arial"/>
          <w:b/>
          <w:bCs/>
          <w:color w:val="000000"/>
        </w:rPr>
        <w:t>2 Nov</w:t>
      </w:r>
      <w:r w:rsidRPr="00BB342F">
        <w:rPr>
          <w:rFonts w:cs="Arial"/>
          <w:b/>
          <w:bCs/>
          <w:color w:val="000000"/>
        </w:rPr>
        <w:t>)</w:t>
      </w:r>
      <w:r w:rsidRPr="00FD6DFF">
        <w:rPr>
          <w:rFonts w:cs="Arial"/>
          <w:color w:val="000000"/>
        </w:rPr>
        <w:t xml:space="preserve"> </w:t>
      </w:r>
      <w:r w:rsidR="00EB339B">
        <w:rPr>
          <w:rFonts w:cs="Arial"/>
          <w:color w:val="000000"/>
        </w:rPr>
        <w:t>–</w:t>
      </w:r>
      <w:r w:rsidRPr="00FD6DFF">
        <w:rPr>
          <w:rFonts w:cs="Arial"/>
          <w:color w:val="000000"/>
        </w:rPr>
        <w:t xml:space="preserve"> </w:t>
      </w:r>
      <w:r w:rsidR="00EB339B">
        <w:rPr>
          <w:rFonts w:cs="Arial"/>
          <w:color w:val="000000"/>
        </w:rPr>
        <w:t xml:space="preserve">No </w:t>
      </w:r>
      <w:r w:rsidRPr="00FD6DFF">
        <w:rPr>
          <w:rFonts w:cs="Arial"/>
          <w:color w:val="000000"/>
        </w:rPr>
        <w:t>Discussion</w:t>
      </w:r>
      <w:r w:rsidRPr="00FD6DFF">
        <w:rPr>
          <w:rFonts w:cs="Arial"/>
          <w:color w:val="000000"/>
        </w:rPr>
        <w:br/>
      </w:r>
    </w:p>
    <w:p w14:paraId="0C44E69B" w14:textId="785F1737" w:rsidR="00F663A1" w:rsidRDefault="00F663A1" w:rsidP="00F663A1">
      <w:pPr>
        <w:spacing w:after="0" w:line="240" w:lineRule="auto"/>
        <w:rPr>
          <w:rFonts w:cs="Arial"/>
          <w:bCs/>
          <w:color w:val="000000"/>
        </w:rPr>
      </w:pPr>
      <w:r w:rsidRPr="00FD6DFF">
        <w:rPr>
          <w:rFonts w:cs="Arial"/>
          <w:bCs/>
          <w:color w:val="000000"/>
          <w:highlight w:val="yellow"/>
        </w:rPr>
        <w:t xml:space="preserve">Midterm Exam (Open Book) </w:t>
      </w:r>
    </w:p>
    <w:p w14:paraId="4A4F8380" w14:textId="77777777" w:rsidR="00F663A1" w:rsidRDefault="00F663A1" w:rsidP="00F663A1">
      <w:pPr>
        <w:spacing w:after="0" w:line="240" w:lineRule="auto"/>
        <w:rPr>
          <w:rFonts w:cs="Arial"/>
          <w:b/>
          <w:bCs/>
          <w:color w:val="000000"/>
        </w:rPr>
      </w:pPr>
    </w:p>
    <w:p w14:paraId="5A0EE7BB" w14:textId="4BF175B8" w:rsidR="00AA5D76" w:rsidRPr="00EB339B" w:rsidRDefault="00AA5D76" w:rsidP="009A1B84">
      <w:pPr>
        <w:spacing w:after="0" w:line="240" w:lineRule="auto"/>
        <w:rPr>
          <w:rFonts w:cs="Arial"/>
          <w:color w:val="000000"/>
        </w:rPr>
      </w:pPr>
      <w:r>
        <w:rPr>
          <w:rFonts w:cs="Arial"/>
          <w:b/>
          <w:bCs/>
          <w:color w:val="000000"/>
        </w:rPr>
        <w:t>WEEK 6 (</w:t>
      </w:r>
      <w:r w:rsidR="009A524C">
        <w:rPr>
          <w:rFonts w:cs="Arial"/>
          <w:b/>
          <w:bCs/>
          <w:color w:val="000000"/>
        </w:rPr>
        <w:t>30 Nov</w:t>
      </w:r>
      <w:r w:rsidR="004E47C5">
        <w:rPr>
          <w:rFonts w:cs="Arial"/>
          <w:b/>
          <w:bCs/>
          <w:color w:val="000000"/>
        </w:rPr>
        <w:t xml:space="preserve"> </w:t>
      </w:r>
      <w:r>
        <w:rPr>
          <w:rFonts w:cs="Arial"/>
          <w:b/>
          <w:bCs/>
          <w:color w:val="000000"/>
        </w:rPr>
        <w:t xml:space="preserve">– </w:t>
      </w:r>
      <w:r w:rsidR="009A524C">
        <w:rPr>
          <w:rFonts w:cs="Arial"/>
          <w:b/>
          <w:bCs/>
          <w:color w:val="000000"/>
        </w:rPr>
        <w:t>6 Dec</w:t>
      </w:r>
      <w:r w:rsidRPr="00BB342F">
        <w:rPr>
          <w:rFonts w:cs="Arial"/>
          <w:b/>
          <w:bCs/>
          <w:color w:val="000000"/>
        </w:rPr>
        <w:t xml:space="preserve">) </w:t>
      </w:r>
      <w:r w:rsidR="00EB339B">
        <w:rPr>
          <w:rFonts w:cs="Arial"/>
          <w:b/>
          <w:bCs/>
          <w:color w:val="000000"/>
        </w:rPr>
        <w:t xml:space="preserve">-- </w:t>
      </w:r>
      <w:r w:rsidR="00F663A1" w:rsidRPr="00EB339B">
        <w:rPr>
          <w:rFonts w:cs="Arial"/>
          <w:color w:val="000000"/>
        </w:rPr>
        <w:t xml:space="preserve">Discussion </w:t>
      </w:r>
    </w:p>
    <w:p w14:paraId="17B4595E" w14:textId="77777777" w:rsidR="00F663A1" w:rsidRDefault="00F663A1" w:rsidP="009A1B84">
      <w:pPr>
        <w:spacing w:after="0" w:line="240" w:lineRule="auto"/>
        <w:rPr>
          <w:rFonts w:cs="Arial"/>
          <w:color w:val="000000"/>
        </w:rPr>
      </w:pPr>
    </w:p>
    <w:p w14:paraId="023FD72F" w14:textId="78FFA714" w:rsidR="009A1B84" w:rsidRDefault="00F663A1" w:rsidP="009A1B84">
      <w:pPr>
        <w:spacing w:after="0" w:line="240" w:lineRule="auto"/>
        <w:rPr>
          <w:rFonts w:cs="Arial"/>
          <w:color w:val="000000"/>
        </w:rPr>
      </w:pPr>
      <w:r w:rsidRPr="00FD6DFF">
        <w:rPr>
          <w:rFonts w:cs="Arial"/>
          <w:color w:val="000000"/>
        </w:rPr>
        <w:t>Read Chapter 5, Ethical Decision Making</w:t>
      </w:r>
    </w:p>
    <w:p w14:paraId="298B1B5F" w14:textId="77777777" w:rsidR="00F663A1" w:rsidRPr="00FD6DFF" w:rsidRDefault="00F663A1" w:rsidP="00F663A1">
      <w:pPr>
        <w:spacing w:after="0" w:line="240" w:lineRule="auto"/>
        <w:rPr>
          <w:rFonts w:cs="Arial"/>
          <w:color w:val="000000"/>
        </w:rPr>
      </w:pPr>
      <w:r w:rsidRPr="00FD6DFF">
        <w:rPr>
          <w:rFonts w:cs="Arial"/>
          <w:color w:val="000000"/>
        </w:rPr>
        <w:t>Read Chapter 6, Individual Factors: Moral Philosophies and Values</w:t>
      </w:r>
    </w:p>
    <w:p w14:paraId="1B90B627" w14:textId="1B240278" w:rsidR="00AA5D76" w:rsidRDefault="00AA5D76" w:rsidP="009A1B84">
      <w:pPr>
        <w:spacing w:after="0" w:line="240" w:lineRule="auto"/>
        <w:rPr>
          <w:rFonts w:cs="Arial"/>
          <w:color w:val="000000"/>
        </w:rPr>
      </w:pPr>
      <w:r w:rsidRPr="00FD6DFF">
        <w:rPr>
          <w:rFonts w:cs="Arial"/>
          <w:color w:val="000000"/>
        </w:rPr>
        <w:br/>
      </w:r>
      <w:r>
        <w:rPr>
          <w:rFonts w:cs="Arial"/>
          <w:b/>
          <w:bCs/>
          <w:color w:val="000000"/>
        </w:rPr>
        <w:t>WEEK 7 (</w:t>
      </w:r>
      <w:r w:rsidR="009A524C">
        <w:rPr>
          <w:rFonts w:cs="Arial"/>
          <w:b/>
          <w:bCs/>
          <w:color w:val="000000"/>
        </w:rPr>
        <w:t>7 – 13 Dec</w:t>
      </w:r>
      <w:r w:rsidRPr="00BB342F">
        <w:rPr>
          <w:rFonts w:cs="Arial"/>
          <w:b/>
          <w:bCs/>
          <w:color w:val="000000"/>
        </w:rPr>
        <w:t>)</w:t>
      </w:r>
      <w:r w:rsidRPr="00FD6DFF">
        <w:rPr>
          <w:rFonts w:cs="Arial"/>
          <w:color w:val="000000"/>
        </w:rPr>
        <w:t xml:space="preserve"> -- Discussion</w:t>
      </w:r>
      <w:r w:rsidRPr="00FD6DFF">
        <w:rPr>
          <w:rFonts w:cs="Arial"/>
          <w:color w:val="000000"/>
        </w:rPr>
        <w:br/>
      </w:r>
    </w:p>
    <w:p w14:paraId="6A0824A3" w14:textId="77777777" w:rsidR="00F663A1" w:rsidRPr="00FD6DFF" w:rsidRDefault="00F663A1" w:rsidP="00F663A1">
      <w:pPr>
        <w:spacing w:after="0" w:line="240" w:lineRule="auto"/>
        <w:rPr>
          <w:rFonts w:cs="Arial"/>
          <w:color w:val="000000"/>
        </w:rPr>
      </w:pPr>
      <w:r w:rsidRPr="00FD6DFF">
        <w:rPr>
          <w:rFonts w:cs="Arial"/>
          <w:color w:val="000000"/>
        </w:rPr>
        <w:t>Read Chapter 7, Organizational Factors: The Role of Ethical Culture and Relationships</w:t>
      </w:r>
    </w:p>
    <w:p w14:paraId="55726997" w14:textId="77777777" w:rsidR="00F663A1" w:rsidRPr="00FD6DFF" w:rsidRDefault="00F663A1" w:rsidP="00F663A1">
      <w:pPr>
        <w:spacing w:after="0" w:line="240" w:lineRule="auto"/>
        <w:rPr>
          <w:rFonts w:cs="Arial"/>
          <w:color w:val="000000"/>
        </w:rPr>
      </w:pPr>
      <w:r w:rsidRPr="00FD6DFF">
        <w:rPr>
          <w:rFonts w:cs="Arial"/>
          <w:color w:val="000000"/>
        </w:rPr>
        <w:t xml:space="preserve">Read Chapter 10, Globalization of Ethical Decision-Making </w:t>
      </w:r>
    </w:p>
    <w:p w14:paraId="753A3DA7" w14:textId="4A5AACBB" w:rsidR="004E47C5" w:rsidRDefault="00AA5D76" w:rsidP="004E47C5">
      <w:pPr>
        <w:spacing w:after="0" w:line="240" w:lineRule="auto"/>
        <w:rPr>
          <w:rFonts w:cs="Arial"/>
          <w:color w:val="000000"/>
          <w:highlight w:val="yellow"/>
        </w:rPr>
      </w:pPr>
      <w:r w:rsidRPr="00FD6DFF">
        <w:rPr>
          <w:rFonts w:cs="Arial"/>
          <w:color w:val="000000"/>
        </w:rPr>
        <w:br/>
      </w:r>
      <w:r>
        <w:rPr>
          <w:rFonts w:cs="Arial"/>
          <w:b/>
          <w:bCs/>
          <w:color w:val="000000"/>
        </w:rPr>
        <w:t>WEEK 8 (</w:t>
      </w:r>
      <w:r w:rsidR="009A524C">
        <w:rPr>
          <w:rFonts w:cs="Arial"/>
          <w:b/>
          <w:bCs/>
          <w:color w:val="000000"/>
        </w:rPr>
        <w:t>14</w:t>
      </w:r>
      <w:r w:rsidR="00F663A1">
        <w:rPr>
          <w:rFonts w:cs="Arial"/>
          <w:b/>
          <w:bCs/>
          <w:color w:val="000000"/>
        </w:rPr>
        <w:t xml:space="preserve"> –</w:t>
      </w:r>
      <w:r>
        <w:rPr>
          <w:rFonts w:cs="Arial"/>
          <w:b/>
          <w:bCs/>
          <w:color w:val="000000"/>
        </w:rPr>
        <w:t xml:space="preserve"> 1</w:t>
      </w:r>
      <w:r w:rsidR="009A524C">
        <w:rPr>
          <w:rFonts w:cs="Arial"/>
          <w:b/>
          <w:bCs/>
          <w:color w:val="000000"/>
        </w:rPr>
        <w:t>9</w:t>
      </w:r>
      <w:r w:rsidR="001F3EE1">
        <w:rPr>
          <w:rFonts w:cs="Arial"/>
          <w:b/>
          <w:bCs/>
          <w:color w:val="000000"/>
        </w:rPr>
        <w:t xml:space="preserve">, </w:t>
      </w:r>
      <w:r w:rsidR="001F3EE1" w:rsidRPr="001F3EE1">
        <w:rPr>
          <w:rFonts w:cs="Arial"/>
          <w:b/>
          <w:bCs/>
          <w:color w:val="FF0000"/>
        </w:rPr>
        <w:t>Saturday;</w:t>
      </w:r>
      <w:r w:rsidR="004E47C5">
        <w:rPr>
          <w:rFonts w:cs="Arial"/>
          <w:b/>
          <w:bCs/>
          <w:color w:val="000000"/>
        </w:rPr>
        <w:t xml:space="preserve"> </w:t>
      </w:r>
      <w:r w:rsidR="009A524C">
        <w:rPr>
          <w:rFonts w:cs="Arial"/>
          <w:b/>
          <w:bCs/>
          <w:color w:val="000000"/>
        </w:rPr>
        <w:t>Dec</w:t>
      </w:r>
      <w:r w:rsidRPr="00BB342F">
        <w:rPr>
          <w:rFonts w:cs="Arial"/>
          <w:b/>
          <w:bCs/>
          <w:color w:val="000000"/>
        </w:rPr>
        <w:t>)</w:t>
      </w:r>
      <w:r w:rsidRPr="00FD6DFF">
        <w:rPr>
          <w:rFonts w:cs="Arial"/>
          <w:color w:val="000000"/>
        </w:rPr>
        <w:t xml:space="preserve"> </w:t>
      </w:r>
      <w:r w:rsidR="00F663A1">
        <w:rPr>
          <w:rFonts w:cs="Arial"/>
          <w:color w:val="000000"/>
        </w:rPr>
        <w:t>– No discussion</w:t>
      </w:r>
      <w:r w:rsidRPr="00FD6DFF">
        <w:rPr>
          <w:rFonts w:cs="Arial"/>
          <w:color w:val="000000"/>
        </w:rPr>
        <w:br/>
      </w:r>
    </w:p>
    <w:p w14:paraId="262E8A94" w14:textId="26DC6FD5" w:rsidR="004E47C5" w:rsidRDefault="004E47C5" w:rsidP="004E47C5">
      <w:pPr>
        <w:spacing w:after="0" w:line="240" w:lineRule="auto"/>
        <w:rPr>
          <w:rFonts w:cs="Arial"/>
          <w:color w:val="000000"/>
        </w:rPr>
      </w:pPr>
      <w:r>
        <w:rPr>
          <w:rFonts w:cs="Arial"/>
          <w:color w:val="000000"/>
          <w:highlight w:val="yellow"/>
        </w:rPr>
        <w:t>F</w:t>
      </w:r>
      <w:r w:rsidRPr="00FD6DFF">
        <w:rPr>
          <w:rFonts w:cs="Arial"/>
          <w:color w:val="000000"/>
          <w:highlight w:val="yellow"/>
        </w:rPr>
        <w:t xml:space="preserve">inal Examination (OPEN BOOK) </w:t>
      </w:r>
    </w:p>
    <w:p w14:paraId="05B38284" w14:textId="77777777" w:rsidR="00F663A1" w:rsidRDefault="00F663A1" w:rsidP="009A1B84">
      <w:pPr>
        <w:spacing w:after="0" w:line="240" w:lineRule="auto"/>
        <w:rPr>
          <w:rFonts w:cs="Arial"/>
          <w:b/>
          <w:bCs/>
          <w:color w:val="000000"/>
        </w:rPr>
      </w:pPr>
    </w:p>
    <w:p w14:paraId="500FC5D6" w14:textId="16229CFE" w:rsidR="00FC0BCF" w:rsidRDefault="00F75596" w:rsidP="00F75596">
      <w:pPr>
        <w:pStyle w:val="Heading1"/>
      </w:pPr>
      <w:r>
        <w:t>19. ADDITIONAL INFORMATION</w:t>
      </w:r>
    </w:p>
    <w:p w14:paraId="7AC1464C" w14:textId="77777777" w:rsidR="00021409" w:rsidRDefault="00021409" w:rsidP="008518F2">
      <w:pPr>
        <w:rPr>
          <w:rFonts w:cs="Arial"/>
          <w:color w:val="000000"/>
        </w:rPr>
      </w:pPr>
    </w:p>
    <w:p w14:paraId="16FD1F74" w14:textId="4BAB03E5" w:rsidR="008518F2" w:rsidRPr="00FD6DFF" w:rsidRDefault="008518F2" w:rsidP="008518F2">
      <w:pPr>
        <w:rPr>
          <w:rFonts w:cs="Arial"/>
          <w:color w:val="000000"/>
        </w:rPr>
      </w:pPr>
      <w:bookmarkStart w:id="1" w:name="_GoBack"/>
      <w:bookmarkEnd w:id="1"/>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r>
      <w:r w:rsidRPr="00FD6DFF">
        <w:rPr>
          <w:rFonts w:cs="Arial"/>
          <w:color w:val="000000"/>
        </w:rPr>
        <w:lastRenderedPageBreak/>
        <w:t>c. Read the book</w:t>
      </w:r>
      <w:r>
        <w:rPr>
          <w:rFonts w:cs="Arial"/>
          <w:color w:val="000000"/>
        </w:rPr>
        <w:t>/E-book</w:t>
      </w:r>
      <w:r w:rsidRPr="00FD6DFF">
        <w:rPr>
          <w:rFonts w:cs="Arial"/>
          <w:color w:val="000000"/>
        </w:rPr>
        <w:t xml:space="preserve">! Questions on the exams will be from the book. Please ask questions if you don't understand content. </w:t>
      </w:r>
      <w:r w:rsidRPr="00FD6DFF">
        <w:rPr>
          <w:rFonts w:cs="Arial"/>
          <w:color w:val="000000"/>
        </w:rPr>
        <w:br/>
      </w:r>
      <w:r w:rsidRPr="00FD6DFF">
        <w:rPr>
          <w:rFonts w:cs="Arial"/>
          <w:color w:val="000000"/>
        </w:rPr>
        <w:br/>
      </w:r>
      <w:r w:rsidRPr="001A07E9">
        <w:rPr>
          <w:rFonts w:cs="Arial"/>
          <w:b/>
          <w:color w:val="000000"/>
        </w:rPr>
        <w:t xml:space="preserve">d. </w:t>
      </w:r>
      <w:r w:rsidRPr="001A07E9">
        <w:rPr>
          <w:rFonts w:cs="Arial"/>
          <w:b/>
          <w:bCs/>
          <w:color w:val="0000FF"/>
        </w:rPr>
        <w:t xml:space="preserve">Late assignments/exams: </w:t>
      </w:r>
      <w:r w:rsidR="001F3EE1">
        <w:rPr>
          <w:rFonts w:cs="Arial"/>
          <w:b/>
          <w:bCs/>
          <w:color w:val="0000FF"/>
        </w:rPr>
        <w:t>10</w:t>
      </w:r>
      <w:r w:rsidR="001F3EE1" w:rsidRPr="001A07E9">
        <w:rPr>
          <w:rFonts w:cs="Arial"/>
          <w:b/>
          <w:bCs/>
          <w:color w:val="0000FF"/>
        </w:rPr>
        <w:t>-point</w:t>
      </w:r>
      <w:r w:rsidRPr="001A07E9">
        <w:rPr>
          <w:rFonts w:cs="Arial"/>
          <w:b/>
          <w:bCs/>
          <w:color w:val="0000FF"/>
        </w:rPr>
        <w:t xml:space="preserve"> reduction in score.</w:t>
      </w:r>
      <w:r w:rsidRPr="00FD6DFF">
        <w:rPr>
          <w:rFonts w:cs="Arial"/>
          <w:color w:val="000000"/>
        </w:rPr>
        <w:t xml:space="preserve"> </w:t>
      </w:r>
    </w:p>
    <w:p w14:paraId="07AC686E" w14:textId="77777777" w:rsidR="008518F2" w:rsidRDefault="008518F2" w:rsidP="008518F2">
      <w:pPr>
        <w:rPr>
          <w:rFonts w:cs="Arial"/>
          <w:color w:val="000000"/>
          <w:u w:val="thick"/>
        </w:rPr>
      </w:pPr>
      <w:r w:rsidRPr="00FD6DFF">
        <w:rPr>
          <w:rFonts w:cs="Arial"/>
          <w:color w:val="000000"/>
        </w:rPr>
        <w:t xml:space="preserve">e. I realize many learners will have other priorities. However, if you find yourself having problems, </w:t>
      </w:r>
      <w:r w:rsidRPr="001A07E9">
        <w:rPr>
          <w:rFonts w:cs="Arial"/>
          <w:b/>
          <w:color w:val="FF0000"/>
        </w:rPr>
        <w:t xml:space="preserve">please communicate with me immediately – </w:t>
      </w:r>
      <w:r w:rsidRPr="001A07E9">
        <w:rPr>
          <w:rFonts w:cs="Arial"/>
          <w:b/>
          <w:bCs/>
          <w:color w:val="FF0000"/>
        </w:rPr>
        <w:t>not after the fact/past deadlines!</w:t>
      </w:r>
      <w:r w:rsidRPr="001A07E9">
        <w:rPr>
          <w:rFonts w:cs="Arial"/>
          <w:b/>
          <w:color w:val="FF0000"/>
        </w:rPr>
        <w:t xml:space="preserve"> </w:t>
      </w:r>
      <w:r w:rsidRPr="001A07E9">
        <w:rPr>
          <w:rFonts w:cs="Arial"/>
          <w:b/>
          <w:color w:val="FF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g. Always review course Announcements as course changes may occur at any given time. I will attempt to remind students of any deviations from the syllabus.</w:t>
      </w:r>
      <w:r w:rsidRPr="00FD6DFF">
        <w:rPr>
          <w:rFonts w:cs="Arial"/>
          <w:color w:val="000000"/>
        </w:rPr>
        <w:br/>
      </w:r>
      <w:r w:rsidRPr="00FD6DFF">
        <w:rPr>
          <w:rFonts w:cs="Arial"/>
          <w:color w:val="000000"/>
        </w:rPr>
        <w:br/>
        <w:t xml:space="preserve">h. </w:t>
      </w:r>
      <w:r w:rsidRPr="00FD6DFF">
        <w:rPr>
          <w:rFonts w:cs="Arial"/>
          <w:color w:val="000000"/>
          <w:u w:val="thick"/>
        </w:rPr>
        <w:t>Instructor reserves the right to modify the course syllabus.</w:t>
      </w:r>
    </w:p>
    <w:p w14:paraId="7C2EFBC7" w14:textId="77777777" w:rsidR="008518F2" w:rsidRDefault="008518F2" w:rsidP="008518F2">
      <w:pPr>
        <w:rPr>
          <w:rFonts w:cs="Arial"/>
          <w:color w:val="000000"/>
          <w:u w:val="thick"/>
        </w:rPr>
      </w:pPr>
    </w:p>
    <w:p w14:paraId="317E0DDC" w14:textId="77777777" w:rsidR="008518F2" w:rsidRPr="001A07E9" w:rsidRDefault="008518F2" w:rsidP="008518F2">
      <w:pPr>
        <w:jc w:val="center"/>
        <w:rPr>
          <w:rFonts w:cs="Arial"/>
          <w:b/>
          <w:color w:val="000000"/>
          <w:sz w:val="28"/>
          <w:szCs w:val="28"/>
        </w:rPr>
      </w:pPr>
      <w:r w:rsidRPr="001A07E9">
        <w:rPr>
          <w:rFonts w:cs="Arial"/>
          <w:b/>
          <w:color w:val="000000"/>
          <w:sz w:val="28"/>
          <w:szCs w:val="28"/>
        </w:rPr>
        <w:t>2 Timothy 2:2 (KJV): And the things that thou hast heard of me among many witnesses, the same commit thou to faithful men, who shall be able to teach others also.</w:t>
      </w:r>
    </w:p>
    <w:p w14:paraId="3F937505" w14:textId="77777777" w:rsidR="008518F2" w:rsidRPr="008518F2" w:rsidRDefault="008518F2" w:rsidP="008518F2"/>
    <w:p w14:paraId="082576BE" w14:textId="77777777"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1409"/>
    <w:rsid w:val="00054DF6"/>
    <w:rsid w:val="000B1F29"/>
    <w:rsid w:val="001F33C3"/>
    <w:rsid w:val="001F3EE1"/>
    <w:rsid w:val="0022179E"/>
    <w:rsid w:val="002311BB"/>
    <w:rsid w:val="0026208D"/>
    <w:rsid w:val="002F0ED8"/>
    <w:rsid w:val="002F4F66"/>
    <w:rsid w:val="00314775"/>
    <w:rsid w:val="00355720"/>
    <w:rsid w:val="00361488"/>
    <w:rsid w:val="003852C8"/>
    <w:rsid w:val="00417929"/>
    <w:rsid w:val="004B2CBF"/>
    <w:rsid w:val="004E47C5"/>
    <w:rsid w:val="005F5AE3"/>
    <w:rsid w:val="00615AC6"/>
    <w:rsid w:val="00692F5D"/>
    <w:rsid w:val="00696BEF"/>
    <w:rsid w:val="006C7981"/>
    <w:rsid w:val="0074649D"/>
    <w:rsid w:val="007C39D5"/>
    <w:rsid w:val="008518F2"/>
    <w:rsid w:val="008E261A"/>
    <w:rsid w:val="00930EB6"/>
    <w:rsid w:val="009A1B84"/>
    <w:rsid w:val="009A524C"/>
    <w:rsid w:val="009B7A28"/>
    <w:rsid w:val="009E3DAB"/>
    <w:rsid w:val="009F294B"/>
    <w:rsid w:val="00A573CF"/>
    <w:rsid w:val="00A943CD"/>
    <w:rsid w:val="00AA5D76"/>
    <w:rsid w:val="00AA7434"/>
    <w:rsid w:val="00AC5792"/>
    <w:rsid w:val="00AD6CEC"/>
    <w:rsid w:val="00B2609B"/>
    <w:rsid w:val="00B504E9"/>
    <w:rsid w:val="00B5755F"/>
    <w:rsid w:val="00BA6D3F"/>
    <w:rsid w:val="00CD7B2F"/>
    <w:rsid w:val="00D3104C"/>
    <w:rsid w:val="00D463DA"/>
    <w:rsid w:val="00D625C0"/>
    <w:rsid w:val="00D67BAD"/>
    <w:rsid w:val="00DE3322"/>
    <w:rsid w:val="00E44280"/>
    <w:rsid w:val="00E8791C"/>
    <w:rsid w:val="00EB339B"/>
    <w:rsid w:val="00ED0330"/>
    <w:rsid w:val="00EE0032"/>
    <w:rsid w:val="00F3445E"/>
    <w:rsid w:val="00F663A1"/>
    <w:rsid w:val="00F717FB"/>
    <w:rsid w:val="00F75596"/>
    <w:rsid w:val="00F760DC"/>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2AB545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doctorvs03@yahoo.com</cp:lastModifiedBy>
  <cp:revision>9</cp:revision>
  <dcterms:created xsi:type="dcterms:W3CDTF">2020-07-03T17:30:00Z</dcterms:created>
  <dcterms:modified xsi:type="dcterms:W3CDTF">2020-07-05T16:55:00Z</dcterms:modified>
</cp:coreProperties>
</file>