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5C6172" w:rsidP="00E8791C">
      <w:pPr>
        <w:pStyle w:val="Heading1"/>
        <w:jc w:val="center"/>
      </w:pPr>
      <w:r>
        <w:rPr>
          <w:noProof/>
        </w:rPr>
        <w:drawing>
          <wp:inline distT="0" distB="0" distL="0" distR="0" wp14:anchorId="53631C34" wp14:editId="0DFB5F6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023FC"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C6172">
        <w:t xml:space="preserve">, </w:t>
      </w:r>
      <w:r w:rsidRPr="00417929">
        <w:t>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023FC" w:rsidP="00930EB6">
      <w:r>
        <w:t>MGMT 6317-VC01</w:t>
      </w:r>
      <w:r w:rsidR="00FD34E4">
        <w:t>, Theories of Compensation and Benefits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9023FC" w:rsidP="00930EB6">
      <w:r>
        <w:t>Fall II,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E5CF5" w:rsidP="00930EB6">
      <w:r>
        <w:t>Dr. Tommy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E5CF5">
        <w:t>270.994.0347</w:t>
      </w:r>
    </w:p>
    <w:p w:rsidR="00417929" w:rsidRPr="00417929" w:rsidRDefault="00930EB6" w:rsidP="00930EB6">
      <w:r>
        <w:t xml:space="preserve">WBU </w:t>
      </w:r>
      <w:r w:rsidR="00417929" w:rsidRPr="00417929">
        <w:t xml:space="preserve">Email: </w:t>
      </w:r>
      <w:r w:rsidR="00FE5CF5">
        <w:t>thomas.taylor@wayland.wbu.edu</w:t>
      </w:r>
    </w:p>
    <w:p w:rsidR="00417929" w:rsidRPr="00417929" w:rsidRDefault="00417929" w:rsidP="00930EB6">
      <w:r w:rsidRPr="00417929">
        <w:t>Cell phon</w:t>
      </w:r>
      <w:r w:rsidR="000B1F29">
        <w:t>e:</w:t>
      </w:r>
      <w:r w:rsidR="00930EB6">
        <w:t xml:space="preserve"> </w:t>
      </w:r>
      <w:r w:rsidR="00FE5CF5">
        <w:t>270.994.0347</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FE5CF5">
        <w:t>Virtual via email or phone</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023FC"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FD34E4" w:rsidRPr="00A2626D" w:rsidRDefault="00FD34E4" w:rsidP="00A2626D">
      <w:pPr>
        <w:ind w:left="360" w:hanging="360"/>
        <w:rPr>
          <w:rFonts w:cstheme="minorHAnsi"/>
        </w:rPr>
      </w:pPr>
      <w:r w:rsidRPr="00A2626D">
        <w:rPr>
          <w:rFonts w:cstheme="minorHAnsi"/>
          <w:spacing w:val="-3"/>
          <w:sz w:val="22"/>
          <w:szCs w:val="22"/>
        </w:rPr>
        <w:t xml:space="preserve">Examination of current research into the link between compensation and benefits decisions and organizational performance and employee satisfaction and performance.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1180"/>
        <w:gridCol w:w="537"/>
        <w:gridCol w:w="810"/>
        <w:gridCol w:w="1363"/>
        <w:gridCol w:w="1980"/>
        <w:gridCol w:w="1284"/>
      </w:tblGrid>
      <w:tr w:rsidR="005C6172" w:rsidRPr="005C6172" w:rsidTr="00A2626D">
        <w:trPr>
          <w:tblHeade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rPr>
                <w:rFonts w:ascii="Times New Roman" w:hAnsi="Times New Roman"/>
                <w:sz w:val="22"/>
                <w:szCs w:val="22"/>
              </w:rPr>
            </w:pPr>
            <w:r w:rsidRPr="005C6172">
              <w:rPr>
                <w:rFonts w:ascii="Times New Roman" w:hAnsi="Times New Roman"/>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ED</w:t>
            </w:r>
          </w:p>
        </w:tc>
        <w:tc>
          <w:tcPr>
            <w:tcW w:w="445"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PUBLISHER</w:t>
            </w:r>
          </w:p>
        </w:tc>
        <w:tc>
          <w:tcPr>
            <w:tcW w:w="1114"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ISBN#</w:t>
            </w:r>
          </w:p>
        </w:tc>
        <w:tc>
          <w:tcPr>
            <w:tcW w:w="708"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rPr>
                <w:rFonts w:ascii="Times New Roman" w:hAnsi="Times New Roman"/>
                <w:sz w:val="22"/>
                <w:szCs w:val="22"/>
              </w:rPr>
            </w:pPr>
            <w:r w:rsidRPr="005C6172">
              <w:rPr>
                <w:rFonts w:ascii="Times New Roman" w:hAnsi="Times New Roman"/>
                <w:b/>
                <w:bCs/>
                <w:sz w:val="22"/>
                <w:szCs w:val="22"/>
              </w:rPr>
              <w:t xml:space="preserve">UPDATED </w:t>
            </w:r>
          </w:p>
        </w:tc>
      </w:tr>
      <w:tr w:rsidR="005C6172" w:rsidRPr="005C6172" w:rsidTr="00DE73FB">
        <w:trP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center"/>
          </w:tcPr>
          <w:p w:rsidR="000F4AA9" w:rsidRPr="005C6172" w:rsidRDefault="00DE73FB" w:rsidP="00ED55A6">
            <w:pPr>
              <w:rPr>
                <w:rFonts w:ascii="Times New Roman" w:hAnsi="Times New Roman"/>
                <w:sz w:val="22"/>
                <w:szCs w:val="22"/>
              </w:rPr>
            </w:pPr>
            <w:r>
              <w:rPr>
                <w:rFonts w:ascii="Times New Roman" w:hAnsi="Times New Roman"/>
                <w:sz w:val="22"/>
                <w:szCs w:val="22"/>
              </w:rPr>
              <w:t xml:space="preserve"> No Textbook</w:t>
            </w:r>
          </w:p>
        </w:tc>
        <w:tc>
          <w:tcPr>
            <w:tcW w:w="657"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p>
        </w:tc>
        <w:tc>
          <w:tcPr>
            <w:tcW w:w="290"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p>
        </w:tc>
        <w:tc>
          <w:tcPr>
            <w:tcW w:w="445"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p>
        </w:tc>
        <w:tc>
          <w:tcPr>
            <w:tcW w:w="761"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ED55A6">
            <w:pPr>
              <w:jc w:val="center"/>
              <w:rPr>
                <w:rFonts w:ascii="Times New Roman" w:hAnsi="Times New Roman"/>
                <w:sz w:val="22"/>
                <w:szCs w:val="22"/>
              </w:rPr>
            </w:pPr>
          </w:p>
        </w:tc>
        <w:tc>
          <w:tcPr>
            <w:tcW w:w="1114"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9D1F2A">
            <w:pPr>
              <w:jc w:val="center"/>
              <w:rPr>
                <w:rFonts w:ascii="Times New Roman" w:hAnsi="Times New Roman"/>
                <w:sz w:val="22"/>
                <w:szCs w:val="22"/>
              </w:rPr>
            </w:pPr>
          </w:p>
        </w:tc>
        <w:tc>
          <w:tcPr>
            <w:tcW w:w="708" w:type="pct"/>
            <w:tcBorders>
              <w:top w:val="outset" w:sz="6" w:space="0" w:color="auto"/>
              <w:left w:val="outset" w:sz="6" w:space="0" w:color="auto"/>
              <w:bottom w:val="outset" w:sz="6" w:space="0" w:color="auto"/>
              <w:right w:val="outset" w:sz="6" w:space="0" w:color="auto"/>
            </w:tcBorders>
            <w:vAlign w:val="center"/>
          </w:tcPr>
          <w:p w:rsidR="000F4AA9" w:rsidRPr="005C6172" w:rsidRDefault="000F4AA9" w:rsidP="009D1F2A">
            <w:pPr>
              <w:spacing w:before="100" w:beforeAutospacing="1" w:after="100" w:afterAutospacing="1"/>
              <w:jc w:val="center"/>
              <w:rPr>
                <w:rFonts w:ascii="Times New Roman" w:hAnsi="Times New Roman"/>
                <w:sz w:val="22"/>
                <w:szCs w:val="22"/>
              </w:rPr>
            </w:pP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Critique and synthesize theories in compensation and benefits as strategic tools</w:t>
      </w:r>
    </w:p>
    <w:p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Evaluate employee performance models</w:t>
      </w:r>
    </w:p>
    <w:p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Propose research projects that extend or combine research in the management of compensation and benefit systems</w:t>
      </w:r>
    </w:p>
    <w:p w:rsidR="000F4AA9" w:rsidRPr="00A2626D" w:rsidRDefault="000F4AA9" w:rsidP="000F4AA9">
      <w:pPr>
        <w:pStyle w:val="Heading1"/>
        <w:numPr>
          <w:ilvl w:val="0"/>
          <w:numId w:val="2"/>
        </w:numPr>
        <w:rPr>
          <w:rFonts w:cstheme="minorHAnsi"/>
          <w:b w:val="0"/>
          <w:spacing w:val="-3"/>
          <w:sz w:val="22"/>
          <w:szCs w:val="22"/>
        </w:rPr>
      </w:pPr>
      <w:r w:rsidRPr="00A2626D">
        <w:rPr>
          <w:rFonts w:cstheme="minorHAnsi"/>
          <w:b w:val="0"/>
          <w:spacing w:val="-3"/>
          <w:sz w:val="22"/>
          <w:szCs w:val="22"/>
        </w:rPr>
        <w:t>Apply compensation and benefits management research theories to current management problems</w:t>
      </w:r>
    </w:p>
    <w:p w:rsidR="000F4AA9" w:rsidRDefault="000F4AA9" w:rsidP="000F4AA9">
      <w:pPr>
        <w:pStyle w:val="Heading1"/>
        <w:rPr>
          <w:rFonts w:ascii="Times New Roman" w:hAnsi="Times New Roman"/>
          <w:b w:val="0"/>
          <w:spacing w:val="-3"/>
          <w:sz w:val="22"/>
          <w:szCs w:val="22"/>
        </w:rPr>
      </w:pPr>
    </w:p>
    <w:p w:rsidR="00417929" w:rsidRDefault="00FC0BCF" w:rsidP="000F4AA9">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9023FC" w:rsidRDefault="009023FC" w:rsidP="009023FC">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7 @ 100 points each  = 700 points</w:t>
      </w:r>
    </w:p>
    <w:p w:rsidR="009023FC" w:rsidRDefault="009023FC" w:rsidP="009023FC">
      <w:pPr>
        <w:pStyle w:val="NormalWeb"/>
        <w:numPr>
          <w:ilvl w:val="0"/>
          <w:numId w:val="11"/>
        </w:numPr>
        <w:spacing w:before="0" w:beforeAutospacing="0" w:after="0" w:afterAutospacing="0"/>
        <w:rPr>
          <w:rStyle w:val="Strong"/>
          <w:rFonts w:ascii="Calibri" w:hAnsi="Calibri"/>
          <w:b w:val="0"/>
          <w:sz w:val="22"/>
          <w:szCs w:val="22"/>
        </w:rPr>
      </w:pPr>
      <w:r>
        <w:rPr>
          <w:rStyle w:val="Strong"/>
          <w:rFonts w:ascii="Calibri" w:hAnsi="Calibri"/>
          <w:b w:val="0"/>
          <w:sz w:val="22"/>
          <w:szCs w:val="22"/>
        </w:rPr>
        <w:t>Literature Reviews – 2 @ 150 points each = 300 points</w:t>
      </w:r>
    </w:p>
    <w:p w:rsidR="009023FC" w:rsidRPr="009023FC" w:rsidRDefault="009023FC" w:rsidP="009023FC">
      <w:pPr>
        <w:ind w:left="360"/>
        <w:rPr>
          <w:rFonts w:ascii="Calibri" w:hAnsi="Calibri"/>
          <w:b/>
          <w:sz w:val="22"/>
          <w:szCs w:val="22"/>
        </w:rPr>
      </w:pPr>
    </w:p>
    <w:p w:rsidR="009023FC" w:rsidRPr="009023FC" w:rsidRDefault="009023FC" w:rsidP="009023FC">
      <w:pPr>
        <w:ind w:left="360"/>
        <w:rPr>
          <w:rFonts w:ascii="Calibri" w:hAnsi="Calibri"/>
          <w:b/>
          <w:sz w:val="22"/>
          <w:szCs w:val="22"/>
        </w:rPr>
      </w:pPr>
      <w:r w:rsidRPr="009023FC">
        <w:rPr>
          <w:rFonts w:ascii="Calibri" w:hAnsi="Calibri"/>
          <w:b/>
          <w:sz w:val="22"/>
          <w:szCs w:val="22"/>
        </w:rPr>
        <w:t>Grading Criteria:</w:t>
      </w:r>
    </w:p>
    <w:p w:rsidR="009023FC" w:rsidRPr="009023FC" w:rsidRDefault="009023FC" w:rsidP="009023FC">
      <w:pPr>
        <w:ind w:left="360"/>
        <w:rPr>
          <w:rFonts w:ascii="Calibri" w:hAnsi="Calibri"/>
          <w:sz w:val="22"/>
          <w:szCs w:val="22"/>
        </w:rPr>
      </w:pPr>
      <w:r w:rsidRPr="009023FC">
        <w:rPr>
          <w:rFonts w:ascii="Calibri" w:hAnsi="Calibri"/>
          <w:sz w:val="22"/>
          <w:szCs w:val="22"/>
        </w:rPr>
        <w:t>90% - 100% = A</w:t>
      </w:r>
    </w:p>
    <w:p w:rsidR="009023FC" w:rsidRPr="009023FC" w:rsidRDefault="009023FC" w:rsidP="009023FC">
      <w:pPr>
        <w:ind w:left="360"/>
        <w:rPr>
          <w:rFonts w:ascii="Calibri" w:hAnsi="Calibri"/>
          <w:sz w:val="22"/>
          <w:szCs w:val="22"/>
        </w:rPr>
      </w:pPr>
      <w:r w:rsidRPr="009023FC">
        <w:rPr>
          <w:rFonts w:ascii="Calibri" w:hAnsi="Calibri"/>
          <w:sz w:val="22"/>
          <w:szCs w:val="22"/>
        </w:rPr>
        <w:t>80% - 89% = B</w:t>
      </w:r>
    </w:p>
    <w:p w:rsidR="009023FC" w:rsidRPr="009023FC" w:rsidRDefault="009023FC" w:rsidP="009023FC">
      <w:pPr>
        <w:ind w:left="360"/>
        <w:rPr>
          <w:rFonts w:ascii="Calibri" w:hAnsi="Calibri"/>
          <w:sz w:val="22"/>
          <w:szCs w:val="22"/>
        </w:rPr>
      </w:pPr>
      <w:r w:rsidRPr="009023FC">
        <w:rPr>
          <w:rFonts w:ascii="Calibri" w:hAnsi="Calibri"/>
          <w:sz w:val="22"/>
          <w:szCs w:val="22"/>
        </w:rPr>
        <w:t>70% - 79% = C</w:t>
      </w:r>
    </w:p>
    <w:p w:rsidR="009023FC" w:rsidRPr="009023FC" w:rsidRDefault="009023FC" w:rsidP="009023FC">
      <w:pPr>
        <w:ind w:left="360"/>
        <w:rPr>
          <w:rFonts w:ascii="Calibri" w:hAnsi="Calibri"/>
          <w:sz w:val="22"/>
          <w:szCs w:val="22"/>
        </w:rPr>
      </w:pPr>
      <w:r w:rsidRPr="009023FC">
        <w:rPr>
          <w:rFonts w:ascii="Calibri" w:hAnsi="Calibri"/>
          <w:sz w:val="22"/>
          <w:szCs w:val="22"/>
        </w:rPr>
        <w:t>60% - 69% = D</w:t>
      </w:r>
    </w:p>
    <w:p w:rsidR="009023FC" w:rsidRPr="009023FC" w:rsidRDefault="009023FC" w:rsidP="009023FC">
      <w:pPr>
        <w:ind w:left="360"/>
        <w:rPr>
          <w:rFonts w:ascii="Calibri" w:hAnsi="Calibri"/>
          <w:sz w:val="22"/>
          <w:szCs w:val="22"/>
        </w:rPr>
      </w:pPr>
      <w:r w:rsidRPr="009023FC">
        <w:rPr>
          <w:rFonts w:ascii="Calibri" w:hAnsi="Calibri"/>
          <w:sz w:val="22"/>
          <w:szCs w:val="22"/>
        </w:rPr>
        <w:t>Below 60% = F</w:t>
      </w:r>
    </w:p>
    <w:p w:rsidR="00FC0BCF" w:rsidRDefault="00FC0BCF" w:rsidP="009023FC">
      <w:pPr>
        <w:rPr>
          <w:rFonts w:ascii="Calibri" w:hAnsi="Calibri"/>
          <w:sz w:val="22"/>
          <w:szCs w:val="22"/>
        </w:rPr>
      </w:pPr>
    </w:p>
    <w:p w:rsidR="009023FC" w:rsidRDefault="009023FC"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885"/>
        <w:gridCol w:w="4348"/>
      </w:tblGrid>
      <w:tr w:rsidR="009023FC" w:rsidTr="003663BF">
        <w:tc>
          <w:tcPr>
            <w:tcW w:w="1885" w:type="dxa"/>
          </w:tcPr>
          <w:p w:rsidR="009023FC" w:rsidRDefault="009023FC" w:rsidP="003663BF">
            <w:r>
              <w:t>WEEK 1</w:t>
            </w:r>
          </w:p>
        </w:tc>
        <w:tc>
          <w:tcPr>
            <w:tcW w:w="4348" w:type="dxa"/>
          </w:tcPr>
          <w:p w:rsidR="009023FC" w:rsidRDefault="009023FC" w:rsidP="003663BF">
            <w:r>
              <w:t>Topic:  Executive Compensation</w:t>
            </w:r>
          </w:p>
          <w:p w:rsidR="009023FC" w:rsidRDefault="009023FC" w:rsidP="003663BF"/>
          <w:p w:rsidR="009023FC" w:rsidRDefault="009023FC" w:rsidP="003663BF"/>
          <w:p w:rsidR="009023FC" w:rsidRDefault="009023FC" w:rsidP="003663BF">
            <w:r>
              <w:t>Assignment:  Discussion Board Forum 1</w:t>
            </w:r>
          </w:p>
          <w:p w:rsidR="009023FC" w:rsidRDefault="009023FC" w:rsidP="003663BF"/>
        </w:tc>
      </w:tr>
      <w:tr w:rsidR="009023FC" w:rsidTr="003663BF">
        <w:tc>
          <w:tcPr>
            <w:tcW w:w="1885" w:type="dxa"/>
          </w:tcPr>
          <w:p w:rsidR="009023FC" w:rsidRDefault="009023FC" w:rsidP="003663BF">
            <w:r>
              <w:t>WEEK 2</w:t>
            </w:r>
          </w:p>
        </w:tc>
        <w:tc>
          <w:tcPr>
            <w:tcW w:w="4348" w:type="dxa"/>
          </w:tcPr>
          <w:p w:rsidR="009023FC" w:rsidRDefault="009023FC" w:rsidP="003663BF">
            <w:r>
              <w:t>Topics:  Employee Compensation</w:t>
            </w:r>
          </w:p>
          <w:p w:rsidR="009023FC" w:rsidRDefault="009023FC" w:rsidP="003663BF"/>
          <w:p w:rsidR="009023FC" w:rsidRDefault="009023FC" w:rsidP="003663BF">
            <w:r>
              <w:t xml:space="preserve">Assignment: </w:t>
            </w:r>
          </w:p>
          <w:p w:rsidR="009023FC" w:rsidRDefault="009023FC" w:rsidP="009023FC">
            <w:pPr>
              <w:pStyle w:val="ListParagraph"/>
              <w:numPr>
                <w:ilvl w:val="0"/>
                <w:numId w:val="3"/>
              </w:numPr>
            </w:pPr>
            <w:r>
              <w:t>Discussion Board Forum 2</w:t>
            </w:r>
          </w:p>
          <w:p w:rsidR="009023FC" w:rsidRDefault="009023FC" w:rsidP="003663BF"/>
        </w:tc>
      </w:tr>
      <w:tr w:rsidR="009023FC" w:rsidTr="003663BF">
        <w:tc>
          <w:tcPr>
            <w:tcW w:w="1885" w:type="dxa"/>
          </w:tcPr>
          <w:p w:rsidR="009023FC" w:rsidRDefault="009023FC" w:rsidP="003663BF">
            <w:r>
              <w:t>WEEK 3</w:t>
            </w:r>
          </w:p>
        </w:tc>
        <w:tc>
          <w:tcPr>
            <w:tcW w:w="4348" w:type="dxa"/>
          </w:tcPr>
          <w:p w:rsidR="009023FC" w:rsidRDefault="009023FC" w:rsidP="003663BF">
            <w:r>
              <w:t>Topics:  Linkage between Executive Compensation and Organizational Performance</w:t>
            </w:r>
          </w:p>
          <w:p w:rsidR="009023FC" w:rsidRDefault="009023FC" w:rsidP="003663BF"/>
          <w:p w:rsidR="009023FC" w:rsidRDefault="009023FC" w:rsidP="003663BF">
            <w:r>
              <w:t xml:space="preserve">Assignment:  </w:t>
            </w:r>
          </w:p>
          <w:p w:rsidR="009023FC" w:rsidRDefault="009023FC" w:rsidP="009023FC">
            <w:pPr>
              <w:pStyle w:val="ListParagraph"/>
              <w:numPr>
                <w:ilvl w:val="0"/>
                <w:numId w:val="8"/>
              </w:numPr>
            </w:pPr>
            <w:r>
              <w:t>Discussion Board Forum 3</w:t>
            </w:r>
          </w:p>
          <w:p w:rsidR="009023FC" w:rsidRDefault="009023FC" w:rsidP="003663BF"/>
        </w:tc>
      </w:tr>
      <w:tr w:rsidR="009023FC" w:rsidTr="003663BF">
        <w:tc>
          <w:tcPr>
            <w:tcW w:w="1885" w:type="dxa"/>
          </w:tcPr>
          <w:p w:rsidR="009023FC" w:rsidRDefault="009023FC" w:rsidP="003663BF">
            <w:r>
              <w:lastRenderedPageBreak/>
              <w:t>WEEK 4</w:t>
            </w:r>
          </w:p>
        </w:tc>
        <w:tc>
          <w:tcPr>
            <w:tcW w:w="4348" w:type="dxa"/>
          </w:tcPr>
          <w:p w:rsidR="009023FC" w:rsidRDefault="009023FC" w:rsidP="003663BF">
            <w:r>
              <w:t>Topics:  Linkage between Employee Compensation and Employee Performance</w:t>
            </w:r>
          </w:p>
          <w:p w:rsidR="009023FC" w:rsidRDefault="009023FC" w:rsidP="003663BF"/>
          <w:p w:rsidR="009023FC" w:rsidRDefault="009023FC" w:rsidP="003663BF">
            <w:r>
              <w:t xml:space="preserve">Assignment:  </w:t>
            </w:r>
          </w:p>
          <w:p w:rsidR="009023FC" w:rsidRDefault="009023FC" w:rsidP="009023FC">
            <w:pPr>
              <w:pStyle w:val="ListParagraph"/>
              <w:numPr>
                <w:ilvl w:val="0"/>
                <w:numId w:val="4"/>
              </w:numPr>
            </w:pPr>
            <w:r>
              <w:t>Discussion Board Forum 4</w:t>
            </w:r>
          </w:p>
          <w:p w:rsidR="009023FC" w:rsidRDefault="009023FC" w:rsidP="003663BF"/>
        </w:tc>
      </w:tr>
      <w:tr w:rsidR="009023FC" w:rsidTr="003663BF">
        <w:tc>
          <w:tcPr>
            <w:tcW w:w="1885" w:type="dxa"/>
          </w:tcPr>
          <w:p w:rsidR="009023FC" w:rsidRDefault="009023FC" w:rsidP="003663BF">
            <w:r>
              <w:t>WEEK 5</w:t>
            </w:r>
          </w:p>
        </w:tc>
        <w:tc>
          <w:tcPr>
            <w:tcW w:w="4348" w:type="dxa"/>
          </w:tcPr>
          <w:p w:rsidR="009023FC" w:rsidRDefault="009023FC" w:rsidP="003663BF">
            <w:r>
              <w:t xml:space="preserve">Assignment:  </w:t>
            </w:r>
          </w:p>
          <w:p w:rsidR="009023FC" w:rsidRDefault="009023FC" w:rsidP="009023FC">
            <w:pPr>
              <w:pStyle w:val="ListParagraph"/>
              <w:numPr>
                <w:ilvl w:val="0"/>
                <w:numId w:val="5"/>
              </w:numPr>
            </w:pPr>
            <w:r>
              <w:t>Literature Review related to Compensation.</w:t>
            </w:r>
          </w:p>
        </w:tc>
      </w:tr>
      <w:tr w:rsidR="009023FC" w:rsidTr="003663BF">
        <w:tc>
          <w:tcPr>
            <w:tcW w:w="1885" w:type="dxa"/>
          </w:tcPr>
          <w:p w:rsidR="009023FC" w:rsidRDefault="009023FC" w:rsidP="003663BF">
            <w:r>
              <w:t>WEEK 6</w:t>
            </w:r>
          </w:p>
        </w:tc>
        <w:tc>
          <w:tcPr>
            <w:tcW w:w="4348" w:type="dxa"/>
          </w:tcPr>
          <w:p w:rsidR="009023FC" w:rsidRDefault="009023FC" w:rsidP="003663BF">
            <w:r>
              <w:t>Topics:  Benefits Defined</w:t>
            </w:r>
          </w:p>
          <w:p w:rsidR="009023FC" w:rsidRDefault="009023FC" w:rsidP="003663BF"/>
          <w:p w:rsidR="009023FC" w:rsidRDefault="009023FC" w:rsidP="003663BF">
            <w:r>
              <w:t>Assignment:</w:t>
            </w:r>
          </w:p>
          <w:p w:rsidR="009023FC" w:rsidRDefault="009023FC" w:rsidP="009023FC">
            <w:pPr>
              <w:pStyle w:val="ListParagraph"/>
              <w:numPr>
                <w:ilvl w:val="0"/>
                <w:numId w:val="6"/>
              </w:numPr>
            </w:pPr>
            <w:r>
              <w:t>Discussion Board Forum 5</w:t>
            </w:r>
          </w:p>
          <w:p w:rsidR="009023FC" w:rsidRDefault="009023FC" w:rsidP="003663BF"/>
        </w:tc>
      </w:tr>
      <w:tr w:rsidR="009023FC" w:rsidTr="003663BF">
        <w:tc>
          <w:tcPr>
            <w:tcW w:w="1885" w:type="dxa"/>
          </w:tcPr>
          <w:p w:rsidR="009023FC" w:rsidRDefault="009023FC" w:rsidP="003663BF">
            <w:r>
              <w:t>WEEK 7</w:t>
            </w:r>
          </w:p>
        </w:tc>
        <w:tc>
          <w:tcPr>
            <w:tcW w:w="4348" w:type="dxa"/>
          </w:tcPr>
          <w:p w:rsidR="009023FC" w:rsidRDefault="009023FC" w:rsidP="003663BF">
            <w:r>
              <w:t>Topics:  Linkage between Benefits and Employee Performance</w:t>
            </w:r>
          </w:p>
          <w:p w:rsidR="009023FC" w:rsidRDefault="009023FC" w:rsidP="003663BF"/>
          <w:p w:rsidR="009023FC" w:rsidRDefault="009023FC" w:rsidP="003663BF">
            <w:r>
              <w:t>Assignment:</w:t>
            </w:r>
          </w:p>
          <w:p w:rsidR="009023FC" w:rsidRDefault="009023FC" w:rsidP="009023FC">
            <w:pPr>
              <w:pStyle w:val="ListParagraph"/>
              <w:numPr>
                <w:ilvl w:val="0"/>
                <w:numId w:val="7"/>
              </w:numPr>
            </w:pPr>
            <w:r>
              <w:t>Discussion Board Forum 6</w:t>
            </w:r>
          </w:p>
          <w:p w:rsidR="009023FC" w:rsidRDefault="009023FC" w:rsidP="003663BF"/>
        </w:tc>
      </w:tr>
      <w:tr w:rsidR="009023FC" w:rsidTr="003663BF">
        <w:tc>
          <w:tcPr>
            <w:tcW w:w="1885" w:type="dxa"/>
          </w:tcPr>
          <w:p w:rsidR="009023FC" w:rsidRDefault="009023FC" w:rsidP="003663BF">
            <w:r>
              <w:t>WEEK 8</w:t>
            </w:r>
          </w:p>
        </w:tc>
        <w:tc>
          <w:tcPr>
            <w:tcW w:w="4348" w:type="dxa"/>
          </w:tcPr>
          <w:p w:rsidR="009023FC" w:rsidRDefault="009023FC" w:rsidP="003663BF">
            <w:r>
              <w:t>Topics:  Linkage between Benefits and Employee Satisfaction</w:t>
            </w:r>
          </w:p>
          <w:p w:rsidR="009023FC" w:rsidRDefault="009023FC" w:rsidP="003663BF"/>
          <w:p w:rsidR="009023FC" w:rsidRDefault="009023FC" w:rsidP="003663BF">
            <w:r>
              <w:t xml:space="preserve">Assignment:  </w:t>
            </w:r>
          </w:p>
          <w:p w:rsidR="009023FC" w:rsidRDefault="009023FC" w:rsidP="009023FC">
            <w:pPr>
              <w:pStyle w:val="ListParagraph"/>
              <w:numPr>
                <w:ilvl w:val="0"/>
                <w:numId w:val="9"/>
              </w:numPr>
            </w:pPr>
            <w:r>
              <w:t>Discussion Board Forum 7</w:t>
            </w:r>
          </w:p>
          <w:p w:rsidR="009023FC" w:rsidRDefault="009023FC" w:rsidP="003663BF"/>
          <w:p w:rsidR="009023FC" w:rsidRDefault="009023FC" w:rsidP="009023FC">
            <w:r>
              <w:t>Assignment:</w:t>
            </w:r>
          </w:p>
          <w:p w:rsidR="009023FC" w:rsidRDefault="009023FC" w:rsidP="009023FC">
            <w:pPr>
              <w:pStyle w:val="ListParagraph"/>
              <w:numPr>
                <w:ilvl w:val="0"/>
                <w:numId w:val="10"/>
              </w:numPr>
            </w:pPr>
            <w:r>
              <w:t>Literature Review related to Employee Benefits</w:t>
            </w:r>
          </w:p>
          <w:p w:rsidR="009023FC" w:rsidRDefault="009023FC" w:rsidP="003663BF"/>
          <w:p w:rsidR="009023FC" w:rsidRDefault="009023FC" w:rsidP="003663BF"/>
          <w:p w:rsidR="009023FC" w:rsidRDefault="009023FC" w:rsidP="003663BF"/>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DA0C0A" w:rsidP="00930EB6">
      <w:bookmarkStart w:id="0" w:name="_GoBack"/>
      <w:bookmarkEnd w:id="0"/>
    </w:p>
    <w:sectPr w:rsidR="006B7776" w:rsidRPr="00417929" w:rsidSect="00FD34E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71AE3"/>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73ED"/>
    <w:multiLevelType w:val="hybridMultilevel"/>
    <w:tmpl w:val="4006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30C09"/>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7270"/>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F60CF"/>
    <w:multiLevelType w:val="hybridMultilevel"/>
    <w:tmpl w:val="D464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93506"/>
    <w:multiLevelType w:val="hybridMultilevel"/>
    <w:tmpl w:val="B45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71432"/>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52A09"/>
    <w:multiLevelType w:val="hybridMultilevel"/>
    <w:tmpl w:val="CAF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4F46"/>
    <w:multiLevelType w:val="hybridMultilevel"/>
    <w:tmpl w:val="3C4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D0757"/>
    <w:multiLevelType w:val="hybridMultilevel"/>
    <w:tmpl w:val="97E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2"/>
  </w:num>
  <w:num w:numId="6">
    <w:abstractNumId w:val="10"/>
  </w:num>
  <w:num w:numId="7">
    <w:abstractNumId w:val="5"/>
  </w:num>
  <w:num w:numId="8">
    <w:abstractNumId w:val="4"/>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4AA9"/>
    <w:rsid w:val="0026208D"/>
    <w:rsid w:val="00295CFB"/>
    <w:rsid w:val="00331FE2"/>
    <w:rsid w:val="00417929"/>
    <w:rsid w:val="004B2CBF"/>
    <w:rsid w:val="004C5CC6"/>
    <w:rsid w:val="005C6172"/>
    <w:rsid w:val="006C7981"/>
    <w:rsid w:val="007C39D5"/>
    <w:rsid w:val="008A3C8B"/>
    <w:rsid w:val="009023FC"/>
    <w:rsid w:val="00930EB6"/>
    <w:rsid w:val="009B7A28"/>
    <w:rsid w:val="009D1F2A"/>
    <w:rsid w:val="009F294B"/>
    <w:rsid w:val="00A2626D"/>
    <w:rsid w:val="00A573CF"/>
    <w:rsid w:val="00AE5247"/>
    <w:rsid w:val="00B1202B"/>
    <w:rsid w:val="00D463DA"/>
    <w:rsid w:val="00DA0C0A"/>
    <w:rsid w:val="00DE73FB"/>
    <w:rsid w:val="00E8791C"/>
    <w:rsid w:val="00EE0032"/>
    <w:rsid w:val="00F3445E"/>
    <w:rsid w:val="00F75596"/>
    <w:rsid w:val="00FC0BCF"/>
    <w:rsid w:val="00FD34E4"/>
    <w:rsid w:val="00FE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A9"/>
    <w:rPr>
      <w:rFonts w:ascii="Segoe UI" w:hAnsi="Segoe UI" w:cs="Segoe UI"/>
      <w:sz w:val="18"/>
      <w:szCs w:val="18"/>
    </w:rPr>
  </w:style>
  <w:style w:type="table" w:styleId="TableGrid">
    <w:name w:val="Table Grid"/>
    <w:basedOn w:val="TableNormal"/>
    <w:uiPriority w:val="39"/>
    <w:rsid w:val="0090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7</cp:revision>
  <cp:lastPrinted>2018-01-26T20:19:00Z</cp:lastPrinted>
  <dcterms:created xsi:type="dcterms:W3CDTF">2020-07-07T11:56:00Z</dcterms:created>
  <dcterms:modified xsi:type="dcterms:W3CDTF">2020-07-07T18:07:00Z</dcterms:modified>
</cp:coreProperties>
</file>