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6B29F89A" w:rsidR="00322CF7" w:rsidRPr="00322CF7" w:rsidRDefault="00F82320" w:rsidP="00322CF7">
      <w:pPr>
        <w:rPr>
          <w:sz w:val="24"/>
          <w:szCs w:val="24"/>
        </w:rPr>
      </w:pPr>
      <w:r>
        <w:rPr>
          <w:sz w:val="24"/>
          <w:szCs w:val="24"/>
        </w:rPr>
        <w:t xml:space="preserve">EDLI </w:t>
      </w:r>
      <w:r w:rsidR="00E4456D">
        <w:rPr>
          <w:sz w:val="24"/>
          <w:szCs w:val="24"/>
        </w:rPr>
        <w:t>5</w:t>
      </w:r>
      <w:r>
        <w:rPr>
          <w:sz w:val="24"/>
          <w:szCs w:val="24"/>
        </w:rPr>
        <w:t>347</w:t>
      </w:r>
      <w:r w:rsidR="00322CF7" w:rsidRPr="00322CF7">
        <w:rPr>
          <w:sz w:val="24"/>
          <w:szCs w:val="24"/>
        </w:rPr>
        <w:t xml:space="preserve">   </w:t>
      </w:r>
      <w:r w:rsidR="00E4456D">
        <w:rPr>
          <w:sz w:val="24"/>
          <w:szCs w:val="24"/>
        </w:rPr>
        <w:t>Science of Teaching Reading and Language Arts</w:t>
      </w:r>
    </w:p>
    <w:p w14:paraId="219444C5" w14:textId="379680C7" w:rsidR="00322CF7" w:rsidRPr="00322CF7" w:rsidRDefault="00322CF7" w:rsidP="00322CF7">
      <w:pPr>
        <w:spacing w:after="0"/>
        <w:outlineLvl w:val="0"/>
        <w:rPr>
          <w:b/>
          <w:sz w:val="24"/>
          <w:szCs w:val="24"/>
        </w:rPr>
      </w:pPr>
      <w:r w:rsidRPr="00322CF7">
        <w:rPr>
          <w:b/>
          <w:sz w:val="24"/>
          <w:szCs w:val="24"/>
        </w:rPr>
        <w:t xml:space="preserve">TERM: </w:t>
      </w:r>
      <w:r w:rsidR="00B86EAF">
        <w:rPr>
          <w:b/>
          <w:sz w:val="24"/>
          <w:szCs w:val="24"/>
        </w:rPr>
        <w:t>Fall 2</w:t>
      </w:r>
    </w:p>
    <w:p w14:paraId="4EDFE080" w14:textId="7DD250B3" w:rsidR="00322CF7" w:rsidRPr="00322CF7" w:rsidRDefault="00B86EAF" w:rsidP="00322CF7">
      <w:pPr>
        <w:rPr>
          <w:sz w:val="24"/>
          <w:szCs w:val="24"/>
        </w:rPr>
      </w:pPr>
      <w:r>
        <w:rPr>
          <w:sz w:val="24"/>
          <w:szCs w:val="24"/>
        </w:rPr>
        <w:t>October 19-December 19, 2020</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7BA88B02" w14:textId="77777777" w:rsidR="00E4456D" w:rsidRPr="004D5FB2" w:rsidRDefault="00E4456D" w:rsidP="00E4456D">
      <w:pPr>
        <w:tabs>
          <w:tab w:val="left" w:pos="0"/>
        </w:tabs>
        <w:rPr>
          <w:rFonts w:ascii="Times New Roman" w:hAnsi="Times New Roman" w:cs="Times New Roman"/>
          <w:sz w:val="24"/>
          <w:szCs w:val="24"/>
        </w:rPr>
      </w:pPr>
      <w:r w:rsidRPr="004D5FB2">
        <w:rPr>
          <w:rFonts w:ascii="Times New Roman" w:hAnsi="Times New Roman" w:cs="Times New Roman"/>
          <w:sz w:val="24"/>
          <w:szCs w:val="24"/>
        </w:rPr>
        <w:t>Science of teaching reading and language arts with emphasis on the writing process and assessment of reading problems. Survey of various instructional strategies for delivering reading instruction.</w:t>
      </w:r>
    </w:p>
    <w:p w14:paraId="49EA84F1" w14:textId="3D501BC5" w:rsidR="00322CF7" w:rsidRDefault="00322CF7" w:rsidP="00BF2944">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w:t>
      </w:r>
      <w:r w:rsidR="00E4456D">
        <w:rPr>
          <w:b/>
          <w:color w:val="2F5496" w:themeColor="accent5" w:themeShade="BF"/>
          <w:sz w:val="24"/>
          <w:szCs w:val="24"/>
        </w:rPr>
        <w:t>None</w:t>
      </w:r>
    </w:p>
    <w:p w14:paraId="6E32F221" w14:textId="77777777" w:rsidR="00BF2944" w:rsidRPr="00BF2944" w:rsidRDefault="00BF2944" w:rsidP="00BF2944">
      <w:pPr>
        <w:spacing w:after="0"/>
        <w:outlineLvl w:val="0"/>
        <w:rPr>
          <w:b/>
          <w:color w:val="2F5496" w:themeColor="accent5" w:themeShade="BF"/>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021BBD82" w14:textId="186D3CE5" w:rsidR="00B86EAF" w:rsidRDefault="00B86EAF" w:rsidP="00B86EAF">
      <w:pPr>
        <w:spacing w:after="0" w:line="240" w:lineRule="auto"/>
        <w:rPr>
          <w:bCs/>
          <w:sz w:val="24"/>
          <w:szCs w:val="24"/>
        </w:rPr>
      </w:pPr>
      <w:proofErr w:type="spellStart"/>
      <w:r>
        <w:rPr>
          <w:bCs/>
          <w:sz w:val="24"/>
          <w:szCs w:val="24"/>
        </w:rPr>
        <w:t>Gipe</w:t>
      </w:r>
      <w:proofErr w:type="spellEnd"/>
      <w:r>
        <w:rPr>
          <w:bCs/>
          <w:sz w:val="24"/>
          <w:szCs w:val="24"/>
        </w:rPr>
        <w:t>, J.P. &amp; Richards, J.C. (2019</w:t>
      </w:r>
      <w:r w:rsidRPr="0032198A">
        <w:rPr>
          <w:bCs/>
          <w:sz w:val="24"/>
          <w:szCs w:val="24"/>
        </w:rPr>
        <w:t xml:space="preserve">). </w:t>
      </w:r>
      <w:r w:rsidRPr="0088352C">
        <w:rPr>
          <w:bCs/>
          <w:i/>
          <w:sz w:val="24"/>
          <w:szCs w:val="24"/>
        </w:rPr>
        <w:t>Multiple paths to Literacy: Assessment and differentiated instruction for diverse learners, K-12</w:t>
      </w:r>
      <w:r w:rsidRPr="0032198A">
        <w:rPr>
          <w:bCs/>
          <w:i/>
          <w:sz w:val="24"/>
          <w:szCs w:val="24"/>
        </w:rPr>
        <w:t xml:space="preserve"> </w:t>
      </w:r>
      <w:r w:rsidRPr="0032198A">
        <w:rPr>
          <w:bCs/>
          <w:sz w:val="24"/>
          <w:szCs w:val="24"/>
        </w:rPr>
        <w:t>(</w:t>
      </w:r>
      <w:r>
        <w:rPr>
          <w:bCs/>
          <w:sz w:val="24"/>
          <w:szCs w:val="24"/>
        </w:rPr>
        <w:t>9</w:t>
      </w:r>
      <w:r w:rsidRPr="0032198A">
        <w:rPr>
          <w:bCs/>
          <w:sz w:val="24"/>
          <w:szCs w:val="24"/>
        </w:rPr>
        <w:t xml:space="preserve">th ed.). </w:t>
      </w:r>
      <w:r>
        <w:rPr>
          <w:bCs/>
          <w:sz w:val="24"/>
          <w:szCs w:val="24"/>
        </w:rPr>
        <w:t>Boston, NY</w:t>
      </w:r>
      <w:r w:rsidRPr="0032198A">
        <w:rPr>
          <w:bCs/>
          <w:sz w:val="24"/>
          <w:szCs w:val="24"/>
        </w:rPr>
        <w:t xml:space="preserve">:  </w:t>
      </w:r>
      <w:r>
        <w:rPr>
          <w:bCs/>
          <w:sz w:val="24"/>
          <w:szCs w:val="24"/>
        </w:rPr>
        <w:t>Pearson</w:t>
      </w:r>
      <w:r w:rsidRPr="0032198A">
        <w:rPr>
          <w:bCs/>
          <w:sz w:val="24"/>
          <w:szCs w:val="24"/>
        </w:rPr>
        <w:t>.</w:t>
      </w:r>
    </w:p>
    <w:p w14:paraId="31C5E294" w14:textId="0F9202E3" w:rsidR="00B94530" w:rsidRDefault="00B94530" w:rsidP="00B86EAF">
      <w:pPr>
        <w:spacing w:after="0" w:line="240" w:lineRule="auto"/>
        <w:rPr>
          <w:bCs/>
          <w:sz w:val="24"/>
          <w:szCs w:val="24"/>
        </w:rPr>
      </w:pPr>
    </w:p>
    <w:p w14:paraId="6F857E00" w14:textId="4F3A439B" w:rsidR="00B94530" w:rsidRDefault="00B94530" w:rsidP="00B86EAF">
      <w:pPr>
        <w:spacing w:after="0" w:line="240" w:lineRule="auto"/>
        <w:rPr>
          <w:bCs/>
          <w:sz w:val="24"/>
          <w:szCs w:val="24"/>
        </w:rPr>
      </w:pPr>
      <w:r>
        <w:rPr>
          <w:bCs/>
          <w:sz w:val="24"/>
          <w:szCs w:val="24"/>
        </w:rPr>
        <w:t xml:space="preserve">Leslie, </w:t>
      </w:r>
      <w:r w:rsidR="00BF5CC4">
        <w:rPr>
          <w:bCs/>
          <w:sz w:val="24"/>
          <w:szCs w:val="24"/>
        </w:rPr>
        <w:t xml:space="preserve">L. </w:t>
      </w:r>
      <w:r>
        <w:rPr>
          <w:bCs/>
          <w:sz w:val="24"/>
          <w:szCs w:val="24"/>
        </w:rPr>
        <w:t>&amp; Caldwell,</w:t>
      </w:r>
      <w:r w:rsidR="00BF5CC4">
        <w:rPr>
          <w:bCs/>
          <w:sz w:val="24"/>
          <w:szCs w:val="24"/>
        </w:rPr>
        <w:t xml:space="preserve"> J. S.</w:t>
      </w:r>
      <w:r>
        <w:rPr>
          <w:bCs/>
          <w:sz w:val="24"/>
          <w:szCs w:val="24"/>
        </w:rPr>
        <w:t xml:space="preserve"> (20</w:t>
      </w:r>
      <w:r w:rsidR="008D3694">
        <w:rPr>
          <w:bCs/>
          <w:sz w:val="24"/>
          <w:szCs w:val="24"/>
        </w:rPr>
        <w:t>17</w:t>
      </w:r>
      <w:r>
        <w:rPr>
          <w:bCs/>
          <w:sz w:val="24"/>
          <w:szCs w:val="24"/>
        </w:rPr>
        <w:t xml:space="preserve">). </w:t>
      </w:r>
      <w:r>
        <w:rPr>
          <w:bCs/>
          <w:i/>
          <w:iCs/>
          <w:sz w:val="24"/>
          <w:szCs w:val="24"/>
        </w:rPr>
        <w:t xml:space="preserve">Qualitative Reading Inventory </w:t>
      </w:r>
      <w:r>
        <w:rPr>
          <w:bCs/>
          <w:sz w:val="24"/>
          <w:szCs w:val="24"/>
        </w:rPr>
        <w:t>(</w:t>
      </w:r>
      <w:r w:rsidR="008D3694">
        <w:rPr>
          <w:bCs/>
          <w:sz w:val="24"/>
          <w:szCs w:val="24"/>
        </w:rPr>
        <w:t>6</w:t>
      </w:r>
      <w:r w:rsidRPr="00B94530">
        <w:rPr>
          <w:bCs/>
          <w:sz w:val="24"/>
          <w:szCs w:val="24"/>
          <w:vertAlign w:val="superscript"/>
        </w:rPr>
        <w:t>th</w:t>
      </w:r>
      <w:r>
        <w:rPr>
          <w:bCs/>
          <w:sz w:val="24"/>
          <w:szCs w:val="24"/>
        </w:rPr>
        <w:t xml:space="preserve"> ed.). Hoboken, NJ: Pearson.</w:t>
      </w:r>
    </w:p>
    <w:p w14:paraId="31E7DE69" w14:textId="274C4115" w:rsidR="00B94530" w:rsidRDefault="00B94530" w:rsidP="00B86EAF">
      <w:pPr>
        <w:spacing w:after="0" w:line="240" w:lineRule="auto"/>
        <w:rPr>
          <w:bCs/>
          <w:sz w:val="24"/>
          <w:szCs w:val="24"/>
        </w:rPr>
      </w:pPr>
    </w:p>
    <w:p w14:paraId="33697B6D" w14:textId="359FB697" w:rsidR="00B94530" w:rsidRPr="00B94530" w:rsidRDefault="00B94530" w:rsidP="00B86EAF">
      <w:pPr>
        <w:spacing w:after="0" w:line="240" w:lineRule="auto"/>
        <w:rPr>
          <w:b/>
          <w:sz w:val="24"/>
          <w:szCs w:val="24"/>
        </w:rPr>
      </w:pPr>
      <w:r w:rsidRPr="00B94530">
        <w:rPr>
          <w:b/>
          <w:sz w:val="24"/>
          <w:szCs w:val="24"/>
        </w:rPr>
        <w:t>The following articles will be available on Blackboard:</w:t>
      </w:r>
    </w:p>
    <w:p w14:paraId="2833813C" w14:textId="77777777" w:rsidR="00585FFA" w:rsidRDefault="00585FFA" w:rsidP="00BF2944">
      <w:pPr>
        <w:spacing w:after="0" w:line="240" w:lineRule="auto"/>
        <w:contextualSpacing/>
        <w:rPr>
          <w:bCs/>
          <w:sz w:val="24"/>
          <w:szCs w:val="24"/>
        </w:rPr>
      </w:pPr>
    </w:p>
    <w:p w14:paraId="1C4C2B32" w14:textId="77777777" w:rsidR="00585FFA" w:rsidRPr="00585FFA" w:rsidRDefault="00585FFA" w:rsidP="00585FFA">
      <w:pPr>
        <w:spacing w:after="0" w:line="240" w:lineRule="auto"/>
        <w:contextualSpacing/>
        <w:rPr>
          <w:bCs/>
          <w:sz w:val="24"/>
          <w:szCs w:val="24"/>
        </w:rPr>
      </w:pPr>
      <w:r w:rsidRPr="00585FFA">
        <w:rPr>
          <w:bCs/>
          <w:sz w:val="24"/>
          <w:szCs w:val="24"/>
        </w:rPr>
        <w:lastRenderedPageBreak/>
        <w:t xml:space="preserve">Broughton, A. (2017). Teaching and learning with hip-hop culture. </w:t>
      </w:r>
      <w:r w:rsidRPr="00585FFA">
        <w:rPr>
          <w:bCs/>
          <w:i/>
          <w:sz w:val="24"/>
          <w:szCs w:val="24"/>
        </w:rPr>
        <w:t>Teaching Young Children, 10</w:t>
      </w:r>
      <w:r w:rsidRPr="00585FFA">
        <w:rPr>
          <w:bCs/>
          <w:sz w:val="24"/>
          <w:szCs w:val="24"/>
        </w:rPr>
        <w:t xml:space="preserve">(2), 18-21. </w:t>
      </w:r>
    </w:p>
    <w:p w14:paraId="3121DCEE" w14:textId="77777777" w:rsidR="00585FFA" w:rsidRPr="00585FFA" w:rsidRDefault="00585FFA" w:rsidP="00585FFA">
      <w:pPr>
        <w:spacing w:after="0" w:line="240" w:lineRule="auto"/>
        <w:contextualSpacing/>
        <w:rPr>
          <w:bCs/>
          <w:sz w:val="24"/>
          <w:szCs w:val="24"/>
        </w:rPr>
      </w:pPr>
    </w:p>
    <w:p w14:paraId="7B25600A" w14:textId="77777777" w:rsidR="00585FFA" w:rsidRPr="00585FFA" w:rsidRDefault="00585FFA" w:rsidP="00585FFA">
      <w:pPr>
        <w:spacing w:after="0" w:line="240" w:lineRule="auto"/>
        <w:contextualSpacing/>
        <w:rPr>
          <w:bCs/>
          <w:sz w:val="24"/>
          <w:szCs w:val="24"/>
        </w:rPr>
      </w:pPr>
      <w:r w:rsidRPr="00585FFA">
        <w:rPr>
          <w:bCs/>
          <w:sz w:val="24"/>
          <w:szCs w:val="24"/>
        </w:rPr>
        <w:t xml:space="preserve">Krashen, S. (2016). The purpose of education, free voluntary reading, and dealing with the impact of poverty. </w:t>
      </w:r>
      <w:r w:rsidRPr="00585FFA">
        <w:rPr>
          <w:bCs/>
          <w:i/>
          <w:sz w:val="24"/>
          <w:szCs w:val="24"/>
        </w:rPr>
        <w:t>School Libraries Worldwide, 22</w:t>
      </w:r>
      <w:r w:rsidRPr="00585FFA">
        <w:rPr>
          <w:bCs/>
          <w:sz w:val="24"/>
          <w:szCs w:val="24"/>
        </w:rPr>
        <w:t>(1), 2-7.</w:t>
      </w:r>
    </w:p>
    <w:p w14:paraId="63E247B5" w14:textId="77777777" w:rsidR="00585FFA" w:rsidRPr="00585FFA" w:rsidRDefault="00585FFA" w:rsidP="00585FFA">
      <w:pPr>
        <w:spacing w:after="0" w:line="240" w:lineRule="auto"/>
        <w:contextualSpacing/>
        <w:rPr>
          <w:bCs/>
          <w:sz w:val="24"/>
          <w:szCs w:val="24"/>
        </w:rPr>
      </w:pPr>
      <w:r w:rsidRPr="00585FFA">
        <w:rPr>
          <w:bCs/>
          <w:sz w:val="24"/>
          <w:szCs w:val="24"/>
        </w:rPr>
        <w:t>Kuder, S. (2017). Vocabulary instruction for secondary students with reading disabilities: An updated research review</w:t>
      </w:r>
      <w:r w:rsidRPr="00585FFA">
        <w:rPr>
          <w:bCs/>
          <w:i/>
          <w:sz w:val="24"/>
          <w:szCs w:val="24"/>
        </w:rPr>
        <w:t>. Learning Disability Quarterly, 40</w:t>
      </w:r>
      <w:r w:rsidRPr="00585FFA">
        <w:rPr>
          <w:bCs/>
          <w:sz w:val="24"/>
          <w:szCs w:val="24"/>
        </w:rPr>
        <w:t>(3), 155-164.</w:t>
      </w:r>
    </w:p>
    <w:p w14:paraId="7AE5D021" w14:textId="77777777" w:rsidR="00585FFA" w:rsidRPr="00585FFA" w:rsidRDefault="00585FFA" w:rsidP="00585FFA">
      <w:pPr>
        <w:spacing w:after="0" w:line="240" w:lineRule="auto"/>
        <w:contextualSpacing/>
        <w:rPr>
          <w:bCs/>
          <w:sz w:val="24"/>
          <w:szCs w:val="24"/>
        </w:rPr>
      </w:pPr>
    </w:p>
    <w:p w14:paraId="5D6E78F9" w14:textId="77777777" w:rsidR="00585FFA" w:rsidRPr="00585FFA" w:rsidRDefault="00585FFA" w:rsidP="00585FFA">
      <w:pPr>
        <w:spacing w:after="0" w:line="240" w:lineRule="auto"/>
        <w:contextualSpacing/>
        <w:rPr>
          <w:bCs/>
          <w:sz w:val="24"/>
          <w:szCs w:val="24"/>
        </w:rPr>
      </w:pPr>
      <w:proofErr w:type="spellStart"/>
      <w:r w:rsidRPr="00585FFA">
        <w:rPr>
          <w:bCs/>
          <w:sz w:val="24"/>
          <w:szCs w:val="24"/>
        </w:rPr>
        <w:t>Piasta</w:t>
      </w:r>
      <w:proofErr w:type="spellEnd"/>
      <w:r w:rsidRPr="00585FFA">
        <w:rPr>
          <w:bCs/>
          <w:sz w:val="24"/>
          <w:szCs w:val="24"/>
        </w:rPr>
        <w:t xml:space="preserve">, S. (2016). Current understandings of what works to support the development of emergent literacy in early childhood classrooms, </w:t>
      </w:r>
      <w:r w:rsidRPr="00585FFA">
        <w:rPr>
          <w:bCs/>
          <w:i/>
          <w:sz w:val="24"/>
          <w:szCs w:val="24"/>
        </w:rPr>
        <w:t>Child Development Perspectives, 10</w:t>
      </w:r>
      <w:r w:rsidRPr="00585FFA">
        <w:rPr>
          <w:bCs/>
          <w:sz w:val="24"/>
          <w:szCs w:val="24"/>
        </w:rPr>
        <w:t>(4), 234-239.</w:t>
      </w:r>
    </w:p>
    <w:p w14:paraId="7223D361" w14:textId="77777777" w:rsidR="00585FFA" w:rsidRPr="00585FFA" w:rsidRDefault="00585FFA" w:rsidP="00585FFA">
      <w:pPr>
        <w:spacing w:after="0" w:line="240" w:lineRule="auto"/>
        <w:rPr>
          <w:bCs/>
          <w:sz w:val="24"/>
          <w:szCs w:val="24"/>
        </w:rPr>
      </w:pPr>
    </w:p>
    <w:p w14:paraId="637111CB" w14:textId="77777777" w:rsidR="00585FFA" w:rsidRPr="00585FFA" w:rsidRDefault="00585FFA" w:rsidP="00585FFA">
      <w:pPr>
        <w:spacing w:after="0" w:line="240" w:lineRule="auto"/>
        <w:rPr>
          <w:bCs/>
          <w:sz w:val="24"/>
          <w:szCs w:val="24"/>
        </w:rPr>
      </w:pPr>
      <w:r w:rsidRPr="00585FFA">
        <w:rPr>
          <w:bCs/>
          <w:sz w:val="24"/>
          <w:szCs w:val="24"/>
        </w:rPr>
        <w:t xml:space="preserve">Phillips, B. (2017). Student-produced podcasts in language learning-Exploring student perceptions of podcast activities, </w:t>
      </w:r>
      <w:r w:rsidRPr="00585FFA">
        <w:rPr>
          <w:bCs/>
          <w:i/>
          <w:sz w:val="24"/>
          <w:szCs w:val="24"/>
        </w:rPr>
        <w:t>IAFOR Journal of Education, 5</w:t>
      </w:r>
      <w:r w:rsidRPr="00585FFA">
        <w:rPr>
          <w:bCs/>
          <w:sz w:val="24"/>
          <w:szCs w:val="24"/>
        </w:rPr>
        <w:t xml:space="preserve">(3), 157-171. </w:t>
      </w:r>
    </w:p>
    <w:p w14:paraId="03C485C5" w14:textId="77777777" w:rsidR="00585FFA" w:rsidRPr="00585FFA" w:rsidRDefault="00585FFA" w:rsidP="00585FFA">
      <w:pPr>
        <w:spacing w:after="0" w:line="240" w:lineRule="auto"/>
        <w:rPr>
          <w:bCs/>
          <w:sz w:val="24"/>
          <w:szCs w:val="24"/>
        </w:rPr>
      </w:pPr>
    </w:p>
    <w:p w14:paraId="05FF26A9" w14:textId="5AF1B59C" w:rsidR="00585FFA" w:rsidRPr="00585FFA" w:rsidRDefault="00585FFA" w:rsidP="00585FFA">
      <w:pPr>
        <w:spacing w:after="0" w:line="240" w:lineRule="auto"/>
        <w:rPr>
          <w:bCs/>
          <w:sz w:val="24"/>
          <w:szCs w:val="24"/>
        </w:rPr>
      </w:pPr>
      <w:r w:rsidRPr="00585FFA">
        <w:rPr>
          <w:bCs/>
          <w:sz w:val="24"/>
          <w:szCs w:val="24"/>
        </w:rPr>
        <w:t xml:space="preserve">Zylstra, S., &amp; Pfeiffer, B. (2016). Effectiveness of a handwriting intervention with at-risk Kindergarteners.  </w:t>
      </w:r>
      <w:r w:rsidRPr="00585FFA">
        <w:rPr>
          <w:bCs/>
          <w:i/>
          <w:sz w:val="24"/>
          <w:szCs w:val="24"/>
        </w:rPr>
        <w:t>The American Journal of Occupational Therapy, 70</w:t>
      </w:r>
      <w:r w:rsidRPr="00585FFA">
        <w:rPr>
          <w:bCs/>
          <w:sz w:val="24"/>
          <w:szCs w:val="24"/>
        </w:rPr>
        <w:t>(3), 1-8.</w:t>
      </w:r>
    </w:p>
    <w:p w14:paraId="3B1CDBA3" w14:textId="77777777" w:rsidR="00BF2944" w:rsidRPr="00BF2944" w:rsidRDefault="00BF2944" w:rsidP="00BF2944">
      <w:pPr>
        <w:spacing w:after="0" w:line="240" w:lineRule="auto"/>
        <w:rPr>
          <w:bCs/>
          <w:sz w:val="24"/>
          <w:szCs w:val="24"/>
        </w:rPr>
      </w:pPr>
    </w:p>
    <w:p w14:paraId="41EF97A6" w14:textId="77777777" w:rsidR="00F82320" w:rsidRPr="0032198A" w:rsidRDefault="00F82320" w:rsidP="00F82320">
      <w:pPr>
        <w:rPr>
          <w:bCs/>
          <w:sz w:val="24"/>
          <w:szCs w:val="24"/>
        </w:rPr>
      </w:pPr>
      <w:r w:rsidRPr="0032198A">
        <w:rPr>
          <w:b/>
          <w:bCs/>
          <w:sz w:val="24"/>
          <w:szCs w:val="24"/>
        </w:rPr>
        <w:t xml:space="preserve">REQUIRED FIELD EXERIENCE HOURS:  </w:t>
      </w:r>
      <w:r w:rsidRPr="009456CC">
        <w:rPr>
          <w:b/>
          <w:bCs/>
          <w:sz w:val="24"/>
          <w:szCs w:val="24"/>
        </w:rPr>
        <w:t>6 hours</w:t>
      </w:r>
      <w:r w:rsidRPr="0032198A">
        <w:rPr>
          <w:bCs/>
          <w:sz w:val="24"/>
          <w:szCs w:val="24"/>
        </w:rPr>
        <w:t xml:space="preserve"> (minimum requirement)</w:t>
      </w:r>
    </w:p>
    <w:p w14:paraId="49072E61" w14:textId="05D10136" w:rsidR="00BF2944" w:rsidRPr="00585FFA" w:rsidRDefault="00F82320" w:rsidP="00585FFA">
      <w:pPr>
        <w:rPr>
          <w:bCs/>
          <w:sz w:val="24"/>
          <w:szCs w:val="24"/>
        </w:rPr>
      </w:pPr>
      <w:r w:rsidRPr="0032198A">
        <w:rPr>
          <w:b/>
          <w:sz w:val="24"/>
          <w:szCs w:val="24"/>
        </w:rPr>
        <w:t>*Successful completion of field experience hours is required for course credit</w:t>
      </w:r>
      <w:r>
        <w:rPr>
          <w:b/>
          <w:sz w:val="24"/>
          <w:szCs w:val="24"/>
        </w:rPr>
        <w:t>.</w:t>
      </w:r>
    </w:p>
    <w:p w14:paraId="69631972" w14:textId="337FCDCE" w:rsidR="00322CF7" w:rsidRPr="00322CF7" w:rsidRDefault="00322CF7" w:rsidP="00322CF7">
      <w:pPr>
        <w:spacing w:after="0"/>
        <w:outlineLvl w:val="0"/>
        <w:rPr>
          <w:b/>
          <w:sz w:val="24"/>
          <w:szCs w:val="24"/>
        </w:rPr>
      </w:pPr>
      <w:r w:rsidRPr="00322CF7">
        <w:rPr>
          <w:b/>
          <w:sz w:val="24"/>
          <w:szCs w:val="24"/>
        </w:rPr>
        <w:t>COURSE OUTCOMES AND COMPETENCIES:</w:t>
      </w:r>
    </w:p>
    <w:tbl>
      <w:tblPr>
        <w:tblW w:w="9810" w:type="dxa"/>
        <w:tblLook w:val="04A0" w:firstRow="1" w:lastRow="0" w:firstColumn="1" w:lastColumn="0" w:noHBand="0" w:noVBand="1"/>
      </w:tblPr>
      <w:tblGrid>
        <w:gridCol w:w="9810"/>
      </w:tblGrid>
      <w:tr w:rsidR="00D77310" w:rsidRPr="005F510A" w14:paraId="35891DF2" w14:textId="77777777" w:rsidTr="00D15A1B">
        <w:trPr>
          <w:trHeight w:val="207"/>
        </w:trPr>
        <w:tc>
          <w:tcPr>
            <w:tcW w:w="9810" w:type="dxa"/>
            <w:shd w:val="clear" w:color="auto" w:fill="auto"/>
          </w:tcPr>
          <w:p w14:paraId="222661F8" w14:textId="77777777" w:rsidR="00D77310" w:rsidRPr="005F510A" w:rsidRDefault="00D77310" w:rsidP="00D15A1B">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Science of Teaching Reading Competencies:</w:t>
            </w:r>
          </w:p>
        </w:tc>
      </w:tr>
      <w:tr w:rsidR="00D77310" w:rsidRPr="004B7324" w14:paraId="76DF09F6" w14:textId="77777777" w:rsidTr="00D15A1B">
        <w:trPr>
          <w:trHeight w:val="255"/>
        </w:trPr>
        <w:tc>
          <w:tcPr>
            <w:tcW w:w="9810" w:type="dxa"/>
            <w:shd w:val="clear" w:color="auto" w:fill="auto"/>
            <w:hideMark/>
          </w:tcPr>
          <w:p w14:paraId="684E8A64" w14:textId="77777777" w:rsidR="00D77310" w:rsidRDefault="00D77310" w:rsidP="00D15A1B">
            <w:pPr>
              <w:spacing w:after="0" w:line="240" w:lineRule="auto"/>
              <w:rPr>
                <w:rFonts w:ascii="Times New Roman" w:eastAsia="Times New Roman" w:hAnsi="Times New Roman" w:cs="Times New Roman"/>
                <w:b/>
                <w:bCs/>
              </w:rPr>
            </w:pPr>
            <w:r w:rsidRPr="004B7324">
              <w:rPr>
                <w:rFonts w:ascii="Times New Roman" w:eastAsia="Times New Roman" w:hAnsi="Times New Roman" w:cs="Times New Roman"/>
                <w:b/>
                <w:bCs/>
              </w:rPr>
              <w:t>Competency 001 (Foundations of the Science of Teaching Reading):  Understand foundational concepts, principals, and best practices related to the science of teaching reading.</w:t>
            </w:r>
          </w:p>
          <w:p w14:paraId="28200CC6" w14:textId="77777777" w:rsidR="00D77310" w:rsidRPr="0089380C" w:rsidRDefault="00D77310" w:rsidP="00D77310">
            <w:pPr>
              <w:pStyle w:val="ListParagraph"/>
              <w:numPr>
                <w:ilvl w:val="0"/>
                <w:numId w:val="9"/>
              </w:numPr>
              <w:spacing w:after="0"/>
              <w:jc w:val="left"/>
              <w:rPr>
                <w:rFonts w:asciiTheme="minorHAnsi" w:eastAsia="Times New Roman" w:hAnsiTheme="minorHAnsi" w:cstheme="minorHAnsi"/>
                <w:color w:val="000000"/>
                <w:sz w:val="20"/>
                <w:szCs w:val="20"/>
              </w:rPr>
            </w:pPr>
            <w:r>
              <w:rPr>
                <w:rFonts w:ascii="Times New Roman" w:eastAsia="Times New Roman" w:hAnsi="Times New Roman"/>
                <w:color w:val="000000"/>
              </w:rPr>
              <w:t xml:space="preserve"> </w:t>
            </w:r>
            <w:r w:rsidRPr="0089380C">
              <w:rPr>
                <w:rFonts w:asciiTheme="minorHAnsi" w:eastAsia="Times New Roman" w:hAnsiTheme="minorHAnsi" w:cstheme="minorHAnsi"/>
                <w:color w:val="000000"/>
                <w:sz w:val="20"/>
                <w:szCs w:val="20"/>
              </w:rPr>
              <w:t xml:space="preserve">Demonstrate </w:t>
            </w:r>
            <w:r w:rsidRPr="0089380C">
              <w:rPr>
                <w:rFonts w:asciiTheme="minorHAnsi" w:hAnsiTheme="minorHAnsi" w:cstheme="minorHAnsi"/>
                <w:sz w:val="20"/>
                <w:szCs w:val="20"/>
              </w:rPr>
              <w:t>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vocabulary, and text comprehension) and the essential roles that oral language, writing, and motivation play in promoting reading development for students in prekindergarten through grade 3.</w:t>
            </w:r>
          </w:p>
          <w:p w14:paraId="7096D7BA" w14:textId="77777777" w:rsidR="00D77310" w:rsidRPr="0089380C" w:rsidRDefault="00D77310" w:rsidP="00D77310">
            <w:pPr>
              <w:pStyle w:val="ListParagraph"/>
              <w:numPr>
                <w:ilvl w:val="0"/>
                <w:numId w:val="9"/>
              </w:numPr>
              <w:spacing w:after="0"/>
              <w:jc w:val="left"/>
              <w:rPr>
                <w:rFonts w:asciiTheme="minorHAnsi" w:eastAsia="Times New Roman" w:hAnsiTheme="minorHAnsi" w:cstheme="minorHAnsi"/>
                <w:color w:val="000000"/>
                <w:sz w:val="20"/>
                <w:szCs w:val="20"/>
              </w:rPr>
            </w:pPr>
            <w:r w:rsidRPr="0089380C">
              <w:rPr>
                <w:rFonts w:asciiTheme="minorHAnsi"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the </w:t>
            </w:r>
            <w:r w:rsidRPr="0089380C">
              <w:rPr>
                <w:rFonts w:asciiTheme="minorHAnsi" w:hAnsiTheme="minorHAnsi" w:cstheme="minorHAnsi"/>
                <w:i/>
                <w:iCs/>
                <w:sz w:val="20"/>
                <w:szCs w:val="20"/>
              </w:rPr>
              <w:t xml:space="preserve">Texas Prekindergarten Guidelines </w:t>
            </w:r>
            <w:r w:rsidRPr="0089380C">
              <w:rPr>
                <w:rFonts w:asciiTheme="minorHAnsi" w:hAnsiTheme="minorHAnsi" w:cstheme="minorHAnsi"/>
                <w:sz w:val="20"/>
                <w:szCs w:val="20"/>
              </w:rPr>
              <w:t>related to reading and the Texas Essential Knowledge and Skills (TEKS) for English Language Arts and Reading (ELAR) (Kindergarten through Grade 5).</w:t>
            </w:r>
          </w:p>
          <w:p w14:paraId="65DEE591"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Pr>
                <w:rFonts w:cstheme="minorHAnsi"/>
                <w:color w:val="000000"/>
                <w:sz w:val="20"/>
                <w:szCs w:val="20"/>
              </w:rPr>
              <w:t xml:space="preserve">Apply </w:t>
            </w:r>
            <w:r w:rsidRPr="004F7173">
              <w:rPr>
                <w:rFonts w:cstheme="minorHAnsi"/>
                <w:sz w:val="20"/>
                <w:szCs w:val="20"/>
              </w:rPr>
              <w:t>knowledge of the interconnected nature of listening, speaking, reading, writing, and thinking by</w:t>
            </w:r>
            <w:r>
              <w:rPr>
                <w:rFonts w:cstheme="minorHAnsi"/>
                <w:sz w:val="20"/>
                <w:szCs w:val="20"/>
              </w:rPr>
              <w:t xml:space="preserve"> </w:t>
            </w:r>
            <w:r w:rsidRPr="004F7173">
              <w:rPr>
                <w:rFonts w:cstheme="minorHAnsi"/>
                <w:sz w:val="20"/>
                <w:szCs w:val="20"/>
              </w:rPr>
              <w:t>planning reading instruction that reflects an integrated an</w:t>
            </w:r>
            <w:r>
              <w:rPr>
                <w:rFonts w:cstheme="minorHAnsi"/>
                <w:sz w:val="20"/>
                <w:szCs w:val="20"/>
              </w:rPr>
              <w:t>d recursive model of literacy.</w:t>
            </w:r>
          </w:p>
          <w:p w14:paraId="3319D434"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t>Demonstrate knowledge of the characteristics of students at various stages of reading development from learning to read, including emergent (i.e., pre-reading stage or pre-alphabetic stage), beginning (i.e., initial reading and decoding stage or partial- to full-alphabetic stage), and transitional (i.e., confirmation and fluency stage or consolidated-alphabetic stage), to reading to learn, including intermediate (i.e., reading-to-learn-the-new stage) and advanced (i.e., multiple viewpoints stage and construction and reconstruction stage), in order to help inform instructional planning and mana</w:t>
            </w:r>
            <w:r>
              <w:rPr>
                <w:rFonts w:cstheme="minorHAnsi"/>
                <w:sz w:val="20"/>
                <w:szCs w:val="20"/>
              </w:rPr>
              <w:t>gement of reading instruction.</w:t>
            </w:r>
          </w:p>
          <w:p w14:paraId="00EE9148"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t xml:space="preserve">Recognize that decoding and encoding skills are reciprocal and develop synchronously during the early stages of literacy </w:t>
            </w:r>
            <w:proofErr w:type="gramStart"/>
            <w:r w:rsidRPr="004F7173">
              <w:rPr>
                <w:rFonts w:cstheme="minorHAnsi"/>
                <w:sz w:val="20"/>
                <w:szCs w:val="20"/>
              </w:rPr>
              <w:t>development, and</w:t>
            </w:r>
            <w:proofErr w:type="gramEnd"/>
            <w:r w:rsidRPr="004F7173">
              <w:rPr>
                <w:rFonts w:cstheme="minorHAnsi"/>
                <w:sz w:val="20"/>
                <w:szCs w:val="20"/>
              </w:rPr>
              <w:t xml:space="preserve"> demonstrate knowledge of the characteristics of students at various stages of spelling development (e.g., pre-communicative or pre-phonetic, semi-phonetic, phonetic</w:t>
            </w:r>
            <w:r>
              <w:rPr>
                <w:rFonts w:cstheme="minorHAnsi"/>
                <w:sz w:val="20"/>
                <w:szCs w:val="20"/>
              </w:rPr>
              <w:t>, transitional, conventional).</w:t>
            </w:r>
          </w:p>
          <w:p w14:paraId="5B482815"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t>Demonstrate knowledge of the interrelationships between the various components of reading and the importance of promoting young children's development of both foundational reading skills and various dimensions of reading comprehension (e.g., listening comprehension, vocabulary development, literary analysis, analysis of</w:t>
            </w:r>
            <w:r>
              <w:rPr>
                <w:rFonts w:cstheme="minorHAnsi"/>
                <w:sz w:val="20"/>
                <w:szCs w:val="20"/>
              </w:rPr>
              <w:t xml:space="preserve"> </w:t>
            </w:r>
            <w:r w:rsidRPr="004F7173">
              <w:rPr>
                <w:rFonts w:cstheme="minorHAnsi"/>
                <w:sz w:val="20"/>
                <w:szCs w:val="20"/>
              </w:rPr>
              <w:t xml:space="preserve">informational text, responses to text) at all </w:t>
            </w:r>
            <w:r>
              <w:rPr>
                <w:rFonts w:cstheme="minorHAnsi"/>
                <w:sz w:val="20"/>
                <w:szCs w:val="20"/>
              </w:rPr>
              <w:t>stages of reading development.</w:t>
            </w:r>
          </w:p>
          <w:p w14:paraId="7A369EEB"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lastRenderedPageBreak/>
              <w:t xml:space="preserve">Recognize the importance of planning and managing reading instruction in ways that not only promote young children's learning and skill development in reading but also nurture their development as lifelong readers and their self-concept as readers by creating strong associations between reading and feelings of enjoyment, engagement, and self-efficacy and by promoting increased awareness of their own thoughts, feelings, likes, and </w:t>
            </w:r>
            <w:r>
              <w:rPr>
                <w:rFonts w:cstheme="minorHAnsi"/>
                <w:sz w:val="20"/>
                <w:szCs w:val="20"/>
              </w:rPr>
              <w:t>dislikes with regard to texts.</w:t>
            </w:r>
          </w:p>
          <w:p w14:paraId="1C7B9B41"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t xml:space="preserve">Demonstrate knowledge of key principles of research-based and evidence-based reading instruction, including basing instruction on the standards outlined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making instructional decisions based on ongoing assessment results; designing and implementing developmentally appropriate, standards-driven instruction that reflects evidence-based best practices; and ensuring that reading instruction is systematic, sequential, explicit, and strategic and promotes the prevention of reading difficu</w:t>
            </w:r>
            <w:r>
              <w:rPr>
                <w:rFonts w:cstheme="minorHAnsi"/>
                <w:sz w:val="20"/>
                <w:szCs w:val="20"/>
              </w:rPr>
              <w:t>lties.</w:t>
            </w:r>
          </w:p>
          <w:p w14:paraId="4CFFC615"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t>Demonstrate knowledge of factors that can affect young children's reading development, including the amount of time children spend daily engaged in reading, the amount of screen time children engage in daily, a reading curriculum that emphasizes the development of productive reading and vocabulary skills (e.g. phonics,</w:t>
            </w:r>
            <w:r>
              <w:rPr>
                <w:rFonts w:cstheme="minorHAnsi"/>
                <w:sz w:val="20"/>
                <w:szCs w:val="20"/>
              </w:rPr>
              <w:t xml:space="preserve"> </w:t>
            </w:r>
            <w:r w:rsidRPr="004F7173">
              <w:rPr>
                <w:rFonts w:cstheme="minorHAnsi"/>
                <w:sz w:val="20"/>
                <w:szCs w:val="20"/>
              </w:rPr>
              <w:t xml:space="preserve">structural analysis) rather than overreliance on memorization and context clues and that emphasizes the reading of whole texts rather than worksheets, and the use of culturally responsive instructional practices (e.g., </w:t>
            </w:r>
            <w:r>
              <w:rPr>
                <w:rFonts w:cstheme="minorHAnsi"/>
                <w:sz w:val="20"/>
                <w:szCs w:val="20"/>
              </w:rPr>
              <w:t>call-and-response strategies).</w:t>
            </w:r>
          </w:p>
          <w:p w14:paraId="0B5EF9AF"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t>Demonstrate knowledge of the importance of using an assets-based approach when acquiring, analyzing, and using background information about students (e.g., familial, cultural, educational, socioeconomic, linguistic, and developmental characteristics) to inform instructional planning and e</w:t>
            </w:r>
            <w:r>
              <w:rPr>
                <w:rFonts w:cstheme="minorHAnsi"/>
                <w:sz w:val="20"/>
                <w:szCs w:val="20"/>
              </w:rPr>
              <w:t>ngage all students in reading.</w:t>
            </w:r>
          </w:p>
          <w:p w14:paraId="559D712F"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t>Demonstrate understanding of the importance of differentiating classroom instruction to address the assessed needs of all students (e.g., students with limited prior experiences with literacy, students with exceptional needs, English learners, students who are experiencing difficulty, students who are performing above grade level, students who are gifted and talented), including understanding the importance of being proactive in remediating students' identified reading needs and/or gap</w:t>
            </w:r>
            <w:r>
              <w:rPr>
                <w:rFonts w:cstheme="minorHAnsi"/>
                <w:sz w:val="20"/>
                <w:szCs w:val="20"/>
              </w:rPr>
              <w:t>s in students' prior learning.</w:t>
            </w:r>
          </w:p>
          <w:p w14:paraId="140C0446"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t>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pacing of instruction, the complexity of the content or skills to be</w:t>
            </w:r>
            <w:r>
              <w:rPr>
                <w:rFonts w:cstheme="minorHAnsi"/>
                <w:sz w:val="20"/>
                <w:szCs w:val="20"/>
              </w:rPr>
              <w:t xml:space="preserve"> </w:t>
            </w:r>
            <w:r w:rsidRPr="004F7173">
              <w:rPr>
                <w:rFonts w:cstheme="minorHAnsi"/>
                <w:sz w:val="20"/>
                <w:szCs w:val="20"/>
              </w:rPr>
              <w:t xml:space="preserve">taught, and the scaffolds needed to support all students' </w:t>
            </w:r>
            <w:r>
              <w:rPr>
                <w:rFonts w:cstheme="minorHAnsi"/>
                <w:sz w:val="20"/>
                <w:szCs w:val="20"/>
              </w:rPr>
              <w:t>learning.</w:t>
            </w:r>
          </w:p>
          <w:p w14:paraId="2C0CAFFF"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t>Demonstrate knowledge of tiered instructional models used in Texas classrooms (e.g., Response to Intervention [</w:t>
            </w:r>
            <w:proofErr w:type="spellStart"/>
            <w:r w:rsidRPr="004F7173">
              <w:rPr>
                <w:rFonts w:cstheme="minorHAnsi"/>
                <w:sz w:val="20"/>
                <w:szCs w:val="20"/>
              </w:rPr>
              <w:t>RtI</w:t>
            </w:r>
            <w:proofErr w:type="spellEnd"/>
            <w:r w:rsidRPr="004F7173">
              <w:rPr>
                <w:rFonts w:cstheme="minorHAnsi"/>
                <w:sz w:val="20"/>
                <w:szCs w:val="20"/>
              </w:rPr>
              <w:t>]), including basic components of these models (e.g., using research-based interventions, progress monitoring, shared respon</w:t>
            </w:r>
            <w:r>
              <w:rPr>
                <w:rFonts w:cstheme="minorHAnsi"/>
                <w:sz w:val="20"/>
                <w:szCs w:val="20"/>
              </w:rPr>
              <w:t>sibility and decision making).</w:t>
            </w:r>
          </w:p>
          <w:p w14:paraId="7DC896CF" w14:textId="77777777" w:rsidR="00D77310" w:rsidRPr="00723700" w:rsidRDefault="00D77310" w:rsidP="00D77310">
            <w:pPr>
              <w:pStyle w:val="ListParagraph"/>
              <w:numPr>
                <w:ilvl w:val="0"/>
                <w:numId w:val="9"/>
              </w:numPr>
              <w:spacing w:after="0"/>
              <w:jc w:val="left"/>
              <w:rPr>
                <w:rFonts w:ascii="Times New Roman" w:eastAsia="Times New Roman" w:hAnsi="Times New Roman"/>
                <w:color w:val="000000"/>
              </w:rPr>
            </w:pPr>
            <w:r w:rsidRPr="004F7173">
              <w:rPr>
                <w:rFonts w:cstheme="minorHAnsi"/>
                <w:sz w:val="20"/>
                <w:szCs w:val="20"/>
              </w:rPr>
              <w:t>Recognize that individual variations in literacy development occur and may require additional support and monitoring in the early childhood education classroom and warrant in-depth evaluation and/or collaboration with other professionals, if growth is not achieved th</w:t>
            </w:r>
            <w:r>
              <w:rPr>
                <w:rFonts w:cstheme="minorHAnsi"/>
                <w:sz w:val="20"/>
                <w:szCs w:val="20"/>
              </w:rPr>
              <w:t>rough classroom interventions.</w:t>
            </w:r>
          </w:p>
          <w:p w14:paraId="134E86DA" w14:textId="77777777" w:rsidR="00D77310" w:rsidRPr="00723700" w:rsidRDefault="00D77310" w:rsidP="00D77310">
            <w:pPr>
              <w:pStyle w:val="ListParagraph"/>
              <w:numPr>
                <w:ilvl w:val="0"/>
                <w:numId w:val="10"/>
              </w:numPr>
              <w:spacing w:after="0"/>
              <w:jc w:val="left"/>
              <w:rPr>
                <w:rFonts w:ascii="Times New Roman" w:eastAsia="Times New Roman" w:hAnsi="Times New Roman"/>
                <w:color w:val="000000"/>
              </w:rPr>
            </w:pPr>
            <w:r w:rsidRPr="00723700">
              <w:rPr>
                <w:rFonts w:cstheme="minorHAnsi"/>
                <w:sz w:val="20"/>
                <w:szCs w:val="20"/>
              </w:rPr>
              <w:t>Demonstrate knowledge of the critical role that families play in young children's reading development, strategies for promoting collaboration with families to support all students' development in reading, and ways to empower families to engage in at-home reading with their child and to facilitate their child's reading development in various</w:t>
            </w:r>
            <w:r>
              <w:rPr>
                <w:rFonts w:cstheme="minorHAnsi"/>
                <w:sz w:val="20"/>
                <w:szCs w:val="20"/>
              </w:rPr>
              <w:t xml:space="preserve"> </w:t>
            </w:r>
            <w:r w:rsidRPr="004F7173">
              <w:rPr>
                <w:rFonts w:cstheme="minorHAnsi"/>
                <w:sz w:val="20"/>
                <w:szCs w:val="20"/>
              </w:rPr>
              <w:t>areas (e.g., using new vocabulary, practicing decoding ski</w:t>
            </w:r>
            <w:r>
              <w:rPr>
                <w:rFonts w:cstheme="minorHAnsi"/>
                <w:sz w:val="20"/>
                <w:szCs w:val="20"/>
              </w:rPr>
              <w:t>lls and oral reading fluency).</w:t>
            </w:r>
          </w:p>
          <w:p w14:paraId="46981237" w14:textId="77777777" w:rsidR="00D77310" w:rsidRPr="00723700" w:rsidRDefault="00D77310" w:rsidP="00D77310">
            <w:pPr>
              <w:pStyle w:val="ListParagraph"/>
              <w:numPr>
                <w:ilvl w:val="0"/>
                <w:numId w:val="10"/>
              </w:numPr>
              <w:spacing w:after="0"/>
              <w:jc w:val="left"/>
              <w:rPr>
                <w:rFonts w:ascii="Times New Roman" w:eastAsia="Times New Roman" w:hAnsi="Times New Roman"/>
                <w:color w:val="000000"/>
              </w:rPr>
            </w:pPr>
            <w:r w:rsidRPr="004F7173">
              <w:rPr>
                <w:rFonts w:cstheme="minorHAnsi"/>
                <w:sz w:val="20"/>
                <w:szCs w:val="20"/>
              </w:rPr>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w:t>
            </w:r>
            <w:r>
              <w:rPr>
                <w:rFonts w:cstheme="minorHAnsi"/>
                <w:sz w:val="20"/>
                <w:szCs w:val="20"/>
              </w:rPr>
              <w:t>uage and literacy development.</w:t>
            </w:r>
          </w:p>
          <w:p w14:paraId="52FFAA96" w14:textId="77777777" w:rsidR="00D77310" w:rsidRPr="00723700" w:rsidRDefault="00D77310" w:rsidP="00D77310">
            <w:pPr>
              <w:pStyle w:val="ListParagraph"/>
              <w:numPr>
                <w:ilvl w:val="0"/>
                <w:numId w:val="10"/>
              </w:numPr>
              <w:spacing w:after="0"/>
              <w:jc w:val="left"/>
              <w:rPr>
                <w:rFonts w:ascii="Times New Roman" w:eastAsia="Times New Roman" w:hAnsi="Times New Roman"/>
                <w:color w:val="000000"/>
              </w:rPr>
            </w:pPr>
            <w:r w:rsidRPr="004F7173">
              <w:rPr>
                <w:rFonts w:cstheme="minorHAnsi"/>
                <w:sz w:val="20"/>
                <w:szCs w:val="20"/>
              </w:rPr>
              <w:t>Demonstrate knowledge of various instructional technologies (e.g., hardware, software, applications) that may be used to support young children's reading development, reading engag</w:t>
            </w:r>
            <w:r>
              <w:rPr>
                <w:rFonts w:cstheme="minorHAnsi"/>
                <w:sz w:val="20"/>
                <w:szCs w:val="20"/>
              </w:rPr>
              <w:t>ement, and motivation to read.</w:t>
            </w:r>
          </w:p>
          <w:p w14:paraId="354017D5" w14:textId="77777777" w:rsidR="00D77310" w:rsidRPr="00723700" w:rsidRDefault="00D77310" w:rsidP="00D77310">
            <w:pPr>
              <w:pStyle w:val="ListParagraph"/>
              <w:numPr>
                <w:ilvl w:val="0"/>
                <w:numId w:val="10"/>
              </w:numPr>
              <w:spacing w:after="0"/>
              <w:jc w:val="left"/>
              <w:rPr>
                <w:rFonts w:ascii="Times New Roman" w:eastAsia="Times New Roman" w:hAnsi="Times New Roman"/>
                <w:color w:val="000000"/>
              </w:rPr>
            </w:pPr>
            <w:r w:rsidRPr="004F7173">
              <w:rPr>
                <w:rFonts w:cstheme="minorHAnsi"/>
                <w:sz w:val="20"/>
                <w:szCs w:val="20"/>
              </w:rPr>
              <w:t>Demonstrate knowledge of criteria for evaluating and selecting curricular resources (e.g., evidence of effectiveness, appropriateness for students' age and developmental levels) and research-based strategies and best practices for teaching students how to select, view, and share books and other reading mate</w:t>
            </w:r>
            <w:r>
              <w:rPr>
                <w:rFonts w:cstheme="minorHAnsi"/>
                <w:sz w:val="20"/>
                <w:szCs w:val="20"/>
              </w:rPr>
              <w:t>rials for independent reading.</w:t>
            </w:r>
          </w:p>
        </w:tc>
      </w:tr>
    </w:tbl>
    <w:p w14:paraId="0A572FA6" w14:textId="77777777" w:rsidR="00D77310" w:rsidRDefault="00D77310" w:rsidP="00D77310">
      <w:pPr>
        <w:spacing w:line="240" w:lineRule="auto"/>
        <w:contextualSpacing/>
        <w:rPr>
          <w:rFonts w:ascii="Times New Roman" w:eastAsia="Times New Roman" w:hAnsi="Times New Roman" w:cs="Times New Roman"/>
          <w:b/>
          <w:bCs/>
        </w:rPr>
      </w:pPr>
      <w:r w:rsidRPr="004B7324">
        <w:rPr>
          <w:rFonts w:ascii="Times New Roman" w:eastAsia="Times New Roman" w:hAnsi="Times New Roman" w:cs="Times New Roman"/>
          <w:b/>
          <w:bCs/>
        </w:rPr>
        <w:lastRenderedPageBreak/>
        <w:t>Competency 00</w:t>
      </w:r>
      <w:r>
        <w:rPr>
          <w:rFonts w:ascii="Times New Roman" w:eastAsia="Times New Roman" w:hAnsi="Times New Roman" w:cs="Times New Roman"/>
          <w:b/>
          <w:bCs/>
        </w:rPr>
        <w:t>2</w:t>
      </w:r>
      <w:r w:rsidRPr="004B7324">
        <w:rPr>
          <w:rFonts w:ascii="Times New Roman" w:eastAsia="Times New Roman" w:hAnsi="Times New Roman" w:cs="Times New Roman"/>
          <w:b/>
          <w:bCs/>
        </w:rPr>
        <w:t xml:space="preserve"> (Foundations of the Reading</w:t>
      </w:r>
      <w:r>
        <w:rPr>
          <w:rFonts w:ascii="Times New Roman" w:eastAsia="Times New Roman" w:hAnsi="Times New Roman" w:cs="Times New Roman"/>
          <w:b/>
          <w:bCs/>
        </w:rPr>
        <w:t xml:space="preserve"> Assessment</w:t>
      </w:r>
      <w:r w:rsidRPr="004B7324">
        <w:rPr>
          <w:rFonts w:ascii="Times New Roman" w:eastAsia="Times New Roman" w:hAnsi="Times New Roman" w:cs="Times New Roman"/>
          <w:b/>
          <w:bCs/>
        </w:rPr>
        <w:t xml:space="preserve">):  Understand foundational concepts, principals, and best practices related to </w:t>
      </w:r>
      <w:r>
        <w:rPr>
          <w:rFonts w:ascii="Times New Roman" w:eastAsia="Times New Roman" w:hAnsi="Times New Roman" w:cs="Times New Roman"/>
          <w:b/>
          <w:bCs/>
        </w:rPr>
        <w:t>reading assessment.</w:t>
      </w:r>
    </w:p>
    <w:p w14:paraId="4DCB9F70" w14:textId="77777777" w:rsidR="00D77310" w:rsidRPr="00C66BB4" w:rsidRDefault="00D77310" w:rsidP="00D77310">
      <w:pPr>
        <w:pStyle w:val="ListParagraph"/>
        <w:numPr>
          <w:ilvl w:val="0"/>
          <w:numId w:val="11"/>
        </w:numPr>
        <w:jc w:val="left"/>
      </w:pPr>
      <w:r>
        <w:lastRenderedPageBreak/>
        <w:t xml:space="preserve"> </w:t>
      </w:r>
      <w:r w:rsidRPr="004F7173">
        <w:rPr>
          <w:rFonts w:cstheme="minorHAnsi"/>
          <w:sz w:val="20"/>
          <w:szCs w:val="20"/>
        </w:rPr>
        <w:t xml:space="preserve">Demonstrate knowledge of the role of assessment in standards-based reading instruction, including basing reading assessment on relevant grade-level standards in the </w:t>
      </w:r>
      <w:r w:rsidRPr="004F7173">
        <w:rPr>
          <w:rFonts w:cstheme="minorHAnsi"/>
          <w:i/>
          <w:iCs/>
          <w:sz w:val="20"/>
          <w:szCs w:val="20"/>
        </w:rPr>
        <w:t xml:space="preserve">Texas Prekindergarten Guidelines </w:t>
      </w:r>
      <w:r w:rsidRPr="004F7173">
        <w:rPr>
          <w:rFonts w:cstheme="minorHAnsi"/>
          <w:sz w:val="20"/>
          <w:szCs w:val="20"/>
        </w:rPr>
        <w:t>or TEKS for ELAR (Kindergarten through Grade 5), and using data from ongoing reading assessments to inform instruction, to plan</w:t>
      </w:r>
      <w:r>
        <w:rPr>
          <w:rFonts w:cstheme="minorHAnsi"/>
          <w:sz w:val="20"/>
          <w:szCs w:val="20"/>
        </w:rPr>
        <w:t xml:space="preserve"> </w:t>
      </w:r>
      <w:r w:rsidRPr="004F7173">
        <w:rPr>
          <w:rFonts w:cstheme="minorHAnsi"/>
          <w:sz w:val="20"/>
          <w:szCs w:val="20"/>
        </w:rPr>
        <w:t>differentiated instruction, and to adjust instructional planning and delivery to meet all students' rea</w:t>
      </w:r>
      <w:r>
        <w:rPr>
          <w:rFonts w:cstheme="minorHAnsi"/>
          <w:sz w:val="20"/>
          <w:szCs w:val="20"/>
        </w:rPr>
        <w:t>ding needs.</w:t>
      </w:r>
    </w:p>
    <w:p w14:paraId="17B06501" w14:textId="77777777" w:rsidR="00D77310" w:rsidRPr="00472836" w:rsidRDefault="00D77310" w:rsidP="00D77310">
      <w:pPr>
        <w:pStyle w:val="ListParagraph"/>
        <w:numPr>
          <w:ilvl w:val="0"/>
          <w:numId w:val="11"/>
        </w:numPr>
        <w:jc w:val="left"/>
      </w:pPr>
      <w:r w:rsidRPr="004F7173">
        <w:rPr>
          <w:rFonts w:cstheme="minorHAnsi"/>
          <w:sz w:val="20"/>
          <w:szCs w:val="20"/>
        </w:rPr>
        <w:t>Demonstrate knowledge of key purposes and characteristics of different types of reading assessment, including screening or entry-level assessments, formative or progress-monitoring assessments, summative assessments, diagnostic assessments,</w:t>
      </w:r>
      <w:r>
        <w:rPr>
          <w:rFonts w:cstheme="minorHAnsi"/>
          <w:sz w:val="20"/>
          <w:szCs w:val="20"/>
        </w:rPr>
        <w:t xml:space="preserve"> and pre- and post-assessments.</w:t>
      </w:r>
    </w:p>
    <w:p w14:paraId="651F9E9E" w14:textId="77777777" w:rsidR="00D77310" w:rsidRDefault="00D77310" w:rsidP="00D77310">
      <w:pPr>
        <w:spacing w:line="240" w:lineRule="auto"/>
        <w:contextualSpacing/>
        <w:rPr>
          <w:rFonts w:cs="Times New Roman"/>
        </w:rPr>
      </w:pPr>
      <w:r>
        <w:t xml:space="preserve">E.    </w:t>
      </w:r>
      <w:r w:rsidRPr="00472836">
        <w:rPr>
          <w:rFonts w:cstheme="minorHAnsi"/>
          <w:sz w:val="20"/>
          <w:szCs w:val="20"/>
        </w:rPr>
        <w:t>Demonstrate knowledge of key assessment concepts (e.g., validity, reliability, equity in testing) and the characteristics, uses, and limitations of standardized criterion-referenced and norm-referenced tests to assess reading development and identify reading difficulties.</w:t>
      </w:r>
    </w:p>
    <w:p w14:paraId="091509A4" w14:textId="77777777" w:rsidR="00D77310" w:rsidRPr="00472836" w:rsidRDefault="00D77310" w:rsidP="00D77310">
      <w:pPr>
        <w:spacing w:line="240" w:lineRule="auto"/>
        <w:contextualSpacing/>
        <w:rPr>
          <w:rFonts w:cs="Times New Roman"/>
        </w:rPr>
      </w:pPr>
      <w:r>
        <w:rPr>
          <w:rFonts w:cstheme="minorHAnsi"/>
          <w:sz w:val="20"/>
          <w:szCs w:val="20"/>
        </w:rPr>
        <w:t xml:space="preserve">F.    </w:t>
      </w:r>
      <w:r w:rsidRPr="004F7173">
        <w:rPr>
          <w:rFonts w:cstheme="minorHAnsi"/>
          <w:sz w:val="20"/>
          <w:szCs w:val="20"/>
        </w:rPr>
        <w:t xml:space="preserve"> Demonstrate knowledge of the distinctions between group and individual classroom reading assessments and the characteristics, uses, and limitations of various formal and informal reading assessments (e.g., miscue analyses, informal reading inventories, phonics inventories, spelling inventories, retellings, running records, oral reading fluency measures, use of rubrics, portfolio assessment, assessmen</w:t>
      </w:r>
      <w:r>
        <w:rPr>
          <w:rFonts w:cstheme="minorHAnsi"/>
          <w:sz w:val="20"/>
          <w:szCs w:val="20"/>
        </w:rPr>
        <w:t xml:space="preserve">t of authentic reading tasks). </w:t>
      </w:r>
    </w:p>
    <w:p w14:paraId="071F7DD2" w14:textId="77777777" w:rsidR="00D77310" w:rsidRDefault="00D77310" w:rsidP="00D77310">
      <w:pPr>
        <w:spacing w:line="240" w:lineRule="auto"/>
        <w:contextualSpacing/>
        <w:rPr>
          <w:rFonts w:cstheme="minorHAnsi"/>
          <w:sz w:val="20"/>
          <w:szCs w:val="20"/>
        </w:rPr>
      </w:pPr>
      <w:r>
        <w:t xml:space="preserve">G.  </w:t>
      </w:r>
      <w:r w:rsidRPr="004F7173">
        <w:rPr>
          <w:rFonts w:cstheme="minorHAnsi"/>
          <w:sz w:val="20"/>
          <w:szCs w:val="20"/>
        </w:rPr>
        <w:t>Demonstrate knowledge of techniques for determining students' independent, instructional, and frustration reading levels and how to use the results for various purposes (e.g., selecting appropriate instructional materials for a given lesson, including for differentiated instruction; guiding students' selection of i</w:t>
      </w:r>
      <w:r>
        <w:rPr>
          <w:rFonts w:cstheme="minorHAnsi"/>
          <w:sz w:val="20"/>
          <w:szCs w:val="20"/>
        </w:rPr>
        <w:t>ndependent reading materials).</w:t>
      </w:r>
    </w:p>
    <w:p w14:paraId="5E2A9F54" w14:textId="77777777" w:rsidR="00D77310" w:rsidRDefault="00D77310" w:rsidP="00D77310">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strategies for communicating a student's progress to stakeholders, including the student, when appropriate, and apply knowledge of strategies for providing feedback to young students that encourages, supports, and motivates thei</w:t>
      </w:r>
      <w:r>
        <w:rPr>
          <w:rFonts w:cstheme="minorHAnsi"/>
          <w:sz w:val="20"/>
          <w:szCs w:val="20"/>
        </w:rPr>
        <w:t>r continued growth in reading.</w:t>
      </w:r>
    </w:p>
    <w:p w14:paraId="242F42A4" w14:textId="77777777" w:rsidR="00D77310" w:rsidRPr="00C66BB4" w:rsidRDefault="00D77310" w:rsidP="00D77310">
      <w:pPr>
        <w:spacing w:line="240" w:lineRule="auto"/>
        <w:contextualSpacing/>
      </w:pPr>
      <w:r>
        <w:rPr>
          <w:rFonts w:cstheme="minorHAnsi"/>
          <w:sz w:val="20"/>
          <w:szCs w:val="20"/>
        </w:rPr>
        <w:t xml:space="preserve">K.  </w:t>
      </w:r>
      <w:r w:rsidRPr="004F7173">
        <w:rPr>
          <w:rFonts w:cstheme="minorHAnsi"/>
          <w:sz w:val="20"/>
          <w:szCs w:val="20"/>
        </w:rPr>
        <w:t>Demonstrate knowledge of strategies for differentiating reading assessments to ensure that they accurately asses</w:t>
      </w:r>
      <w:r>
        <w:rPr>
          <w:rFonts w:cstheme="minorHAnsi"/>
          <w:sz w:val="20"/>
          <w:szCs w:val="20"/>
        </w:rPr>
        <w:t>s all students' reading needs.</w:t>
      </w:r>
    </w:p>
    <w:p w14:paraId="441C6159" w14:textId="77777777" w:rsidR="00D77310" w:rsidRDefault="00D77310" w:rsidP="00D77310">
      <w:pPr>
        <w:spacing w:line="240" w:lineRule="auto"/>
        <w:contextualSpacing/>
        <w:rPr>
          <w:rFonts w:ascii="Times New Roman" w:eastAsia="Times New Roman" w:hAnsi="Times New Roman" w:cs="Times New Roman"/>
          <w:b/>
          <w:bCs/>
        </w:rPr>
      </w:pPr>
      <w:r w:rsidRPr="004B7324">
        <w:rPr>
          <w:rFonts w:ascii="Times New Roman" w:eastAsia="Times New Roman" w:hAnsi="Times New Roman" w:cs="Times New Roman"/>
          <w:b/>
          <w:bCs/>
        </w:rPr>
        <w:t>Competency 00</w:t>
      </w:r>
      <w:r>
        <w:rPr>
          <w:rFonts w:ascii="Times New Roman" w:eastAsia="Times New Roman" w:hAnsi="Times New Roman" w:cs="Times New Roman"/>
          <w:b/>
          <w:bCs/>
        </w:rPr>
        <w:t>3</w:t>
      </w:r>
      <w:r w:rsidRPr="004B7324">
        <w:rPr>
          <w:rFonts w:ascii="Times New Roman" w:eastAsia="Times New Roman" w:hAnsi="Times New Roman" w:cs="Times New Roman"/>
          <w:b/>
          <w:bCs/>
        </w:rPr>
        <w:t xml:space="preserve"> (</w:t>
      </w:r>
      <w:r>
        <w:rPr>
          <w:rFonts w:ascii="Times New Roman" w:eastAsia="Times New Roman" w:hAnsi="Times New Roman" w:cs="Times New Roman"/>
          <w:b/>
          <w:bCs/>
        </w:rPr>
        <w:t xml:space="preserve">Oral Language </w:t>
      </w:r>
      <w:r w:rsidRPr="004B7324">
        <w:rPr>
          <w:rFonts w:ascii="Times New Roman" w:eastAsia="Times New Roman" w:hAnsi="Times New Roman" w:cs="Times New Roman"/>
          <w:b/>
          <w:bCs/>
        </w:rPr>
        <w:t>Foundations of Reading</w:t>
      </w:r>
      <w:r>
        <w:rPr>
          <w:rFonts w:ascii="Times New Roman" w:eastAsia="Times New Roman" w:hAnsi="Times New Roman" w:cs="Times New Roman"/>
          <w:b/>
          <w:bCs/>
        </w:rPr>
        <w:t xml:space="preserve"> Development</w:t>
      </w:r>
      <w:r w:rsidRPr="004B7324">
        <w:rPr>
          <w:rFonts w:ascii="Times New Roman" w:eastAsia="Times New Roman" w:hAnsi="Times New Roman" w:cs="Times New Roman"/>
          <w:b/>
          <w:bCs/>
        </w:rPr>
        <w:t>):  Understand foundational concepts, principals, and best practices related to</w:t>
      </w:r>
      <w:r>
        <w:rPr>
          <w:rFonts w:ascii="Times New Roman" w:eastAsia="Times New Roman" w:hAnsi="Times New Roman" w:cs="Times New Roman"/>
          <w:b/>
          <w:bCs/>
        </w:rPr>
        <w:t xml:space="preserve"> young children’s development of oral language, including second-language acquisition, and demonstrate knowledge of developmentally appropriate, research- and evidence-based assessment and instructional practices to promote all students’ development of grade-level oral language skills.</w:t>
      </w:r>
    </w:p>
    <w:p w14:paraId="0FCF7006" w14:textId="77777777" w:rsidR="00D77310" w:rsidRPr="004D31B9" w:rsidRDefault="00D77310" w:rsidP="00D77310">
      <w:pPr>
        <w:pStyle w:val="ListParagraph"/>
        <w:numPr>
          <w:ilvl w:val="0"/>
          <w:numId w:val="12"/>
        </w:numPr>
        <w:jc w:val="left"/>
        <w:rPr>
          <w:sz w:val="20"/>
          <w:szCs w:val="20"/>
        </w:rPr>
      </w:pPr>
      <w:r w:rsidRPr="004D31B9">
        <w:rPr>
          <w:sz w:val="20"/>
          <w:szCs w:val="20"/>
        </w:rPr>
        <w:t xml:space="preserve">Demonstrate </w:t>
      </w:r>
      <w:r w:rsidRPr="004D31B9">
        <w:rPr>
          <w:rFonts w:cstheme="minorHAnsi"/>
          <w:sz w:val="20"/>
          <w:szCs w:val="20"/>
        </w:rPr>
        <w:t>knowledge of explicit, research-based strategies, tools, and techniques for assessing various aspects of students' oral language development, including their academic language development (e.g., knowledge and usage of sentences and grammatical structures of increasing complexity).</w:t>
      </w:r>
    </w:p>
    <w:p w14:paraId="24093DBE" w14:textId="77777777" w:rsidR="00D77310" w:rsidRPr="004D31B9" w:rsidRDefault="00D77310" w:rsidP="00D77310">
      <w:pPr>
        <w:pStyle w:val="ListParagraph"/>
        <w:numPr>
          <w:ilvl w:val="0"/>
          <w:numId w:val="12"/>
        </w:numPr>
        <w:jc w:val="left"/>
        <w:rPr>
          <w:sz w:val="20"/>
          <w:szCs w:val="20"/>
        </w:rPr>
      </w:pPr>
      <w:r w:rsidRPr="004D31B9">
        <w:rPr>
          <w:rFonts w:cstheme="minorHAnsi"/>
          <w:sz w:val="20"/>
          <w:szCs w:val="20"/>
        </w:rPr>
        <w:t>Demonstrate ability to accurately interpret the results of ongoing assessments in oral language development, including sentence and grammatical complexity, and to use the results to inform instructional planning and delivery, including differentiation strategies and interventions.</w:t>
      </w:r>
    </w:p>
    <w:p w14:paraId="11927845" w14:textId="77777777" w:rsidR="00D77310" w:rsidRPr="004D31B9" w:rsidRDefault="00D77310" w:rsidP="00D77310">
      <w:pPr>
        <w:pStyle w:val="ListParagraph"/>
        <w:numPr>
          <w:ilvl w:val="0"/>
          <w:numId w:val="12"/>
        </w:numPr>
        <w:jc w:val="left"/>
        <w:rPr>
          <w:sz w:val="20"/>
          <w:szCs w:val="20"/>
        </w:rPr>
      </w:pPr>
      <w:r w:rsidRPr="004D31B9">
        <w:rPr>
          <w:rFonts w:cstheme="minorHAnsi"/>
          <w:sz w:val="20"/>
          <w:szCs w:val="20"/>
        </w:rPr>
        <w:t xml:space="preserve">Demonstrate knowledge of the continuum of oral language development as described in the </w:t>
      </w:r>
      <w:r w:rsidRPr="004D31B9">
        <w:rPr>
          <w:rFonts w:cstheme="minorHAnsi"/>
          <w:i/>
          <w:iCs/>
          <w:sz w:val="20"/>
          <w:szCs w:val="20"/>
        </w:rPr>
        <w:t xml:space="preserve">Texas Prekindergarten Guidelines </w:t>
      </w:r>
      <w:r w:rsidRPr="004D31B9">
        <w:rPr>
          <w:rFonts w:cstheme="minorHAnsi"/>
          <w:sz w:val="20"/>
          <w:szCs w:val="20"/>
        </w:rPr>
        <w:t>and the TEKS for ELAR (Kindergarten through Grade 5), including basic stages of oral language development; characteristic features of children's oral language at different stages of development; and the importance of providing young children with frequent, repeated, incremental exposures to and opportunities to use new academic language structures in meaningful contexts, including providing opportunities for low-risk oral language rehearsal.</w:t>
      </w:r>
    </w:p>
    <w:p w14:paraId="3B1CA52A" w14:textId="77777777" w:rsidR="00D77310" w:rsidRPr="004D31B9" w:rsidRDefault="00D77310" w:rsidP="00D77310">
      <w:pPr>
        <w:pStyle w:val="ListParagraph"/>
        <w:numPr>
          <w:ilvl w:val="0"/>
          <w:numId w:val="13"/>
        </w:numPr>
        <w:jc w:val="left"/>
        <w:rPr>
          <w:sz w:val="20"/>
          <w:szCs w:val="20"/>
        </w:rPr>
      </w:pPr>
      <w:r w:rsidRPr="004D31B9">
        <w:rPr>
          <w:rFonts w:cstheme="minorHAnsi"/>
          <w:sz w:val="20"/>
          <w:szCs w:val="20"/>
        </w:rPr>
        <w:t>Demonstrate knowledge of research-based strategies and best practices for promoting students' understanding and use of sentences and grammatical structures of increasing complexity (e.g., compound sentences, complex sentences, relative clauses).</w:t>
      </w:r>
    </w:p>
    <w:p w14:paraId="54F91BA4" w14:textId="77777777" w:rsidR="00D77310" w:rsidRPr="004D31B9" w:rsidRDefault="00D77310" w:rsidP="00D77310">
      <w:pPr>
        <w:pStyle w:val="ListParagraph"/>
        <w:numPr>
          <w:ilvl w:val="0"/>
          <w:numId w:val="13"/>
        </w:numPr>
        <w:jc w:val="left"/>
        <w:rPr>
          <w:sz w:val="20"/>
          <w:szCs w:val="20"/>
        </w:rPr>
      </w:pPr>
      <w:r w:rsidRPr="004D31B9">
        <w:rPr>
          <w:rFonts w:cstheme="minorHAnsi"/>
          <w:sz w:val="20"/>
          <w:szCs w:val="20"/>
        </w:rPr>
        <w:t>Demonstrate knowledge of research-based strategies and best practices for promoting students' understanding and use of grade-level instructional language, including terminology and sentence structures used to label and describe people, things, places, and locations and to name, describe, and explain actions, directions, positions, sequences, locations, and categories (e.g., colors, shapes, textures).</w:t>
      </w:r>
    </w:p>
    <w:p w14:paraId="73A6452E" w14:textId="77777777" w:rsidR="00D77310" w:rsidRPr="004D31B9" w:rsidRDefault="00D77310" w:rsidP="00D77310">
      <w:pPr>
        <w:pStyle w:val="ListParagraph"/>
        <w:numPr>
          <w:ilvl w:val="0"/>
          <w:numId w:val="13"/>
        </w:numPr>
        <w:jc w:val="left"/>
        <w:rPr>
          <w:sz w:val="20"/>
          <w:szCs w:val="20"/>
        </w:rPr>
      </w:pPr>
      <w:r w:rsidRPr="004D31B9">
        <w:rPr>
          <w:rFonts w:cstheme="minorHAnsi"/>
          <w:sz w:val="20"/>
          <w:szCs w:val="20"/>
        </w:rPr>
        <w:t xml:space="preserve">Demonstrate 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 </w:t>
      </w:r>
      <w:r w:rsidRPr="004D31B9">
        <w:rPr>
          <w:rFonts w:cstheme="minorHAnsi"/>
          <w:sz w:val="20"/>
          <w:szCs w:val="20"/>
        </w:rPr>
        <w:lastRenderedPageBreak/>
        <w:t>including factors that affect oral language development (e.g., familial, cultural, educational, socioeconomic, linguistic, and developmental characteristics).</w:t>
      </w:r>
    </w:p>
    <w:p w14:paraId="4CB8F769" w14:textId="77777777" w:rsidR="00D77310" w:rsidRPr="004D31B9" w:rsidRDefault="00D77310" w:rsidP="00D77310">
      <w:pPr>
        <w:pStyle w:val="ListParagraph"/>
        <w:numPr>
          <w:ilvl w:val="0"/>
          <w:numId w:val="13"/>
        </w:numPr>
        <w:jc w:val="left"/>
        <w:rPr>
          <w:sz w:val="20"/>
          <w:szCs w:val="20"/>
        </w:rPr>
      </w:pPr>
      <w:r w:rsidRPr="004D31B9">
        <w:rPr>
          <w:rFonts w:cstheme="minorHAnsi"/>
          <w:sz w:val="20"/>
          <w:szCs w:val="20"/>
        </w:rPr>
        <w:t>Demonstrate knowledge of the importance of English learners' home language as an asset that provides an essential foundation for their oral language and literacy development in English, and apply knowledge of research-based strategies and best practices for facilitating language transfer by helping English learners make cross-language connections (e.g., explicitly pointing out words that are cognates in English and the home language, using objects or pictures from students' home cultures to connect new English words with familiar meanings).</w:t>
      </w:r>
    </w:p>
    <w:p w14:paraId="6EF8612A" w14:textId="77777777" w:rsidR="00D77310" w:rsidRPr="004D31B9" w:rsidRDefault="00D77310" w:rsidP="00D77310">
      <w:pPr>
        <w:pStyle w:val="ListParagraph"/>
        <w:numPr>
          <w:ilvl w:val="0"/>
          <w:numId w:val="14"/>
        </w:numPr>
        <w:jc w:val="left"/>
        <w:rPr>
          <w:sz w:val="20"/>
          <w:szCs w:val="20"/>
        </w:rPr>
      </w:pPr>
      <w:r w:rsidRPr="004D31B9">
        <w:rPr>
          <w:rFonts w:cstheme="minorHAnsi"/>
          <w:sz w:val="20"/>
          <w:szCs w:val="20"/>
        </w:rPr>
        <w:t>Demonstrate knowledge of the characteristic features of the four English language proficiency levels as described in the Texas English Language Proficiency Standards (ELPS) (i.e., beginning, intermediate, advanced, and high advanced) in order to plan appropriate language and literacy instruction for English learners.</w:t>
      </w:r>
    </w:p>
    <w:p w14:paraId="49B48949" w14:textId="77777777" w:rsidR="00D77310" w:rsidRPr="004D31B9" w:rsidRDefault="00D77310" w:rsidP="00D77310">
      <w:pPr>
        <w:pStyle w:val="ListParagraph"/>
        <w:numPr>
          <w:ilvl w:val="0"/>
          <w:numId w:val="14"/>
        </w:numPr>
        <w:jc w:val="left"/>
        <w:rPr>
          <w:sz w:val="20"/>
          <w:szCs w:val="20"/>
        </w:rPr>
      </w:pPr>
      <w:r w:rsidRPr="004D31B9">
        <w:rPr>
          <w:rFonts w:cstheme="minorHAnsi"/>
          <w:sz w:val="20"/>
          <w:szCs w:val="20"/>
        </w:rPr>
        <w:t xml:space="preserve">Demonstrate knowledge of culturally responsive instruction, including research-based strategies and best practices for supporting English learners' oral language, literacy, and concept development across academic disciplines as described in the </w:t>
      </w:r>
      <w:r w:rsidRPr="004D31B9">
        <w:rPr>
          <w:rFonts w:cstheme="minorHAnsi"/>
          <w:i/>
          <w:iCs/>
          <w:sz w:val="20"/>
          <w:szCs w:val="20"/>
        </w:rPr>
        <w:t xml:space="preserve">Texas Prekindergarten Guidelines </w:t>
      </w:r>
      <w:r w:rsidRPr="004D31B9">
        <w:rPr>
          <w:rFonts w:cstheme="minorHAnsi"/>
          <w:sz w:val="20"/>
          <w:szCs w:val="20"/>
        </w:rPr>
        <w:t>and the TEKS for ELAR (Kindergarten through Grade 5) (e.g., identifying and aligning relevant language objectives with content-area lessons; using appropriate scaffolds, particularly visual cues, to support understanding).</w:t>
      </w:r>
    </w:p>
    <w:p w14:paraId="2E038745" w14:textId="77777777" w:rsidR="00D77310" w:rsidRPr="004D31B9" w:rsidRDefault="00D77310" w:rsidP="00D77310">
      <w:pPr>
        <w:pStyle w:val="ListParagraph"/>
        <w:numPr>
          <w:ilvl w:val="0"/>
          <w:numId w:val="14"/>
        </w:numPr>
        <w:jc w:val="left"/>
        <w:rPr>
          <w:sz w:val="20"/>
          <w:szCs w:val="20"/>
        </w:rPr>
      </w:pPr>
      <w:r w:rsidRPr="004D31B9">
        <w:rPr>
          <w:rFonts w:cstheme="minorHAnsi"/>
          <w:sz w:val="20"/>
          <w:szCs w:val="20"/>
        </w:rPr>
        <w:t>Demonstrate knowledge of research-based strategies and best practices for differentiating instruction in oral language development, including in sentence and grammatical structures, in order to address the assessed needs of all students.</w:t>
      </w:r>
    </w:p>
    <w:p w14:paraId="58691C0F" w14:textId="77777777" w:rsidR="00D77310" w:rsidRDefault="00D77310" w:rsidP="00D77310">
      <w:pPr>
        <w:spacing w:line="240" w:lineRule="auto"/>
        <w:contextualSpacing/>
        <w:rPr>
          <w:b/>
          <w:bCs/>
        </w:rPr>
      </w:pPr>
      <w:r>
        <w:rPr>
          <w:b/>
          <w:bCs/>
        </w:rPr>
        <w:t>Competency 004 (Phonological and Phonemic Awareness):  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p w14:paraId="53665BEA" w14:textId="77777777" w:rsidR="00D77310" w:rsidRPr="004D31B9" w:rsidRDefault="00D77310" w:rsidP="00D77310">
      <w:pPr>
        <w:spacing w:line="240" w:lineRule="auto"/>
        <w:contextualSpacing/>
        <w:rPr>
          <w:rFonts w:cstheme="minorHAnsi"/>
          <w:sz w:val="20"/>
          <w:szCs w:val="20"/>
        </w:rPr>
      </w:pPr>
      <w:r>
        <w:t xml:space="preserve">A.  </w:t>
      </w:r>
      <w:r w:rsidRPr="004D31B9">
        <w:rPr>
          <w:rFonts w:cstheme="minorHAnsi"/>
          <w:sz w:val="20"/>
          <w:szCs w:val="20"/>
        </w:rPr>
        <w:t>Demonstrate knowledge of explicit, research-based strategies, tools, and techniques for assessing students' development of phonological and phonemic awareness skills.</w:t>
      </w:r>
    </w:p>
    <w:p w14:paraId="18E11280" w14:textId="77777777" w:rsidR="00D77310" w:rsidRPr="004D31B9" w:rsidRDefault="00D77310" w:rsidP="00D77310">
      <w:pPr>
        <w:spacing w:line="240" w:lineRule="auto"/>
        <w:contextualSpacing/>
        <w:rPr>
          <w:rFonts w:cstheme="minorHAnsi"/>
          <w:sz w:val="20"/>
          <w:szCs w:val="20"/>
        </w:rPr>
      </w:pPr>
      <w:r w:rsidRPr="004D31B9">
        <w:rPr>
          <w:rFonts w:cstheme="minorHAnsi"/>
          <w:sz w:val="20"/>
          <w:szCs w:val="20"/>
        </w:rPr>
        <w:t>B.  Demonstrate ability to accurately interpret the results of ongoing assessments in phonological and phonemic awareness and to use the results to inform instructional planning and delivery, including differentiation strategies and interventions.</w:t>
      </w:r>
    </w:p>
    <w:p w14:paraId="0D8F80F6" w14:textId="77777777" w:rsidR="00D77310" w:rsidRPr="004D31B9" w:rsidRDefault="00D77310" w:rsidP="00D77310">
      <w:pPr>
        <w:spacing w:line="240" w:lineRule="auto"/>
        <w:contextualSpacing/>
        <w:rPr>
          <w:rFonts w:cstheme="minorHAnsi"/>
          <w:sz w:val="20"/>
          <w:szCs w:val="20"/>
        </w:rPr>
      </w:pPr>
      <w:r w:rsidRPr="004D31B9">
        <w:rPr>
          <w:rFonts w:cstheme="minorHAnsi"/>
          <w:sz w:val="20"/>
          <w:szCs w:val="20"/>
        </w:rPr>
        <w:t>C.  Demonstrate knowledge of the role of phonological and phonemic awareness in the development of literacy in an alphabetic language.</w:t>
      </w:r>
    </w:p>
    <w:p w14:paraId="55530348" w14:textId="77777777" w:rsidR="00D77310" w:rsidRPr="004D31B9" w:rsidRDefault="00D77310" w:rsidP="00D77310">
      <w:pPr>
        <w:spacing w:line="240" w:lineRule="auto"/>
        <w:contextualSpacing/>
        <w:rPr>
          <w:rFonts w:cstheme="minorHAnsi"/>
          <w:sz w:val="20"/>
          <w:szCs w:val="20"/>
        </w:rPr>
      </w:pPr>
      <w:r w:rsidRPr="004D31B9">
        <w:rPr>
          <w:rFonts w:cstheme="minorHAnsi"/>
          <w:sz w:val="20"/>
          <w:szCs w:val="20"/>
        </w:rPr>
        <w:t xml:space="preserve">D.  Demonstrate understanding of the distinctions between phonological awareness and phonemic awareness and the distinctions between phonemic awareness and the alphabetic principle. </w:t>
      </w:r>
    </w:p>
    <w:p w14:paraId="6CB1B78C" w14:textId="77777777" w:rsidR="00D77310" w:rsidRPr="004D31B9" w:rsidRDefault="00D77310" w:rsidP="00D77310">
      <w:pPr>
        <w:spacing w:line="240" w:lineRule="auto"/>
        <w:contextualSpacing/>
        <w:rPr>
          <w:rFonts w:cstheme="minorHAnsi"/>
          <w:sz w:val="20"/>
          <w:szCs w:val="20"/>
        </w:rPr>
      </w:pPr>
      <w:r w:rsidRPr="004D31B9">
        <w:rPr>
          <w:sz w:val="20"/>
          <w:szCs w:val="20"/>
        </w:rPr>
        <w:t xml:space="preserve">E.  </w:t>
      </w:r>
      <w:r w:rsidRPr="004D31B9">
        <w:rPr>
          <w:rFonts w:cstheme="minorHAnsi"/>
          <w:sz w:val="20"/>
          <w:szCs w:val="20"/>
        </w:rPr>
        <w:t>Demonstrate knowledge of key concepts related to the development of phonological and phonemic awareness (e.g., recognizing that young children naturally attend to the meaning of language rather than its sounds and that larger units of sound are easier to detect and manipulate than smaller units of sound).</w:t>
      </w:r>
    </w:p>
    <w:p w14:paraId="78DB6041" w14:textId="77777777" w:rsidR="00D77310" w:rsidRPr="004A13C0" w:rsidRDefault="00D77310" w:rsidP="00D77310">
      <w:pPr>
        <w:spacing w:line="240" w:lineRule="auto"/>
        <w:contextualSpacing/>
        <w:rPr>
          <w:rFonts w:cstheme="minorHAnsi"/>
          <w:b/>
          <w:iCs/>
        </w:rPr>
      </w:pPr>
      <w:r w:rsidRPr="004A13C0">
        <w:rPr>
          <w:rFonts w:cstheme="minorHAnsi"/>
          <w:b/>
          <w:bCs/>
        </w:rPr>
        <w:t xml:space="preserve">Competency 005 (Print Concepts and Alphabet Knowledge):  </w:t>
      </w:r>
      <w:r w:rsidRPr="004A13C0">
        <w:rPr>
          <w:rFonts w:cstheme="minorHAnsi"/>
          <w:b/>
          <w:iCs/>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p>
    <w:p w14:paraId="13089B1F" w14:textId="77777777" w:rsidR="00D77310" w:rsidRDefault="00D77310" w:rsidP="00D77310">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various aspects of students' development in print concepts and alphabet knowledge, including their understandin</w:t>
      </w:r>
      <w:r>
        <w:rPr>
          <w:rFonts w:cstheme="minorHAnsi"/>
          <w:sz w:val="20"/>
          <w:szCs w:val="20"/>
        </w:rPr>
        <w:t>g of the alphabetic principle.</w:t>
      </w:r>
    </w:p>
    <w:p w14:paraId="4C33B154" w14:textId="77777777" w:rsidR="00D77310" w:rsidRDefault="00D77310" w:rsidP="00D77310">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Demonstrate knowledge of research-based strategies and best practices for promoting young children's development of print concepts (e.g., understanding that illustrations and print carry meaning; distinguishing between illustrations and print and between a letter and a word; identifying key conventions of print that contribute to meaning) and print and digital book-handling skills (e.g., identifying a book's front cover, back cover, and title p</w:t>
      </w:r>
      <w:r>
        <w:rPr>
          <w:rFonts w:cstheme="minorHAnsi"/>
          <w:sz w:val="20"/>
          <w:szCs w:val="20"/>
        </w:rPr>
        <w:t>age; turning pages correctly).</w:t>
      </w:r>
    </w:p>
    <w:p w14:paraId="7626BEC6" w14:textId="77777777" w:rsidR="00D77310" w:rsidRDefault="00D77310" w:rsidP="00D77310">
      <w:pPr>
        <w:spacing w:line="240" w:lineRule="auto"/>
        <w:contextualSpacing/>
        <w:rPr>
          <w:rFonts w:cstheme="minorHAnsi"/>
          <w:sz w:val="20"/>
          <w:szCs w:val="20"/>
        </w:rPr>
      </w:pPr>
      <w:r>
        <w:rPr>
          <w:rFonts w:cstheme="minorHAnsi"/>
          <w:sz w:val="20"/>
          <w:szCs w:val="20"/>
        </w:rPr>
        <w:lastRenderedPageBreak/>
        <w:t xml:space="preserve">E.  </w:t>
      </w:r>
      <w:r w:rsidRPr="004F7173">
        <w:rPr>
          <w:rFonts w:cstheme="minorHAnsi"/>
          <w:sz w:val="20"/>
          <w:szCs w:val="20"/>
        </w:rPr>
        <w:t>Demonstrate understanding of the role of alphabet knowledge in reading development (e.g., recognizing that phonemic awareness and alphabet knowledge are key predict</w:t>
      </w:r>
      <w:r>
        <w:rPr>
          <w:rFonts w:cstheme="minorHAnsi"/>
          <w:sz w:val="20"/>
          <w:szCs w:val="20"/>
        </w:rPr>
        <w:t>ors of early reading success).</w:t>
      </w:r>
    </w:p>
    <w:p w14:paraId="4771BB46" w14:textId="77777777" w:rsidR="00D77310" w:rsidRDefault="00D77310" w:rsidP="00D77310">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promoting young children's development of alphabet knowledge, including strategies for reinforcing alphabet knowledge (e.g., u</w:t>
      </w:r>
      <w:r>
        <w:rPr>
          <w:rFonts w:cstheme="minorHAnsi"/>
          <w:sz w:val="20"/>
          <w:szCs w:val="20"/>
        </w:rPr>
        <w:t>sing multisensory techniques).</w:t>
      </w:r>
    </w:p>
    <w:p w14:paraId="712A4451" w14:textId="77777777" w:rsidR="00D77310" w:rsidRDefault="00D77310" w:rsidP="00D77310">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understanding of the role of predictable texts in promoting young children's development of print co</w:t>
      </w:r>
      <w:r>
        <w:rPr>
          <w:rFonts w:cstheme="minorHAnsi"/>
          <w:sz w:val="20"/>
          <w:szCs w:val="20"/>
        </w:rPr>
        <w:t>ncepts and alphabet knowledge.</w:t>
      </w:r>
    </w:p>
    <w:p w14:paraId="7D8BDA19" w14:textId="77777777" w:rsidR="00D77310" w:rsidRDefault="00D77310" w:rsidP="00D77310">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understanding that not all written languages are alphabetic, that many alphabetic languages are more phonetically regular than English, and that English learners' literacy development in English</w:t>
      </w:r>
      <w:r>
        <w:rPr>
          <w:rFonts w:cstheme="minorHAnsi"/>
          <w:sz w:val="20"/>
          <w:szCs w:val="20"/>
        </w:rPr>
        <w:t xml:space="preserve"> is affected by these factors.</w:t>
      </w:r>
    </w:p>
    <w:p w14:paraId="793AE8E4" w14:textId="77777777" w:rsidR="00D77310" w:rsidRDefault="00D77310" w:rsidP="00D77310">
      <w:pPr>
        <w:spacing w:line="240" w:lineRule="auto"/>
        <w:contextualSpacing/>
        <w:rPr>
          <w:rFonts w:cstheme="minorHAnsi"/>
          <w:sz w:val="20"/>
          <w:szCs w:val="20"/>
        </w:rPr>
      </w:pPr>
      <w:r>
        <w:rPr>
          <w:rFonts w:cstheme="minorHAnsi"/>
          <w:sz w:val="20"/>
          <w:szCs w:val="20"/>
        </w:rPr>
        <w:t xml:space="preserve">K.  </w:t>
      </w:r>
      <w:r w:rsidRPr="004F7173">
        <w:rPr>
          <w:rFonts w:cstheme="minorHAnsi"/>
          <w:sz w:val="20"/>
          <w:szCs w:val="20"/>
        </w:rPr>
        <w:t xml:space="preserve">Demonstrate knowledge of research-based strategies and best practices for differentiating instruction in print concepts, alphabet knowledge, and the alphabetic principle in order to address the assessed needs of </w:t>
      </w:r>
      <w:r>
        <w:rPr>
          <w:rFonts w:cstheme="minorHAnsi"/>
          <w:sz w:val="20"/>
          <w:szCs w:val="20"/>
        </w:rPr>
        <w:t>all students.</w:t>
      </w:r>
    </w:p>
    <w:p w14:paraId="64055DC0" w14:textId="77777777" w:rsidR="00D77310" w:rsidRDefault="00D77310" w:rsidP="00D77310">
      <w:pPr>
        <w:spacing w:line="240" w:lineRule="auto"/>
        <w:contextualSpacing/>
        <w:rPr>
          <w:rFonts w:cstheme="minorHAnsi"/>
          <w:b/>
          <w:iCs/>
          <w:sz w:val="20"/>
          <w:szCs w:val="20"/>
        </w:rPr>
      </w:pPr>
      <w:r>
        <w:rPr>
          <w:rFonts w:cstheme="minorHAnsi"/>
          <w:b/>
          <w:bCs/>
          <w:sz w:val="20"/>
          <w:szCs w:val="20"/>
        </w:rPr>
        <w:t xml:space="preserve">Competency 006 (Phonics and Other Word Identification Skills):  </w:t>
      </w:r>
      <w:r w:rsidRPr="00ED0879">
        <w:rPr>
          <w:rFonts w:cstheme="minorHAnsi"/>
          <w:b/>
          <w:iCs/>
          <w:sz w:val="20"/>
          <w:szCs w:val="20"/>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p w14:paraId="3CEA7062" w14:textId="77777777" w:rsidR="00D77310" w:rsidRDefault="00D77310" w:rsidP="00D77310">
      <w:pPr>
        <w:spacing w:line="240" w:lineRule="auto"/>
        <w:contextualSpacing/>
        <w:rPr>
          <w:rFonts w:cstheme="minorHAnsi"/>
          <w:sz w:val="20"/>
          <w:szCs w:val="20"/>
        </w:rPr>
      </w:pPr>
      <w:r>
        <w:rPr>
          <w:rFonts w:cstheme="minorHAnsi"/>
          <w:bCs/>
          <w:iCs/>
          <w:sz w:val="20"/>
          <w:szCs w:val="20"/>
        </w:rPr>
        <w:t xml:space="preserve">C.  </w:t>
      </w:r>
      <w:r w:rsidRPr="004F7173">
        <w:rPr>
          <w:rFonts w:cstheme="minorHAnsi"/>
          <w:sz w:val="20"/>
          <w:szCs w:val="20"/>
        </w:rPr>
        <w:t>Demonstrate 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providing students with explicit, systematic instruction in phonics and frequent practice applying new deco</w:t>
      </w:r>
      <w:r>
        <w:rPr>
          <w:rFonts w:cstheme="minorHAnsi"/>
          <w:sz w:val="20"/>
          <w:szCs w:val="20"/>
        </w:rPr>
        <w:t>ding skills in connected text.</w:t>
      </w:r>
    </w:p>
    <w:p w14:paraId="08E62D15" w14:textId="77777777" w:rsidR="00D77310" w:rsidRDefault="00D77310" w:rsidP="00D77310">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teaching common word patterns (e.g., word families), including explicitly teaching related spelling skills and patterns once students have developed basic phonics skil</w:t>
      </w:r>
      <w:r>
        <w:rPr>
          <w:rFonts w:cstheme="minorHAnsi"/>
          <w:sz w:val="20"/>
          <w:szCs w:val="20"/>
        </w:rPr>
        <w:t>ls and orthographic knowledge.</w:t>
      </w:r>
    </w:p>
    <w:p w14:paraId="015C2B11" w14:textId="77777777" w:rsidR="00D77310" w:rsidRDefault="00D77310" w:rsidP="00D77310">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the role of high-frequency words in accurate, automatic decoding of grade-level text and knowledge of research-based strategies and best practices for promoting students' accurate, automatic decoding and spelling of grade-level high-frequency words, including high</w:t>
      </w:r>
      <w:r>
        <w:rPr>
          <w:rFonts w:cstheme="minorHAnsi"/>
          <w:sz w:val="20"/>
          <w:szCs w:val="20"/>
        </w:rPr>
        <w:t>-frequency words that are not phonetically regular.</w:t>
      </w:r>
    </w:p>
    <w:p w14:paraId="47ECD3A3" w14:textId="77777777" w:rsidR="00D77310" w:rsidRDefault="00D77310" w:rsidP="00D77310">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 xml:space="preserve">Demonstrate knowledge of research-based strategies and best practices for promoting students' accurate, automatic decoding and spelling of words that contain common inflectional endings (e.g., </w:t>
      </w:r>
      <w:r w:rsidRPr="004F7173">
        <w:rPr>
          <w:rFonts w:cstheme="minorHAnsi"/>
          <w:i/>
          <w:iCs/>
          <w:sz w:val="20"/>
          <w:szCs w:val="20"/>
        </w:rPr>
        <w:t>-s</w:t>
      </w:r>
      <w:r w:rsidRPr="004F7173">
        <w:rPr>
          <w:rFonts w:cstheme="minorHAnsi"/>
          <w:sz w:val="20"/>
          <w:szCs w:val="20"/>
        </w:rPr>
        <w:t xml:space="preserve">, </w:t>
      </w:r>
      <w:r w:rsidRPr="004F7173">
        <w:rPr>
          <w:rFonts w:cstheme="minorHAnsi"/>
          <w:i/>
          <w:iCs/>
          <w:sz w:val="20"/>
          <w:szCs w:val="20"/>
        </w:rPr>
        <w:t>-ed</w:t>
      </w:r>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ing</w:t>
      </w:r>
      <w:proofErr w:type="spellEnd"/>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er</w:t>
      </w:r>
      <w:proofErr w:type="spellEnd"/>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est</w:t>
      </w:r>
      <w:proofErr w:type="spellEnd"/>
      <w:r w:rsidRPr="004F7173">
        <w:rPr>
          <w:rFonts w:cstheme="minorHAnsi"/>
          <w:sz w:val="20"/>
          <w:szCs w:val="20"/>
        </w:rPr>
        <w:t>), including teaching common orthographic guidelines related to inflections and connecting an inflectional endi</w:t>
      </w:r>
      <w:r>
        <w:rPr>
          <w:rFonts w:cstheme="minorHAnsi"/>
          <w:sz w:val="20"/>
          <w:szCs w:val="20"/>
        </w:rPr>
        <w:t>ng to its grammatical meaning.</w:t>
      </w:r>
    </w:p>
    <w:p w14:paraId="637FF15A" w14:textId="77777777" w:rsidR="00D77310" w:rsidRDefault="00D77310" w:rsidP="00D77310">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promoting students' accurate, automatic decoding and spelling of common homophones,</w:t>
      </w:r>
      <w:r>
        <w:rPr>
          <w:rFonts w:cstheme="minorHAnsi"/>
          <w:sz w:val="20"/>
          <w:szCs w:val="20"/>
        </w:rPr>
        <w:t xml:space="preserve"> homographs, and contractions.</w:t>
      </w:r>
    </w:p>
    <w:p w14:paraId="3E5AE688" w14:textId="77777777" w:rsidR="00D77310" w:rsidRDefault="00D77310" w:rsidP="00D77310">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teaching students how to self-monitor when reading connected text in order to confirm accurate decoding and comprehension, including how to use semantic and syntactic clues to verify the meaning an</w:t>
      </w:r>
      <w:r>
        <w:rPr>
          <w:rFonts w:cstheme="minorHAnsi"/>
          <w:sz w:val="20"/>
          <w:szCs w:val="20"/>
        </w:rPr>
        <w:t>d pronunciation of homographs.</w:t>
      </w:r>
    </w:p>
    <w:p w14:paraId="404ACB45" w14:textId="77777777" w:rsidR="00D77310" w:rsidRDefault="00D77310" w:rsidP="00D77310">
      <w:pPr>
        <w:spacing w:line="240" w:lineRule="auto"/>
        <w:contextualSpacing/>
        <w:rPr>
          <w:rFonts w:cstheme="minorHAnsi"/>
          <w:sz w:val="20"/>
          <w:szCs w:val="20"/>
        </w:rPr>
      </w:pPr>
      <w:r>
        <w:rPr>
          <w:rFonts w:cstheme="minorHAnsi"/>
          <w:sz w:val="20"/>
          <w:szCs w:val="20"/>
        </w:rPr>
        <w:t xml:space="preserve">L.  </w:t>
      </w:r>
      <w:r w:rsidRPr="004F7173">
        <w:rPr>
          <w:rFonts w:cstheme="minorHAnsi"/>
          <w:sz w:val="20"/>
          <w:szCs w:val="20"/>
        </w:rPr>
        <w:t>Recognize that a student's home language or language variety may not include all the sounds or sound sequences used in standard English and that English learners and speakers of various dialects or regional styles of English may require additional support in order to perceive, produce, read, or spell certain phonics elements (e.g., consonant clus</w:t>
      </w:r>
      <w:r>
        <w:rPr>
          <w:rFonts w:cstheme="minorHAnsi"/>
          <w:sz w:val="20"/>
          <w:szCs w:val="20"/>
        </w:rPr>
        <w:t>ters) or inflectional endings.</w:t>
      </w:r>
    </w:p>
    <w:p w14:paraId="1064E412" w14:textId="77777777" w:rsidR="00D77310" w:rsidRDefault="00D77310" w:rsidP="00D77310">
      <w:pPr>
        <w:spacing w:line="240" w:lineRule="auto"/>
        <w:contextualSpacing/>
        <w:rPr>
          <w:rFonts w:cstheme="minorHAnsi"/>
          <w:sz w:val="20"/>
          <w:szCs w:val="20"/>
        </w:rPr>
      </w:pPr>
      <w:r>
        <w:rPr>
          <w:rFonts w:cstheme="minorHAnsi"/>
          <w:sz w:val="20"/>
          <w:szCs w:val="20"/>
        </w:rPr>
        <w:t xml:space="preserve">M.  </w:t>
      </w:r>
      <w:r w:rsidRPr="004F7173">
        <w:rPr>
          <w:rFonts w:cstheme="minorHAnsi"/>
          <w:sz w:val="20"/>
          <w:szCs w:val="20"/>
        </w:rPr>
        <w:t>Demonstrate knowledge of research-based strategies and best practices for differentiating instruction in phonics and other word identification skills in order to address the a</w:t>
      </w:r>
      <w:r>
        <w:rPr>
          <w:rFonts w:cstheme="minorHAnsi"/>
          <w:sz w:val="20"/>
          <w:szCs w:val="20"/>
        </w:rPr>
        <w:t>ssessed needs of all students.</w:t>
      </w:r>
    </w:p>
    <w:p w14:paraId="098E3D64" w14:textId="77777777" w:rsidR="00D77310" w:rsidRPr="004A13C0" w:rsidRDefault="00D77310" w:rsidP="00D77310">
      <w:pPr>
        <w:spacing w:line="240" w:lineRule="auto"/>
        <w:contextualSpacing/>
        <w:rPr>
          <w:rFonts w:cstheme="minorHAnsi"/>
          <w:b/>
          <w:iCs/>
        </w:rPr>
      </w:pPr>
      <w:r w:rsidRPr="004A13C0">
        <w:rPr>
          <w:rFonts w:cstheme="minorHAnsi"/>
          <w:b/>
          <w:bCs/>
        </w:rPr>
        <w:t xml:space="preserve">Competency 007 (Syllabication and Morphemic Analysis Skills): </w:t>
      </w:r>
      <w:r w:rsidRPr="004A13C0">
        <w:rPr>
          <w:rFonts w:cstheme="minorHAnsi"/>
          <w:b/>
          <w:iCs/>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p w14:paraId="30D5D74E" w14:textId="77777777" w:rsidR="00D77310" w:rsidRDefault="00D77310" w:rsidP="00D77310">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various aspects of students' development in syllabication and morphemic analysis skills, incl</w:t>
      </w:r>
      <w:r>
        <w:rPr>
          <w:rFonts w:cstheme="minorHAnsi"/>
          <w:sz w:val="20"/>
          <w:szCs w:val="20"/>
        </w:rPr>
        <w:t>uding related spelling skills.</w:t>
      </w:r>
    </w:p>
    <w:p w14:paraId="16B1AB19" w14:textId="77777777" w:rsidR="00D77310" w:rsidRDefault="00D77310" w:rsidP="00D77310">
      <w:pPr>
        <w:spacing w:line="240" w:lineRule="auto"/>
        <w:contextualSpacing/>
        <w:rPr>
          <w:rFonts w:cstheme="minorHAnsi"/>
          <w:sz w:val="20"/>
          <w:szCs w:val="20"/>
        </w:rPr>
      </w:pPr>
      <w:r>
        <w:rPr>
          <w:rFonts w:cstheme="minorHAnsi"/>
          <w:sz w:val="20"/>
          <w:szCs w:val="20"/>
        </w:rPr>
        <w:lastRenderedPageBreak/>
        <w:t xml:space="preserve">B.  </w:t>
      </w:r>
      <w:r w:rsidRPr="004F7173">
        <w:rPr>
          <w:rFonts w:cstheme="minorHAnsi"/>
          <w:sz w:val="20"/>
          <w:szCs w:val="20"/>
        </w:rPr>
        <w:t>Demonstrate ability to accurately interpret the results of ongoing assessments in syllabication and morphemic analysis skills, including related spelling skills, and to use the results to inform instructional planning and delivery, including differentiation</w:t>
      </w:r>
      <w:r>
        <w:rPr>
          <w:rFonts w:cstheme="minorHAnsi"/>
          <w:sz w:val="20"/>
          <w:szCs w:val="20"/>
        </w:rPr>
        <w:t xml:space="preserve"> strategies and interventions.</w:t>
      </w:r>
    </w:p>
    <w:p w14:paraId="38FD96CE" w14:textId="77777777" w:rsidR="00D77310" w:rsidRDefault="00D77310" w:rsidP="00D77310">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the continuum of knowledge and skills related to syllabication and morphemic analysis skills as described in the TEKS for ELAR (</w:t>
      </w:r>
      <w:r>
        <w:rPr>
          <w:rFonts w:cstheme="minorHAnsi"/>
          <w:sz w:val="20"/>
          <w:szCs w:val="20"/>
        </w:rPr>
        <w:t>Kindergarten through Grade 5).</w:t>
      </w:r>
    </w:p>
    <w:p w14:paraId="738F2391" w14:textId="77777777" w:rsidR="00D77310" w:rsidRDefault="00D77310" w:rsidP="00D77310">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Demonstrate knowledge of research-based strategies and best practices for teaching accurate, automatic decoding a</w:t>
      </w:r>
      <w:r>
        <w:rPr>
          <w:rFonts w:cstheme="minorHAnsi"/>
          <w:sz w:val="20"/>
          <w:szCs w:val="20"/>
        </w:rPr>
        <w:t>nd spelling of compound words.</w:t>
      </w:r>
    </w:p>
    <w:p w14:paraId="55545D7F" w14:textId="77777777" w:rsidR="00D77310" w:rsidRDefault="00D77310" w:rsidP="00D77310">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 xml:space="preserve">Demonstrate knowledge of common syllable types in English (e.g., closed, silent </w:t>
      </w:r>
      <w:r w:rsidRPr="004F7173">
        <w:rPr>
          <w:rFonts w:cstheme="minorHAnsi"/>
          <w:i/>
          <w:iCs/>
          <w:sz w:val="20"/>
          <w:szCs w:val="20"/>
        </w:rPr>
        <w:t>e</w:t>
      </w:r>
      <w:r w:rsidRPr="004F7173">
        <w:rPr>
          <w:rFonts w:cstheme="minorHAnsi"/>
          <w:sz w:val="20"/>
          <w:szCs w:val="20"/>
        </w:rPr>
        <w:t xml:space="preserve">, open, vowel team, </w:t>
      </w:r>
      <w:r w:rsidRPr="004F7173">
        <w:rPr>
          <w:rFonts w:cstheme="minorHAnsi"/>
          <w:i/>
          <w:iCs/>
          <w:sz w:val="20"/>
          <w:szCs w:val="20"/>
        </w:rPr>
        <w:t>r-</w:t>
      </w:r>
      <w:r w:rsidRPr="004F7173">
        <w:rPr>
          <w:rFonts w:cstheme="minorHAnsi"/>
          <w:sz w:val="20"/>
          <w:szCs w:val="20"/>
        </w:rPr>
        <w:t xml:space="preserve">controlled, consonant + </w:t>
      </w:r>
      <w:r w:rsidRPr="004F7173">
        <w:rPr>
          <w:rFonts w:cstheme="minorHAnsi"/>
          <w:i/>
          <w:iCs/>
          <w:sz w:val="20"/>
          <w:szCs w:val="20"/>
        </w:rPr>
        <w:t>le</w:t>
      </w:r>
      <w:r w:rsidRPr="004F7173">
        <w:rPr>
          <w:rFonts w:cstheme="minorHAnsi"/>
          <w:sz w:val="20"/>
          <w:szCs w:val="20"/>
        </w:rPr>
        <w:t>); common syllable division patterns (e.g., VC/CV, V/CV); and research-based strategies and best practices for developing students' accurate, automatic decoding and sp</w:t>
      </w:r>
      <w:r>
        <w:rPr>
          <w:rFonts w:cstheme="minorHAnsi"/>
          <w:sz w:val="20"/>
          <w:szCs w:val="20"/>
        </w:rPr>
        <w:t>elling of multisyllabic words.</w:t>
      </w:r>
    </w:p>
    <w:p w14:paraId="2093B9AA" w14:textId="77777777" w:rsidR="00D77310" w:rsidRDefault="00D77310" w:rsidP="00D77310">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knowledge of common morphemes in English (e.g., base words, roots, inflections, derivational affixes), including the distinction between inflectional and derivational suffixes, and research-based strategies and best practices for developing students' accurate, automatic decoding and spelling of multisyllabic words that </w:t>
      </w:r>
      <w:r>
        <w:rPr>
          <w:rFonts w:cstheme="minorHAnsi"/>
          <w:sz w:val="20"/>
          <w:szCs w:val="20"/>
        </w:rPr>
        <w:t>contain two or more morphemes.</w:t>
      </w:r>
    </w:p>
    <w:p w14:paraId="5E467125" w14:textId="77777777" w:rsidR="00D77310" w:rsidRDefault="00D77310" w:rsidP="00D77310">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understanding of the importance of teaching students to read common syllable types and morphemes as chunks in order to promote accurate, automatic decoding of multisyllabic and multimorphemic words and to support their ability to read increasing</w:t>
      </w:r>
      <w:r>
        <w:rPr>
          <w:rFonts w:cstheme="minorHAnsi"/>
          <w:sz w:val="20"/>
          <w:szCs w:val="20"/>
        </w:rPr>
        <w:t>ly complex texts with fluency.</w:t>
      </w:r>
    </w:p>
    <w:p w14:paraId="4F6F6FBB" w14:textId="77777777" w:rsidR="00D77310" w:rsidRDefault="00D77310" w:rsidP="00D77310">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teaching accurate, automatic decoding and spelling of less common syllable types and morphemes, as well as other more advanced elements, including multisyllabic words with mul</w:t>
      </w:r>
      <w:r>
        <w:rPr>
          <w:rFonts w:cstheme="minorHAnsi"/>
          <w:sz w:val="20"/>
          <w:szCs w:val="20"/>
        </w:rPr>
        <w:t>tiple sound-spelling patterns.</w:t>
      </w:r>
    </w:p>
    <w:p w14:paraId="011E4A3B" w14:textId="77777777" w:rsidR="00D77310" w:rsidRDefault="00D77310" w:rsidP="00D77310">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teaching students how to use print and digital resources to determine syllabication, pronunciation, meaning, and word origin, including how to alphabetize a series of words to the third letter in order to facilitate their ability to use</w:t>
      </w:r>
      <w:r>
        <w:rPr>
          <w:rFonts w:cstheme="minorHAnsi"/>
          <w:sz w:val="20"/>
          <w:szCs w:val="20"/>
        </w:rPr>
        <w:t xml:space="preserve"> a variety of print resources.</w:t>
      </w:r>
    </w:p>
    <w:p w14:paraId="02125F20" w14:textId="77777777" w:rsidR="00D77310" w:rsidRDefault="00D77310" w:rsidP="00D77310">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differentiating instruction in syllabication and morphemic analysis skills in order to address the a</w:t>
      </w:r>
      <w:r>
        <w:rPr>
          <w:rFonts w:cstheme="minorHAnsi"/>
          <w:sz w:val="20"/>
          <w:szCs w:val="20"/>
        </w:rPr>
        <w:t>ssessed needs of all students.</w:t>
      </w:r>
    </w:p>
    <w:p w14:paraId="15D8101E" w14:textId="77777777" w:rsidR="00D77310" w:rsidRPr="004A13C0" w:rsidRDefault="00D77310" w:rsidP="00D77310">
      <w:pPr>
        <w:spacing w:line="240" w:lineRule="auto"/>
        <w:contextualSpacing/>
        <w:rPr>
          <w:rFonts w:cstheme="minorHAnsi"/>
          <w:b/>
          <w:iCs/>
        </w:rPr>
      </w:pPr>
      <w:r w:rsidRPr="004A13C0">
        <w:rPr>
          <w:b/>
        </w:rPr>
        <w:t xml:space="preserve">Competency 008 </w:t>
      </w:r>
      <w:r w:rsidRPr="004A13C0">
        <w:rPr>
          <w:rFonts w:cstheme="minorHAnsi"/>
          <w:b/>
          <w:bCs/>
        </w:rPr>
        <w:t xml:space="preserve">(Reading Fluency): </w:t>
      </w:r>
      <w:r w:rsidRPr="004A13C0">
        <w:rPr>
          <w:rFonts w:cstheme="minorHAnsi"/>
          <w:b/>
          <w:iCs/>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p w14:paraId="1CEF046F" w14:textId="77777777" w:rsidR="00D77310" w:rsidRDefault="00D77310" w:rsidP="00D77310">
      <w:pPr>
        <w:spacing w:line="240" w:lineRule="auto"/>
        <w:contextualSpacing/>
        <w:rPr>
          <w:rFonts w:cstheme="minorHAnsi"/>
          <w:sz w:val="20"/>
          <w:szCs w:val="20"/>
        </w:rPr>
      </w:pPr>
      <w:r>
        <w:rPr>
          <w:rFonts w:cstheme="minorHAnsi"/>
          <w:bCs/>
          <w:iCs/>
          <w:sz w:val="20"/>
          <w:szCs w:val="20"/>
        </w:rPr>
        <w:t xml:space="preserve">C.  </w:t>
      </w:r>
      <w:r w:rsidRPr="004F7173">
        <w:rPr>
          <w:rFonts w:cstheme="minorHAnsi"/>
          <w:sz w:val="20"/>
          <w:szCs w:val="20"/>
        </w:rPr>
        <w:t xml:space="preserve">Demonstrate knowledge of the continuum of fluency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accurate, automatic letter naming, to word reading, to reading connected text, to reading increa</w:t>
      </w:r>
      <w:r>
        <w:rPr>
          <w:rFonts w:cstheme="minorHAnsi"/>
          <w:sz w:val="20"/>
          <w:szCs w:val="20"/>
        </w:rPr>
        <w:t>singly complex connected text.</w:t>
      </w:r>
    </w:p>
    <w:p w14:paraId="1889E3FD" w14:textId="77777777" w:rsidR="00D77310" w:rsidRDefault="00D77310" w:rsidP="00D77310">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Demonstrate knowledge of key concepts related to reading fluency, including the key indicators of fluency (i.e., accuracy, rate, and prosody); the role of automaticity in reading fluency; interrelationships between accuracy, rate, and automaticity; the role of fluency in reading comprehension; interrelationships between prosody and comprehension; the importance of providing explicit and frequent instruction in fluency to students at all stages of reading development; and the importance of varying fluency instruction for students at different stages of develo</w:t>
      </w:r>
      <w:r>
        <w:rPr>
          <w:rFonts w:cstheme="minorHAnsi"/>
          <w:sz w:val="20"/>
          <w:szCs w:val="20"/>
        </w:rPr>
        <w:t>pment in decoding.</w:t>
      </w:r>
    </w:p>
    <w:p w14:paraId="7CFC31F1" w14:textId="77777777" w:rsidR="00D77310" w:rsidRDefault="00D77310" w:rsidP="00D77310">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knowledge of common factors that disrupt reading fluency (e.g., limited phonics knowledge; lack of automaticity in key decoding skills; limited recognition of grade-level, high-frequency words; unfamiliarity with a text's content, vocabulary, and/or grammatical structures), and apply knowledge of strategies</w:t>
      </w:r>
      <w:r>
        <w:rPr>
          <w:rFonts w:cstheme="minorHAnsi"/>
          <w:sz w:val="20"/>
          <w:szCs w:val="20"/>
        </w:rPr>
        <w:t xml:space="preserve"> for addressing these factors.</w:t>
      </w:r>
    </w:p>
    <w:p w14:paraId="7214E89D" w14:textId="77777777" w:rsidR="00D77310" w:rsidRDefault="00D77310" w:rsidP="00D77310">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promoting students' accuracy in order to enhance reading fluency and comprehension (e.g., reteaching grade-level decoding skills or high-freq</w:t>
      </w:r>
      <w:r>
        <w:rPr>
          <w:rFonts w:cstheme="minorHAnsi"/>
          <w:sz w:val="20"/>
          <w:szCs w:val="20"/>
        </w:rPr>
        <w:t>uency words not yet mastered).</w:t>
      </w:r>
    </w:p>
    <w:p w14:paraId="272CD396" w14:textId="77777777" w:rsidR="00D77310" w:rsidRDefault="00D77310" w:rsidP="00D77310">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reading rate and automaticity in order to enhance reading fluency and comprehension (e.g., engaging students whose decoding skills are not yet automatic in oral reading or whisper reading with teacher monitoring for accuracy and feedback; engaging students whose decoding skills are accurate and automatic in silent reading with acco</w:t>
      </w:r>
      <w:r>
        <w:rPr>
          <w:rFonts w:cstheme="minorHAnsi"/>
          <w:sz w:val="20"/>
          <w:szCs w:val="20"/>
        </w:rPr>
        <w:t>untability for comprehension).</w:t>
      </w:r>
    </w:p>
    <w:p w14:paraId="7DBDE167" w14:textId="77777777" w:rsidR="00D77310" w:rsidRDefault="00D77310" w:rsidP="00D77310">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 xml:space="preserve">Demonstrate knowledge of research-based strategies and best practices for promoting students' prosody (i.e., reading with appropriate phrasing, expression, and intonation) in order to enhance reading fluency and </w:t>
      </w:r>
      <w:r w:rsidRPr="004F7173">
        <w:rPr>
          <w:rFonts w:cstheme="minorHAnsi"/>
          <w:sz w:val="20"/>
          <w:szCs w:val="20"/>
        </w:rPr>
        <w:lastRenderedPageBreak/>
        <w:t xml:space="preserve">comprehension (e.g., providing explicit teacher modeling of prosody, engaging students in echo reading and phrase-cued reading, </w:t>
      </w:r>
      <w:proofErr w:type="spellStart"/>
      <w:r w:rsidRPr="004F7173">
        <w:rPr>
          <w:rFonts w:cstheme="minorHAnsi"/>
          <w:sz w:val="20"/>
          <w:szCs w:val="20"/>
        </w:rPr>
        <w:t>preteaching</w:t>
      </w:r>
      <w:proofErr w:type="spellEnd"/>
      <w:r w:rsidRPr="004F7173">
        <w:rPr>
          <w:rFonts w:cstheme="minorHAnsi"/>
          <w:sz w:val="20"/>
          <w:szCs w:val="20"/>
        </w:rPr>
        <w:t xml:space="preserve"> unfamiliar vocabulary and grammatical structures prior to assigning a text, </w:t>
      </w:r>
      <w:r>
        <w:rPr>
          <w:rFonts w:cstheme="minorHAnsi"/>
          <w:sz w:val="20"/>
          <w:szCs w:val="20"/>
        </w:rPr>
        <w:t>engaging in readers' theatre).</w:t>
      </w:r>
    </w:p>
    <w:p w14:paraId="787D2A4B" w14:textId="77777777" w:rsidR="00D77310" w:rsidRDefault="00D77310" w:rsidP="00D77310">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selecting texts for fluency practice (e.g., using decodable texts with students who are acquiring basic phonics skills, balancing literary and informational texts, transitioning students to a broader range of appropriate texts as they progr</w:t>
      </w:r>
      <w:r>
        <w:rPr>
          <w:rFonts w:cstheme="minorHAnsi"/>
          <w:sz w:val="20"/>
          <w:szCs w:val="20"/>
        </w:rPr>
        <w:t>ess in their decoding skills).</w:t>
      </w:r>
    </w:p>
    <w:p w14:paraId="74CC8571" w14:textId="77777777" w:rsidR="00D77310" w:rsidRDefault="00D77310" w:rsidP="00D77310">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differentiating instruction in reading fluency in order to address the a</w:t>
      </w:r>
      <w:r>
        <w:rPr>
          <w:rFonts w:cstheme="minorHAnsi"/>
          <w:sz w:val="20"/>
          <w:szCs w:val="20"/>
        </w:rPr>
        <w:t>ssessed needs of all students.</w:t>
      </w:r>
    </w:p>
    <w:p w14:paraId="6528262D" w14:textId="77777777" w:rsidR="00D77310" w:rsidRPr="004A13C0" w:rsidRDefault="00D77310" w:rsidP="00D77310">
      <w:pPr>
        <w:spacing w:line="240" w:lineRule="auto"/>
        <w:contextualSpacing/>
        <w:rPr>
          <w:rFonts w:cstheme="minorHAnsi"/>
          <w:b/>
          <w:iCs/>
        </w:rPr>
      </w:pPr>
      <w:r w:rsidRPr="004A13C0">
        <w:rPr>
          <w:rFonts w:cstheme="minorHAnsi"/>
          <w:b/>
          <w:bCs/>
        </w:rPr>
        <w:t xml:space="preserve">Competency 009 (Vocabulary Development): </w:t>
      </w:r>
      <w:r w:rsidRPr="004A13C0">
        <w:rPr>
          <w:rFonts w:cstheme="minorHAnsi"/>
          <w:b/>
          <w:iCs/>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p w14:paraId="504D7C5D" w14:textId="77777777" w:rsidR="00D77310" w:rsidRDefault="00D77310" w:rsidP="00D77310">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students' development of vocabulary knowledge and skills in the context of aut</w:t>
      </w:r>
      <w:r>
        <w:rPr>
          <w:rFonts w:cstheme="minorHAnsi"/>
          <w:sz w:val="20"/>
          <w:szCs w:val="20"/>
        </w:rPr>
        <w:t>hentic and meaningful reading.</w:t>
      </w:r>
    </w:p>
    <w:p w14:paraId="47A8EAD4" w14:textId="77777777" w:rsidR="00D77310" w:rsidRDefault="00D77310" w:rsidP="00D77310">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Demonstrate ability to accurately interpret the results of ongoing assessments in vocabulary development and to use the results to inform instructional planning and delivery, including differentiation</w:t>
      </w:r>
      <w:r>
        <w:rPr>
          <w:rFonts w:cstheme="minorHAnsi"/>
          <w:sz w:val="20"/>
          <w:szCs w:val="20"/>
        </w:rPr>
        <w:t xml:space="preserve"> strategies and interventions.</w:t>
      </w:r>
    </w:p>
    <w:p w14:paraId="3645A833" w14:textId="77777777" w:rsidR="00D77310" w:rsidRDefault="00D77310" w:rsidP="00D77310">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the role of vocabulary in supporting students' reading comprehension and ability to engage in self-sustained reading, including the interrelationships between vocabulary knowledge, reading achievement, and</w:t>
      </w:r>
      <w:r>
        <w:rPr>
          <w:rFonts w:cstheme="minorHAnsi"/>
          <w:sz w:val="20"/>
          <w:szCs w:val="20"/>
        </w:rPr>
        <w:t xml:space="preserve"> overall academic achievement.</w:t>
      </w:r>
    </w:p>
    <w:p w14:paraId="2952768F" w14:textId="77777777" w:rsidR="00D77310" w:rsidRDefault="00D77310" w:rsidP="00D77310">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 xml:space="preserve">Demonstrate knowledge of the continuum of vocabulary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including the importance of providing young children with frequent, repeated, incremental exposures to and opportunities to use new vocabulary in meaningful</w:t>
      </w:r>
      <w:r>
        <w:rPr>
          <w:rFonts w:cstheme="minorHAnsi"/>
          <w:sz w:val="20"/>
          <w:szCs w:val="20"/>
        </w:rPr>
        <w:t xml:space="preserve"> contexts.</w:t>
      </w:r>
    </w:p>
    <w:p w14:paraId="5B9B111B" w14:textId="77777777" w:rsidR="00D77310" w:rsidRDefault="00D77310" w:rsidP="00D77310">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knowledge of factors that affect vocabulary development (e.g., familial, cultural, educational, socioeconomic, linguistic, and developmental characteristics), including the role of frequent and wide read</w:t>
      </w:r>
      <w:r>
        <w:rPr>
          <w:rFonts w:cstheme="minorHAnsi"/>
          <w:sz w:val="20"/>
          <w:szCs w:val="20"/>
        </w:rPr>
        <w:t>ing in vocabulary development.</w:t>
      </w:r>
    </w:p>
    <w:p w14:paraId="66EC2BBF" w14:textId="77777777" w:rsidR="00D77310" w:rsidRDefault="00D77310" w:rsidP="00D77310">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the distinctions between various tiers of vocabulary (Tier One—everyday, Tier Two—general academic, and Tier Three—discipline-specific) and the importance of explicitly teaching all students new Tier Two and Tier Three words that are key to understanding a new concept or comprehending a new text, while also identifying any relevant Tier One words with which students may be unfamiliar and ex</w:t>
      </w:r>
      <w:r>
        <w:rPr>
          <w:rFonts w:cstheme="minorHAnsi"/>
          <w:sz w:val="20"/>
          <w:szCs w:val="20"/>
        </w:rPr>
        <w:t>plicitly teaching these words.</w:t>
      </w:r>
    </w:p>
    <w:p w14:paraId="0D5730A8" w14:textId="77777777" w:rsidR="00D77310" w:rsidRDefault="00D77310" w:rsidP="00D77310">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criteria for selecting words for explicit word study (e.g., a word's utility and frequency within a discipline or across disciplines) and apply knowledge of strategies for providing students with multiple opportunities to use new Tier Two and Tier Three w</w:t>
      </w:r>
      <w:r>
        <w:rPr>
          <w:rFonts w:cstheme="minorHAnsi"/>
          <w:sz w:val="20"/>
          <w:szCs w:val="20"/>
        </w:rPr>
        <w:t>ords in a variety of settings.</w:t>
      </w:r>
    </w:p>
    <w:p w14:paraId="64F25094" w14:textId="77777777" w:rsidR="00D77310" w:rsidRDefault="00D77310" w:rsidP="00D77310">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promoting students' ability to identify, use, and explain the meaning of grade-level antonyms, synon</w:t>
      </w:r>
      <w:r>
        <w:rPr>
          <w:rFonts w:cstheme="minorHAnsi"/>
          <w:sz w:val="20"/>
          <w:szCs w:val="20"/>
        </w:rPr>
        <w:t>yms, idioms, adages, and puns.</w:t>
      </w:r>
    </w:p>
    <w:p w14:paraId="3F0A3CC5" w14:textId="77777777" w:rsidR="00D77310" w:rsidRDefault="00D77310" w:rsidP="00D77310">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 xml:space="preserve">Demonstrate understanding of the importance of teaching </w:t>
      </w:r>
      <w:proofErr w:type="gramStart"/>
      <w:r w:rsidRPr="004F7173">
        <w:rPr>
          <w:rFonts w:cstheme="minorHAnsi"/>
          <w:sz w:val="20"/>
          <w:szCs w:val="20"/>
        </w:rPr>
        <w:t>students</w:t>
      </w:r>
      <w:proofErr w:type="gramEnd"/>
      <w:r w:rsidRPr="004F7173">
        <w:rPr>
          <w:rFonts w:cstheme="minorHAnsi"/>
          <w:sz w:val="20"/>
          <w:szCs w:val="20"/>
        </w:rPr>
        <w:t xml:space="preserve"> independent word-learning strategies, including structural/morphemic analysis, contextual analysis, and use of print and digital resources, in order to promote their ability to engage in self-sustained reading of assigned or self-selected grade-l</w:t>
      </w:r>
      <w:r>
        <w:rPr>
          <w:rFonts w:cstheme="minorHAnsi"/>
          <w:sz w:val="20"/>
          <w:szCs w:val="20"/>
        </w:rPr>
        <w:t>evel texts in multiple genres.</w:t>
      </w:r>
    </w:p>
    <w:p w14:paraId="06CA26D7" w14:textId="77777777" w:rsidR="00D77310" w:rsidRDefault="00D77310" w:rsidP="00D77310">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promoting students' ability to use structural/morphemic analysis skills, including etymology, to help them determine the meaning of unfamiliar words.</w:t>
      </w:r>
    </w:p>
    <w:p w14:paraId="1440AE58" w14:textId="77777777" w:rsidR="00D77310" w:rsidRDefault="00D77310" w:rsidP="00D77310">
      <w:pPr>
        <w:spacing w:line="240" w:lineRule="auto"/>
        <w:contextualSpacing/>
        <w:rPr>
          <w:rFonts w:cstheme="minorHAnsi"/>
          <w:sz w:val="20"/>
          <w:szCs w:val="20"/>
        </w:rPr>
      </w:pPr>
      <w:r>
        <w:rPr>
          <w:rFonts w:cstheme="minorHAnsi"/>
          <w:sz w:val="20"/>
          <w:szCs w:val="20"/>
        </w:rPr>
        <w:t xml:space="preserve">K.  </w:t>
      </w:r>
      <w:r w:rsidRPr="004F7173">
        <w:rPr>
          <w:rFonts w:cstheme="minorHAnsi"/>
          <w:sz w:val="20"/>
          <w:szCs w:val="20"/>
        </w:rPr>
        <w:t>Demonstrate knowledge of research-based strategies and best practices for promoting students' ability to use context within and beyond a sentence to help infer the meaning of an unfamiliar word or to determine the meaning of a multiple-meaning word, including using different types of context clues (e.g., syntax, punctuation, embedded definition/explanation, apposition, restateme</w:t>
      </w:r>
      <w:r>
        <w:rPr>
          <w:rFonts w:cstheme="minorHAnsi"/>
          <w:sz w:val="20"/>
          <w:szCs w:val="20"/>
        </w:rPr>
        <w:t>nt/synonym, contrast/antonym).</w:t>
      </w:r>
    </w:p>
    <w:p w14:paraId="106D2E34" w14:textId="77777777" w:rsidR="00D77310" w:rsidRDefault="00D77310" w:rsidP="00D77310">
      <w:pPr>
        <w:spacing w:line="240" w:lineRule="auto"/>
        <w:contextualSpacing/>
        <w:rPr>
          <w:rFonts w:cstheme="minorHAnsi"/>
          <w:sz w:val="20"/>
          <w:szCs w:val="20"/>
        </w:rPr>
      </w:pPr>
      <w:r>
        <w:rPr>
          <w:rFonts w:cstheme="minorHAnsi"/>
          <w:sz w:val="20"/>
          <w:szCs w:val="20"/>
        </w:rPr>
        <w:t xml:space="preserve">L.  </w:t>
      </w:r>
      <w:r w:rsidRPr="004F7173">
        <w:rPr>
          <w:rFonts w:cstheme="minorHAnsi"/>
          <w:sz w:val="20"/>
          <w:szCs w:val="20"/>
        </w:rPr>
        <w:t xml:space="preserve">Demonstrate knowledge of research-based strategies and best practices for promoting students' word consciousness and motivation to learn new words and for supporting their retention of new words (e.g., providing </w:t>
      </w:r>
      <w:r w:rsidRPr="004F7173">
        <w:rPr>
          <w:rFonts w:cstheme="minorHAnsi"/>
          <w:sz w:val="20"/>
          <w:szCs w:val="20"/>
        </w:rPr>
        <w:lastRenderedPageBreak/>
        <w:t>student-friendly definitions and meaningful, contextualized</w:t>
      </w:r>
      <w:r>
        <w:rPr>
          <w:rFonts w:cstheme="minorHAnsi"/>
          <w:sz w:val="20"/>
          <w:szCs w:val="20"/>
        </w:rPr>
        <w:t xml:space="preserve"> examples; grouping words based on conceptual categories and associative meanings; developing semantic maps.)</w:t>
      </w:r>
    </w:p>
    <w:p w14:paraId="47923843" w14:textId="77777777" w:rsidR="00D77310" w:rsidRDefault="00D77310" w:rsidP="00D77310">
      <w:pPr>
        <w:spacing w:line="240" w:lineRule="auto"/>
        <w:contextualSpacing/>
        <w:rPr>
          <w:rFonts w:cstheme="minorHAnsi"/>
          <w:sz w:val="20"/>
          <w:szCs w:val="20"/>
        </w:rPr>
      </w:pPr>
      <w:r>
        <w:rPr>
          <w:rFonts w:cstheme="minorHAnsi"/>
          <w:sz w:val="20"/>
          <w:szCs w:val="20"/>
        </w:rPr>
        <w:t xml:space="preserve">M.  </w:t>
      </w:r>
      <w:r w:rsidRPr="004F7173">
        <w:rPr>
          <w:rFonts w:cstheme="minorHAnsi"/>
          <w:sz w:val="20"/>
          <w:szCs w:val="20"/>
        </w:rPr>
        <w:t>Demonstrate knowledge of research-based strategies and best practices for differentiating instruction in vocabulary development in order to address the a</w:t>
      </w:r>
      <w:r>
        <w:rPr>
          <w:rFonts w:cstheme="minorHAnsi"/>
          <w:sz w:val="20"/>
          <w:szCs w:val="20"/>
        </w:rPr>
        <w:t>ssessed needs of all students.</w:t>
      </w:r>
    </w:p>
    <w:p w14:paraId="4F854518" w14:textId="77777777" w:rsidR="00D77310" w:rsidRPr="004A13C0" w:rsidRDefault="00D77310" w:rsidP="00D77310">
      <w:pPr>
        <w:spacing w:line="240" w:lineRule="auto"/>
        <w:contextualSpacing/>
        <w:rPr>
          <w:rFonts w:cstheme="minorHAnsi"/>
          <w:b/>
          <w:iCs/>
        </w:rPr>
      </w:pPr>
      <w:r w:rsidRPr="004A13C0">
        <w:rPr>
          <w:rFonts w:cstheme="minorHAnsi"/>
          <w:b/>
          <w:bCs/>
        </w:rPr>
        <w:t xml:space="preserve">Competency 010 (Comprehension Development): </w:t>
      </w:r>
      <w:r w:rsidRPr="004A13C0">
        <w:rPr>
          <w:rFonts w:cstheme="minorHAnsi"/>
          <w:b/>
          <w:iCs/>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p w14:paraId="46B892FE" w14:textId="77777777" w:rsidR="00D77310" w:rsidRDefault="00D77310" w:rsidP="00D77310">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various aspects of students' development in reading comprehension (e.g., inferring), including their development of reading comprehension strat</w:t>
      </w:r>
      <w:r>
        <w:rPr>
          <w:rFonts w:cstheme="minorHAnsi"/>
          <w:sz w:val="20"/>
          <w:szCs w:val="20"/>
        </w:rPr>
        <w:t>egies (e.g., self-monitoring).</w:t>
      </w:r>
    </w:p>
    <w:p w14:paraId="31EBFBFB" w14:textId="77777777" w:rsidR="00D77310" w:rsidRDefault="00D77310" w:rsidP="00D77310">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factors affecting reading comprehension (e.g., oral language development, including listening comprehension skills; academic language</w:t>
      </w:r>
      <w:r>
        <w:rPr>
          <w:rFonts w:cstheme="minorHAnsi"/>
          <w:sz w:val="20"/>
          <w:szCs w:val="20"/>
        </w:rPr>
        <w:t xml:space="preserve"> </w:t>
      </w:r>
      <w:r w:rsidRPr="004F7173">
        <w:rPr>
          <w:rFonts w:cstheme="minorHAnsi"/>
          <w:sz w:val="20"/>
          <w:szCs w:val="20"/>
        </w:rPr>
        <w:t>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w:t>
      </w:r>
      <w:r>
        <w:rPr>
          <w:rFonts w:cstheme="minorHAnsi"/>
          <w:sz w:val="20"/>
          <w:szCs w:val="20"/>
        </w:rPr>
        <w:t>pecific text characteristics).</w:t>
      </w:r>
    </w:p>
    <w:p w14:paraId="452EA0A1" w14:textId="77777777" w:rsidR="00D77310" w:rsidRDefault="00D77310" w:rsidP="00D77310">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Demonstrate knowledge of the importance of and strategies for providing young children with multiple opportunities to listen to, independently read, and respond to a wide range of literary and informational texts and to interact with others about texts in order to support and enhance their comprehension development, including providing young children with frequent opportunities to repeat key parts of predictable or patterned texts during read-</w:t>
      </w:r>
      <w:proofErr w:type="spellStart"/>
      <w:r w:rsidRPr="004F7173">
        <w:rPr>
          <w:rFonts w:cstheme="minorHAnsi"/>
          <w:sz w:val="20"/>
          <w:szCs w:val="20"/>
        </w:rPr>
        <w:t>alouds</w:t>
      </w:r>
      <w:proofErr w:type="spellEnd"/>
      <w:r w:rsidRPr="004F7173">
        <w:rPr>
          <w:rFonts w:cstheme="minorHAnsi"/>
          <w:sz w:val="20"/>
          <w:szCs w:val="20"/>
        </w:rPr>
        <w:t xml:space="preserve"> and to reenact stories using a variety of strategies (e.g., using puppets and character voices, using student illustrations</w:t>
      </w:r>
      <w:r>
        <w:rPr>
          <w:rFonts w:cstheme="minorHAnsi"/>
          <w:sz w:val="20"/>
          <w:szCs w:val="20"/>
        </w:rPr>
        <w:t>, using digital applications).</w:t>
      </w:r>
    </w:p>
    <w:p w14:paraId="28D50F2A" w14:textId="77777777" w:rsidR="00D77310" w:rsidRDefault="00D77310" w:rsidP="00D77310">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 xml:space="preserve">Demonstrate knowledge of the challenges and supports in a text (e.g., pictures, predictability, </w:t>
      </w:r>
      <w:proofErr w:type="spellStart"/>
      <w:r w:rsidRPr="004F7173">
        <w:rPr>
          <w:rFonts w:cstheme="minorHAnsi"/>
          <w:sz w:val="20"/>
          <w:szCs w:val="20"/>
        </w:rPr>
        <w:t>decodability</w:t>
      </w:r>
      <w:proofErr w:type="spellEnd"/>
      <w:r w:rsidRPr="004F7173">
        <w:rPr>
          <w:rFonts w:cstheme="minorHAnsi"/>
          <w:sz w:val="20"/>
          <w:szCs w:val="20"/>
        </w:rPr>
        <w:t>, text structure) and strategies for evaluating and sequencing texts for reading instruction according to text complexity (e.g., quantitative dimensions, qualitative dimensions, reader and task variables), including strategies that promote students' self-sustained reading of increasingly</w:t>
      </w:r>
      <w:r>
        <w:rPr>
          <w:rFonts w:cstheme="minorHAnsi"/>
          <w:sz w:val="20"/>
          <w:szCs w:val="20"/>
        </w:rPr>
        <w:t xml:space="preserve"> </w:t>
      </w:r>
      <w:r w:rsidRPr="004F7173">
        <w:rPr>
          <w:rFonts w:cstheme="minorHAnsi"/>
          <w:sz w:val="20"/>
          <w:szCs w:val="20"/>
        </w:rPr>
        <w:t>complex texts and their ability to self-select appropriate texts for independent r</w:t>
      </w:r>
      <w:r>
        <w:rPr>
          <w:rFonts w:cstheme="minorHAnsi"/>
          <w:sz w:val="20"/>
          <w:szCs w:val="20"/>
        </w:rPr>
        <w:t>eading, inquiry, and research.</w:t>
      </w:r>
    </w:p>
    <w:p w14:paraId="10B38D76" w14:textId="77777777" w:rsidR="00D77310" w:rsidRDefault="00D77310" w:rsidP="00D77310">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different levels of comprehension, including literal comprehension skills, inferential comprehension skills, and ev</w:t>
      </w:r>
      <w:r>
        <w:rPr>
          <w:rFonts w:cstheme="minorHAnsi"/>
          <w:sz w:val="20"/>
          <w:szCs w:val="20"/>
        </w:rPr>
        <w:t>aluative comprehension skills.</w:t>
      </w:r>
    </w:p>
    <w:p w14:paraId="53469B1E" w14:textId="77777777" w:rsidR="00D77310" w:rsidRDefault="00D77310" w:rsidP="00D77310">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ability to apply metacognitive reading comprehension strategies to literary and informational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adjustments such as rereading, using background knowledge, asking questions, and annotating wh</w:t>
      </w:r>
      <w:r>
        <w:rPr>
          <w:rFonts w:cstheme="minorHAnsi"/>
          <w:sz w:val="20"/>
          <w:szCs w:val="20"/>
        </w:rPr>
        <w:t>en understanding breaks down).</w:t>
      </w:r>
    </w:p>
    <w:p w14:paraId="56B9B107" w14:textId="77777777" w:rsidR="00D77310" w:rsidRDefault="00D77310" w:rsidP="00D77310">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the role of teacher-guided close reading and rereading in developing students' ability to comprehend increasingly complex texts, including key components of a research-based close-reading routine or protocol (e.g., using text-dependent questions and annotation; rereading a text for different levels of</w:t>
      </w:r>
      <w:r>
        <w:rPr>
          <w:rFonts w:cstheme="minorHAnsi"/>
          <w:sz w:val="20"/>
          <w:szCs w:val="20"/>
        </w:rPr>
        <w:t xml:space="preserve"> meaning; engaging students in collaborative conversations about and written responses to the text).</w:t>
      </w:r>
    </w:p>
    <w:p w14:paraId="2CC93F4C" w14:textId="77777777" w:rsidR="00D77310" w:rsidRDefault="00D77310" w:rsidP="00D77310">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promoting students' ability to engage in independent self-sustained reading with comprehension for increasing periods of time (e.g., by explicitly teaching students self-monitoring skills, comprehension repair strategies, and strategies for self</w:t>
      </w:r>
      <w:r>
        <w:rPr>
          <w:rFonts w:cstheme="minorHAnsi"/>
          <w:sz w:val="20"/>
          <w:szCs w:val="20"/>
        </w:rPr>
        <w:t>-selecting appropriate texts).</w:t>
      </w:r>
    </w:p>
    <w:p w14:paraId="3F8E13B6" w14:textId="77777777" w:rsidR="00D77310" w:rsidRDefault="00D77310" w:rsidP="00D77310">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teaching students how to vary approaches to reading a text according to the purpose for reading (e.g., skimming for gist, scanning for specific information, close re</w:t>
      </w:r>
      <w:r>
        <w:rPr>
          <w:rFonts w:cstheme="minorHAnsi"/>
          <w:sz w:val="20"/>
          <w:szCs w:val="20"/>
        </w:rPr>
        <w:t>ading for deep understanding).</w:t>
      </w:r>
    </w:p>
    <w:p w14:paraId="4897036F" w14:textId="77777777" w:rsidR="00D77310" w:rsidRDefault="00D77310" w:rsidP="00D77310">
      <w:pPr>
        <w:spacing w:line="240" w:lineRule="auto"/>
        <w:contextualSpacing/>
        <w:rPr>
          <w:rFonts w:cstheme="minorHAnsi"/>
          <w:sz w:val="20"/>
          <w:szCs w:val="20"/>
        </w:rPr>
      </w:pPr>
      <w:r>
        <w:rPr>
          <w:rFonts w:cstheme="minorHAnsi"/>
          <w:sz w:val="20"/>
          <w:szCs w:val="20"/>
        </w:rPr>
        <w:t xml:space="preserve">K.  </w:t>
      </w:r>
      <w:r w:rsidRPr="004F7173">
        <w:rPr>
          <w:rFonts w:cstheme="minorHAnsi"/>
          <w:sz w:val="20"/>
          <w:szCs w:val="20"/>
        </w:rPr>
        <w:t>Demonstrate knowledge of the importance of balancing young children's exposure to and reading of multiple genres of literary and informational texts and strategies for selecting and using multiple texts for reading instruction that reflect a diversity of genres, cultures, perspectives, and time periods, including the diversity of the classroom, school community, and society.</w:t>
      </w:r>
    </w:p>
    <w:p w14:paraId="646B9CC1" w14:textId="77777777" w:rsidR="00D77310" w:rsidRDefault="00D77310" w:rsidP="00D77310">
      <w:pPr>
        <w:spacing w:line="240" w:lineRule="auto"/>
        <w:contextualSpacing/>
        <w:rPr>
          <w:rFonts w:cstheme="minorHAnsi"/>
          <w:sz w:val="20"/>
          <w:szCs w:val="20"/>
        </w:rPr>
      </w:pPr>
      <w:r>
        <w:rPr>
          <w:rFonts w:cstheme="minorHAnsi"/>
          <w:sz w:val="20"/>
          <w:szCs w:val="20"/>
        </w:rPr>
        <w:lastRenderedPageBreak/>
        <w:t xml:space="preserve">L.  </w:t>
      </w:r>
      <w:r w:rsidRPr="004F7173">
        <w:rPr>
          <w:rFonts w:cstheme="minorHAnsi"/>
          <w:sz w:val="20"/>
          <w:szCs w:val="20"/>
        </w:rPr>
        <w:t>Demonstrate knowledge of research-based strategies and best practices for differentiating instruction in comprehension strategies in order to address the a</w:t>
      </w:r>
      <w:r>
        <w:rPr>
          <w:rFonts w:cstheme="minorHAnsi"/>
          <w:sz w:val="20"/>
          <w:szCs w:val="20"/>
        </w:rPr>
        <w:t>ssessed needs of all students.</w:t>
      </w:r>
    </w:p>
    <w:p w14:paraId="0F697361" w14:textId="77777777" w:rsidR="00D77310" w:rsidRDefault="00D77310" w:rsidP="00D77310">
      <w:pPr>
        <w:spacing w:line="240" w:lineRule="auto"/>
        <w:contextualSpacing/>
        <w:rPr>
          <w:rFonts w:cstheme="minorHAnsi"/>
          <w:b/>
          <w:iCs/>
          <w:sz w:val="20"/>
          <w:szCs w:val="20"/>
        </w:rPr>
      </w:pPr>
      <w:r w:rsidRPr="004A13C0">
        <w:rPr>
          <w:rFonts w:cstheme="minorHAnsi"/>
          <w:b/>
          <w:bCs/>
        </w:rPr>
        <w:t xml:space="preserve">Competency 011 (Comprehension of Literary Texts): </w:t>
      </w:r>
      <w:r w:rsidRPr="004A13C0">
        <w:rPr>
          <w:rFonts w:cstheme="minorHAnsi"/>
          <w:b/>
          <w:iCs/>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r w:rsidRPr="00A9747C">
        <w:rPr>
          <w:rFonts w:cstheme="minorHAnsi"/>
          <w:b/>
          <w:iCs/>
          <w:sz w:val="20"/>
          <w:szCs w:val="20"/>
        </w:rPr>
        <w:t>.</w:t>
      </w:r>
    </w:p>
    <w:p w14:paraId="5B7C0CDB" w14:textId="77777777" w:rsidR="00D77310" w:rsidRDefault="00D77310" w:rsidP="00D77310">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students' reading comprehension a</w:t>
      </w:r>
      <w:r>
        <w:rPr>
          <w:rFonts w:cstheme="minorHAnsi"/>
          <w:sz w:val="20"/>
          <w:szCs w:val="20"/>
        </w:rPr>
        <w:t>nd analysis of literary texts.</w:t>
      </w:r>
    </w:p>
    <w:p w14:paraId="41060560" w14:textId="77777777" w:rsidR="00D77310" w:rsidRDefault="00D77310" w:rsidP="00D77310">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Demonstrate ability to accurately interpret the results of ongoing assessments in reading comprehension and analysis of literary texts and to use the results to inform instructional planning and delivery, including differentiation</w:t>
      </w:r>
      <w:r>
        <w:rPr>
          <w:rFonts w:cstheme="minorHAnsi"/>
          <w:sz w:val="20"/>
          <w:szCs w:val="20"/>
        </w:rPr>
        <w:t xml:space="preserve"> strategies and interventions.</w:t>
      </w:r>
    </w:p>
    <w:p w14:paraId="1F090938" w14:textId="77777777" w:rsidR="00D77310" w:rsidRDefault="00D77310" w:rsidP="00D77310">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distinguishing characteristics of well-known children's literature, such as folktales, fables, fairy tales, legends, myths, tall tales, nursery rhymes, poetry, an</w:t>
      </w:r>
      <w:r>
        <w:rPr>
          <w:rFonts w:cstheme="minorHAnsi"/>
          <w:sz w:val="20"/>
          <w:szCs w:val="20"/>
        </w:rPr>
        <w:t>d drama from various cultures.</w:t>
      </w:r>
    </w:p>
    <w:p w14:paraId="38B37EEA" w14:textId="77777777" w:rsidR="00D77310" w:rsidRDefault="00D77310" w:rsidP="00D77310">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 xml:space="preserve">Demonstrate knowledge of the continuum of development in the comprehension and analysis of literary texts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w:t>
      </w:r>
      <w:r>
        <w:rPr>
          <w:rFonts w:cstheme="minorHAnsi"/>
          <w:sz w:val="20"/>
          <w:szCs w:val="20"/>
        </w:rPr>
        <w:t>h Grade 5).</w:t>
      </w:r>
    </w:p>
    <w:p w14:paraId="59189B1E" w14:textId="77777777" w:rsidR="00D77310" w:rsidRDefault="00D77310" w:rsidP="00D77310">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understanding of the importance of reading aloud high-quality, culturally relevant literary texts on a regular basis to develop young children's familiarity with literary texts and basic story structures, and apply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(e.g., asking</w:t>
      </w:r>
      <w:r>
        <w:rPr>
          <w:rFonts w:cstheme="minorHAnsi"/>
          <w:sz w:val="20"/>
          <w:szCs w:val="20"/>
        </w:rPr>
        <w:t xml:space="preserve"> </w:t>
      </w:r>
      <w:r w:rsidRPr="004F7173">
        <w:rPr>
          <w:rFonts w:cstheme="minorHAnsi"/>
          <w:sz w:val="20"/>
          <w:szCs w:val="20"/>
        </w:rPr>
        <w:t>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w:t>
      </w:r>
      <w:r>
        <w:rPr>
          <w:rFonts w:cstheme="minorHAnsi"/>
          <w:sz w:val="20"/>
          <w:szCs w:val="20"/>
        </w:rPr>
        <w:t>ry in other ways).</w:t>
      </w:r>
    </w:p>
    <w:p w14:paraId="2003AC03" w14:textId="77777777" w:rsidR="00D77310" w:rsidRDefault="00D77310" w:rsidP="00D77310">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promoting students' ability to comprehend and analyze a range of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w:t>
      </w:r>
      <w:r>
        <w:rPr>
          <w:rFonts w:cstheme="minorHAnsi"/>
          <w:sz w:val="20"/>
          <w:szCs w:val="20"/>
        </w:rPr>
        <w:t>ary text to support responses.</w:t>
      </w:r>
    </w:p>
    <w:p w14:paraId="47EAA7F6" w14:textId="77777777" w:rsidR="00D77310" w:rsidRDefault="00D77310" w:rsidP="00D77310">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comprehension of literary texts at all three comprehension levels (i.e., literal, inferential, and evaluative) and for promoting critical thinking about literary texts (e.g., synthesizing information to create new understandings; asking and having students generate questions related to bias, such as</w:t>
      </w:r>
      <w:r>
        <w:rPr>
          <w:rFonts w:cstheme="minorHAnsi"/>
          <w:sz w:val="20"/>
          <w:szCs w:val="20"/>
        </w:rPr>
        <w:t xml:space="preserve"> which voices and perspectives are present and absent in a text).</w:t>
      </w:r>
    </w:p>
    <w:p w14:paraId="103A5D0A" w14:textId="77777777" w:rsidR="00D77310" w:rsidRDefault="00D77310" w:rsidP="00D77310">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differentiating instruction in the comprehension and analysis of literary texts in order to address the a</w:t>
      </w:r>
      <w:r>
        <w:rPr>
          <w:rFonts w:cstheme="minorHAnsi"/>
          <w:sz w:val="20"/>
          <w:szCs w:val="20"/>
        </w:rPr>
        <w:t>ssessed needs of all students.</w:t>
      </w:r>
    </w:p>
    <w:p w14:paraId="2A1005DA" w14:textId="77777777" w:rsidR="00D77310" w:rsidRPr="004A13C0" w:rsidRDefault="00D77310" w:rsidP="00D77310">
      <w:pPr>
        <w:spacing w:line="240" w:lineRule="auto"/>
        <w:contextualSpacing/>
        <w:rPr>
          <w:rFonts w:cstheme="minorHAnsi"/>
          <w:b/>
          <w:iCs/>
        </w:rPr>
      </w:pPr>
      <w:r w:rsidRPr="004A13C0">
        <w:rPr>
          <w:rFonts w:cstheme="minorHAnsi"/>
          <w:b/>
          <w:bCs/>
        </w:rPr>
        <w:t xml:space="preserve">Competency 012 (Comprehension of Informational Texts): </w:t>
      </w:r>
      <w:r w:rsidRPr="004A13C0">
        <w:rPr>
          <w:rFonts w:cstheme="minorHAnsi"/>
          <w:b/>
          <w:iCs/>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p w14:paraId="43BD3F08" w14:textId="77777777" w:rsidR="00D77310" w:rsidRDefault="00D77310" w:rsidP="00D77310">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students' reading comprehension and analysis of informational texts</w:t>
      </w:r>
      <w:r>
        <w:rPr>
          <w:rFonts w:cstheme="minorHAnsi"/>
          <w:sz w:val="20"/>
          <w:szCs w:val="20"/>
        </w:rPr>
        <w:t>.</w:t>
      </w:r>
    </w:p>
    <w:p w14:paraId="4E27F0A5" w14:textId="77777777" w:rsidR="00D77310" w:rsidRDefault="00D77310" w:rsidP="00D77310">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Demonstrate ability to accurately interpret the results of ongoing assessments in reading comprehension and analysis of informational texts and to use the results to inform instructional planning and delivery, including differentiation</w:t>
      </w:r>
      <w:r>
        <w:rPr>
          <w:rFonts w:cstheme="minorHAnsi"/>
          <w:sz w:val="20"/>
          <w:szCs w:val="20"/>
        </w:rPr>
        <w:t xml:space="preserve"> strategies and interventions.</w:t>
      </w:r>
    </w:p>
    <w:p w14:paraId="6D47C281" w14:textId="77777777" w:rsidR="00D77310" w:rsidRDefault="00D77310" w:rsidP="00D77310">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 xml:space="preserve">Demonstrate knowledge of distinguishing characteristics and structures of informational, persuasive, </w:t>
      </w:r>
      <w:r>
        <w:rPr>
          <w:rFonts w:cstheme="minorHAnsi"/>
          <w:sz w:val="20"/>
          <w:szCs w:val="20"/>
        </w:rPr>
        <w:t>multimodal, and digital texts.</w:t>
      </w:r>
    </w:p>
    <w:p w14:paraId="74FDC386" w14:textId="77777777" w:rsidR="00D77310" w:rsidRDefault="00D77310" w:rsidP="00D77310">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 xml:space="preserve">Demonstrate knowledge of the continuum of development in the comprehension and analysis of informational texts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w:t>
      </w:r>
      <w:r>
        <w:rPr>
          <w:rFonts w:cstheme="minorHAnsi"/>
          <w:sz w:val="20"/>
          <w:szCs w:val="20"/>
        </w:rPr>
        <w:t>Kindergarten through Grade 5).</w:t>
      </w:r>
    </w:p>
    <w:p w14:paraId="4642E4D7" w14:textId="77777777" w:rsidR="00D77310" w:rsidRDefault="00D77310" w:rsidP="00D77310">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understanding of the importance of reading aloud high-quality informational texts on a regular basis to develop young children's familiarity with informational texts, and demonstrate knowledge of research-</w:t>
      </w:r>
      <w:r w:rsidRPr="004F7173">
        <w:rPr>
          <w:rFonts w:cstheme="minorHAnsi"/>
          <w:sz w:val="20"/>
          <w:szCs w:val="20"/>
        </w:rPr>
        <w:lastRenderedPageBreak/>
        <w:t>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including asking questions about a text as it is being read aloud, engaging students in activities related to the text's content, and extending an informational text into centers to continue students' interac</w:t>
      </w:r>
      <w:r>
        <w:rPr>
          <w:rFonts w:cstheme="minorHAnsi"/>
          <w:sz w:val="20"/>
          <w:szCs w:val="20"/>
        </w:rPr>
        <w:t>tions with the text's content.</w:t>
      </w:r>
    </w:p>
    <w:p w14:paraId="0F51DB02" w14:textId="77777777" w:rsidR="00D77310" w:rsidRDefault="00D77310" w:rsidP="00D77310">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524B9977" w14:textId="77777777" w:rsidR="00D77310" w:rsidRDefault="00D77310" w:rsidP="00D77310">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ability to comprehend and analyze informational texts, including identifying different informational text structures (e.g., descriptive, comparison/contrast, cause/effect, sequential,</w:t>
      </w:r>
      <w:r>
        <w:rPr>
          <w:rFonts w:cstheme="minorHAnsi"/>
          <w:sz w:val="20"/>
          <w:szCs w:val="20"/>
        </w:rPr>
        <w:t xml:space="preserve"> </w:t>
      </w:r>
      <w:r w:rsidRPr="004F7173">
        <w:rPr>
          <w:rFonts w:cstheme="minorHAnsi"/>
          <w:sz w:val="20"/>
          <w:szCs w:val="20"/>
        </w:rPr>
        <w:t>chronological), identifying and summarizing a text's central ideas and supporting evidence, using textual features (e.g., subtitles, bold or italicized text) and graphic features (e.g., charts, diagrams) to gain information, comparing and contrasting the content presented in a book's text with that presented in its graphic features, identifying a sequence of steps or events in a text, recognizing the characteristics of multimodal and digital texts, identifying an author's purpose and intended audience, analyzing an author's craft (e.g., choice of words, evidence, and rhetorical devices), distinguishing facts from opinions, and identifying the c</w:t>
      </w:r>
      <w:r>
        <w:rPr>
          <w:rFonts w:cstheme="minorHAnsi"/>
          <w:sz w:val="20"/>
          <w:szCs w:val="20"/>
        </w:rPr>
        <w:t>laim in an argumentative text.</w:t>
      </w:r>
    </w:p>
    <w:p w14:paraId="394B5DD8" w14:textId="77777777" w:rsidR="00D77310" w:rsidRDefault="00D77310" w:rsidP="00D77310">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promoting students' comprehension of informational texts at all three comprehension levels and for promoting critical thinking about informational texts (e.g., synthesizing information to create new understandings; asking and having students generate higher-order questions about a text, such as questions related to voices or perspectives present and absent in a text or questions abo</w:t>
      </w:r>
      <w:r>
        <w:rPr>
          <w:rFonts w:cstheme="minorHAnsi"/>
          <w:sz w:val="20"/>
          <w:szCs w:val="20"/>
        </w:rPr>
        <w:t>ut the credibility of a text).</w:t>
      </w:r>
    </w:p>
    <w:p w14:paraId="1B5C0BBA" w14:textId="77777777" w:rsidR="00D77310" w:rsidRDefault="00D77310" w:rsidP="00D77310">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 xml:space="preserve">Demonstrate knowledge of research-based strategies and best practices for promoting students' development of disciplinary-literacy skills, including distinguishing discipline-specific meanings of words (e.g., </w:t>
      </w:r>
      <w:r w:rsidRPr="004F7173">
        <w:rPr>
          <w:rFonts w:cstheme="minorHAnsi"/>
          <w:i/>
          <w:iCs/>
          <w:sz w:val="20"/>
          <w:szCs w:val="20"/>
        </w:rPr>
        <w:t xml:space="preserve">ruler </w:t>
      </w:r>
      <w:r w:rsidRPr="004F7173">
        <w:rPr>
          <w:rFonts w:cstheme="minorHAnsi"/>
          <w:sz w:val="20"/>
          <w:szCs w:val="20"/>
        </w:rPr>
        <w:t xml:space="preserve">in mathematics [a measuring device] versus </w:t>
      </w:r>
      <w:r w:rsidRPr="004F7173">
        <w:rPr>
          <w:rFonts w:cstheme="minorHAnsi"/>
          <w:i/>
          <w:iCs/>
          <w:sz w:val="20"/>
          <w:szCs w:val="20"/>
        </w:rPr>
        <w:t xml:space="preserve">ruler </w:t>
      </w:r>
      <w:r w:rsidRPr="004F7173">
        <w:rPr>
          <w:rFonts w:cstheme="minorHAnsi"/>
          <w:sz w:val="20"/>
          <w:szCs w:val="20"/>
        </w:rPr>
        <w:t>in social</w:t>
      </w:r>
      <w:r>
        <w:rPr>
          <w:rFonts w:cstheme="minorHAnsi"/>
          <w:sz w:val="20"/>
          <w:szCs w:val="20"/>
        </w:rPr>
        <w:t xml:space="preserve"> studies (a monarch or government leader), and recognizing text structures commonly used in a discipline.</w:t>
      </w:r>
    </w:p>
    <w:p w14:paraId="353A9365" w14:textId="77777777" w:rsidR="00D77310" w:rsidRDefault="00D77310" w:rsidP="00D77310">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differentiating instruction in the comprehension and analysis of informational texts in order to address the a</w:t>
      </w:r>
      <w:r>
        <w:rPr>
          <w:rFonts w:cstheme="minorHAnsi"/>
          <w:sz w:val="20"/>
          <w:szCs w:val="20"/>
        </w:rPr>
        <w:t>ssessed needs of all students.</w:t>
      </w:r>
    </w:p>
    <w:p w14:paraId="233565B5" w14:textId="77777777" w:rsidR="00D77310" w:rsidRPr="004A13C0" w:rsidRDefault="00D77310" w:rsidP="00D77310">
      <w:pPr>
        <w:spacing w:line="240" w:lineRule="auto"/>
        <w:contextualSpacing/>
        <w:rPr>
          <w:rFonts w:cstheme="minorHAnsi"/>
          <w:b/>
          <w:iCs/>
        </w:rPr>
      </w:pPr>
      <w:r w:rsidRPr="004A13C0">
        <w:rPr>
          <w:rFonts w:cstheme="minorHAnsi"/>
          <w:b/>
          <w:bCs/>
        </w:rPr>
        <w:t xml:space="preserve">Competency 013 (Analysis and Response): </w:t>
      </w:r>
      <w:r w:rsidRPr="004A13C0">
        <w:rPr>
          <w:rFonts w:cstheme="minorHAnsi"/>
          <w:b/>
          <w:iCs/>
        </w:rPr>
        <w:t>Analyze assessment data related to reading development in foundational reading skills and reading comprehension, and prepare an organized, developed written response based on the data and information presented.</w:t>
      </w:r>
    </w:p>
    <w:p w14:paraId="528B8654" w14:textId="77777777" w:rsidR="00D77310" w:rsidRDefault="00D77310" w:rsidP="00D77310">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 xml:space="preserve">Demonstrate the ability to analyze, interpret, and discuss accurately and appropriately the results of a reading assessment </w:t>
      </w:r>
      <w:r>
        <w:rPr>
          <w:rFonts w:cstheme="minorHAnsi"/>
          <w:sz w:val="20"/>
          <w:szCs w:val="20"/>
        </w:rPr>
        <w:t>for an individual student.</w:t>
      </w:r>
    </w:p>
    <w:p w14:paraId="4DAD197C" w14:textId="77777777" w:rsidR="00D77310" w:rsidRDefault="00D77310" w:rsidP="00D77310">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 xml:space="preserve">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w:t>
      </w:r>
      <w:r>
        <w:rPr>
          <w:rFonts w:cstheme="minorHAnsi"/>
          <w:sz w:val="20"/>
          <w:szCs w:val="20"/>
        </w:rPr>
        <w:t>student's reading performance.</w:t>
      </w:r>
    </w:p>
    <w:p w14:paraId="04B78324" w14:textId="77777777" w:rsidR="00D77310" w:rsidRDefault="00D77310" w:rsidP="00D77310">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the ability to identify a significant need that a student demonstrates related to reading comprehension (e.g., vocabulary knowledge; knowledge of</w:t>
      </w:r>
      <w:r>
        <w:rPr>
          <w:rFonts w:cstheme="minorHAnsi"/>
          <w:sz w:val="20"/>
          <w:szCs w:val="20"/>
        </w:rPr>
        <w:t xml:space="preserve"> </w:t>
      </w:r>
      <w:r w:rsidRPr="004F7173">
        <w:rPr>
          <w:rFonts w:cstheme="minorHAnsi"/>
          <w:sz w:val="20"/>
          <w:szCs w:val="20"/>
        </w:rPr>
        <w:t xml:space="preserve">sentence and grammatical structures; application of literal, inferential, or evaluative comprehension skills; use of comprehension strategies; application of text analysis skills to a literary or informational text) and to support the analysis with specific, appropriate examples from the </w:t>
      </w:r>
      <w:r>
        <w:rPr>
          <w:rFonts w:cstheme="minorHAnsi"/>
          <w:sz w:val="20"/>
          <w:szCs w:val="20"/>
        </w:rPr>
        <w:t>student's reading performance.</w:t>
      </w:r>
    </w:p>
    <w:p w14:paraId="0F2EAE6F" w14:textId="77777777" w:rsidR="00D77310" w:rsidRDefault="00D77310" w:rsidP="00D77310">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the ability to select and accurately describe an appropriate, effective instructional strategy or intervention to address a student's identified </w:t>
      </w:r>
      <w:r>
        <w:rPr>
          <w:rFonts w:cstheme="minorHAnsi"/>
          <w:sz w:val="20"/>
          <w:szCs w:val="20"/>
        </w:rPr>
        <w:t>need in reading comprehension.</w:t>
      </w:r>
    </w:p>
    <w:p w14:paraId="0CE68E33" w14:textId="77777777" w:rsidR="00D77310" w:rsidRDefault="00D77310" w:rsidP="00D77310">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Using sound reasoning and knowledge of reading comprehension, demonstrate the ability to explain the effectiveness of the selected instructional strategy or intervention to address a student's identified need in reading</w:t>
      </w:r>
      <w:r>
        <w:rPr>
          <w:rFonts w:cstheme="minorHAnsi"/>
          <w:sz w:val="20"/>
          <w:szCs w:val="20"/>
        </w:rPr>
        <w:t xml:space="preserve"> comprehension.</w:t>
      </w:r>
    </w:p>
    <w:p w14:paraId="03EA0503" w14:textId="77777777" w:rsidR="00D77310" w:rsidRDefault="00D77310" w:rsidP="00D77310">
      <w:pPr>
        <w:spacing w:line="240" w:lineRule="auto"/>
        <w:contextualSpacing/>
        <w:rPr>
          <w:rFonts w:cstheme="minorHAnsi"/>
          <w:sz w:val="20"/>
          <w:szCs w:val="20"/>
        </w:rPr>
      </w:pPr>
    </w:p>
    <w:p w14:paraId="43CEE655" w14:textId="77777777" w:rsidR="00D77310" w:rsidRDefault="00D77310" w:rsidP="00D77310">
      <w:pPr>
        <w:rPr>
          <w:b/>
          <w:bCs/>
          <w:sz w:val="24"/>
          <w:szCs w:val="24"/>
        </w:rPr>
      </w:pPr>
      <w:r>
        <w:rPr>
          <w:b/>
          <w:bCs/>
          <w:sz w:val="24"/>
          <w:szCs w:val="24"/>
        </w:rPr>
        <w:t>Additional Course Outcomes:</w:t>
      </w:r>
    </w:p>
    <w:p w14:paraId="73672517" w14:textId="77777777" w:rsidR="00D77310" w:rsidRDefault="00D77310" w:rsidP="00D77310">
      <w:pPr>
        <w:pStyle w:val="ListParagraph"/>
        <w:numPr>
          <w:ilvl w:val="0"/>
          <w:numId w:val="15"/>
        </w:numPr>
        <w:jc w:val="left"/>
        <w:rPr>
          <w:sz w:val="24"/>
          <w:szCs w:val="24"/>
        </w:rPr>
      </w:pPr>
      <w:r>
        <w:rPr>
          <w:sz w:val="24"/>
          <w:szCs w:val="24"/>
        </w:rPr>
        <w:t xml:space="preserve"> Intervention experiences at a school campus</w:t>
      </w:r>
    </w:p>
    <w:p w14:paraId="5706D7DE" w14:textId="77777777" w:rsidR="00D77310" w:rsidRDefault="00D77310" w:rsidP="00D77310">
      <w:pPr>
        <w:pStyle w:val="ListParagraph"/>
        <w:numPr>
          <w:ilvl w:val="0"/>
          <w:numId w:val="15"/>
        </w:numPr>
        <w:jc w:val="left"/>
        <w:rPr>
          <w:sz w:val="24"/>
          <w:szCs w:val="24"/>
        </w:rPr>
      </w:pPr>
      <w:r>
        <w:rPr>
          <w:sz w:val="24"/>
          <w:szCs w:val="24"/>
        </w:rPr>
        <w:lastRenderedPageBreak/>
        <w:t>Formal and informal assessment administration during the course</w:t>
      </w:r>
    </w:p>
    <w:p w14:paraId="3C944ADF" w14:textId="77777777" w:rsidR="00D77310" w:rsidRDefault="00D77310" w:rsidP="00D77310">
      <w:pPr>
        <w:pStyle w:val="ListParagraph"/>
        <w:numPr>
          <w:ilvl w:val="0"/>
          <w:numId w:val="15"/>
        </w:numPr>
        <w:jc w:val="left"/>
        <w:rPr>
          <w:sz w:val="24"/>
          <w:szCs w:val="24"/>
        </w:rPr>
      </w:pPr>
      <w:r>
        <w:rPr>
          <w:sz w:val="24"/>
          <w:szCs w:val="24"/>
        </w:rPr>
        <w:t>Instruction in administering Texas-approved beginning reading diagnostic tests and fluency probes</w:t>
      </w:r>
    </w:p>
    <w:p w14:paraId="20092415" w14:textId="77777777" w:rsidR="00D77310" w:rsidRDefault="00D77310" w:rsidP="00D77310">
      <w:pPr>
        <w:pStyle w:val="ListParagraph"/>
        <w:numPr>
          <w:ilvl w:val="0"/>
          <w:numId w:val="15"/>
        </w:numPr>
        <w:jc w:val="left"/>
        <w:rPr>
          <w:sz w:val="24"/>
          <w:szCs w:val="24"/>
        </w:rPr>
      </w:pPr>
      <w:r>
        <w:rPr>
          <w:sz w:val="24"/>
          <w:szCs w:val="24"/>
        </w:rPr>
        <w:t>Utilizing intervention teaching strategies and becoming acquainted with intervention resources and websites</w:t>
      </w:r>
    </w:p>
    <w:p w14:paraId="19B9EFA8" w14:textId="77777777" w:rsidR="00D77310" w:rsidRPr="00A046CD" w:rsidRDefault="00D77310" w:rsidP="00D77310">
      <w:pPr>
        <w:pStyle w:val="ListParagraph"/>
        <w:numPr>
          <w:ilvl w:val="0"/>
          <w:numId w:val="15"/>
        </w:numPr>
        <w:jc w:val="left"/>
        <w:rPr>
          <w:sz w:val="24"/>
          <w:szCs w:val="24"/>
        </w:rPr>
      </w:pPr>
      <w:r>
        <w:rPr>
          <w:sz w:val="24"/>
          <w:szCs w:val="24"/>
        </w:rPr>
        <w:t>Literacy profile of a tutored student</w:t>
      </w:r>
    </w:p>
    <w:p w14:paraId="0D2BB216" w14:textId="77777777" w:rsidR="00D77310" w:rsidRPr="009456CC" w:rsidRDefault="00D77310" w:rsidP="00D77310">
      <w:pPr>
        <w:rPr>
          <w:b/>
          <w:bCs/>
          <w:sz w:val="24"/>
          <w:szCs w:val="24"/>
        </w:rPr>
      </w:pPr>
      <w:r w:rsidRPr="009456CC">
        <w:rPr>
          <w:b/>
          <w:bCs/>
          <w:sz w:val="24"/>
          <w:szCs w:val="24"/>
        </w:rPr>
        <w:t>MEANS FOR ASSESSING STUDENT ACHIEVEMENT OF THE OUTCOME COMPETENCIES:</w:t>
      </w:r>
    </w:p>
    <w:p w14:paraId="605BB65B" w14:textId="77777777" w:rsidR="00D77310" w:rsidRPr="009456CC" w:rsidRDefault="00D77310" w:rsidP="00D77310">
      <w:pPr>
        <w:numPr>
          <w:ilvl w:val="0"/>
          <w:numId w:val="2"/>
        </w:numPr>
        <w:spacing w:after="0" w:line="240" w:lineRule="auto"/>
        <w:rPr>
          <w:bCs/>
          <w:sz w:val="24"/>
          <w:szCs w:val="24"/>
        </w:rPr>
      </w:pPr>
      <w:r w:rsidRPr="009456CC">
        <w:rPr>
          <w:bCs/>
          <w:sz w:val="24"/>
          <w:szCs w:val="24"/>
        </w:rPr>
        <w:t xml:space="preserve">lesson/unit plans </w:t>
      </w:r>
      <w:r>
        <w:rPr>
          <w:bCs/>
          <w:sz w:val="24"/>
          <w:szCs w:val="24"/>
        </w:rPr>
        <w:t>(outcomes 1-12)</w:t>
      </w:r>
    </w:p>
    <w:p w14:paraId="396F9C06" w14:textId="77777777" w:rsidR="00D77310" w:rsidRDefault="00D77310" w:rsidP="00D77310">
      <w:pPr>
        <w:numPr>
          <w:ilvl w:val="0"/>
          <w:numId w:val="2"/>
        </w:numPr>
        <w:spacing w:after="0" w:line="240" w:lineRule="auto"/>
        <w:rPr>
          <w:bCs/>
          <w:sz w:val="24"/>
          <w:szCs w:val="24"/>
        </w:rPr>
      </w:pPr>
      <w:r w:rsidRPr="009456CC">
        <w:rPr>
          <w:bCs/>
          <w:sz w:val="24"/>
          <w:szCs w:val="24"/>
        </w:rPr>
        <w:t xml:space="preserve">field experiences and reflective journal </w:t>
      </w:r>
      <w:r>
        <w:rPr>
          <w:bCs/>
          <w:sz w:val="24"/>
          <w:szCs w:val="24"/>
        </w:rPr>
        <w:t>(outcomes 1-5)</w:t>
      </w:r>
    </w:p>
    <w:p w14:paraId="09C1594A" w14:textId="77777777" w:rsidR="00D77310" w:rsidRDefault="00D77310" w:rsidP="00D77310">
      <w:pPr>
        <w:numPr>
          <w:ilvl w:val="0"/>
          <w:numId w:val="2"/>
        </w:numPr>
        <w:spacing w:after="0" w:line="240" w:lineRule="auto"/>
        <w:rPr>
          <w:bCs/>
          <w:sz w:val="24"/>
          <w:szCs w:val="24"/>
        </w:rPr>
      </w:pPr>
      <w:r>
        <w:rPr>
          <w:bCs/>
          <w:sz w:val="24"/>
          <w:szCs w:val="24"/>
        </w:rPr>
        <w:t>literacy profile of a tutored student (outcomes 1-5)</w:t>
      </w:r>
    </w:p>
    <w:p w14:paraId="057FF5EF" w14:textId="0E74191F" w:rsidR="00F22E72" w:rsidRPr="00D77310" w:rsidRDefault="00D77310" w:rsidP="00D77310">
      <w:pPr>
        <w:ind w:left="360"/>
      </w:pPr>
      <w:r>
        <w:t>4.    literature review</w:t>
      </w: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2C6860" w:rsidRDefault="00322CF7" w:rsidP="00322CF7">
      <w:pPr>
        <w:rPr>
          <w:rFonts w:ascii="Times New Roman" w:hAnsi="Times New Roman" w:cs="Times New Roman"/>
          <w:sz w:val="24"/>
          <w:szCs w:val="24"/>
        </w:rPr>
      </w:pPr>
      <w:r w:rsidRPr="002C6860">
        <w:rPr>
          <w:rFonts w:ascii="Times New Roman" w:hAnsi="Times New Roman" w:cs="Times New Roman"/>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t>STATEMENT ON PLAGIARISM &amp; ACADEMIC DISHONESTY:</w:t>
      </w:r>
    </w:p>
    <w:p w14:paraId="074D1B79" w14:textId="77777777" w:rsidR="0094467A" w:rsidRPr="004C3C0C" w:rsidRDefault="0094467A" w:rsidP="0094467A">
      <w:pPr>
        <w:spacing w:after="0" w:line="240" w:lineRule="auto"/>
        <w:rPr>
          <w:rFonts w:ascii="Times New Roman" w:eastAsia="Times New Roman" w:hAnsi="Times New Roman" w:cs="Times New Roman"/>
          <w:sz w:val="24"/>
          <w:szCs w:val="24"/>
        </w:rPr>
      </w:pPr>
      <w:r w:rsidRPr="004C3C0C">
        <w:rPr>
          <w:rFonts w:ascii="Times New Roman" w:eastAsia="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34239273" w14:textId="77777777" w:rsidR="0094467A" w:rsidRPr="004C3C0C" w:rsidRDefault="0094467A" w:rsidP="0094467A">
      <w:pPr>
        <w:numPr>
          <w:ilvl w:val="0"/>
          <w:numId w:val="6"/>
        </w:numPr>
        <w:tabs>
          <w:tab w:val="clear" w:pos="720"/>
          <w:tab w:val="num" w:pos="1080"/>
        </w:tabs>
        <w:spacing w:after="30" w:line="240" w:lineRule="auto"/>
        <w:ind w:left="360"/>
        <w:textAlignment w:val="baseline"/>
        <w:rPr>
          <w:rFonts w:ascii="inherit" w:eastAsia="Times New Roman" w:hAnsi="inherit" w:cs="Arial"/>
          <w:sz w:val="26"/>
          <w:szCs w:val="26"/>
        </w:rPr>
      </w:pPr>
      <w:r>
        <w:rPr>
          <w:rFonts w:ascii="inherit" w:eastAsia="Times New Roman" w:hAnsi="inherit" w:cs="Arial"/>
          <w:sz w:val="26"/>
          <w:szCs w:val="26"/>
        </w:rPr>
        <w:t>A</w:t>
      </w:r>
      <w:r w:rsidRPr="004C3C0C">
        <w:rPr>
          <w:rFonts w:ascii="inherit" w:eastAsia="Times New Roman" w:hAnsi="inherit" w:cs="Arial"/>
          <w:sz w:val="26"/>
          <w:szCs w:val="26"/>
        </w:rPr>
        <w:t>nother student’s work.</w:t>
      </w:r>
    </w:p>
    <w:p w14:paraId="53B62709" w14:textId="77777777" w:rsidR="0094467A" w:rsidRPr="004C3C0C" w:rsidRDefault="0094467A" w:rsidP="0094467A">
      <w:pPr>
        <w:numPr>
          <w:ilvl w:val="0"/>
          <w:numId w:val="6"/>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Purchasing or otherwise downloading a paper from an internet website.</w:t>
      </w:r>
    </w:p>
    <w:p w14:paraId="0E045545" w14:textId="77777777" w:rsidR="0094467A" w:rsidRPr="004C3C0C" w:rsidRDefault="0094467A" w:rsidP="0094467A">
      <w:pPr>
        <w:spacing w:after="0"/>
        <w:ind w:left="360"/>
        <w:textAlignment w:val="baseline"/>
        <w:rPr>
          <w:rFonts w:ascii="inherit" w:eastAsia="Times New Roman" w:hAnsi="inherit" w:cs="Arial"/>
          <w:sz w:val="26"/>
          <w:szCs w:val="26"/>
        </w:rPr>
      </w:pPr>
      <w:r w:rsidRPr="004C3C0C">
        <w:rPr>
          <w:rFonts w:ascii="inherit" w:eastAsia="Times New Roman" w:hAnsi="inherit" w:cs="Arial"/>
          <w:sz w:val="26"/>
          <w:szCs w:val="26"/>
        </w:rPr>
        <w:t>In some writing assignments, you will be expected to incorporate scholarly sources into your document. ALL OF THE FOLLOWING must be met to constitute </w:t>
      </w:r>
      <w:r w:rsidRPr="004C3C0C">
        <w:rPr>
          <w:rFonts w:ascii="inherit" w:eastAsia="Times New Roman" w:hAnsi="inherit" w:cs="Arial"/>
          <w:b/>
          <w:bCs/>
          <w:i/>
          <w:iCs/>
          <w:sz w:val="26"/>
          <w:szCs w:val="26"/>
          <w:u w:val="single"/>
          <w:bdr w:val="none" w:sz="0" w:space="0" w:color="auto" w:frame="1"/>
        </w:rPr>
        <w:t>appropriate citation</w:t>
      </w:r>
      <w:r w:rsidRPr="004C3C0C">
        <w:rPr>
          <w:rFonts w:ascii="inherit" w:eastAsia="Times New Roman" w:hAnsi="inherit" w:cs="Arial"/>
          <w:sz w:val="26"/>
          <w:szCs w:val="26"/>
        </w:rPr>
        <w:t> of any source:</w:t>
      </w:r>
    </w:p>
    <w:p w14:paraId="5747F91A"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Pr>
          <w:rFonts w:ascii="inherit" w:eastAsia="Times New Roman" w:hAnsi="inherit" w:cs="Arial"/>
          <w:sz w:val="26"/>
          <w:szCs w:val="26"/>
        </w:rPr>
        <w:t xml:space="preserve">Including </w:t>
      </w:r>
      <w:r w:rsidRPr="004C3C0C">
        <w:rPr>
          <w:rFonts w:ascii="inherit" w:eastAsia="Times New Roman" w:hAnsi="inherit" w:cs="Arial"/>
          <w:sz w:val="26"/>
          <w:szCs w:val="26"/>
        </w:rPr>
        <w:t>APA parenthetical or note-style citation format as required by the instructor.</w:t>
      </w:r>
    </w:p>
    <w:p w14:paraId="7F2C4DC2"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Placing borrowed text directly from another source within “quotation marks.”</w:t>
      </w:r>
    </w:p>
    <w:p w14:paraId="61AFFA38"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Introducing clearly another author’s voice into the document by means of a signal phrase (an introduction of that author).</w:t>
      </w:r>
    </w:p>
    <w:p w14:paraId="371F222B" w14:textId="77777777" w:rsidR="0094467A" w:rsidRPr="004C3C0C" w:rsidRDefault="0094467A" w:rsidP="0094467A">
      <w:pPr>
        <w:numPr>
          <w:ilvl w:val="0"/>
          <w:numId w:val="7"/>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lastRenderedPageBreak/>
        <w:t>Offering, in short, a clear distinction between one’s own voice or ideas and those of any outside authors brought into the discussion.</w:t>
      </w:r>
    </w:p>
    <w:p w14:paraId="406E8DB5" w14:textId="77777777" w:rsidR="0094467A" w:rsidRPr="00685258" w:rsidRDefault="0094467A" w:rsidP="0094467A">
      <w:pPr>
        <w:spacing w:before="150" w:after="150"/>
        <w:ind w:left="720"/>
        <w:textAlignment w:val="baseline"/>
        <w:rPr>
          <w:rFonts w:ascii="inherit" w:eastAsia="Times New Roman" w:hAnsi="inherit" w:cs="Arial"/>
          <w:sz w:val="26"/>
          <w:szCs w:val="26"/>
        </w:rPr>
      </w:pPr>
      <w:r w:rsidRPr="00685258">
        <w:rPr>
          <w:rFonts w:ascii="inherit" w:eastAsia="Times New Roman" w:hAnsi="inherit" w:cs="Arial"/>
          <w:sz w:val="26"/>
          <w:szCs w:val="26"/>
        </w:rPr>
        <w:t>Wayland Baptist University observes a ZERO TOLERANCE policy regarding Academic Dishonesty.</w:t>
      </w:r>
    </w:p>
    <w:p w14:paraId="6C3F3A88" w14:textId="77777777" w:rsidR="0094467A" w:rsidRPr="004C3C0C" w:rsidRDefault="0094467A" w:rsidP="0094467A">
      <w:pPr>
        <w:numPr>
          <w:ilvl w:val="0"/>
          <w:numId w:val="8"/>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Any suspected instance of academic dishonesty, including plagiarism, will first be evaluated by the instructor and discussed individually with the student.</w:t>
      </w:r>
    </w:p>
    <w:p w14:paraId="50B5752E" w14:textId="77777777" w:rsidR="0094467A" w:rsidRPr="004C3C0C" w:rsidRDefault="0094467A" w:rsidP="0094467A">
      <w:pPr>
        <w:numPr>
          <w:ilvl w:val="0"/>
          <w:numId w:val="8"/>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14:paraId="5C5D56A0" w14:textId="77777777" w:rsidR="0094467A" w:rsidRPr="004C3C0C" w:rsidRDefault="0094467A" w:rsidP="0094467A">
      <w:pPr>
        <w:numPr>
          <w:ilvl w:val="0"/>
          <w:numId w:val="8"/>
        </w:numPr>
        <w:tabs>
          <w:tab w:val="clear" w:pos="720"/>
          <w:tab w:val="num" w:pos="1080"/>
        </w:tabs>
        <w:spacing w:after="30" w:line="240" w:lineRule="auto"/>
        <w:ind w:left="360"/>
        <w:textAlignment w:val="baseline"/>
        <w:rPr>
          <w:rFonts w:ascii="inherit" w:eastAsia="Times New Roman" w:hAnsi="inherit" w:cs="Arial"/>
          <w:sz w:val="26"/>
          <w:szCs w:val="26"/>
        </w:rPr>
      </w:pPr>
      <w:r w:rsidRPr="004C3C0C">
        <w:rPr>
          <w:rFonts w:ascii="inherit" w:eastAsia="Times New Roman" w:hAnsi="inherit" w:cs="Arial"/>
          <w:sz w:val="26"/>
          <w:szCs w:val="26"/>
        </w:rPr>
        <w:t>Per university policy as described in the Wayland Academic Catalog, second offenses WILL RESULT IN SUSPENSION FROM THE UNIVERSITY.</w:t>
      </w:r>
    </w:p>
    <w:p w14:paraId="03D12E11" w14:textId="77777777" w:rsidR="0094467A" w:rsidRPr="004C3C0C" w:rsidRDefault="0094467A" w:rsidP="0094467A">
      <w:pPr>
        <w:numPr>
          <w:ilvl w:val="0"/>
          <w:numId w:val="8"/>
        </w:numPr>
        <w:tabs>
          <w:tab w:val="clear" w:pos="720"/>
          <w:tab w:val="num" w:pos="1080"/>
        </w:tabs>
        <w:spacing w:after="30" w:line="240" w:lineRule="auto"/>
        <w:ind w:left="1080"/>
        <w:textAlignment w:val="baseline"/>
        <w:rPr>
          <w:rFonts w:ascii="inherit" w:eastAsia="Times New Roman" w:hAnsi="inherit" w:cs="Arial"/>
          <w:sz w:val="26"/>
          <w:szCs w:val="26"/>
        </w:rPr>
      </w:pPr>
      <w:r w:rsidRPr="004C3C0C">
        <w:rPr>
          <w:rFonts w:ascii="inherit" w:eastAsia="Times New Roman" w:hAnsi="inherit" w:cs="Arial"/>
          <w:sz w:val="26"/>
          <w:szCs w:val="26"/>
        </w:rPr>
        <w:t xml:space="preserve">In this course, the first instance of Academic Dishonesty may also result in a zero on the assignment. </w:t>
      </w:r>
    </w:p>
    <w:p w14:paraId="76AA0975" w14:textId="77777777" w:rsidR="0094467A" w:rsidRDefault="0094467A" w:rsidP="0094467A">
      <w:pPr>
        <w:spacing w:after="0"/>
        <w:outlineLvl w:val="0"/>
        <w:rPr>
          <w:rStyle w:val="Hyperlink"/>
          <w:rFonts w:ascii="Times New Roman" w:hAnsi="Times New Roman"/>
          <w:color w:val="auto"/>
          <w:sz w:val="24"/>
          <w:szCs w:val="24"/>
        </w:rPr>
      </w:pPr>
      <w:r w:rsidRPr="004C3C0C">
        <w:rPr>
          <w:rFonts w:ascii="Times New Roman" w:eastAsia="Times New Roman" w:hAnsi="Times New Roman"/>
          <w:sz w:val="26"/>
          <w:szCs w:val="26"/>
        </w:rPr>
        <w:t xml:space="preserve">Source </w:t>
      </w:r>
      <w:hyperlink r:id="rId6" w:history="1">
        <w:r w:rsidRPr="004C3C0C">
          <w:rPr>
            <w:rStyle w:val="Hyperlink"/>
            <w:rFonts w:ascii="Times New Roman" w:hAnsi="Times New Roman"/>
            <w:sz w:val="24"/>
            <w:szCs w:val="24"/>
          </w:rPr>
          <w:t>http://catalog.wbu.edu/content.php?catoid=7&amp;navoid=446</w:t>
        </w:r>
      </w:hyperlink>
    </w:p>
    <w:p w14:paraId="69CBDC88" w14:textId="77777777" w:rsidR="0094467A" w:rsidRDefault="0094467A" w:rsidP="0094467A">
      <w:pPr>
        <w:spacing w:after="0"/>
        <w:outlineLvl w:val="0"/>
        <w:rPr>
          <w:rStyle w:val="Hyperlink"/>
          <w:rFonts w:ascii="Times New Roman" w:hAnsi="Times New Roman"/>
          <w:color w:val="auto"/>
          <w:sz w:val="24"/>
          <w:szCs w:val="24"/>
        </w:rPr>
      </w:pPr>
    </w:p>
    <w:p w14:paraId="21C62CC9" w14:textId="7439D5CC" w:rsidR="00322CF7" w:rsidRPr="00322CF7" w:rsidRDefault="00322CF7" w:rsidP="0094467A">
      <w:pPr>
        <w:spacing w:after="0"/>
        <w:outlineLvl w:val="0"/>
        <w:rPr>
          <w:b/>
          <w:sz w:val="24"/>
          <w:szCs w:val="24"/>
        </w:rPr>
      </w:pPr>
      <w:r w:rsidRPr="00322CF7">
        <w:rPr>
          <w:b/>
          <w:sz w:val="24"/>
          <w:szCs w:val="24"/>
        </w:rPr>
        <w:t>DISABILITY STATEMENT:</w:t>
      </w:r>
    </w:p>
    <w:p w14:paraId="7D759E38" w14:textId="2C509142" w:rsidR="00322CF7" w:rsidRPr="002C6860" w:rsidRDefault="00322CF7" w:rsidP="00322CF7">
      <w:pPr>
        <w:rPr>
          <w:rFonts w:ascii="Times New Roman" w:hAnsi="Times New Roman" w:cs="Times New Roman"/>
        </w:rPr>
      </w:pPr>
      <w:r w:rsidRPr="002C6860">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7777777" w:rsidR="00AB3604" w:rsidRPr="009456CC" w:rsidRDefault="00AB3604" w:rsidP="00AB3604">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9E15C35" w14:textId="4CD83D20" w:rsidR="00AB3604" w:rsidRPr="0094467A" w:rsidRDefault="00AB3604" w:rsidP="00322CF7">
      <w:pPr>
        <w:rPr>
          <w:bCs/>
          <w:sz w:val="24"/>
          <w:szCs w:val="24"/>
        </w:rPr>
      </w:pPr>
      <w:r w:rsidRPr="009456CC">
        <w:rPr>
          <w:bCs/>
          <w:sz w:val="24"/>
          <w:szCs w:val="24"/>
        </w:rPr>
        <w:t>I place great value on professionalism as it is key to be</w:t>
      </w:r>
      <w:r>
        <w:rPr>
          <w:bCs/>
          <w:sz w:val="24"/>
          <w:szCs w:val="24"/>
        </w:rPr>
        <w:t>coming</w:t>
      </w:r>
      <w:r w:rsidRPr="009456CC">
        <w:rPr>
          <w:bCs/>
          <w:sz w:val="24"/>
          <w:szCs w:val="24"/>
        </w:rPr>
        <w:t xml:space="preserve"> an effective teacher, and this semester is your opportunity to demonstrate professionalism.  Professionalism will be expected during your field experiences.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w:t>
      </w:r>
      <w:r>
        <w:rPr>
          <w:bCs/>
          <w:sz w:val="24"/>
          <w:szCs w:val="24"/>
        </w:rPr>
        <w:t xml:space="preserve">ugh both discussions on Blackboard and </w:t>
      </w:r>
      <w:r w:rsidRPr="009456CC">
        <w:rPr>
          <w:bCs/>
          <w:sz w:val="24"/>
          <w:szCs w:val="24"/>
        </w:rPr>
        <w:t xml:space="preserve">written assignments. Criteria for evaluation will be based on </w:t>
      </w:r>
      <w:r w:rsidRPr="009456CC">
        <w:rPr>
          <w:b/>
          <w:bCs/>
          <w:sz w:val="24"/>
          <w:szCs w:val="24"/>
        </w:rPr>
        <w:t>both content and mechanics</w:t>
      </w:r>
      <w:r w:rsidRPr="009456CC">
        <w:rPr>
          <w:bCs/>
          <w:sz w:val="24"/>
          <w:szCs w:val="24"/>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20DE6340"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1C354B24" w14:textId="1C6BB172" w:rsidR="002C6860" w:rsidRDefault="002C6860" w:rsidP="002C6860">
      <w:pPr>
        <w:spacing w:line="240" w:lineRule="auto"/>
        <w:contextualSpacing/>
        <w:jc w:val="both"/>
        <w:rPr>
          <w:rStyle w:val="IntenseEmphasis"/>
          <w:bCs w:val="0"/>
          <w:i w:val="0"/>
          <w:iCs w:val="0"/>
          <w:color w:val="auto"/>
          <w:sz w:val="24"/>
          <w:szCs w:val="24"/>
        </w:rPr>
      </w:pPr>
      <w:r>
        <w:rPr>
          <w:rStyle w:val="IntenseEmphasis"/>
          <w:bCs w:val="0"/>
          <w:i w:val="0"/>
          <w:iCs w:val="0"/>
          <w:color w:val="auto"/>
          <w:sz w:val="24"/>
          <w:szCs w:val="24"/>
        </w:rPr>
        <w:lastRenderedPageBreak/>
        <w:t>1. Vocabulary Lesson</w:t>
      </w:r>
      <w:r>
        <w:rPr>
          <w:rStyle w:val="IntenseEmphasis"/>
          <w:bCs w:val="0"/>
          <w:i w:val="0"/>
          <w:iCs w:val="0"/>
          <w:color w:val="auto"/>
          <w:sz w:val="24"/>
          <w:szCs w:val="24"/>
        </w:rPr>
        <w:tab/>
        <w:t>Plan</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40 pts.</w:t>
      </w:r>
    </w:p>
    <w:p w14:paraId="4390674A" w14:textId="1F3F9267" w:rsidR="002C6860" w:rsidRDefault="002C6860" w:rsidP="002C6860">
      <w:pPr>
        <w:spacing w:line="240" w:lineRule="auto"/>
        <w:contextualSpacing/>
        <w:jc w:val="both"/>
        <w:rPr>
          <w:rStyle w:val="IntenseEmphasis"/>
          <w:i w:val="0"/>
          <w:iCs w:val="0"/>
          <w:color w:val="000000" w:themeColor="text1"/>
          <w:sz w:val="24"/>
          <w:szCs w:val="24"/>
        </w:rPr>
      </w:pPr>
      <w:r>
        <w:rPr>
          <w:rStyle w:val="IntenseEmphasis"/>
          <w:i w:val="0"/>
          <w:iCs w:val="0"/>
          <w:color w:val="000000" w:themeColor="text1"/>
          <w:sz w:val="24"/>
          <w:szCs w:val="24"/>
        </w:rPr>
        <w:t xml:space="preserve">2. </w:t>
      </w:r>
      <w:r w:rsidR="00D77310">
        <w:rPr>
          <w:rStyle w:val="IntenseEmphasis"/>
          <w:i w:val="0"/>
          <w:iCs w:val="0"/>
          <w:color w:val="000000" w:themeColor="text1"/>
          <w:sz w:val="24"/>
          <w:szCs w:val="24"/>
        </w:rPr>
        <w:t>Comprehension Lesson Plan</w:t>
      </w:r>
      <w:r w:rsidR="00D77310">
        <w:rPr>
          <w:rStyle w:val="IntenseEmphasis"/>
          <w:i w:val="0"/>
          <w:iCs w:val="0"/>
          <w:color w:val="000000" w:themeColor="text1"/>
          <w:sz w:val="24"/>
          <w:szCs w:val="24"/>
        </w:rPr>
        <w:tab/>
      </w:r>
      <w:r w:rsidR="00D77310">
        <w:rPr>
          <w:rStyle w:val="IntenseEmphasis"/>
          <w:i w:val="0"/>
          <w:iCs w:val="0"/>
          <w:color w:val="000000" w:themeColor="text1"/>
          <w:sz w:val="24"/>
          <w:szCs w:val="24"/>
        </w:rPr>
        <w:tab/>
      </w:r>
      <w:r w:rsidR="00D77310">
        <w:rPr>
          <w:rStyle w:val="IntenseEmphasis"/>
          <w:i w:val="0"/>
          <w:iCs w:val="0"/>
          <w:color w:val="000000" w:themeColor="text1"/>
          <w:sz w:val="24"/>
          <w:szCs w:val="24"/>
        </w:rPr>
        <w:tab/>
        <w:t>40 pts.</w:t>
      </w:r>
    </w:p>
    <w:p w14:paraId="15D7591A" w14:textId="739D9EE2" w:rsidR="002C6860" w:rsidRDefault="002C6860" w:rsidP="002C6860">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3.  </w:t>
      </w:r>
      <w:r w:rsidR="00D77310">
        <w:rPr>
          <w:rStyle w:val="IntenseEmphasis"/>
          <w:bCs w:val="0"/>
          <w:i w:val="0"/>
          <w:iCs w:val="0"/>
          <w:color w:val="000000" w:themeColor="text1"/>
          <w:sz w:val="24"/>
          <w:szCs w:val="24"/>
        </w:rPr>
        <w:t>Writing Lesson Plan</w:t>
      </w:r>
      <w:r w:rsidR="00D77310">
        <w:rPr>
          <w:rStyle w:val="IntenseEmphasis"/>
          <w:bCs w:val="0"/>
          <w:i w:val="0"/>
          <w:iCs w:val="0"/>
          <w:color w:val="000000" w:themeColor="text1"/>
          <w:sz w:val="24"/>
          <w:szCs w:val="24"/>
        </w:rPr>
        <w:tab/>
      </w:r>
      <w:r w:rsidR="00D77310">
        <w:rPr>
          <w:rStyle w:val="IntenseEmphasis"/>
          <w:bCs w:val="0"/>
          <w:i w:val="0"/>
          <w:iCs w:val="0"/>
          <w:color w:val="000000" w:themeColor="text1"/>
          <w:sz w:val="24"/>
          <w:szCs w:val="24"/>
        </w:rPr>
        <w:tab/>
      </w:r>
      <w:r w:rsidR="00D77310">
        <w:rPr>
          <w:rStyle w:val="IntenseEmphasis"/>
          <w:bCs w:val="0"/>
          <w:i w:val="0"/>
          <w:iCs w:val="0"/>
          <w:color w:val="000000" w:themeColor="text1"/>
          <w:sz w:val="24"/>
          <w:szCs w:val="24"/>
        </w:rPr>
        <w:tab/>
      </w:r>
      <w:r w:rsidR="00D77310">
        <w:rPr>
          <w:rStyle w:val="IntenseEmphasis"/>
          <w:bCs w:val="0"/>
          <w:i w:val="0"/>
          <w:iCs w:val="0"/>
          <w:color w:val="000000" w:themeColor="text1"/>
          <w:sz w:val="24"/>
          <w:szCs w:val="24"/>
        </w:rPr>
        <w:tab/>
        <w:t>40 pts.</w:t>
      </w:r>
    </w:p>
    <w:p w14:paraId="0181FE69" w14:textId="4D63B5BE" w:rsidR="002C6860" w:rsidRDefault="002C6860" w:rsidP="002C6860">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4.  </w:t>
      </w:r>
      <w:r w:rsidR="00D77310">
        <w:rPr>
          <w:rStyle w:val="IntenseEmphasis"/>
          <w:bCs w:val="0"/>
          <w:i w:val="0"/>
          <w:iCs w:val="0"/>
          <w:color w:val="000000" w:themeColor="text1"/>
          <w:sz w:val="24"/>
          <w:szCs w:val="24"/>
        </w:rPr>
        <w:t>Field Experience Reflective Journal</w:t>
      </w:r>
      <w:r w:rsidR="00D77310">
        <w:rPr>
          <w:rStyle w:val="IntenseEmphasis"/>
          <w:bCs w:val="0"/>
          <w:i w:val="0"/>
          <w:iCs w:val="0"/>
          <w:color w:val="000000" w:themeColor="text1"/>
          <w:sz w:val="24"/>
          <w:szCs w:val="24"/>
        </w:rPr>
        <w:tab/>
        <w:t xml:space="preserve">             50 pts.</w:t>
      </w:r>
    </w:p>
    <w:p w14:paraId="7CB80F4E" w14:textId="2D08C485" w:rsidR="00D77310" w:rsidRDefault="002C6860" w:rsidP="00D77310">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5.  </w:t>
      </w:r>
      <w:r w:rsidR="00D77310">
        <w:rPr>
          <w:rStyle w:val="IntenseEmphasis"/>
          <w:bCs w:val="0"/>
          <w:i w:val="0"/>
          <w:iCs w:val="0"/>
          <w:color w:val="000000" w:themeColor="text1"/>
          <w:sz w:val="24"/>
          <w:szCs w:val="24"/>
        </w:rPr>
        <w:t xml:space="preserve">QRI X 2 @ </w:t>
      </w:r>
      <w:r w:rsidR="00D77310">
        <w:rPr>
          <w:rStyle w:val="IntenseEmphasis"/>
          <w:bCs w:val="0"/>
          <w:i w:val="0"/>
          <w:iCs w:val="0"/>
          <w:color w:val="000000" w:themeColor="text1"/>
          <w:sz w:val="24"/>
          <w:szCs w:val="24"/>
        </w:rPr>
        <w:t>1</w:t>
      </w:r>
      <w:r w:rsidR="00D77310">
        <w:rPr>
          <w:rStyle w:val="IntenseEmphasis"/>
          <w:bCs w:val="0"/>
          <w:i w:val="0"/>
          <w:iCs w:val="0"/>
          <w:color w:val="000000" w:themeColor="text1"/>
          <w:sz w:val="24"/>
          <w:szCs w:val="24"/>
        </w:rPr>
        <w:t>0</w:t>
      </w:r>
      <w:r w:rsidR="00D77310">
        <w:rPr>
          <w:rStyle w:val="IntenseEmphasis"/>
          <w:bCs w:val="0"/>
          <w:i w:val="0"/>
          <w:iCs w:val="0"/>
          <w:color w:val="000000" w:themeColor="text1"/>
          <w:sz w:val="24"/>
          <w:szCs w:val="24"/>
        </w:rPr>
        <w:tab/>
      </w:r>
      <w:r w:rsidR="00D77310">
        <w:rPr>
          <w:rStyle w:val="IntenseEmphasis"/>
          <w:bCs w:val="0"/>
          <w:i w:val="0"/>
          <w:iCs w:val="0"/>
          <w:color w:val="000000" w:themeColor="text1"/>
          <w:sz w:val="24"/>
          <w:szCs w:val="24"/>
        </w:rPr>
        <w:tab/>
      </w:r>
      <w:r w:rsidR="00D77310">
        <w:rPr>
          <w:rStyle w:val="IntenseEmphasis"/>
          <w:bCs w:val="0"/>
          <w:i w:val="0"/>
          <w:iCs w:val="0"/>
          <w:color w:val="000000" w:themeColor="text1"/>
          <w:sz w:val="24"/>
          <w:szCs w:val="24"/>
        </w:rPr>
        <w:tab/>
      </w:r>
      <w:r w:rsidR="00D77310">
        <w:rPr>
          <w:rStyle w:val="IntenseEmphasis"/>
          <w:bCs w:val="0"/>
          <w:i w:val="0"/>
          <w:iCs w:val="0"/>
          <w:color w:val="000000" w:themeColor="text1"/>
          <w:sz w:val="24"/>
          <w:szCs w:val="24"/>
        </w:rPr>
        <w:tab/>
      </w:r>
      <w:r w:rsidR="00D77310">
        <w:rPr>
          <w:rStyle w:val="IntenseEmphasis"/>
          <w:bCs w:val="0"/>
          <w:i w:val="0"/>
          <w:iCs w:val="0"/>
          <w:color w:val="000000" w:themeColor="text1"/>
          <w:sz w:val="24"/>
          <w:szCs w:val="24"/>
        </w:rPr>
        <w:tab/>
      </w:r>
      <w:r w:rsidR="00D77310">
        <w:rPr>
          <w:rStyle w:val="IntenseEmphasis"/>
          <w:bCs w:val="0"/>
          <w:i w:val="0"/>
          <w:iCs w:val="0"/>
          <w:color w:val="000000" w:themeColor="text1"/>
          <w:sz w:val="24"/>
          <w:szCs w:val="24"/>
        </w:rPr>
        <w:t>2</w:t>
      </w:r>
      <w:r w:rsidR="00D77310">
        <w:rPr>
          <w:rStyle w:val="IntenseEmphasis"/>
          <w:bCs w:val="0"/>
          <w:i w:val="0"/>
          <w:iCs w:val="0"/>
          <w:color w:val="000000" w:themeColor="text1"/>
          <w:sz w:val="24"/>
          <w:szCs w:val="24"/>
        </w:rPr>
        <w:t>0 pts.</w:t>
      </w:r>
      <w:r w:rsidR="00D77310">
        <w:rPr>
          <w:rStyle w:val="IntenseEmphasis"/>
          <w:bCs w:val="0"/>
          <w:i w:val="0"/>
          <w:iCs w:val="0"/>
          <w:color w:val="000000" w:themeColor="text1"/>
          <w:sz w:val="24"/>
          <w:szCs w:val="24"/>
        </w:rPr>
        <w:tab/>
      </w:r>
    </w:p>
    <w:p w14:paraId="3C30166D" w14:textId="61A39A56" w:rsidR="00D77310" w:rsidRDefault="00D77310" w:rsidP="00D77310">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6.  Literacy Profile of Student</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w:t>
      </w:r>
      <w:r>
        <w:rPr>
          <w:rStyle w:val="IntenseEmphasis"/>
          <w:bCs w:val="0"/>
          <w:i w:val="0"/>
          <w:iCs w:val="0"/>
          <w:color w:val="000000" w:themeColor="text1"/>
          <w:sz w:val="24"/>
          <w:szCs w:val="24"/>
        </w:rPr>
        <w:t>5</w:t>
      </w:r>
      <w:r>
        <w:rPr>
          <w:rStyle w:val="IntenseEmphasis"/>
          <w:bCs w:val="0"/>
          <w:i w:val="0"/>
          <w:iCs w:val="0"/>
          <w:color w:val="000000" w:themeColor="text1"/>
          <w:sz w:val="24"/>
          <w:szCs w:val="24"/>
        </w:rPr>
        <w:t>0 pts.</w:t>
      </w:r>
    </w:p>
    <w:p w14:paraId="1BD92D70" w14:textId="77777777" w:rsidR="00D77310" w:rsidRDefault="00D77310" w:rsidP="00D77310">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6.  RTI Activities</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50 pts.</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p>
    <w:p w14:paraId="75B0F35B" w14:textId="77777777" w:rsidR="00D77310" w:rsidRDefault="00D77310" w:rsidP="00D77310">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7.  Midterm Exam</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200 pts.</w:t>
      </w:r>
    </w:p>
    <w:p w14:paraId="2074E9D0" w14:textId="77777777" w:rsidR="00D77310" w:rsidRDefault="00D77310" w:rsidP="00D77310">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8.  Final Exam</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w:t>
      </w:r>
      <w:r>
        <w:rPr>
          <w:rStyle w:val="IntenseEmphasis"/>
          <w:bCs w:val="0"/>
          <w:i w:val="0"/>
          <w:iCs w:val="0"/>
          <w:color w:val="000000" w:themeColor="text1"/>
          <w:sz w:val="24"/>
          <w:szCs w:val="24"/>
        </w:rPr>
        <w:tab/>
        <w:t xml:space="preserve">           200 pts.</w:t>
      </w:r>
    </w:p>
    <w:p w14:paraId="403A9EDD" w14:textId="77777777" w:rsidR="00D77310" w:rsidRDefault="00D77310" w:rsidP="00D77310">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9.  Discussion Board (6 @ 40)</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240 pts.</w:t>
      </w:r>
    </w:p>
    <w:p w14:paraId="23ED5702" w14:textId="77777777" w:rsidR="00D77310" w:rsidRDefault="00D77310" w:rsidP="00D77310">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10. Introduction</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10 pts.</w:t>
      </w:r>
    </w:p>
    <w:p w14:paraId="3C55B16E" w14:textId="3803D19B" w:rsidR="002C6860" w:rsidRDefault="002C6860" w:rsidP="00D77310">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11.  Literature Review</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w:t>
      </w:r>
      <w:r w:rsidR="00D77310">
        <w:rPr>
          <w:rStyle w:val="IntenseEmphasis"/>
          <w:bCs w:val="0"/>
          <w:i w:val="0"/>
          <w:iCs w:val="0"/>
          <w:color w:val="000000" w:themeColor="text1"/>
          <w:sz w:val="24"/>
          <w:szCs w:val="24"/>
        </w:rPr>
        <w:t xml:space="preserve">   6</w:t>
      </w:r>
      <w:r>
        <w:rPr>
          <w:rStyle w:val="IntenseEmphasis"/>
          <w:bCs w:val="0"/>
          <w:i w:val="0"/>
          <w:iCs w:val="0"/>
          <w:color w:val="000000" w:themeColor="text1"/>
          <w:sz w:val="24"/>
          <w:szCs w:val="24"/>
        </w:rPr>
        <w:t>0 pts.</w:t>
      </w:r>
    </w:p>
    <w:p w14:paraId="7109B682" w14:textId="4AC4B80D" w:rsidR="009F1B45" w:rsidRPr="002C6860" w:rsidRDefault="002C6860" w:rsidP="002C6860">
      <w:pPr>
        <w:spacing w:line="240" w:lineRule="auto"/>
        <w:contextualSpacing/>
        <w:jc w:val="both"/>
        <w:rPr>
          <w:b/>
          <w:color w:val="000000" w:themeColor="text1"/>
          <w:sz w:val="24"/>
          <w:szCs w:val="24"/>
        </w:rPr>
      </w:pPr>
      <w:r>
        <w:rPr>
          <w:rStyle w:val="IntenseEmphasis"/>
          <w:bCs w:val="0"/>
          <w:i w:val="0"/>
          <w:iCs w:val="0"/>
          <w:color w:val="000000" w:themeColor="text1"/>
          <w:sz w:val="24"/>
          <w:szCs w:val="24"/>
        </w:rPr>
        <w:tab/>
      </w:r>
      <w:r>
        <w:rPr>
          <w:rStyle w:val="IntenseEmphasis"/>
          <w:bCs w:val="0"/>
          <w:i w:val="0"/>
          <w:iCs w:val="0"/>
          <w:color w:val="000000" w:themeColor="text1"/>
          <w:sz w:val="24"/>
          <w:szCs w:val="24"/>
        </w:rPr>
        <w:tab/>
        <w:t>Total Possible:</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1000 pts.</w:t>
      </w:r>
    </w:p>
    <w:p w14:paraId="48E1C7DD" w14:textId="3F4F1A62" w:rsidR="00F22E72" w:rsidRDefault="00F22E72" w:rsidP="009F1B45">
      <w:pPr>
        <w:rPr>
          <w:b/>
          <w:sz w:val="24"/>
          <w:szCs w:val="24"/>
        </w:rPr>
      </w:pPr>
      <w:r>
        <w:rPr>
          <w:b/>
          <w:sz w:val="24"/>
          <w:szCs w:val="24"/>
        </w:rPr>
        <w:t>Point System:</w:t>
      </w:r>
    </w:p>
    <w:p w14:paraId="58B3F6DE" w14:textId="67341CC8" w:rsidR="00F22E72" w:rsidRPr="00112B27" w:rsidRDefault="00F22E72" w:rsidP="00F22E72">
      <w:pPr>
        <w:spacing w:line="240" w:lineRule="auto"/>
        <w:contextualSpacing/>
      </w:pPr>
      <w:r w:rsidRPr="00112B27">
        <w:t>A</w:t>
      </w:r>
      <w:r w:rsidRPr="00112B27">
        <w:tab/>
        <w:t>900-1000</w:t>
      </w:r>
    </w:p>
    <w:p w14:paraId="55412395" w14:textId="368F53F8" w:rsidR="00F22E72" w:rsidRPr="00112B27" w:rsidRDefault="00F22E72" w:rsidP="00F22E72">
      <w:pPr>
        <w:spacing w:line="240" w:lineRule="auto"/>
        <w:contextualSpacing/>
      </w:pPr>
      <w:r w:rsidRPr="00112B27">
        <w:t>B</w:t>
      </w:r>
      <w:r w:rsidRPr="00112B27">
        <w:tab/>
        <w:t>800-899</w:t>
      </w:r>
    </w:p>
    <w:p w14:paraId="339514C1" w14:textId="6B2B86F7" w:rsidR="00F22E72" w:rsidRPr="00112B27" w:rsidRDefault="00F22E72" w:rsidP="00F22E72">
      <w:pPr>
        <w:spacing w:line="240" w:lineRule="auto"/>
        <w:contextualSpacing/>
      </w:pPr>
      <w:r w:rsidRPr="00112B27">
        <w:t>C</w:t>
      </w:r>
      <w:r w:rsidRPr="00112B27">
        <w:tab/>
        <w:t>700-799</w:t>
      </w:r>
    </w:p>
    <w:p w14:paraId="7FE5B4C7" w14:textId="5FBB324D" w:rsidR="00F22E72" w:rsidRPr="00112B27" w:rsidRDefault="00F22E72" w:rsidP="00F22E72">
      <w:pPr>
        <w:spacing w:line="240" w:lineRule="auto"/>
        <w:contextualSpacing/>
      </w:pPr>
      <w:r w:rsidRPr="00112B27">
        <w:t>D</w:t>
      </w:r>
      <w:r w:rsidRPr="00112B27">
        <w:tab/>
        <w:t>600-699</w:t>
      </w:r>
    </w:p>
    <w:p w14:paraId="3A974770" w14:textId="746E417B" w:rsidR="00322CF7" w:rsidRPr="00112B27" w:rsidRDefault="00F22E72" w:rsidP="00F22E72">
      <w:pPr>
        <w:spacing w:line="240" w:lineRule="auto"/>
        <w:contextualSpacing/>
      </w:pPr>
      <w:r w:rsidRPr="00112B27">
        <w:t>F</w:t>
      </w:r>
      <w:r w:rsidRPr="00112B27">
        <w:tab/>
        <w:t>Below 600</w:t>
      </w:r>
    </w:p>
    <w:p w14:paraId="44D2FB1A" w14:textId="77777777" w:rsidR="00F22E72" w:rsidRPr="00F22E72" w:rsidRDefault="00F22E72" w:rsidP="00F22E72">
      <w:pPr>
        <w:spacing w:line="240" w:lineRule="auto"/>
        <w:contextualSpacing/>
        <w:rPr>
          <w:sz w:val="24"/>
          <w:szCs w:val="24"/>
        </w:rPr>
      </w:pPr>
    </w:p>
    <w:p w14:paraId="425D0F08" w14:textId="75A8869F" w:rsidR="00840A93" w:rsidRPr="00112B27" w:rsidRDefault="00322CF7" w:rsidP="00322CF7">
      <w:r w:rsidRPr="00322CF7">
        <w:rPr>
          <w:b/>
          <w:sz w:val="24"/>
          <w:szCs w:val="24"/>
        </w:rPr>
        <w:t>Grade Appeal Statement</w:t>
      </w:r>
      <w:r w:rsidRPr="00322CF7">
        <w:rPr>
          <w:sz w:val="24"/>
          <w:szCs w:val="24"/>
        </w:rPr>
        <w:t xml:space="preserve">: </w:t>
      </w:r>
      <w:r w:rsidRPr="00112B27">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500EBB1" w14:textId="64630C80" w:rsidR="002C6860" w:rsidRDefault="002C6860" w:rsidP="004A2D50">
      <w:pPr>
        <w:spacing w:after="0"/>
        <w:outlineLvl w:val="0"/>
        <w:rPr>
          <w:b/>
          <w:sz w:val="24"/>
          <w:szCs w:val="24"/>
        </w:rPr>
      </w:pPr>
    </w:p>
    <w:p w14:paraId="46E3859B" w14:textId="218975DC" w:rsidR="0031605C" w:rsidRDefault="0031605C" w:rsidP="004A2D50">
      <w:pPr>
        <w:spacing w:after="0"/>
        <w:outlineLvl w:val="0"/>
        <w:rPr>
          <w:b/>
          <w:sz w:val="24"/>
          <w:szCs w:val="24"/>
        </w:rPr>
      </w:pPr>
    </w:p>
    <w:p w14:paraId="317B37A3" w14:textId="77777777" w:rsidR="0031605C" w:rsidRDefault="0031605C" w:rsidP="004A2D50">
      <w:pPr>
        <w:spacing w:after="0"/>
        <w:outlineLvl w:val="0"/>
        <w:rPr>
          <w:b/>
          <w:sz w:val="24"/>
          <w:szCs w:val="24"/>
        </w:rPr>
      </w:pPr>
    </w:p>
    <w:p w14:paraId="5FDB242F" w14:textId="69510A31" w:rsidR="00044065" w:rsidRDefault="00044065" w:rsidP="004A2D50">
      <w:pPr>
        <w:spacing w:after="0"/>
        <w:outlineLvl w:val="0"/>
        <w:rPr>
          <w:b/>
          <w:sz w:val="24"/>
          <w:szCs w:val="24"/>
        </w:rPr>
      </w:pPr>
      <w:r w:rsidRPr="00322CF7">
        <w:rPr>
          <w:b/>
          <w:sz w:val="24"/>
          <w:szCs w:val="24"/>
        </w:rPr>
        <w:t>TENTATIVE SCHEDULE</w:t>
      </w:r>
      <w:r>
        <w:rPr>
          <w:b/>
          <w:sz w:val="24"/>
          <w:szCs w:val="24"/>
        </w:rPr>
        <w:t>:</w:t>
      </w:r>
    </w:p>
    <w:p w14:paraId="75080F9D" w14:textId="77777777" w:rsidR="00044065" w:rsidRDefault="00044065" w:rsidP="004A2D50">
      <w:pPr>
        <w:spacing w:after="0"/>
        <w:outlineLvl w:val="0"/>
        <w:rPr>
          <w:b/>
          <w:bCs/>
        </w:rPr>
      </w:pPr>
      <w:r>
        <w:rPr>
          <w:b/>
          <w:bCs/>
          <w:u w:val="single"/>
        </w:rPr>
        <w:t>Week:</w:t>
      </w:r>
      <w:r>
        <w:rPr>
          <w:b/>
          <w:bCs/>
        </w:rPr>
        <w:tab/>
      </w:r>
      <w:r>
        <w:rPr>
          <w:b/>
          <w:bCs/>
        </w:rPr>
        <w:tab/>
      </w:r>
      <w:r>
        <w:rPr>
          <w:b/>
          <w:bCs/>
          <w:u w:val="single"/>
        </w:rPr>
        <w:t>Activities:</w:t>
      </w:r>
      <w:r>
        <w:rPr>
          <w:b/>
          <w:bCs/>
        </w:rPr>
        <w:tab/>
      </w:r>
      <w:r>
        <w:rPr>
          <w:b/>
          <w:bCs/>
        </w:rPr>
        <w:tab/>
      </w:r>
      <w:r>
        <w:rPr>
          <w:b/>
          <w:bCs/>
          <w:u w:val="single"/>
        </w:rPr>
        <w:t>Reading:</w:t>
      </w:r>
      <w:r>
        <w:rPr>
          <w:b/>
          <w:bCs/>
        </w:rPr>
        <w:tab/>
      </w:r>
      <w:r>
        <w:rPr>
          <w:b/>
          <w:bCs/>
        </w:rPr>
        <w:tab/>
      </w:r>
      <w:r>
        <w:rPr>
          <w:b/>
          <w:bCs/>
        </w:rPr>
        <w:tab/>
      </w:r>
      <w:r>
        <w:rPr>
          <w:b/>
          <w:bCs/>
          <w:u w:val="single"/>
        </w:rPr>
        <w:t>Assignment Due:</w:t>
      </w:r>
      <w:r>
        <w:rPr>
          <w:b/>
          <w:bCs/>
        </w:rPr>
        <w:tab/>
      </w:r>
      <w:r>
        <w:rPr>
          <w:b/>
          <w:bCs/>
          <w:u w:val="single"/>
        </w:rPr>
        <w:t>Points:</w:t>
      </w:r>
    </w:p>
    <w:p w14:paraId="47ABF5B9" w14:textId="77777777" w:rsidR="00D77310" w:rsidRPr="008C1744" w:rsidRDefault="00D77310" w:rsidP="00D77310">
      <w:pPr>
        <w:spacing w:after="0" w:line="240" w:lineRule="auto"/>
        <w:contextualSpacing/>
        <w:outlineLvl w:val="0"/>
        <w:rPr>
          <w:bCs/>
          <w:sz w:val="20"/>
          <w:szCs w:val="20"/>
        </w:rPr>
      </w:pPr>
      <w:r>
        <w:rPr>
          <w:bCs/>
        </w:rPr>
        <w:t>Week 1</w:t>
      </w:r>
      <w:r>
        <w:rPr>
          <w:bCs/>
        </w:rPr>
        <w:tab/>
      </w:r>
      <w:r>
        <w:rPr>
          <w:bCs/>
        </w:rPr>
        <w:tab/>
      </w:r>
      <w:r w:rsidRPr="008C1744">
        <w:rPr>
          <w:bCs/>
          <w:sz w:val="20"/>
          <w:szCs w:val="20"/>
        </w:rPr>
        <w:t>Introductions</w:t>
      </w:r>
      <w:r>
        <w:rPr>
          <w:bCs/>
        </w:rPr>
        <w:tab/>
      </w:r>
      <w:r>
        <w:rPr>
          <w:bCs/>
        </w:rPr>
        <w:tab/>
      </w:r>
      <w:r w:rsidRPr="0088352C">
        <w:rPr>
          <w:bCs/>
          <w:color w:val="FF0000"/>
          <w:sz w:val="20"/>
          <w:szCs w:val="20"/>
        </w:rPr>
        <w:t>Chapter 1</w:t>
      </w:r>
      <w:r w:rsidRPr="008C1744">
        <w:rPr>
          <w:bCs/>
          <w:sz w:val="20"/>
          <w:szCs w:val="20"/>
        </w:rPr>
        <w:t xml:space="preserve"> Fundamental</w:t>
      </w:r>
      <w:r w:rsidRPr="008C1744">
        <w:rPr>
          <w:bCs/>
          <w:sz w:val="20"/>
          <w:szCs w:val="20"/>
        </w:rPr>
        <w:tab/>
      </w:r>
      <w:r w:rsidRPr="008C1744">
        <w:rPr>
          <w:bCs/>
          <w:sz w:val="20"/>
          <w:szCs w:val="20"/>
        </w:rPr>
        <w:tab/>
      </w:r>
      <w:r>
        <w:rPr>
          <w:bCs/>
          <w:sz w:val="20"/>
          <w:szCs w:val="20"/>
        </w:rPr>
        <w:t xml:space="preserve">   </w:t>
      </w:r>
      <w:r w:rsidRPr="00A86218">
        <w:rPr>
          <w:b/>
        </w:rPr>
        <w:t>Introduction</w:t>
      </w:r>
      <w:r w:rsidRPr="00A86218">
        <w:rPr>
          <w:b/>
        </w:rPr>
        <w:tab/>
      </w:r>
      <w:r w:rsidRPr="00A86218">
        <w:rPr>
          <w:b/>
        </w:rPr>
        <w:tab/>
      </w:r>
      <w:r>
        <w:rPr>
          <w:b/>
        </w:rPr>
        <w:t xml:space="preserve">   </w:t>
      </w:r>
      <w:r w:rsidRPr="00A86218">
        <w:rPr>
          <w:b/>
        </w:rPr>
        <w:t>10</w:t>
      </w:r>
      <w:r w:rsidRPr="008C1744">
        <w:rPr>
          <w:bCs/>
          <w:sz w:val="20"/>
          <w:szCs w:val="20"/>
        </w:rPr>
        <w:tab/>
        <w:t xml:space="preserve">   </w:t>
      </w:r>
    </w:p>
    <w:p w14:paraId="2AFEA2CF" w14:textId="77777777" w:rsidR="00D77310" w:rsidRDefault="00D77310" w:rsidP="00D77310">
      <w:pPr>
        <w:spacing w:after="0" w:line="240" w:lineRule="auto"/>
        <w:contextualSpacing/>
        <w:outlineLvl w:val="0"/>
      </w:pPr>
      <w:r>
        <w:rPr>
          <w:sz w:val="20"/>
          <w:szCs w:val="20"/>
        </w:rPr>
        <w:t>Oct. 19</w:t>
      </w:r>
      <w:r w:rsidRPr="008C1744">
        <w:rPr>
          <w:sz w:val="20"/>
          <w:szCs w:val="20"/>
          <w:vertAlign w:val="superscript"/>
        </w:rPr>
        <w:t>th</w:t>
      </w:r>
      <w:r>
        <w:rPr>
          <w:sz w:val="20"/>
          <w:szCs w:val="20"/>
        </w:rPr>
        <w:t xml:space="preserve"> </w:t>
      </w:r>
      <w:r w:rsidRPr="008C1744">
        <w:rPr>
          <w:sz w:val="20"/>
          <w:szCs w:val="20"/>
        </w:rPr>
        <w:tab/>
        <w:t>Discuss Chapter</w:t>
      </w:r>
      <w:r>
        <w:rPr>
          <w:sz w:val="20"/>
          <w:szCs w:val="20"/>
        </w:rPr>
        <w:t>s</w:t>
      </w:r>
      <w:r w:rsidRPr="008C1744">
        <w:rPr>
          <w:sz w:val="20"/>
          <w:szCs w:val="20"/>
        </w:rPr>
        <w:t xml:space="preserve"> 1</w:t>
      </w:r>
      <w:r>
        <w:rPr>
          <w:sz w:val="20"/>
          <w:szCs w:val="20"/>
        </w:rPr>
        <w:t xml:space="preserve"> &amp; 2</w:t>
      </w:r>
      <w:r w:rsidRPr="008C1744">
        <w:rPr>
          <w:sz w:val="20"/>
          <w:szCs w:val="20"/>
        </w:rPr>
        <w:tab/>
        <w:t>Aspects of Literacy Learning</w:t>
      </w:r>
      <w:r>
        <w:rPr>
          <w:sz w:val="20"/>
          <w:szCs w:val="20"/>
        </w:rPr>
        <w:t xml:space="preserve"> p. 3-12   </w:t>
      </w:r>
      <w:r w:rsidRPr="00A86218">
        <w:rPr>
          <w:b/>
          <w:bCs/>
        </w:rPr>
        <w:t>Discussion Board</w:t>
      </w:r>
      <w:r w:rsidRPr="00A86218">
        <w:rPr>
          <w:b/>
          <w:bCs/>
        </w:rPr>
        <w:tab/>
      </w:r>
      <w:r>
        <w:rPr>
          <w:b/>
          <w:bCs/>
        </w:rPr>
        <w:t xml:space="preserve">   </w:t>
      </w:r>
      <w:r w:rsidRPr="00A86218">
        <w:rPr>
          <w:b/>
          <w:bCs/>
        </w:rPr>
        <w:t>40</w:t>
      </w:r>
    </w:p>
    <w:p w14:paraId="05B8A88F" w14:textId="77777777" w:rsidR="00D77310" w:rsidRPr="00ED0E76" w:rsidRDefault="00D77310" w:rsidP="00D77310">
      <w:pPr>
        <w:spacing w:after="0" w:line="240" w:lineRule="auto"/>
        <w:ind w:left="720" w:firstLine="720"/>
        <w:contextualSpacing/>
        <w:outlineLvl w:val="0"/>
        <w:rPr>
          <w:sz w:val="15"/>
          <w:szCs w:val="15"/>
        </w:rPr>
      </w:pPr>
      <w:r w:rsidRPr="00A86218">
        <w:rPr>
          <w:sz w:val="20"/>
          <w:szCs w:val="20"/>
        </w:rPr>
        <w:t>Discuss</w:t>
      </w:r>
      <w:r>
        <w:rPr>
          <w:sz w:val="18"/>
          <w:szCs w:val="18"/>
        </w:rPr>
        <w:t xml:space="preserve"> </w:t>
      </w:r>
      <w:r w:rsidRPr="00A86218">
        <w:rPr>
          <w:sz w:val="20"/>
          <w:szCs w:val="20"/>
        </w:rPr>
        <w:t>Lesson Planning</w:t>
      </w:r>
      <w:r>
        <w:rPr>
          <w:sz w:val="18"/>
          <w:szCs w:val="18"/>
        </w:rPr>
        <w:tab/>
      </w:r>
      <w:r w:rsidRPr="00ED0E76">
        <w:rPr>
          <w:sz w:val="15"/>
          <w:szCs w:val="15"/>
        </w:rPr>
        <w:t>(Comp. 1F)</w:t>
      </w:r>
    </w:p>
    <w:p w14:paraId="182722C2" w14:textId="77777777" w:rsidR="00D77310" w:rsidRPr="008C1744" w:rsidRDefault="00D77310" w:rsidP="00D77310">
      <w:pPr>
        <w:spacing w:after="0" w:line="240" w:lineRule="auto"/>
        <w:ind w:left="720" w:firstLine="720"/>
        <w:contextualSpacing/>
        <w:outlineLvl w:val="0"/>
        <w:rPr>
          <w:sz w:val="18"/>
          <w:szCs w:val="18"/>
        </w:rPr>
      </w:pPr>
      <w:r>
        <w:rPr>
          <w:sz w:val="20"/>
          <w:szCs w:val="20"/>
        </w:rPr>
        <w:t>Discuss</w:t>
      </w:r>
      <w:r w:rsidRPr="00A86218">
        <w:rPr>
          <w:sz w:val="20"/>
          <w:szCs w:val="20"/>
        </w:rPr>
        <w:t xml:space="preserve"> RTI</w:t>
      </w:r>
      <w:r>
        <w:rPr>
          <w:sz w:val="18"/>
          <w:szCs w:val="18"/>
        </w:rPr>
        <w:tab/>
      </w:r>
      <w:r>
        <w:rPr>
          <w:sz w:val="18"/>
          <w:szCs w:val="18"/>
        </w:rPr>
        <w:tab/>
      </w:r>
      <w:r w:rsidRPr="0088352C">
        <w:rPr>
          <w:color w:val="FF0000"/>
          <w:sz w:val="20"/>
          <w:szCs w:val="20"/>
        </w:rPr>
        <w:t>Chapter 2</w:t>
      </w:r>
      <w:r w:rsidRPr="008C1744">
        <w:rPr>
          <w:sz w:val="20"/>
          <w:szCs w:val="20"/>
        </w:rPr>
        <w:t xml:space="preserve"> Preparing for</w:t>
      </w:r>
      <w:r>
        <w:rPr>
          <w:sz w:val="20"/>
          <w:szCs w:val="20"/>
        </w:rPr>
        <w:t xml:space="preserve"> </w:t>
      </w:r>
      <w:r w:rsidRPr="008C1744">
        <w:rPr>
          <w:sz w:val="20"/>
          <w:szCs w:val="20"/>
        </w:rPr>
        <w:t>Differentiating Instruction</w:t>
      </w:r>
      <w:r>
        <w:rPr>
          <w:sz w:val="20"/>
          <w:szCs w:val="20"/>
        </w:rPr>
        <w:t xml:space="preserve"> p. 15-40</w:t>
      </w:r>
      <w:r>
        <w:rPr>
          <w:sz w:val="18"/>
          <w:szCs w:val="18"/>
        </w:rPr>
        <w:tab/>
      </w:r>
      <w:r>
        <w:rPr>
          <w:sz w:val="18"/>
          <w:szCs w:val="18"/>
        </w:rPr>
        <w:tab/>
      </w:r>
    </w:p>
    <w:p w14:paraId="306D37C8" w14:textId="77777777" w:rsidR="00D77310" w:rsidRPr="00ED0E76" w:rsidRDefault="00D77310" w:rsidP="00D77310">
      <w:pPr>
        <w:spacing w:after="0" w:line="240" w:lineRule="auto"/>
        <w:contextualSpacing/>
        <w:outlineLvl w:val="0"/>
        <w:rPr>
          <w:sz w:val="15"/>
          <w:szCs w:val="15"/>
        </w:rPr>
      </w:pPr>
      <w:r>
        <w:rPr>
          <w:sz w:val="24"/>
          <w:szCs w:val="24"/>
        </w:rPr>
        <w:tab/>
      </w:r>
      <w:r>
        <w:rPr>
          <w:sz w:val="24"/>
          <w:szCs w:val="24"/>
        </w:rPr>
        <w:tab/>
      </w:r>
      <w:r>
        <w:rPr>
          <w:sz w:val="20"/>
          <w:szCs w:val="20"/>
        </w:rPr>
        <w:tab/>
      </w:r>
      <w:r w:rsidRPr="008C1744">
        <w:rPr>
          <w:sz w:val="20"/>
          <w:szCs w:val="20"/>
        </w:rPr>
        <w:tab/>
      </w:r>
      <w:r>
        <w:rPr>
          <w:sz w:val="20"/>
          <w:szCs w:val="20"/>
        </w:rPr>
        <w:tab/>
      </w:r>
      <w:r w:rsidRPr="00ED0E76">
        <w:rPr>
          <w:sz w:val="15"/>
          <w:szCs w:val="15"/>
        </w:rPr>
        <w:t>(Comp. 1-G, K, L, M, N; Comp. 2K; Comp. 5K)</w:t>
      </w:r>
    </w:p>
    <w:p w14:paraId="6901BC2F" w14:textId="77777777" w:rsidR="00D77310" w:rsidRDefault="00D77310" w:rsidP="00D77310">
      <w:pPr>
        <w:spacing w:after="0" w:line="240" w:lineRule="auto"/>
        <w:contextualSpacing/>
        <w:outlineLvl w:val="0"/>
        <w:rPr>
          <w:sz w:val="24"/>
          <w:szCs w:val="24"/>
        </w:rPr>
      </w:pPr>
      <w:r w:rsidRPr="008C1744">
        <w:rPr>
          <w:sz w:val="20"/>
          <w:szCs w:val="20"/>
        </w:rPr>
        <w:tab/>
      </w:r>
    </w:p>
    <w:p w14:paraId="029D50B0" w14:textId="77777777" w:rsidR="00D77310" w:rsidRPr="00A86218" w:rsidRDefault="00D77310" w:rsidP="00D77310">
      <w:pPr>
        <w:spacing w:after="0" w:line="240" w:lineRule="auto"/>
        <w:contextualSpacing/>
        <w:outlineLvl w:val="0"/>
        <w:rPr>
          <w:b/>
          <w:bCs/>
        </w:rPr>
      </w:pPr>
      <w:r>
        <w:rPr>
          <w:sz w:val="24"/>
          <w:szCs w:val="24"/>
        </w:rPr>
        <w:t>Week 2</w:t>
      </w:r>
      <w:r>
        <w:rPr>
          <w:sz w:val="24"/>
          <w:szCs w:val="24"/>
        </w:rPr>
        <w:tab/>
      </w:r>
      <w:r w:rsidRPr="008C1744">
        <w:rPr>
          <w:sz w:val="20"/>
          <w:szCs w:val="20"/>
        </w:rPr>
        <w:t>Discuss Chapter</w:t>
      </w:r>
      <w:r>
        <w:rPr>
          <w:sz w:val="20"/>
          <w:szCs w:val="20"/>
        </w:rPr>
        <w:t>s</w:t>
      </w:r>
      <w:r w:rsidRPr="008C1744">
        <w:rPr>
          <w:sz w:val="20"/>
          <w:szCs w:val="20"/>
        </w:rPr>
        <w:t xml:space="preserve"> 3</w:t>
      </w:r>
      <w:r>
        <w:rPr>
          <w:sz w:val="20"/>
          <w:szCs w:val="20"/>
        </w:rPr>
        <w:t xml:space="preserve"> &amp; 4;</w:t>
      </w:r>
      <w:r>
        <w:rPr>
          <w:sz w:val="20"/>
          <w:szCs w:val="20"/>
        </w:rPr>
        <w:tab/>
      </w:r>
      <w:r w:rsidRPr="0088352C">
        <w:rPr>
          <w:color w:val="FF0000"/>
          <w:sz w:val="20"/>
          <w:szCs w:val="20"/>
        </w:rPr>
        <w:t>Chapter 3</w:t>
      </w:r>
      <w:r w:rsidRPr="008C1744">
        <w:rPr>
          <w:sz w:val="20"/>
          <w:szCs w:val="20"/>
        </w:rPr>
        <w:t xml:space="preserve"> Literacy Ed. Of ELLs:</w:t>
      </w:r>
      <w:r w:rsidRPr="008C1744">
        <w:rPr>
          <w:sz w:val="20"/>
          <w:szCs w:val="20"/>
        </w:rPr>
        <w:tab/>
      </w:r>
      <w:r>
        <w:rPr>
          <w:sz w:val="20"/>
          <w:szCs w:val="20"/>
        </w:rPr>
        <w:t xml:space="preserve">   </w:t>
      </w:r>
      <w:r w:rsidRPr="00A86218">
        <w:rPr>
          <w:b/>
          <w:bCs/>
        </w:rPr>
        <w:t xml:space="preserve">Discussion Board </w:t>
      </w:r>
      <w:r w:rsidRPr="00A86218">
        <w:rPr>
          <w:b/>
          <w:bCs/>
        </w:rPr>
        <w:tab/>
      </w:r>
      <w:r>
        <w:rPr>
          <w:b/>
          <w:bCs/>
        </w:rPr>
        <w:t xml:space="preserve">   </w:t>
      </w:r>
      <w:r w:rsidRPr="00A86218">
        <w:rPr>
          <w:b/>
          <w:bCs/>
        </w:rPr>
        <w:t>40</w:t>
      </w:r>
    </w:p>
    <w:p w14:paraId="682D1BD8" w14:textId="77777777" w:rsidR="00D77310" w:rsidRPr="008C1744" w:rsidRDefault="00D77310" w:rsidP="00D77310">
      <w:pPr>
        <w:spacing w:after="0" w:line="240" w:lineRule="auto"/>
        <w:contextualSpacing/>
        <w:outlineLvl w:val="0"/>
        <w:rPr>
          <w:sz w:val="20"/>
          <w:szCs w:val="20"/>
        </w:rPr>
      </w:pPr>
      <w:r>
        <w:rPr>
          <w:sz w:val="20"/>
          <w:szCs w:val="20"/>
        </w:rPr>
        <w:t>Oct. 26</w:t>
      </w:r>
      <w:proofErr w:type="gramStart"/>
      <w:r w:rsidRPr="008C1744">
        <w:rPr>
          <w:sz w:val="20"/>
          <w:szCs w:val="20"/>
          <w:vertAlign w:val="superscript"/>
        </w:rPr>
        <w:t>th</w:t>
      </w:r>
      <w:r>
        <w:rPr>
          <w:sz w:val="20"/>
          <w:szCs w:val="20"/>
        </w:rPr>
        <w:t xml:space="preserve"> </w:t>
      </w:r>
      <w:r w:rsidRPr="008C1744">
        <w:rPr>
          <w:sz w:val="20"/>
          <w:szCs w:val="20"/>
        </w:rPr>
        <w:t xml:space="preserve"> </w:t>
      </w:r>
      <w:r w:rsidRPr="008C1744">
        <w:rPr>
          <w:sz w:val="20"/>
          <w:szCs w:val="20"/>
        </w:rPr>
        <w:tab/>
      </w:r>
      <w:proofErr w:type="gramEnd"/>
      <w:r w:rsidRPr="008C1744">
        <w:rPr>
          <w:sz w:val="20"/>
          <w:szCs w:val="20"/>
        </w:rPr>
        <w:t>Sheltered</w:t>
      </w:r>
      <w:r>
        <w:rPr>
          <w:sz w:val="20"/>
          <w:szCs w:val="20"/>
        </w:rPr>
        <w:t xml:space="preserve"> Instruction</w:t>
      </w:r>
      <w:r w:rsidRPr="008C1744">
        <w:rPr>
          <w:sz w:val="20"/>
          <w:szCs w:val="20"/>
        </w:rPr>
        <w:tab/>
        <w:t>Some Linguistic Aspects of Theory</w:t>
      </w:r>
      <w:r>
        <w:rPr>
          <w:sz w:val="20"/>
          <w:szCs w:val="20"/>
        </w:rPr>
        <w:t xml:space="preserve"> </w:t>
      </w:r>
      <w:r w:rsidRPr="008C1744">
        <w:rPr>
          <w:sz w:val="20"/>
          <w:szCs w:val="20"/>
        </w:rPr>
        <w:t>and Practice</w:t>
      </w:r>
      <w:r>
        <w:rPr>
          <w:sz w:val="20"/>
          <w:szCs w:val="20"/>
        </w:rPr>
        <w:t xml:space="preserve"> p. 43-61</w:t>
      </w:r>
    </w:p>
    <w:p w14:paraId="70B8ED25" w14:textId="5B7AFF78" w:rsidR="00D77310" w:rsidRPr="00ED0E76" w:rsidRDefault="00D77310" w:rsidP="00ED0E76">
      <w:pPr>
        <w:spacing w:after="0" w:line="240" w:lineRule="auto"/>
        <w:contextualSpacing/>
        <w:outlineLvl w:val="0"/>
        <w:rPr>
          <w:sz w:val="10"/>
          <w:szCs w:val="10"/>
        </w:rPr>
      </w:pPr>
      <w:r>
        <w:rPr>
          <w:sz w:val="20"/>
          <w:szCs w:val="20"/>
        </w:rPr>
        <w:tab/>
      </w:r>
      <w:r>
        <w:rPr>
          <w:sz w:val="20"/>
          <w:szCs w:val="20"/>
        </w:rPr>
        <w:tab/>
        <w:t xml:space="preserve">Introduce </w:t>
      </w:r>
      <w:r w:rsidRPr="008C1744">
        <w:rPr>
          <w:sz w:val="20"/>
          <w:szCs w:val="20"/>
        </w:rPr>
        <w:t>ELPS</w:t>
      </w:r>
      <w:r>
        <w:rPr>
          <w:sz w:val="20"/>
          <w:szCs w:val="20"/>
        </w:rPr>
        <w:tab/>
      </w:r>
      <w:r w:rsidRPr="008C1744">
        <w:rPr>
          <w:sz w:val="20"/>
          <w:szCs w:val="20"/>
        </w:rPr>
        <w:tab/>
      </w:r>
      <w:r w:rsidRPr="00ED0E76">
        <w:rPr>
          <w:sz w:val="10"/>
          <w:szCs w:val="10"/>
        </w:rPr>
        <w:t>(Comp. 1-G, J, Q, R; Comp. 3-H, J, K, L; Comp. 4-A &amp; C; Comp. 5J; Comp. 6L;</w:t>
      </w:r>
      <w:r w:rsidR="00ED0E76" w:rsidRPr="00ED0E76">
        <w:rPr>
          <w:sz w:val="10"/>
          <w:szCs w:val="10"/>
        </w:rPr>
        <w:t xml:space="preserve"> </w:t>
      </w:r>
      <w:r w:rsidRPr="00ED0E76">
        <w:rPr>
          <w:sz w:val="10"/>
          <w:szCs w:val="10"/>
        </w:rPr>
        <w:t>Comp. 7-A-C, E, F, Comp. 13)</w:t>
      </w:r>
    </w:p>
    <w:p w14:paraId="016E907E" w14:textId="77777777" w:rsidR="00D77310" w:rsidRPr="00A86218" w:rsidRDefault="00D77310" w:rsidP="00D77310">
      <w:pPr>
        <w:spacing w:after="0" w:line="240" w:lineRule="auto"/>
        <w:contextualSpacing/>
        <w:outlineLvl w:val="0"/>
      </w:pPr>
      <w:r>
        <w:rPr>
          <w:sz w:val="24"/>
          <w:szCs w:val="24"/>
        </w:rPr>
        <w:lastRenderedPageBreak/>
        <w:tab/>
      </w:r>
      <w:r>
        <w:rPr>
          <w:sz w:val="24"/>
          <w:szCs w:val="24"/>
        </w:rPr>
        <w:tab/>
      </w:r>
      <w:r>
        <w:rPr>
          <w:sz w:val="20"/>
          <w:szCs w:val="20"/>
        </w:rPr>
        <w:tab/>
      </w:r>
      <w:r>
        <w:rPr>
          <w:sz w:val="20"/>
          <w:szCs w:val="20"/>
        </w:rPr>
        <w:tab/>
      </w:r>
      <w:r>
        <w:rPr>
          <w:sz w:val="20"/>
          <w:szCs w:val="20"/>
        </w:rPr>
        <w:tab/>
      </w:r>
      <w:r w:rsidRPr="0088352C">
        <w:rPr>
          <w:color w:val="FF0000"/>
          <w:sz w:val="20"/>
          <w:szCs w:val="20"/>
        </w:rPr>
        <w:t xml:space="preserve">Chapter 4 </w:t>
      </w:r>
      <w:proofErr w:type="gramStart"/>
      <w:r w:rsidRPr="008C1744">
        <w:rPr>
          <w:sz w:val="20"/>
          <w:szCs w:val="20"/>
        </w:rPr>
        <w:t xml:space="preserve">Physical, </w:t>
      </w:r>
      <w:r>
        <w:rPr>
          <w:sz w:val="20"/>
          <w:szCs w:val="20"/>
        </w:rPr>
        <w:t xml:space="preserve">  </w:t>
      </w:r>
      <w:proofErr w:type="gramEnd"/>
      <w:r>
        <w:rPr>
          <w:sz w:val="20"/>
          <w:szCs w:val="20"/>
        </w:rPr>
        <w:t xml:space="preserve"> </w:t>
      </w:r>
      <w:r>
        <w:rPr>
          <w:sz w:val="20"/>
          <w:szCs w:val="20"/>
        </w:rPr>
        <w:tab/>
      </w:r>
      <w:r>
        <w:rPr>
          <w:sz w:val="20"/>
          <w:szCs w:val="20"/>
        </w:rPr>
        <w:tab/>
        <w:t xml:space="preserve">   </w:t>
      </w:r>
      <w:r w:rsidRPr="00A86218">
        <w:rPr>
          <w:b/>
          <w:bCs/>
        </w:rPr>
        <w:t>RTI Activities</w:t>
      </w:r>
      <w:r w:rsidRPr="00A86218">
        <w:rPr>
          <w:b/>
          <w:bCs/>
        </w:rPr>
        <w:tab/>
      </w:r>
      <w:r w:rsidRPr="00A86218">
        <w:rPr>
          <w:b/>
          <w:bCs/>
        </w:rPr>
        <w:tab/>
      </w:r>
      <w:r>
        <w:rPr>
          <w:b/>
          <w:bCs/>
        </w:rPr>
        <w:t xml:space="preserve">   </w:t>
      </w:r>
      <w:r w:rsidRPr="00A86218">
        <w:rPr>
          <w:b/>
          <w:bCs/>
        </w:rPr>
        <w:t>50</w:t>
      </w:r>
    </w:p>
    <w:p w14:paraId="09A9E28E" w14:textId="77777777" w:rsidR="00D77310" w:rsidRDefault="00D77310" w:rsidP="00D77310">
      <w:pPr>
        <w:spacing w:after="0" w:line="240" w:lineRule="auto"/>
        <w:contextualSpacing/>
        <w:outlineLvl w:val="0"/>
        <w:rPr>
          <w:sz w:val="20"/>
          <w:szCs w:val="20"/>
        </w:rPr>
      </w:pPr>
      <w:r>
        <w:rPr>
          <w:sz w:val="24"/>
          <w:szCs w:val="24"/>
        </w:rPr>
        <w:tab/>
      </w:r>
      <w:r>
        <w:rPr>
          <w:sz w:val="24"/>
          <w:szCs w:val="24"/>
        </w:rPr>
        <w:tab/>
      </w:r>
      <w:r>
        <w:rPr>
          <w:sz w:val="24"/>
          <w:szCs w:val="24"/>
        </w:rPr>
        <w:tab/>
      </w:r>
      <w:r>
        <w:rPr>
          <w:sz w:val="24"/>
          <w:szCs w:val="24"/>
        </w:rPr>
        <w:tab/>
      </w:r>
      <w:r>
        <w:rPr>
          <w:sz w:val="24"/>
          <w:szCs w:val="24"/>
        </w:rPr>
        <w:tab/>
      </w:r>
      <w:r w:rsidRPr="008C1744">
        <w:rPr>
          <w:sz w:val="20"/>
          <w:szCs w:val="20"/>
        </w:rPr>
        <w:t>Psychological,</w:t>
      </w:r>
      <w:r>
        <w:rPr>
          <w:sz w:val="20"/>
          <w:szCs w:val="20"/>
        </w:rPr>
        <w:t xml:space="preserve"> </w:t>
      </w:r>
      <w:r w:rsidRPr="00A86218">
        <w:rPr>
          <w:sz w:val="20"/>
          <w:szCs w:val="20"/>
        </w:rPr>
        <w:t>&amp;</w:t>
      </w:r>
      <w:r>
        <w:rPr>
          <w:sz w:val="24"/>
          <w:szCs w:val="24"/>
        </w:rPr>
        <w:t xml:space="preserve"> </w:t>
      </w:r>
      <w:r w:rsidRPr="008C1744">
        <w:rPr>
          <w:sz w:val="20"/>
          <w:szCs w:val="20"/>
        </w:rPr>
        <w:t>Literacy Development</w:t>
      </w:r>
      <w:r>
        <w:rPr>
          <w:sz w:val="20"/>
          <w:szCs w:val="20"/>
        </w:rPr>
        <w:t xml:space="preserve"> p. 65-89</w:t>
      </w:r>
    </w:p>
    <w:p w14:paraId="55651E94" w14:textId="77777777" w:rsidR="00D77310" w:rsidRPr="00ED0E76" w:rsidRDefault="00D77310" w:rsidP="00D77310">
      <w:pPr>
        <w:spacing w:after="0" w:line="240" w:lineRule="auto"/>
        <w:ind w:firstLine="720"/>
        <w:contextualSpacing/>
        <w:outlineLvl w:val="0"/>
        <w:rPr>
          <w:sz w:val="15"/>
          <w:szCs w:val="15"/>
        </w:rPr>
      </w:pPr>
      <w:r>
        <w:rPr>
          <w:sz w:val="24"/>
          <w:szCs w:val="24"/>
        </w:rPr>
        <w:tab/>
      </w:r>
      <w:r>
        <w:rPr>
          <w:sz w:val="24"/>
          <w:szCs w:val="24"/>
        </w:rPr>
        <w:tab/>
      </w:r>
      <w:r>
        <w:rPr>
          <w:sz w:val="24"/>
          <w:szCs w:val="24"/>
        </w:rPr>
        <w:tab/>
      </w:r>
      <w:r>
        <w:rPr>
          <w:sz w:val="24"/>
          <w:szCs w:val="24"/>
        </w:rPr>
        <w:tab/>
      </w:r>
      <w:r w:rsidRPr="00ED0E76">
        <w:rPr>
          <w:sz w:val="15"/>
          <w:szCs w:val="15"/>
        </w:rPr>
        <w:t>(Comp. 1-G, I, J, P; Comp. 2I; Comp. 3G; Comp. 9E)</w:t>
      </w:r>
    </w:p>
    <w:p w14:paraId="2352F390" w14:textId="77777777" w:rsidR="00D77310" w:rsidRDefault="00D77310" w:rsidP="00D77310">
      <w:pPr>
        <w:spacing w:after="0" w:line="240" w:lineRule="auto"/>
        <w:contextualSpacing/>
        <w:outlineLvl w:val="0"/>
        <w:rPr>
          <w:sz w:val="24"/>
          <w:szCs w:val="24"/>
        </w:rPr>
      </w:pPr>
    </w:p>
    <w:p w14:paraId="4056AABD" w14:textId="77777777" w:rsidR="00D77310" w:rsidRPr="008C1744" w:rsidRDefault="00D77310" w:rsidP="00D77310">
      <w:pPr>
        <w:spacing w:after="0" w:line="240" w:lineRule="auto"/>
        <w:contextualSpacing/>
        <w:outlineLvl w:val="0"/>
        <w:rPr>
          <w:sz w:val="20"/>
          <w:szCs w:val="20"/>
        </w:rPr>
      </w:pPr>
      <w:r>
        <w:rPr>
          <w:sz w:val="24"/>
          <w:szCs w:val="24"/>
        </w:rPr>
        <w:t>Week 3</w:t>
      </w:r>
      <w:r>
        <w:rPr>
          <w:sz w:val="24"/>
          <w:szCs w:val="24"/>
        </w:rPr>
        <w:tab/>
      </w:r>
      <w:r w:rsidRPr="008C1744">
        <w:rPr>
          <w:sz w:val="20"/>
          <w:szCs w:val="20"/>
        </w:rPr>
        <w:t>Discuss Chapter</w:t>
      </w:r>
      <w:r>
        <w:rPr>
          <w:sz w:val="20"/>
          <w:szCs w:val="20"/>
        </w:rPr>
        <w:t>s</w:t>
      </w:r>
      <w:r w:rsidRPr="008C1744">
        <w:rPr>
          <w:sz w:val="20"/>
          <w:szCs w:val="20"/>
        </w:rPr>
        <w:t xml:space="preserve"> 5</w:t>
      </w:r>
      <w:r>
        <w:rPr>
          <w:sz w:val="20"/>
          <w:szCs w:val="20"/>
        </w:rPr>
        <w:t xml:space="preserve"> &amp; 6</w:t>
      </w:r>
      <w:r w:rsidRPr="008C1744">
        <w:rPr>
          <w:sz w:val="20"/>
          <w:szCs w:val="20"/>
        </w:rPr>
        <w:tab/>
      </w:r>
      <w:r w:rsidRPr="0088352C">
        <w:rPr>
          <w:color w:val="FF0000"/>
          <w:sz w:val="20"/>
          <w:szCs w:val="20"/>
        </w:rPr>
        <w:t>Chapter 5</w:t>
      </w:r>
      <w:r>
        <w:rPr>
          <w:sz w:val="20"/>
          <w:szCs w:val="20"/>
        </w:rPr>
        <w:t xml:space="preserve"> </w:t>
      </w:r>
      <w:r w:rsidRPr="008C1744">
        <w:rPr>
          <w:sz w:val="20"/>
          <w:szCs w:val="20"/>
        </w:rPr>
        <w:t xml:space="preserve">Literacy Assessment: </w:t>
      </w:r>
      <w:r>
        <w:rPr>
          <w:sz w:val="20"/>
          <w:szCs w:val="20"/>
        </w:rPr>
        <w:tab/>
        <w:t xml:space="preserve">   </w:t>
      </w:r>
      <w:r w:rsidRPr="007B0725">
        <w:rPr>
          <w:b/>
          <w:bCs/>
        </w:rPr>
        <w:t>Discussion Board</w:t>
      </w:r>
      <w:r w:rsidRPr="007B0725">
        <w:rPr>
          <w:b/>
          <w:bCs/>
        </w:rPr>
        <w:tab/>
      </w:r>
      <w:r>
        <w:rPr>
          <w:b/>
          <w:bCs/>
        </w:rPr>
        <w:t xml:space="preserve">   </w:t>
      </w:r>
      <w:r w:rsidRPr="007B0725">
        <w:rPr>
          <w:b/>
          <w:bCs/>
        </w:rPr>
        <w:t>40</w:t>
      </w:r>
      <w:r w:rsidRPr="008C1744">
        <w:rPr>
          <w:sz w:val="20"/>
          <w:szCs w:val="20"/>
        </w:rPr>
        <w:tab/>
        <w:t xml:space="preserve"> </w:t>
      </w:r>
    </w:p>
    <w:p w14:paraId="57E0DCD1" w14:textId="77777777" w:rsidR="00D77310" w:rsidRDefault="00D77310" w:rsidP="00D77310">
      <w:pPr>
        <w:spacing w:after="0" w:line="240" w:lineRule="auto"/>
        <w:contextualSpacing/>
        <w:outlineLvl w:val="0"/>
        <w:rPr>
          <w:sz w:val="20"/>
          <w:szCs w:val="20"/>
        </w:rPr>
      </w:pPr>
      <w:r>
        <w:rPr>
          <w:sz w:val="20"/>
          <w:szCs w:val="20"/>
        </w:rPr>
        <w:t>Nov. 2</w:t>
      </w:r>
      <w:r w:rsidRPr="008C1744">
        <w:rPr>
          <w:sz w:val="20"/>
          <w:szCs w:val="20"/>
          <w:vertAlign w:val="superscript"/>
        </w:rPr>
        <w:t>nd</w:t>
      </w:r>
      <w:r>
        <w:rPr>
          <w:sz w:val="20"/>
          <w:szCs w:val="20"/>
        </w:rPr>
        <w:t xml:space="preserve"> </w:t>
      </w:r>
      <w:r w:rsidRPr="008C1744">
        <w:rPr>
          <w:sz w:val="20"/>
          <w:szCs w:val="20"/>
        </w:rPr>
        <w:tab/>
      </w:r>
      <w:r w:rsidRPr="008C1744">
        <w:rPr>
          <w:sz w:val="20"/>
          <w:szCs w:val="20"/>
        </w:rPr>
        <w:tab/>
        <w:t>Discuss QRI</w:t>
      </w:r>
      <w:r w:rsidRPr="008C1744">
        <w:rPr>
          <w:sz w:val="20"/>
          <w:szCs w:val="20"/>
        </w:rPr>
        <w:tab/>
      </w:r>
      <w:r w:rsidRPr="008C1744">
        <w:rPr>
          <w:sz w:val="20"/>
          <w:szCs w:val="20"/>
        </w:rPr>
        <w:tab/>
        <w:t>Summative and</w:t>
      </w:r>
      <w:r>
        <w:rPr>
          <w:sz w:val="20"/>
          <w:szCs w:val="20"/>
        </w:rPr>
        <w:t xml:space="preserve"> </w:t>
      </w:r>
      <w:r w:rsidRPr="008C1744">
        <w:rPr>
          <w:sz w:val="20"/>
          <w:szCs w:val="20"/>
        </w:rPr>
        <w:t>Formative Assessments</w:t>
      </w:r>
      <w:r>
        <w:rPr>
          <w:sz w:val="20"/>
          <w:szCs w:val="20"/>
        </w:rPr>
        <w:t xml:space="preserve"> p. 93-131</w:t>
      </w:r>
    </w:p>
    <w:p w14:paraId="688414B1" w14:textId="77777777" w:rsidR="00D77310" w:rsidRPr="00ED0E76" w:rsidRDefault="00D77310" w:rsidP="00D77310">
      <w:pPr>
        <w:spacing w:after="0" w:line="240" w:lineRule="auto"/>
        <w:contextualSpacing/>
        <w:outlineLvl w:val="0"/>
        <w:rPr>
          <w:sz w:val="15"/>
          <w:szCs w:val="15"/>
        </w:rPr>
      </w:pPr>
      <w:r>
        <w:rPr>
          <w:sz w:val="20"/>
          <w:szCs w:val="20"/>
        </w:rPr>
        <w:tab/>
      </w:r>
      <w:r>
        <w:rPr>
          <w:sz w:val="20"/>
          <w:szCs w:val="20"/>
        </w:rPr>
        <w:tab/>
      </w:r>
      <w:r>
        <w:rPr>
          <w:sz w:val="20"/>
          <w:szCs w:val="20"/>
        </w:rPr>
        <w:tab/>
      </w:r>
      <w:r>
        <w:rPr>
          <w:sz w:val="20"/>
          <w:szCs w:val="20"/>
        </w:rPr>
        <w:tab/>
      </w:r>
      <w:r>
        <w:rPr>
          <w:sz w:val="20"/>
          <w:szCs w:val="20"/>
        </w:rPr>
        <w:tab/>
      </w:r>
      <w:r w:rsidRPr="00ED0E76">
        <w:rPr>
          <w:sz w:val="15"/>
          <w:szCs w:val="15"/>
        </w:rPr>
        <w:t>(Comp. 2-A, B, E-H; Comp. 13)</w:t>
      </w:r>
    </w:p>
    <w:p w14:paraId="2E1AB12E" w14:textId="77777777" w:rsidR="00D77310" w:rsidRDefault="00D77310" w:rsidP="00D77310">
      <w:pPr>
        <w:spacing w:after="0" w:line="240" w:lineRule="auto"/>
        <w:contextualSpacing/>
        <w:outlineLvl w:val="0"/>
      </w:pPr>
      <w:r w:rsidRPr="008C1744">
        <w:rPr>
          <w:sz w:val="20"/>
          <w:szCs w:val="20"/>
        </w:rPr>
        <w:tab/>
      </w:r>
      <w:r w:rsidRPr="008C1744">
        <w:rPr>
          <w:sz w:val="20"/>
          <w:szCs w:val="20"/>
        </w:rPr>
        <w:tab/>
        <w:t>Discuss Chapter 6</w:t>
      </w:r>
      <w:r w:rsidRPr="008C1744">
        <w:rPr>
          <w:sz w:val="20"/>
          <w:szCs w:val="20"/>
        </w:rPr>
        <w:tab/>
      </w:r>
      <w:r>
        <w:rPr>
          <w:sz w:val="20"/>
          <w:szCs w:val="20"/>
        </w:rPr>
        <w:tab/>
      </w:r>
      <w:r w:rsidRPr="0088352C">
        <w:rPr>
          <w:color w:val="FF0000"/>
          <w:sz w:val="20"/>
          <w:szCs w:val="20"/>
        </w:rPr>
        <w:t>Chapter 6</w:t>
      </w:r>
      <w:r w:rsidRPr="008C1744">
        <w:rPr>
          <w:sz w:val="20"/>
          <w:szCs w:val="20"/>
        </w:rPr>
        <w:t xml:space="preserve"> Early Literacy Skills</w:t>
      </w:r>
      <w:r>
        <w:rPr>
          <w:sz w:val="20"/>
          <w:szCs w:val="20"/>
        </w:rPr>
        <w:t xml:space="preserve"> p. 138-153</w:t>
      </w:r>
      <w:r>
        <w:tab/>
      </w:r>
    </w:p>
    <w:p w14:paraId="510BF43F" w14:textId="77777777" w:rsidR="00D77310" w:rsidRPr="00ED0E76" w:rsidRDefault="00D77310" w:rsidP="00D77310">
      <w:pPr>
        <w:spacing w:after="0" w:line="240" w:lineRule="auto"/>
        <w:ind w:left="3600"/>
        <w:contextualSpacing/>
        <w:outlineLvl w:val="0"/>
        <w:rPr>
          <w:sz w:val="13"/>
          <w:szCs w:val="13"/>
        </w:rPr>
      </w:pPr>
      <w:r w:rsidRPr="00ED0E76">
        <w:rPr>
          <w:sz w:val="13"/>
          <w:szCs w:val="13"/>
        </w:rPr>
        <w:t>(Comp. 1D; Comp. 2; Comp. 3-A-C, G, K, &amp; L; Comp. 4- A-E; Comp. 5-A, D-G; Comp. 6C; Comp. 11E; Comp. 13)</w:t>
      </w:r>
      <w:r w:rsidRPr="00ED0E76">
        <w:rPr>
          <w:sz w:val="13"/>
          <w:szCs w:val="13"/>
        </w:rPr>
        <w:tab/>
      </w:r>
      <w:r w:rsidRPr="00ED0E76">
        <w:rPr>
          <w:sz w:val="13"/>
          <w:szCs w:val="13"/>
        </w:rPr>
        <w:tab/>
      </w:r>
      <w:r w:rsidRPr="00ED0E76">
        <w:rPr>
          <w:sz w:val="13"/>
          <w:szCs w:val="13"/>
        </w:rPr>
        <w:tab/>
      </w:r>
      <w:r w:rsidRPr="00ED0E76">
        <w:rPr>
          <w:sz w:val="13"/>
          <w:szCs w:val="13"/>
        </w:rPr>
        <w:tab/>
      </w:r>
    </w:p>
    <w:p w14:paraId="52A5FA1D" w14:textId="77777777" w:rsidR="00D77310" w:rsidRPr="007B0725" w:rsidRDefault="00D77310" w:rsidP="00D77310">
      <w:pPr>
        <w:spacing w:after="0" w:line="240" w:lineRule="auto"/>
        <w:ind w:left="3600"/>
        <w:contextualSpacing/>
        <w:outlineLvl w:val="0"/>
        <w:rPr>
          <w:sz w:val="18"/>
          <w:szCs w:val="18"/>
        </w:rPr>
      </w:pPr>
    </w:p>
    <w:p w14:paraId="44791396" w14:textId="77777777" w:rsidR="00D77310" w:rsidRDefault="00D77310" w:rsidP="00D77310">
      <w:pPr>
        <w:spacing w:after="0" w:line="240" w:lineRule="auto"/>
        <w:contextualSpacing/>
        <w:outlineLvl w:val="0"/>
        <w:rPr>
          <w:sz w:val="24"/>
          <w:szCs w:val="24"/>
        </w:rPr>
      </w:pPr>
      <w:r>
        <w:rPr>
          <w:sz w:val="24"/>
          <w:szCs w:val="24"/>
        </w:rPr>
        <w:t>Week 4</w:t>
      </w:r>
      <w:r>
        <w:rPr>
          <w:sz w:val="24"/>
          <w:szCs w:val="24"/>
        </w:rPr>
        <w:tab/>
        <w:t>Midterm Exam</w:t>
      </w:r>
      <w:r>
        <w:rPr>
          <w:sz w:val="24"/>
          <w:szCs w:val="24"/>
        </w:rPr>
        <w:tab/>
        <w:t>Review Chapters 1-6</w:t>
      </w:r>
      <w:r>
        <w:rPr>
          <w:sz w:val="24"/>
          <w:szCs w:val="24"/>
        </w:rPr>
        <w:tab/>
      </w:r>
      <w:r>
        <w:rPr>
          <w:sz w:val="24"/>
          <w:szCs w:val="24"/>
        </w:rPr>
        <w:tab/>
        <w:t xml:space="preserve">   </w:t>
      </w:r>
      <w:r w:rsidRPr="00156373">
        <w:rPr>
          <w:b/>
          <w:bCs/>
        </w:rPr>
        <w:t>Midterm Exam</w:t>
      </w:r>
      <w:proofErr w:type="gramStart"/>
      <w:r>
        <w:tab/>
        <w:t xml:space="preserve">  </w:t>
      </w:r>
      <w:r w:rsidRPr="00156373">
        <w:rPr>
          <w:b/>
          <w:bCs/>
        </w:rPr>
        <w:t>200</w:t>
      </w:r>
      <w:proofErr w:type="gramEnd"/>
      <w:r w:rsidRPr="007B0725">
        <w:rPr>
          <w:b/>
          <w:bCs/>
        </w:rPr>
        <w:tab/>
      </w:r>
      <w:r>
        <w:rPr>
          <w:sz w:val="24"/>
          <w:szCs w:val="24"/>
        </w:rPr>
        <w:t xml:space="preserve">   </w:t>
      </w:r>
    </w:p>
    <w:p w14:paraId="73F12E4A" w14:textId="5C222FE1" w:rsidR="00D77310" w:rsidRPr="00B17DB9" w:rsidRDefault="00D77310" w:rsidP="00D77310">
      <w:pPr>
        <w:spacing w:after="0" w:line="240" w:lineRule="auto"/>
        <w:contextualSpacing/>
        <w:outlineLvl w:val="0"/>
        <w:rPr>
          <w:b/>
          <w:bCs/>
          <w:sz w:val="24"/>
          <w:szCs w:val="24"/>
        </w:rPr>
      </w:pPr>
      <w:r>
        <w:rPr>
          <w:sz w:val="24"/>
          <w:szCs w:val="24"/>
        </w:rPr>
        <w:t xml:space="preserve"> </w:t>
      </w:r>
      <w:r>
        <w:rPr>
          <w:sz w:val="20"/>
          <w:szCs w:val="20"/>
        </w:rPr>
        <w:t>Nov. 9</w:t>
      </w:r>
      <w:r w:rsidRPr="008C1744">
        <w:rPr>
          <w:sz w:val="20"/>
          <w:szCs w:val="20"/>
          <w:vertAlign w:val="superscript"/>
        </w:rPr>
        <w:t>th</w:t>
      </w:r>
      <w:r>
        <w:rPr>
          <w:sz w:val="20"/>
          <w:szCs w:val="20"/>
        </w:rPr>
        <w:t xml:space="preserve"> </w:t>
      </w:r>
      <w:r>
        <w:rPr>
          <w:sz w:val="24"/>
          <w:szCs w:val="24"/>
        </w:rPr>
        <w:tab/>
      </w:r>
      <w:r>
        <w:rPr>
          <w:sz w:val="24"/>
          <w:szCs w:val="24"/>
        </w:rPr>
        <w:tab/>
      </w:r>
      <w:r>
        <w:rPr>
          <w:sz w:val="24"/>
          <w:szCs w:val="24"/>
        </w:rPr>
        <w:tab/>
      </w:r>
      <w:r>
        <w:rPr>
          <w:sz w:val="24"/>
          <w:szCs w:val="24"/>
        </w:rPr>
        <w:tab/>
      </w:r>
      <w:r w:rsidRPr="008C1744">
        <w:rPr>
          <w:sz w:val="20"/>
          <w:szCs w:val="20"/>
        </w:rPr>
        <w:t xml:space="preserve"> </w:t>
      </w:r>
      <w:r>
        <w:rPr>
          <w:sz w:val="20"/>
          <w:szCs w:val="20"/>
        </w:rPr>
        <w:tab/>
      </w:r>
      <w:r>
        <w:rPr>
          <w:sz w:val="20"/>
          <w:szCs w:val="20"/>
        </w:rPr>
        <w:tab/>
      </w:r>
      <w:r>
        <w:rPr>
          <w:sz w:val="20"/>
          <w:szCs w:val="20"/>
        </w:rPr>
        <w:tab/>
      </w:r>
      <w:r>
        <w:rPr>
          <w:sz w:val="20"/>
          <w:szCs w:val="20"/>
        </w:rPr>
        <w:tab/>
        <w:t xml:space="preserve">   </w:t>
      </w:r>
      <w:r w:rsidRPr="00156373">
        <w:rPr>
          <w:b/>
          <w:bCs/>
        </w:rPr>
        <w:t xml:space="preserve">QRI </w:t>
      </w:r>
      <w:r w:rsidRPr="00156373">
        <w:rPr>
          <w:b/>
          <w:bCs/>
        </w:rPr>
        <w:tab/>
      </w:r>
      <w:r w:rsidRPr="00156373">
        <w:rPr>
          <w:b/>
          <w:bCs/>
        </w:rPr>
        <w:tab/>
      </w:r>
      <w:r w:rsidRPr="00156373">
        <w:rPr>
          <w:b/>
          <w:bCs/>
        </w:rPr>
        <w:tab/>
        <w:t xml:space="preserve">  </w:t>
      </w:r>
      <w:r>
        <w:rPr>
          <w:b/>
          <w:bCs/>
        </w:rPr>
        <w:t xml:space="preserve">  </w:t>
      </w:r>
      <w:r w:rsidR="00960281">
        <w:rPr>
          <w:b/>
          <w:bCs/>
        </w:rPr>
        <w:t>1</w:t>
      </w:r>
      <w:r w:rsidRPr="00156373">
        <w:rPr>
          <w:b/>
          <w:bCs/>
        </w:rPr>
        <w:t>0</w:t>
      </w:r>
      <w:r w:rsidRPr="00156373">
        <w:tab/>
      </w:r>
      <w:r w:rsidRPr="008C1744">
        <w:rPr>
          <w:sz w:val="20"/>
          <w:szCs w:val="20"/>
        </w:rPr>
        <w:tab/>
      </w:r>
      <w:r w:rsidRPr="008C1744">
        <w:rPr>
          <w:sz w:val="20"/>
          <w:szCs w:val="20"/>
        </w:rPr>
        <w:tab/>
      </w:r>
      <w:r w:rsidRPr="008C1744">
        <w:rPr>
          <w:sz w:val="20"/>
          <w:szCs w:val="20"/>
        </w:rPr>
        <w:tab/>
      </w:r>
      <w:r>
        <w:rPr>
          <w:sz w:val="24"/>
          <w:szCs w:val="24"/>
        </w:rPr>
        <w:tab/>
      </w:r>
    </w:p>
    <w:p w14:paraId="0689D40F" w14:textId="77777777" w:rsidR="00D77310" w:rsidRPr="00B17DB9" w:rsidRDefault="00D77310" w:rsidP="00D77310">
      <w:pPr>
        <w:spacing w:after="0" w:line="240" w:lineRule="auto"/>
        <w:contextualSpacing/>
        <w:outlineLvl w:val="0"/>
        <w:rPr>
          <w:b/>
          <w:bCs/>
          <w:sz w:val="20"/>
          <w:szCs w:val="20"/>
        </w:rPr>
      </w:pPr>
      <w:r>
        <w:rPr>
          <w:sz w:val="24"/>
          <w:szCs w:val="24"/>
        </w:rPr>
        <w:t>Week 5</w:t>
      </w:r>
      <w:r>
        <w:rPr>
          <w:sz w:val="24"/>
          <w:szCs w:val="24"/>
        </w:rPr>
        <w:tab/>
      </w:r>
      <w:r w:rsidRPr="008C1744">
        <w:rPr>
          <w:sz w:val="20"/>
          <w:szCs w:val="20"/>
        </w:rPr>
        <w:t>Discuss Chapter</w:t>
      </w:r>
      <w:r>
        <w:rPr>
          <w:sz w:val="20"/>
          <w:szCs w:val="20"/>
        </w:rPr>
        <w:t>s</w:t>
      </w:r>
      <w:r w:rsidRPr="008C1744">
        <w:rPr>
          <w:sz w:val="20"/>
          <w:szCs w:val="20"/>
        </w:rPr>
        <w:t xml:space="preserve"> 7</w:t>
      </w:r>
      <w:r>
        <w:rPr>
          <w:sz w:val="20"/>
          <w:szCs w:val="20"/>
        </w:rPr>
        <w:t xml:space="preserve"> &amp; 8</w:t>
      </w:r>
      <w:r w:rsidRPr="008C1744">
        <w:rPr>
          <w:sz w:val="20"/>
          <w:szCs w:val="20"/>
        </w:rPr>
        <w:tab/>
      </w:r>
      <w:r w:rsidRPr="0088352C">
        <w:rPr>
          <w:color w:val="FF0000"/>
          <w:sz w:val="20"/>
          <w:szCs w:val="20"/>
        </w:rPr>
        <w:t xml:space="preserve">Chapter 7 </w:t>
      </w:r>
      <w:r w:rsidRPr="008C1744">
        <w:rPr>
          <w:sz w:val="20"/>
          <w:szCs w:val="20"/>
        </w:rPr>
        <w:t>Supporting All</w:t>
      </w:r>
      <w:r>
        <w:tab/>
      </w:r>
      <w:r>
        <w:tab/>
        <w:t xml:space="preserve">   </w:t>
      </w:r>
      <w:r>
        <w:rPr>
          <w:b/>
          <w:bCs/>
        </w:rPr>
        <w:t>Discussion Board</w:t>
      </w:r>
      <w:r>
        <w:rPr>
          <w:b/>
          <w:bCs/>
        </w:rPr>
        <w:tab/>
        <w:t xml:space="preserve">   40</w:t>
      </w:r>
    </w:p>
    <w:p w14:paraId="7098EAA2" w14:textId="0D9B5FB6" w:rsidR="00D77310" w:rsidRPr="00B17DB9" w:rsidRDefault="00D77310" w:rsidP="00D77310">
      <w:pPr>
        <w:spacing w:after="0" w:line="240" w:lineRule="auto"/>
        <w:contextualSpacing/>
        <w:outlineLvl w:val="0"/>
        <w:rPr>
          <w:b/>
          <w:bCs/>
        </w:rPr>
      </w:pPr>
      <w:r>
        <w:rPr>
          <w:sz w:val="20"/>
          <w:szCs w:val="20"/>
        </w:rPr>
        <w:t>Nov. 16</w:t>
      </w:r>
      <w:r w:rsidRPr="008C1744">
        <w:rPr>
          <w:sz w:val="20"/>
          <w:szCs w:val="20"/>
          <w:vertAlign w:val="superscript"/>
        </w:rPr>
        <w:t>th</w:t>
      </w:r>
      <w:r>
        <w:rPr>
          <w:sz w:val="20"/>
          <w:szCs w:val="20"/>
        </w:rPr>
        <w:t xml:space="preserve"> </w:t>
      </w:r>
      <w:r w:rsidRPr="008C1744">
        <w:rPr>
          <w:sz w:val="20"/>
          <w:szCs w:val="20"/>
        </w:rPr>
        <w:tab/>
      </w:r>
      <w:r>
        <w:rPr>
          <w:sz w:val="20"/>
          <w:szCs w:val="20"/>
        </w:rPr>
        <w:tab/>
      </w:r>
      <w:r>
        <w:rPr>
          <w:sz w:val="20"/>
          <w:szCs w:val="20"/>
        </w:rPr>
        <w:tab/>
      </w:r>
      <w:r>
        <w:rPr>
          <w:sz w:val="20"/>
          <w:szCs w:val="20"/>
        </w:rPr>
        <w:tab/>
      </w:r>
      <w:r w:rsidRPr="008C1744">
        <w:rPr>
          <w:sz w:val="20"/>
          <w:szCs w:val="20"/>
        </w:rPr>
        <w:t>Students’ Literacy Development</w:t>
      </w:r>
      <w:r>
        <w:rPr>
          <w:sz w:val="20"/>
          <w:szCs w:val="20"/>
        </w:rPr>
        <w:tab/>
        <w:t xml:space="preserve">   </w:t>
      </w:r>
      <w:r w:rsidRPr="00B17DB9">
        <w:rPr>
          <w:b/>
          <w:bCs/>
        </w:rPr>
        <w:t>Writing Lesson Plan</w:t>
      </w:r>
      <w:r>
        <w:rPr>
          <w:b/>
          <w:bCs/>
        </w:rPr>
        <w:t xml:space="preserve">  </w:t>
      </w:r>
      <w:r w:rsidRPr="00B17DB9">
        <w:rPr>
          <w:b/>
          <w:bCs/>
        </w:rPr>
        <w:t xml:space="preserve">  </w:t>
      </w:r>
      <w:r>
        <w:rPr>
          <w:b/>
          <w:bCs/>
        </w:rPr>
        <w:t xml:space="preserve">    </w:t>
      </w:r>
      <w:r w:rsidR="00960281">
        <w:rPr>
          <w:b/>
          <w:bCs/>
        </w:rPr>
        <w:t>4</w:t>
      </w:r>
      <w:r w:rsidRPr="00B17DB9">
        <w:rPr>
          <w:b/>
          <w:bCs/>
        </w:rPr>
        <w:t>0</w:t>
      </w:r>
    </w:p>
    <w:p w14:paraId="356E48FB" w14:textId="77777777" w:rsidR="00D77310" w:rsidRDefault="00D77310" w:rsidP="00D77310">
      <w:pPr>
        <w:spacing w:after="0" w:line="240" w:lineRule="auto"/>
        <w:contextualSpacing/>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sidRPr="008C1744">
        <w:rPr>
          <w:sz w:val="20"/>
          <w:szCs w:val="20"/>
        </w:rPr>
        <w:t>Through the Arts</w:t>
      </w:r>
      <w:r>
        <w:rPr>
          <w:sz w:val="20"/>
          <w:szCs w:val="20"/>
        </w:rPr>
        <w:t xml:space="preserve"> p. 157-175</w:t>
      </w:r>
    </w:p>
    <w:p w14:paraId="62F29009" w14:textId="77777777" w:rsidR="00D77310" w:rsidRPr="00ED0E76" w:rsidRDefault="00D77310" w:rsidP="00D77310">
      <w:pPr>
        <w:spacing w:after="0" w:line="240" w:lineRule="auto"/>
        <w:contextualSpacing/>
        <w:outlineLvl w:val="0"/>
        <w:rPr>
          <w:sz w:val="15"/>
          <w:szCs w:val="15"/>
        </w:rPr>
      </w:pPr>
      <w:r>
        <w:rPr>
          <w:sz w:val="20"/>
          <w:szCs w:val="20"/>
        </w:rPr>
        <w:tab/>
      </w:r>
      <w:r>
        <w:rPr>
          <w:sz w:val="20"/>
          <w:szCs w:val="20"/>
        </w:rPr>
        <w:tab/>
      </w:r>
      <w:r>
        <w:rPr>
          <w:sz w:val="20"/>
          <w:szCs w:val="20"/>
        </w:rPr>
        <w:tab/>
      </w:r>
      <w:r>
        <w:rPr>
          <w:sz w:val="20"/>
          <w:szCs w:val="20"/>
        </w:rPr>
        <w:tab/>
      </w:r>
      <w:r>
        <w:rPr>
          <w:sz w:val="20"/>
          <w:szCs w:val="20"/>
        </w:rPr>
        <w:tab/>
      </w:r>
      <w:r w:rsidRPr="00ED0E76">
        <w:rPr>
          <w:sz w:val="15"/>
          <w:szCs w:val="15"/>
        </w:rPr>
        <w:t>(Comp. 10)</w:t>
      </w:r>
    </w:p>
    <w:p w14:paraId="0E8C94B8" w14:textId="77777777" w:rsidR="00D77310" w:rsidRDefault="00D77310" w:rsidP="00D77310">
      <w:pPr>
        <w:spacing w:after="0" w:line="240" w:lineRule="auto"/>
        <w:contextualSpacing/>
        <w:outlineLvl w:val="0"/>
        <w:rPr>
          <w:sz w:val="20"/>
          <w:szCs w:val="20"/>
        </w:rPr>
      </w:pPr>
      <w:r>
        <w:rPr>
          <w:sz w:val="18"/>
          <w:szCs w:val="18"/>
        </w:rPr>
        <w:tab/>
      </w:r>
      <w:r>
        <w:rPr>
          <w:sz w:val="20"/>
          <w:szCs w:val="20"/>
        </w:rPr>
        <w:tab/>
      </w:r>
      <w:r>
        <w:rPr>
          <w:sz w:val="20"/>
          <w:szCs w:val="20"/>
        </w:rPr>
        <w:tab/>
      </w:r>
      <w:r>
        <w:rPr>
          <w:sz w:val="20"/>
          <w:szCs w:val="20"/>
        </w:rPr>
        <w:tab/>
      </w:r>
      <w:r>
        <w:rPr>
          <w:sz w:val="20"/>
          <w:szCs w:val="20"/>
        </w:rPr>
        <w:tab/>
      </w:r>
      <w:r w:rsidRPr="0088352C">
        <w:rPr>
          <w:color w:val="FF0000"/>
          <w:sz w:val="20"/>
          <w:szCs w:val="20"/>
        </w:rPr>
        <w:t>Chapter 8</w:t>
      </w:r>
      <w:r w:rsidRPr="008C1744">
        <w:rPr>
          <w:sz w:val="20"/>
          <w:szCs w:val="20"/>
        </w:rPr>
        <w:t xml:space="preserve"> The Reading-Writing</w:t>
      </w:r>
      <w:r>
        <w:rPr>
          <w:sz w:val="20"/>
          <w:szCs w:val="20"/>
        </w:rPr>
        <w:t xml:space="preserve"> </w:t>
      </w:r>
      <w:r w:rsidRPr="008C1744">
        <w:rPr>
          <w:sz w:val="20"/>
          <w:szCs w:val="20"/>
        </w:rPr>
        <w:t>Connection: Best Practices and</w:t>
      </w:r>
    </w:p>
    <w:p w14:paraId="42321C74" w14:textId="77777777" w:rsidR="00D77310" w:rsidRPr="008C1744" w:rsidRDefault="00D77310" w:rsidP="00D77310">
      <w:pPr>
        <w:spacing w:after="0" w:line="240" w:lineRule="auto"/>
        <w:contextualSpacing/>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sidRPr="008C1744">
        <w:rPr>
          <w:sz w:val="20"/>
          <w:szCs w:val="20"/>
        </w:rPr>
        <w:t>Strategies</w:t>
      </w:r>
      <w:r>
        <w:rPr>
          <w:sz w:val="20"/>
          <w:szCs w:val="20"/>
        </w:rPr>
        <w:t xml:space="preserve"> p. 179-206</w:t>
      </w:r>
    </w:p>
    <w:p w14:paraId="177A5E2B" w14:textId="77777777" w:rsidR="00D77310" w:rsidRPr="00ED0E76" w:rsidRDefault="00D77310" w:rsidP="00D77310">
      <w:pPr>
        <w:spacing w:after="0" w:line="240" w:lineRule="auto"/>
        <w:contextualSpacing/>
        <w:outlineLvl w:val="0"/>
        <w:rPr>
          <w:b/>
          <w:bCs/>
          <w:sz w:val="15"/>
          <w:szCs w:val="15"/>
        </w:rPr>
      </w:pPr>
      <w:r>
        <w:rPr>
          <w:sz w:val="24"/>
          <w:szCs w:val="24"/>
        </w:rPr>
        <w:tab/>
      </w:r>
      <w:r>
        <w:rPr>
          <w:sz w:val="24"/>
          <w:szCs w:val="24"/>
        </w:rPr>
        <w:tab/>
      </w:r>
      <w:r>
        <w:rPr>
          <w:sz w:val="24"/>
          <w:szCs w:val="24"/>
        </w:rPr>
        <w:tab/>
      </w:r>
      <w:r>
        <w:rPr>
          <w:sz w:val="24"/>
          <w:szCs w:val="24"/>
        </w:rPr>
        <w:tab/>
      </w:r>
      <w:r>
        <w:rPr>
          <w:sz w:val="24"/>
          <w:szCs w:val="24"/>
        </w:rPr>
        <w:tab/>
      </w:r>
      <w:r w:rsidRPr="00ED0E76">
        <w:rPr>
          <w:sz w:val="15"/>
          <w:szCs w:val="15"/>
        </w:rPr>
        <w:t>(Comp. 1-C &amp; F; Comp. 11E)</w:t>
      </w:r>
    </w:p>
    <w:p w14:paraId="4C7B4ACC" w14:textId="77777777" w:rsidR="00D77310" w:rsidRPr="00156373" w:rsidRDefault="00D77310" w:rsidP="00D77310">
      <w:pPr>
        <w:spacing w:after="0" w:line="240" w:lineRule="auto"/>
        <w:contextualSpacing/>
        <w:outlineLvl w:val="0"/>
        <w:rPr>
          <w:b/>
          <w:bCs/>
          <w:sz w:val="24"/>
          <w:szCs w:val="24"/>
        </w:rPr>
      </w:pPr>
      <w:r>
        <w:rPr>
          <w:sz w:val="24"/>
          <w:szCs w:val="24"/>
        </w:rPr>
        <w:t>Week 6</w:t>
      </w:r>
      <w:r>
        <w:rPr>
          <w:sz w:val="24"/>
          <w:szCs w:val="24"/>
        </w:rPr>
        <w:tab/>
      </w:r>
      <w:r w:rsidRPr="008C1744">
        <w:rPr>
          <w:sz w:val="20"/>
          <w:szCs w:val="20"/>
        </w:rPr>
        <w:t>Discuss Chapter</w:t>
      </w:r>
      <w:r>
        <w:rPr>
          <w:sz w:val="20"/>
          <w:szCs w:val="20"/>
        </w:rPr>
        <w:t>s</w:t>
      </w:r>
      <w:r w:rsidRPr="008C1744">
        <w:rPr>
          <w:sz w:val="20"/>
          <w:szCs w:val="20"/>
        </w:rPr>
        <w:t xml:space="preserve"> 9</w:t>
      </w:r>
      <w:r>
        <w:rPr>
          <w:sz w:val="20"/>
          <w:szCs w:val="20"/>
        </w:rPr>
        <w:t xml:space="preserve"> &amp; 10</w:t>
      </w:r>
      <w:r>
        <w:rPr>
          <w:sz w:val="20"/>
          <w:szCs w:val="20"/>
        </w:rPr>
        <w:tab/>
      </w:r>
      <w:r w:rsidRPr="0088352C">
        <w:rPr>
          <w:color w:val="FF0000"/>
          <w:sz w:val="20"/>
          <w:szCs w:val="20"/>
        </w:rPr>
        <w:t>Chapter 9</w:t>
      </w:r>
      <w:r w:rsidRPr="008C1744">
        <w:rPr>
          <w:sz w:val="20"/>
          <w:szCs w:val="20"/>
        </w:rPr>
        <w:t xml:space="preserve"> Word Recognition</w:t>
      </w:r>
      <w:r>
        <w:rPr>
          <w:sz w:val="20"/>
          <w:szCs w:val="20"/>
        </w:rPr>
        <w:t xml:space="preserve"> p.209-244    </w:t>
      </w:r>
      <w:r w:rsidRPr="00156373">
        <w:rPr>
          <w:b/>
          <w:bCs/>
        </w:rPr>
        <w:t>Discussion Board</w:t>
      </w:r>
      <w:r>
        <w:tab/>
        <w:t xml:space="preserve">    </w:t>
      </w:r>
      <w:r w:rsidRPr="00156373">
        <w:rPr>
          <w:b/>
          <w:bCs/>
        </w:rPr>
        <w:t>40</w:t>
      </w:r>
    </w:p>
    <w:p w14:paraId="30F15046" w14:textId="2CDC6399" w:rsidR="00D77310" w:rsidRPr="008C1744" w:rsidRDefault="00D77310" w:rsidP="00D77310">
      <w:pPr>
        <w:spacing w:after="0" w:line="240" w:lineRule="auto"/>
        <w:contextualSpacing/>
        <w:outlineLvl w:val="0"/>
        <w:rPr>
          <w:sz w:val="18"/>
          <w:szCs w:val="18"/>
        </w:rPr>
      </w:pPr>
      <w:r>
        <w:rPr>
          <w:sz w:val="20"/>
          <w:szCs w:val="20"/>
        </w:rPr>
        <w:t>Nov. 30</w:t>
      </w:r>
      <w:proofErr w:type="gramStart"/>
      <w:r w:rsidRPr="008C1744">
        <w:rPr>
          <w:sz w:val="20"/>
          <w:szCs w:val="20"/>
          <w:vertAlign w:val="superscript"/>
        </w:rPr>
        <w:t>th</w:t>
      </w:r>
      <w:r>
        <w:rPr>
          <w:sz w:val="20"/>
          <w:szCs w:val="20"/>
        </w:rPr>
        <w:t xml:space="preserve"> </w:t>
      </w:r>
      <w:r>
        <w:rPr>
          <w:sz w:val="24"/>
          <w:szCs w:val="24"/>
        </w:rPr>
        <w:t xml:space="preserve"> </w:t>
      </w:r>
      <w:r>
        <w:rPr>
          <w:sz w:val="24"/>
          <w:szCs w:val="24"/>
        </w:rPr>
        <w:tab/>
      </w:r>
      <w:proofErr w:type="gramEnd"/>
      <w:r>
        <w:rPr>
          <w:sz w:val="20"/>
          <w:szCs w:val="20"/>
        </w:rPr>
        <w:t>Discuss Tiers</w:t>
      </w:r>
      <w:r>
        <w:rPr>
          <w:sz w:val="24"/>
          <w:szCs w:val="24"/>
        </w:rPr>
        <w:tab/>
      </w:r>
      <w:r>
        <w:rPr>
          <w:sz w:val="24"/>
          <w:szCs w:val="24"/>
        </w:rPr>
        <w:tab/>
      </w:r>
      <w:r w:rsidRPr="00ED0E76">
        <w:rPr>
          <w:sz w:val="13"/>
          <w:szCs w:val="13"/>
        </w:rPr>
        <w:t>(Comp. 5I; Comp. 6-F, G, I, M; Comp. 8-C-G)</w:t>
      </w:r>
      <w:r>
        <w:rPr>
          <w:sz w:val="18"/>
          <w:szCs w:val="18"/>
        </w:rPr>
        <w:t xml:space="preserve"> </w:t>
      </w:r>
      <w:r>
        <w:rPr>
          <w:sz w:val="18"/>
          <w:szCs w:val="18"/>
        </w:rPr>
        <w:tab/>
        <w:t xml:space="preserve">         </w:t>
      </w:r>
      <w:r w:rsidRPr="00156373">
        <w:rPr>
          <w:b/>
          <w:bCs/>
        </w:rPr>
        <w:t xml:space="preserve">Vocabulary Lesson Plan </w:t>
      </w:r>
      <w:r w:rsidR="00960281">
        <w:rPr>
          <w:b/>
          <w:bCs/>
        </w:rPr>
        <w:t>4</w:t>
      </w:r>
      <w:r w:rsidRPr="00156373">
        <w:rPr>
          <w:b/>
          <w:bCs/>
        </w:rPr>
        <w:t>0</w:t>
      </w:r>
    </w:p>
    <w:p w14:paraId="34A150F1" w14:textId="77777777" w:rsidR="00D77310" w:rsidRDefault="00D77310" w:rsidP="00D77310">
      <w:pPr>
        <w:spacing w:after="0" w:line="240" w:lineRule="auto"/>
        <w:contextualSpacing/>
        <w:outlineLvl w:val="0"/>
        <w:rPr>
          <w:sz w:val="20"/>
          <w:szCs w:val="20"/>
        </w:rPr>
      </w:pPr>
      <w:r w:rsidRPr="008C1744">
        <w:rPr>
          <w:sz w:val="18"/>
          <w:szCs w:val="18"/>
        </w:rPr>
        <w:tab/>
      </w:r>
      <w:r w:rsidRPr="008C1744">
        <w:rPr>
          <w:sz w:val="18"/>
          <w:szCs w:val="18"/>
        </w:rPr>
        <w:tab/>
      </w:r>
      <w:r w:rsidRPr="008C1744">
        <w:rPr>
          <w:sz w:val="18"/>
          <w:szCs w:val="18"/>
        </w:rPr>
        <w:tab/>
      </w:r>
      <w:r w:rsidRPr="008C1744">
        <w:rPr>
          <w:sz w:val="18"/>
          <w:szCs w:val="18"/>
        </w:rPr>
        <w:tab/>
      </w:r>
      <w:r w:rsidRPr="008C1744">
        <w:rPr>
          <w:sz w:val="20"/>
          <w:szCs w:val="20"/>
        </w:rPr>
        <w:tab/>
      </w:r>
      <w:r w:rsidRPr="0088352C">
        <w:rPr>
          <w:color w:val="FF0000"/>
          <w:sz w:val="20"/>
          <w:szCs w:val="20"/>
        </w:rPr>
        <w:t xml:space="preserve">Chapter 10 </w:t>
      </w:r>
      <w:r w:rsidRPr="008C1744">
        <w:rPr>
          <w:sz w:val="20"/>
          <w:szCs w:val="20"/>
        </w:rPr>
        <w:t>Reading Vocabulary</w:t>
      </w:r>
      <w:r>
        <w:rPr>
          <w:sz w:val="20"/>
          <w:szCs w:val="20"/>
        </w:rPr>
        <w:t xml:space="preserve"> p. 247-283          </w:t>
      </w:r>
    </w:p>
    <w:p w14:paraId="2BAAFA47" w14:textId="3FC180CC" w:rsidR="00D77310" w:rsidRPr="00ED0E76" w:rsidRDefault="00D77310" w:rsidP="00D77310">
      <w:pPr>
        <w:spacing w:after="0" w:line="240" w:lineRule="auto"/>
        <w:contextualSpacing/>
        <w:outlineLvl w:val="0"/>
        <w:rPr>
          <w:sz w:val="15"/>
          <w:szCs w:val="15"/>
        </w:rPr>
      </w:pPr>
      <w:r>
        <w:rPr>
          <w:sz w:val="20"/>
          <w:szCs w:val="20"/>
        </w:rPr>
        <w:tab/>
      </w:r>
      <w:r>
        <w:rPr>
          <w:sz w:val="20"/>
          <w:szCs w:val="20"/>
        </w:rPr>
        <w:tab/>
      </w:r>
      <w:r>
        <w:rPr>
          <w:sz w:val="20"/>
          <w:szCs w:val="20"/>
        </w:rPr>
        <w:tab/>
      </w:r>
      <w:r>
        <w:rPr>
          <w:sz w:val="20"/>
          <w:szCs w:val="20"/>
        </w:rPr>
        <w:tab/>
      </w:r>
      <w:r>
        <w:rPr>
          <w:sz w:val="20"/>
          <w:szCs w:val="20"/>
        </w:rPr>
        <w:tab/>
      </w:r>
      <w:r w:rsidR="00ED0E76">
        <w:rPr>
          <w:sz w:val="15"/>
          <w:szCs w:val="15"/>
        </w:rPr>
        <w:t>(</w:t>
      </w:r>
      <w:r w:rsidRPr="00ED0E76">
        <w:rPr>
          <w:sz w:val="15"/>
          <w:szCs w:val="15"/>
        </w:rPr>
        <w:t>Comp. 3; Comp. 6 G, J; Comp. 7-A-D, F-H, J; Comp. 9)</w:t>
      </w:r>
    </w:p>
    <w:p w14:paraId="59504FA1" w14:textId="77777777" w:rsidR="00D77310" w:rsidRDefault="00D77310" w:rsidP="00D77310">
      <w:pPr>
        <w:spacing w:after="0" w:line="240" w:lineRule="auto"/>
        <w:contextualSpacing/>
        <w:outlineLvl w:val="0"/>
        <w:rPr>
          <w:sz w:val="24"/>
          <w:szCs w:val="24"/>
        </w:rPr>
      </w:pPr>
    </w:p>
    <w:p w14:paraId="790BCB85" w14:textId="77777777" w:rsidR="00D77310" w:rsidRPr="008C1744" w:rsidRDefault="00D77310" w:rsidP="00D77310">
      <w:pPr>
        <w:spacing w:after="0" w:line="240" w:lineRule="auto"/>
        <w:contextualSpacing/>
        <w:outlineLvl w:val="0"/>
        <w:rPr>
          <w:sz w:val="20"/>
          <w:szCs w:val="20"/>
        </w:rPr>
      </w:pPr>
      <w:r>
        <w:rPr>
          <w:sz w:val="24"/>
          <w:szCs w:val="24"/>
        </w:rPr>
        <w:t>Week 7</w:t>
      </w:r>
      <w:r>
        <w:rPr>
          <w:sz w:val="24"/>
          <w:szCs w:val="24"/>
        </w:rPr>
        <w:tab/>
      </w:r>
      <w:r w:rsidRPr="008C1744">
        <w:rPr>
          <w:sz w:val="20"/>
          <w:szCs w:val="20"/>
        </w:rPr>
        <w:t>Discuss Chapter</w:t>
      </w:r>
      <w:r>
        <w:rPr>
          <w:sz w:val="20"/>
          <w:szCs w:val="20"/>
        </w:rPr>
        <w:t>s</w:t>
      </w:r>
      <w:r w:rsidRPr="008C1744">
        <w:rPr>
          <w:sz w:val="20"/>
          <w:szCs w:val="20"/>
        </w:rPr>
        <w:t xml:space="preserve"> 11</w:t>
      </w:r>
      <w:r>
        <w:rPr>
          <w:sz w:val="20"/>
          <w:szCs w:val="20"/>
        </w:rPr>
        <w:t xml:space="preserve"> - 13</w:t>
      </w:r>
      <w:r w:rsidRPr="008C1744">
        <w:rPr>
          <w:sz w:val="20"/>
          <w:szCs w:val="20"/>
        </w:rPr>
        <w:tab/>
      </w:r>
      <w:r w:rsidRPr="0088352C">
        <w:rPr>
          <w:color w:val="FF0000"/>
          <w:sz w:val="20"/>
          <w:szCs w:val="20"/>
        </w:rPr>
        <w:t xml:space="preserve">Chapter 11 </w:t>
      </w:r>
      <w:r w:rsidRPr="008C1744">
        <w:rPr>
          <w:sz w:val="20"/>
          <w:szCs w:val="20"/>
        </w:rPr>
        <w:t>Reading Comprehension:</w:t>
      </w:r>
      <w:r>
        <w:rPr>
          <w:sz w:val="20"/>
          <w:szCs w:val="20"/>
        </w:rPr>
        <w:t xml:space="preserve">       </w:t>
      </w:r>
      <w:r w:rsidRPr="00156373">
        <w:rPr>
          <w:b/>
          <w:bCs/>
        </w:rPr>
        <w:t xml:space="preserve">Discussion Board </w:t>
      </w:r>
      <w:r w:rsidRPr="00156373">
        <w:rPr>
          <w:b/>
          <w:bCs/>
        </w:rPr>
        <w:tab/>
      </w:r>
      <w:r>
        <w:rPr>
          <w:b/>
          <w:bCs/>
        </w:rPr>
        <w:t xml:space="preserve">      </w:t>
      </w:r>
      <w:r w:rsidRPr="00156373">
        <w:rPr>
          <w:b/>
          <w:bCs/>
        </w:rPr>
        <w:t>40</w:t>
      </w:r>
    </w:p>
    <w:p w14:paraId="548BAD11" w14:textId="11488C9A" w:rsidR="00D77310" w:rsidRPr="00945107" w:rsidRDefault="00D77310" w:rsidP="00D77310">
      <w:pPr>
        <w:spacing w:after="0" w:line="240" w:lineRule="auto"/>
        <w:contextualSpacing/>
        <w:outlineLvl w:val="0"/>
        <w:rPr>
          <w:b/>
          <w:bCs/>
          <w:sz w:val="20"/>
          <w:szCs w:val="20"/>
        </w:rPr>
      </w:pPr>
      <w:r>
        <w:rPr>
          <w:sz w:val="20"/>
          <w:szCs w:val="20"/>
        </w:rPr>
        <w:t>Dec. 7</w:t>
      </w:r>
      <w:r w:rsidRPr="008C1744">
        <w:rPr>
          <w:sz w:val="20"/>
          <w:szCs w:val="20"/>
          <w:vertAlign w:val="superscript"/>
        </w:rPr>
        <w:t>th</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8C1744">
        <w:rPr>
          <w:sz w:val="20"/>
          <w:szCs w:val="20"/>
        </w:rPr>
        <w:t>An Overview</w:t>
      </w:r>
      <w:r>
        <w:rPr>
          <w:sz w:val="20"/>
          <w:szCs w:val="20"/>
        </w:rPr>
        <w:t xml:space="preserve"> </w:t>
      </w:r>
      <w:r w:rsidRPr="00E80866">
        <w:rPr>
          <w:color w:val="FF0000"/>
          <w:sz w:val="20"/>
          <w:szCs w:val="20"/>
        </w:rPr>
        <w:t>p. 287-297</w:t>
      </w:r>
      <w:r>
        <w:rPr>
          <w:sz w:val="20"/>
          <w:szCs w:val="20"/>
        </w:rPr>
        <w:tab/>
      </w:r>
      <w:r>
        <w:rPr>
          <w:sz w:val="20"/>
          <w:szCs w:val="20"/>
        </w:rPr>
        <w:tab/>
        <w:t xml:space="preserve">         </w:t>
      </w:r>
      <w:r>
        <w:rPr>
          <w:b/>
          <w:bCs/>
          <w:sz w:val="20"/>
          <w:szCs w:val="20"/>
        </w:rPr>
        <w:t>Comprehension LP</w:t>
      </w:r>
      <w:r>
        <w:rPr>
          <w:b/>
          <w:bCs/>
          <w:sz w:val="20"/>
          <w:szCs w:val="20"/>
        </w:rPr>
        <w:tab/>
        <w:t xml:space="preserve">       </w:t>
      </w:r>
      <w:r w:rsidR="00960281">
        <w:rPr>
          <w:b/>
          <w:bCs/>
          <w:sz w:val="20"/>
          <w:szCs w:val="20"/>
        </w:rPr>
        <w:t>4</w:t>
      </w:r>
      <w:r>
        <w:rPr>
          <w:b/>
          <w:bCs/>
          <w:sz w:val="20"/>
          <w:szCs w:val="20"/>
        </w:rPr>
        <w:t>0</w:t>
      </w:r>
    </w:p>
    <w:p w14:paraId="0D7B59D8" w14:textId="77777777" w:rsidR="00D77310" w:rsidRPr="00ED0E76" w:rsidRDefault="00D77310" w:rsidP="00D77310">
      <w:pPr>
        <w:spacing w:after="0" w:line="240" w:lineRule="auto"/>
        <w:contextualSpacing/>
        <w:outlineLvl w:val="0"/>
        <w:rPr>
          <w:sz w:val="15"/>
          <w:szCs w:val="15"/>
        </w:rPr>
      </w:pPr>
      <w:r>
        <w:tab/>
      </w:r>
      <w:r>
        <w:tab/>
      </w:r>
      <w:r>
        <w:tab/>
      </w:r>
      <w:r>
        <w:tab/>
      </w:r>
      <w:r>
        <w:tab/>
      </w:r>
      <w:r w:rsidRPr="00ED0E76">
        <w:rPr>
          <w:sz w:val="15"/>
          <w:szCs w:val="15"/>
        </w:rPr>
        <w:t>(Comp. 3-E &amp; F; Comp. 8; Comp. 10)</w:t>
      </w:r>
    </w:p>
    <w:p w14:paraId="50325FD3" w14:textId="77777777" w:rsidR="00D77310" w:rsidRDefault="00D77310" w:rsidP="00D77310">
      <w:pPr>
        <w:spacing w:after="0" w:line="240" w:lineRule="auto"/>
        <w:contextualSpacing/>
        <w:outlineLvl w:val="0"/>
        <w:rPr>
          <w:sz w:val="20"/>
          <w:szCs w:val="20"/>
        </w:rPr>
      </w:pPr>
      <w:r>
        <w:rPr>
          <w:sz w:val="18"/>
          <w:szCs w:val="18"/>
        </w:rPr>
        <w:tab/>
      </w:r>
      <w:r>
        <w:rPr>
          <w:sz w:val="18"/>
          <w:szCs w:val="18"/>
        </w:rPr>
        <w:tab/>
      </w:r>
      <w:r>
        <w:rPr>
          <w:sz w:val="18"/>
          <w:szCs w:val="18"/>
        </w:rPr>
        <w:tab/>
      </w:r>
      <w:r>
        <w:rPr>
          <w:sz w:val="18"/>
          <w:szCs w:val="18"/>
        </w:rPr>
        <w:tab/>
      </w:r>
      <w:r>
        <w:rPr>
          <w:sz w:val="18"/>
          <w:szCs w:val="18"/>
        </w:rPr>
        <w:tab/>
      </w:r>
      <w:r w:rsidRPr="0088352C">
        <w:rPr>
          <w:color w:val="FF0000"/>
          <w:sz w:val="20"/>
          <w:szCs w:val="20"/>
        </w:rPr>
        <w:t xml:space="preserve">Chapter 12 </w:t>
      </w:r>
      <w:r w:rsidRPr="008C1744">
        <w:rPr>
          <w:sz w:val="20"/>
          <w:szCs w:val="20"/>
        </w:rPr>
        <w:t>Comprehending Narrative Text</w:t>
      </w:r>
      <w:r>
        <w:rPr>
          <w:sz w:val="20"/>
          <w:szCs w:val="20"/>
        </w:rPr>
        <w:t xml:space="preserve"> </w:t>
      </w:r>
      <w:r w:rsidRPr="00E80866">
        <w:rPr>
          <w:color w:val="FF0000"/>
          <w:sz w:val="20"/>
          <w:szCs w:val="20"/>
        </w:rPr>
        <w:t>p. 325-347</w:t>
      </w:r>
    </w:p>
    <w:p w14:paraId="37930FDF" w14:textId="77777777" w:rsidR="00D77310" w:rsidRPr="00ED0E76" w:rsidRDefault="00D77310" w:rsidP="00D77310">
      <w:pPr>
        <w:spacing w:after="0" w:line="240" w:lineRule="auto"/>
        <w:contextualSpacing/>
        <w:outlineLvl w:val="0"/>
        <w:rPr>
          <w:sz w:val="15"/>
          <w:szCs w:val="15"/>
        </w:rPr>
      </w:pPr>
      <w:r>
        <w:rPr>
          <w:sz w:val="20"/>
          <w:szCs w:val="20"/>
        </w:rPr>
        <w:tab/>
      </w:r>
      <w:r>
        <w:rPr>
          <w:sz w:val="20"/>
          <w:szCs w:val="20"/>
        </w:rPr>
        <w:tab/>
      </w:r>
      <w:r>
        <w:rPr>
          <w:sz w:val="20"/>
          <w:szCs w:val="20"/>
        </w:rPr>
        <w:tab/>
      </w:r>
      <w:r>
        <w:rPr>
          <w:sz w:val="20"/>
          <w:szCs w:val="20"/>
        </w:rPr>
        <w:tab/>
      </w:r>
      <w:r>
        <w:rPr>
          <w:sz w:val="20"/>
          <w:szCs w:val="20"/>
        </w:rPr>
        <w:tab/>
      </w:r>
      <w:r w:rsidRPr="00ED0E76">
        <w:rPr>
          <w:sz w:val="15"/>
          <w:szCs w:val="15"/>
        </w:rPr>
        <w:t>(Comp. 8F; Comp. 10; Comp. 11)</w:t>
      </w:r>
    </w:p>
    <w:p w14:paraId="1FD4BF45" w14:textId="77777777" w:rsidR="00D77310" w:rsidRPr="008C1744" w:rsidRDefault="00D77310" w:rsidP="00D77310">
      <w:pPr>
        <w:spacing w:after="0" w:line="240" w:lineRule="auto"/>
        <w:contextualSpacing/>
        <w:outlineLvl w:val="0"/>
        <w:rPr>
          <w:sz w:val="20"/>
          <w:szCs w:val="20"/>
        </w:rPr>
      </w:pPr>
      <w:r>
        <w:rPr>
          <w:sz w:val="24"/>
          <w:szCs w:val="24"/>
        </w:rPr>
        <w:tab/>
      </w:r>
      <w:r>
        <w:rPr>
          <w:sz w:val="24"/>
          <w:szCs w:val="24"/>
        </w:rPr>
        <w:tab/>
      </w:r>
      <w:r>
        <w:rPr>
          <w:sz w:val="24"/>
          <w:szCs w:val="24"/>
        </w:rPr>
        <w:tab/>
      </w:r>
      <w:r>
        <w:rPr>
          <w:sz w:val="24"/>
          <w:szCs w:val="24"/>
        </w:rPr>
        <w:tab/>
      </w:r>
      <w:r>
        <w:rPr>
          <w:sz w:val="24"/>
          <w:szCs w:val="24"/>
        </w:rPr>
        <w:tab/>
      </w:r>
      <w:r w:rsidRPr="00E80866">
        <w:rPr>
          <w:color w:val="FF0000"/>
          <w:sz w:val="20"/>
          <w:szCs w:val="20"/>
        </w:rPr>
        <w:t xml:space="preserve">Chapter 13 </w:t>
      </w:r>
      <w:r w:rsidRPr="008C1744">
        <w:rPr>
          <w:sz w:val="20"/>
          <w:szCs w:val="20"/>
        </w:rPr>
        <w:t>Expository Text and</w:t>
      </w:r>
    </w:p>
    <w:p w14:paraId="3FBA8B10" w14:textId="77777777" w:rsidR="00D77310" w:rsidRPr="008C1744" w:rsidRDefault="00D77310" w:rsidP="00D77310">
      <w:pPr>
        <w:spacing w:after="0" w:line="240" w:lineRule="auto"/>
        <w:contextualSpacing/>
        <w:outlineLvl w:val="0"/>
        <w:rPr>
          <w:sz w:val="20"/>
          <w:szCs w:val="20"/>
        </w:rPr>
      </w:pPr>
      <w:r w:rsidRPr="008C1744">
        <w:rPr>
          <w:sz w:val="20"/>
          <w:szCs w:val="20"/>
        </w:rPr>
        <w:tab/>
      </w:r>
      <w:r w:rsidRPr="008C1744">
        <w:rPr>
          <w:sz w:val="20"/>
          <w:szCs w:val="20"/>
        </w:rPr>
        <w:tab/>
      </w:r>
      <w:r w:rsidRPr="008C1744">
        <w:rPr>
          <w:sz w:val="20"/>
          <w:szCs w:val="20"/>
        </w:rPr>
        <w:tab/>
      </w:r>
      <w:r w:rsidRPr="008C1744">
        <w:rPr>
          <w:sz w:val="20"/>
          <w:szCs w:val="20"/>
        </w:rPr>
        <w:tab/>
      </w:r>
      <w:r w:rsidRPr="008C1744">
        <w:rPr>
          <w:sz w:val="20"/>
          <w:szCs w:val="20"/>
        </w:rPr>
        <w:tab/>
        <w:t>Disciplinary Literacy</w:t>
      </w:r>
      <w:r>
        <w:rPr>
          <w:sz w:val="20"/>
          <w:szCs w:val="20"/>
        </w:rPr>
        <w:t xml:space="preserve"> p. </w:t>
      </w:r>
      <w:r w:rsidRPr="00E80866">
        <w:rPr>
          <w:color w:val="FF0000"/>
          <w:sz w:val="20"/>
          <w:szCs w:val="20"/>
        </w:rPr>
        <w:t>351-357; 359-363; 369</w:t>
      </w:r>
    </w:p>
    <w:p w14:paraId="7275CC36" w14:textId="6BFA3D15" w:rsidR="00D77310" w:rsidRPr="00ED0E76" w:rsidRDefault="00D77310" w:rsidP="00D77310">
      <w:pPr>
        <w:spacing w:after="0" w:line="240" w:lineRule="auto"/>
        <w:contextualSpacing/>
        <w:outlineLvl w:val="0"/>
        <w:rPr>
          <w:sz w:val="15"/>
          <w:szCs w:val="15"/>
        </w:rPr>
      </w:pPr>
      <w:r>
        <w:tab/>
      </w:r>
      <w:r>
        <w:tab/>
      </w:r>
      <w:r>
        <w:tab/>
      </w:r>
      <w:r>
        <w:tab/>
      </w:r>
      <w:r>
        <w:tab/>
      </w:r>
      <w:r w:rsidRPr="00ED0E76">
        <w:rPr>
          <w:sz w:val="15"/>
          <w:szCs w:val="15"/>
        </w:rPr>
        <w:t>(Comp. 8F; Comp. 10; Comp. 12)</w:t>
      </w:r>
    </w:p>
    <w:p w14:paraId="7A0634E7" w14:textId="77777777" w:rsidR="00D77310" w:rsidRPr="008C1744" w:rsidRDefault="00D77310" w:rsidP="00D77310">
      <w:pPr>
        <w:spacing w:after="0" w:line="240" w:lineRule="auto"/>
        <w:contextualSpacing/>
        <w:outlineLvl w:val="0"/>
        <w:rPr>
          <w:sz w:val="18"/>
          <w:szCs w:val="18"/>
        </w:rPr>
      </w:pPr>
    </w:p>
    <w:p w14:paraId="7C7BB7E0" w14:textId="2AB90F1B" w:rsidR="00D77310" w:rsidRDefault="00D77310" w:rsidP="00D77310">
      <w:pPr>
        <w:spacing w:after="0" w:line="240" w:lineRule="auto"/>
        <w:contextualSpacing/>
        <w:outlineLvl w:val="0"/>
        <w:rPr>
          <w:sz w:val="24"/>
          <w:szCs w:val="24"/>
        </w:rPr>
      </w:pPr>
      <w:r>
        <w:rPr>
          <w:sz w:val="24"/>
          <w:szCs w:val="24"/>
        </w:rPr>
        <w:t>Week 8</w:t>
      </w:r>
      <w:r>
        <w:rPr>
          <w:sz w:val="24"/>
          <w:szCs w:val="24"/>
        </w:rPr>
        <w:tab/>
        <w:t>Final Exam</w:t>
      </w:r>
      <w:r>
        <w:rPr>
          <w:sz w:val="24"/>
          <w:szCs w:val="24"/>
        </w:rPr>
        <w:tab/>
      </w:r>
      <w:r>
        <w:rPr>
          <w:sz w:val="24"/>
          <w:szCs w:val="24"/>
        </w:rPr>
        <w:tab/>
        <w:t>Review Chapters 7-1</w:t>
      </w:r>
      <w:r w:rsidR="00960281">
        <w:rPr>
          <w:sz w:val="24"/>
          <w:szCs w:val="24"/>
        </w:rPr>
        <w:t>3</w:t>
      </w:r>
      <w:r>
        <w:rPr>
          <w:sz w:val="24"/>
          <w:szCs w:val="24"/>
        </w:rPr>
        <w:tab/>
      </w:r>
      <w:r>
        <w:rPr>
          <w:sz w:val="24"/>
          <w:szCs w:val="24"/>
        </w:rPr>
        <w:tab/>
        <w:t xml:space="preserve">    </w:t>
      </w:r>
      <w:r w:rsidRPr="003C6598">
        <w:rPr>
          <w:b/>
          <w:bCs/>
        </w:rPr>
        <w:t>Lit. Profile</w:t>
      </w:r>
      <w:r w:rsidRPr="003C6598">
        <w:tab/>
      </w:r>
      <w:r w:rsidRPr="003C6598">
        <w:tab/>
        <w:t xml:space="preserve">   </w:t>
      </w:r>
      <w:r>
        <w:t xml:space="preserve">   </w:t>
      </w:r>
      <w:r w:rsidR="00960281">
        <w:rPr>
          <w:b/>
          <w:bCs/>
        </w:rPr>
        <w:t>5</w:t>
      </w:r>
      <w:r w:rsidRPr="00945107">
        <w:rPr>
          <w:b/>
          <w:bCs/>
        </w:rPr>
        <w:t>0</w:t>
      </w:r>
    </w:p>
    <w:p w14:paraId="314A09E2" w14:textId="57AB0AE9" w:rsidR="00D77310" w:rsidRDefault="00D77310" w:rsidP="00D77310">
      <w:pPr>
        <w:spacing w:after="0" w:line="240" w:lineRule="auto"/>
        <w:contextualSpacing/>
        <w:outlineLvl w:val="0"/>
        <w:rPr>
          <w:sz w:val="24"/>
          <w:szCs w:val="24"/>
        </w:rPr>
      </w:pPr>
      <w:r>
        <w:rPr>
          <w:sz w:val="20"/>
          <w:szCs w:val="20"/>
        </w:rPr>
        <w:t>Dec. 14</w:t>
      </w:r>
      <w:proofErr w:type="gramStart"/>
      <w:r w:rsidRPr="008C1744">
        <w:rPr>
          <w:sz w:val="20"/>
          <w:szCs w:val="20"/>
          <w:vertAlign w:val="superscript"/>
        </w:rPr>
        <w:t>th</w:t>
      </w:r>
      <w:r>
        <w:rPr>
          <w:sz w:val="20"/>
          <w:szCs w:val="20"/>
        </w:rPr>
        <w:t xml:space="preserve"> </w:t>
      </w:r>
      <w:r>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C6598">
        <w:rPr>
          <w:b/>
          <w:bCs/>
        </w:rPr>
        <w:t>QRI Final</w:t>
      </w:r>
      <w:r w:rsidRPr="003C6598">
        <w:tab/>
        <w:t xml:space="preserve">   </w:t>
      </w:r>
      <w:r w:rsidRPr="003C6598">
        <w:tab/>
        <w:t xml:space="preserve">   </w:t>
      </w:r>
      <w:r>
        <w:t xml:space="preserve">   </w:t>
      </w:r>
      <w:r w:rsidR="00ED0E76">
        <w:rPr>
          <w:b/>
          <w:bCs/>
        </w:rPr>
        <w:t>1</w:t>
      </w:r>
      <w:r w:rsidRPr="00945107">
        <w:rPr>
          <w:b/>
          <w:bCs/>
        </w:rPr>
        <w:t>0</w:t>
      </w:r>
    </w:p>
    <w:p w14:paraId="0069E02C" w14:textId="77777777" w:rsidR="00D77310" w:rsidRPr="003C6598" w:rsidRDefault="00D77310" w:rsidP="00D77310">
      <w:pPr>
        <w:spacing w:after="0" w:line="240" w:lineRule="auto"/>
        <w:contextualSpacing/>
        <w:outlineLv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C6598">
        <w:rPr>
          <w:b/>
          <w:bCs/>
        </w:rPr>
        <w:t>Final Exam</w:t>
      </w:r>
      <w:r w:rsidRPr="003C6598">
        <w:tab/>
      </w:r>
      <w:r w:rsidRPr="003C6598">
        <w:tab/>
        <w:t xml:space="preserve"> </w:t>
      </w:r>
      <w:r>
        <w:t xml:space="preserve">   </w:t>
      </w:r>
      <w:r w:rsidRPr="00945107">
        <w:rPr>
          <w:b/>
          <w:bCs/>
        </w:rPr>
        <w:t>200</w:t>
      </w:r>
    </w:p>
    <w:p w14:paraId="78C9ACE1" w14:textId="77777777" w:rsidR="00D77310" w:rsidRPr="003C6598" w:rsidRDefault="00D77310" w:rsidP="00D77310">
      <w:pPr>
        <w:spacing w:after="0" w:line="240" w:lineRule="auto"/>
        <w:contextualSpacing/>
        <w:outlineLvl w:val="0"/>
        <w:rPr>
          <w:b/>
          <w:bCs/>
        </w:rPr>
      </w:pPr>
      <w:r w:rsidRPr="003C6598">
        <w:tab/>
      </w:r>
      <w:r w:rsidRPr="003C6598">
        <w:tab/>
      </w:r>
      <w:r w:rsidRPr="003C6598">
        <w:tab/>
      </w:r>
      <w:r w:rsidRPr="003C6598">
        <w:tab/>
      </w:r>
      <w:r w:rsidRPr="003C6598">
        <w:tab/>
      </w:r>
      <w:r w:rsidRPr="003C6598">
        <w:tab/>
      </w:r>
      <w:r w:rsidRPr="003C6598">
        <w:tab/>
      </w:r>
      <w:r w:rsidRPr="003C6598">
        <w:tab/>
      </w:r>
      <w:r w:rsidRPr="003C6598">
        <w:tab/>
      </w:r>
      <w:r>
        <w:t xml:space="preserve">    </w:t>
      </w:r>
      <w:r w:rsidRPr="003C6598">
        <w:rPr>
          <w:b/>
          <w:bCs/>
        </w:rPr>
        <w:t>Field Exp. Journal</w:t>
      </w:r>
      <w:r w:rsidRPr="003C6598">
        <w:rPr>
          <w:b/>
          <w:bCs/>
        </w:rPr>
        <w:tab/>
      </w:r>
      <w:r>
        <w:rPr>
          <w:b/>
          <w:bCs/>
        </w:rPr>
        <w:t xml:space="preserve">      </w:t>
      </w:r>
      <w:r w:rsidRPr="003C6598">
        <w:rPr>
          <w:b/>
          <w:bCs/>
        </w:rPr>
        <w:t>50</w:t>
      </w:r>
    </w:p>
    <w:p w14:paraId="37DAE063" w14:textId="77777777" w:rsidR="00044065" w:rsidRDefault="00044065" w:rsidP="004A2D50">
      <w:pPr>
        <w:spacing w:after="0" w:line="240" w:lineRule="auto"/>
        <w:rPr>
          <w:rFonts w:ascii="Cambria" w:eastAsia="Times New Roman" w:hAnsi="Cambria" w:cs="Times New Roman"/>
          <w:b/>
          <w:bCs/>
          <w:iCs/>
          <w:sz w:val="24"/>
          <w:szCs w:val="24"/>
        </w:rPr>
      </w:pPr>
    </w:p>
    <w:p w14:paraId="62DF0550" w14:textId="77777777" w:rsidR="00044065" w:rsidRPr="00C01BD6" w:rsidRDefault="00044065" w:rsidP="004A2D50">
      <w:pPr>
        <w:spacing w:after="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t>Additional Requirements:</w:t>
      </w:r>
    </w:p>
    <w:p w14:paraId="20DBB59E" w14:textId="77777777" w:rsidR="00044065" w:rsidRPr="00C01BD6" w:rsidRDefault="00044065" w:rsidP="004A2D50">
      <w:pPr>
        <w:spacing w:after="0" w:line="240" w:lineRule="auto"/>
        <w:rPr>
          <w:rFonts w:ascii="Cambria" w:eastAsia="Times New Roman" w:hAnsi="Cambria" w:cs="Times New Roman"/>
          <w:b/>
          <w:bCs/>
          <w:iCs/>
          <w:sz w:val="24"/>
          <w:szCs w:val="24"/>
        </w:rPr>
      </w:pPr>
    </w:p>
    <w:p w14:paraId="27D322ED" w14:textId="77777777" w:rsidR="00044065" w:rsidRPr="00C01BD6" w:rsidRDefault="00044065" w:rsidP="004A2D50">
      <w:pPr>
        <w:numPr>
          <w:ilvl w:val="0"/>
          <w:numId w:val="5"/>
        </w:numPr>
        <w:spacing w:after="20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t>Field Experiences:</w:t>
      </w:r>
    </w:p>
    <w:p w14:paraId="3FDC9F56" w14:textId="77777777" w:rsidR="00960281" w:rsidRDefault="00960281" w:rsidP="00960281">
      <w:pPr>
        <w:spacing w:after="0" w:line="240" w:lineRule="auto"/>
        <w:ind w:left="720"/>
        <w:rPr>
          <w:rFonts w:ascii="Cambria" w:eastAsia="Times New Roman" w:hAnsi="Cambria" w:cs="Times New Roman"/>
          <w:bCs/>
          <w:iCs/>
          <w:sz w:val="24"/>
          <w:szCs w:val="24"/>
        </w:rPr>
      </w:pPr>
      <w:r w:rsidRPr="00C01BD6">
        <w:rPr>
          <w:rFonts w:ascii="Cambria" w:eastAsia="Times New Roman" w:hAnsi="Cambria" w:cs="Times New Roman"/>
          <w:bCs/>
          <w:iCs/>
          <w:sz w:val="24"/>
          <w:szCs w:val="24"/>
        </w:rPr>
        <w:t xml:space="preserve">You will conduct field experiences in local schools for a </w:t>
      </w:r>
      <w:r w:rsidRPr="00C01BD6">
        <w:rPr>
          <w:rFonts w:ascii="Cambria" w:eastAsia="Times New Roman" w:hAnsi="Cambria" w:cs="Times New Roman"/>
          <w:b/>
          <w:bCs/>
          <w:iCs/>
          <w:sz w:val="24"/>
          <w:szCs w:val="24"/>
        </w:rPr>
        <w:t>total of 6 hours</w:t>
      </w:r>
      <w:r w:rsidRPr="00C01BD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During your visit, you will work one-on-one with a student.  During each visit, you will introduce students to literacy assessments and a variety of aspects of literacy instruction.  You will use the QRI-6 Reading Inventory to assess your student.  After conducting the QRI-6, you will write-up your </w:t>
      </w:r>
      <w:r w:rsidRPr="004501E8">
        <w:rPr>
          <w:rFonts w:ascii="Cambria" w:eastAsia="Times New Roman" w:hAnsi="Cambria" w:cs="Times New Roman"/>
          <w:b/>
          <w:iCs/>
          <w:sz w:val="24"/>
          <w:szCs w:val="24"/>
        </w:rPr>
        <w:t xml:space="preserve">analysis </w:t>
      </w:r>
      <w:r>
        <w:rPr>
          <w:rFonts w:ascii="Cambria" w:eastAsia="Times New Roman" w:hAnsi="Cambria" w:cs="Times New Roman"/>
          <w:bCs/>
          <w:iCs/>
          <w:sz w:val="24"/>
          <w:szCs w:val="24"/>
        </w:rPr>
        <w:t xml:space="preserve">of the student’s assessment along with the strategies that would be most beneficial for the student.  This will be </w:t>
      </w:r>
      <w:r>
        <w:rPr>
          <w:rFonts w:ascii="Cambria" w:eastAsia="Times New Roman" w:hAnsi="Cambria" w:cs="Times New Roman"/>
          <w:bCs/>
          <w:iCs/>
          <w:sz w:val="24"/>
          <w:szCs w:val="24"/>
        </w:rPr>
        <w:lastRenderedPageBreak/>
        <w:t xml:space="preserve">included in your Literacy Profile.  After analyzing the QRI, you will develop your lesson plans based on the needs of the student.  </w:t>
      </w:r>
    </w:p>
    <w:p w14:paraId="0DD986AE" w14:textId="77777777" w:rsidR="00960281" w:rsidRDefault="00960281" w:rsidP="00960281">
      <w:pPr>
        <w:spacing w:after="0" w:line="240" w:lineRule="auto"/>
        <w:ind w:left="720"/>
        <w:rPr>
          <w:rFonts w:ascii="Cambria" w:eastAsia="Times New Roman" w:hAnsi="Cambria" w:cs="Times New Roman"/>
          <w:bCs/>
          <w:iCs/>
          <w:sz w:val="24"/>
          <w:szCs w:val="24"/>
        </w:rPr>
      </w:pPr>
    </w:p>
    <w:p w14:paraId="6D106BEB" w14:textId="77777777" w:rsidR="00960281" w:rsidRDefault="00960281" w:rsidP="00960281">
      <w:pPr>
        <w:spacing w:after="0" w:line="240" w:lineRule="auto"/>
        <w:ind w:left="720"/>
        <w:rPr>
          <w:rFonts w:ascii="Cambria" w:eastAsia="Times New Roman" w:hAnsi="Cambria" w:cs="Times New Roman"/>
          <w:bCs/>
          <w:iCs/>
          <w:sz w:val="24"/>
          <w:szCs w:val="24"/>
        </w:rPr>
      </w:pPr>
      <w:r>
        <w:rPr>
          <w:rFonts w:ascii="Cambria" w:eastAsia="Times New Roman" w:hAnsi="Cambria" w:cs="Times New Roman"/>
          <w:bCs/>
          <w:iCs/>
          <w:sz w:val="24"/>
          <w:szCs w:val="24"/>
        </w:rPr>
        <w:t xml:space="preserve">If you are lacking hours for the required 6 hours, </w:t>
      </w:r>
      <w:r>
        <w:rPr>
          <w:rFonts w:ascii="Cambria" w:eastAsia="Times New Roman" w:hAnsi="Cambria" w:cs="Times New Roman"/>
          <w:b/>
          <w:bCs/>
          <w:iCs/>
          <w:sz w:val="24"/>
          <w:szCs w:val="24"/>
          <w:u w:val="single"/>
        </w:rPr>
        <w:t>p</w:t>
      </w:r>
      <w:r w:rsidRPr="00C01BD6">
        <w:rPr>
          <w:rFonts w:ascii="Cambria" w:eastAsia="Times New Roman" w:hAnsi="Cambria" w:cs="Times New Roman"/>
          <w:b/>
          <w:bCs/>
          <w:iCs/>
          <w:sz w:val="24"/>
          <w:szCs w:val="24"/>
          <w:u w:val="single"/>
        </w:rPr>
        <w:t>lease try</w:t>
      </w:r>
      <w:r w:rsidRPr="00C01BD6">
        <w:rPr>
          <w:rFonts w:ascii="Cambria" w:eastAsia="Times New Roman" w:hAnsi="Cambria" w:cs="Times New Roman"/>
          <w:bCs/>
          <w:iCs/>
          <w:sz w:val="24"/>
          <w:szCs w:val="24"/>
        </w:rPr>
        <w:t xml:space="preserve"> to observe teachers teaching </w:t>
      </w:r>
      <w:r w:rsidRPr="00C01BD6">
        <w:rPr>
          <w:rFonts w:ascii="Cambria" w:eastAsia="Times New Roman" w:hAnsi="Cambria" w:cs="Times New Roman"/>
          <w:b/>
          <w:bCs/>
          <w:iCs/>
          <w:sz w:val="24"/>
          <w:szCs w:val="24"/>
        </w:rPr>
        <w:t xml:space="preserve">Language Arts </w:t>
      </w:r>
      <w:r w:rsidRPr="00C01BD6">
        <w:rPr>
          <w:rFonts w:ascii="Cambria" w:eastAsia="Times New Roman" w:hAnsi="Cambria" w:cs="Times New Roman"/>
          <w:bCs/>
          <w:iCs/>
          <w:sz w:val="24"/>
          <w:szCs w:val="24"/>
        </w:rPr>
        <w:t>and then write-up your observations.  Make connections to course of study and particular elements of study in the corresponding coursework.  Example:  Language Arts</w:t>
      </w:r>
      <w:r>
        <w:rPr>
          <w:rFonts w:ascii="Cambria" w:eastAsia="Times New Roman" w:hAnsi="Cambria" w:cs="Times New Roman"/>
          <w:bCs/>
          <w:iCs/>
          <w:sz w:val="24"/>
          <w:szCs w:val="24"/>
        </w:rPr>
        <w:t xml:space="preserve"> </w:t>
      </w:r>
      <w:r w:rsidRPr="00C01BD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Pr="00C01BD6">
        <w:rPr>
          <w:rFonts w:ascii="Cambria" w:eastAsia="Times New Roman" w:hAnsi="Cambria" w:cs="Times New Roman"/>
          <w:bCs/>
          <w:iCs/>
          <w:sz w:val="24"/>
          <w:szCs w:val="24"/>
        </w:rPr>
        <w:t xml:space="preserve">address the specific language arts you observed being taught, strategies, observations about specific students, groups, or individuals.  </w:t>
      </w:r>
      <w:r>
        <w:rPr>
          <w:rFonts w:ascii="Cambria" w:eastAsia="Times New Roman" w:hAnsi="Cambria" w:cs="Times New Roman"/>
          <w:bCs/>
          <w:iCs/>
          <w:sz w:val="24"/>
          <w:szCs w:val="24"/>
        </w:rPr>
        <w:t xml:space="preserve">Be sure to state what the teacher and students did during your observation.  </w:t>
      </w:r>
      <w:r w:rsidRPr="00C01BD6">
        <w:rPr>
          <w:rFonts w:ascii="Cambria" w:eastAsia="Times New Roman" w:hAnsi="Cambria" w:cs="Times New Roman"/>
          <w:bCs/>
          <w:iCs/>
          <w:sz w:val="24"/>
          <w:szCs w:val="24"/>
        </w:rPr>
        <w:t xml:space="preserve">Your write-up must be typed in </w:t>
      </w:r>
      <w:r>
        <w:rPr>
          <w:rFonts w:ascii="Cambria" w:eastAsia="Times New Roman" w:hAnsi="Cambria" w:cs="Times New Roman"/>
          <w:bCs/>
          <w:iCs/>
          <w:sz w:val="24"/>
          <w:szCs w:val="24"/>
        </w:rPr>
        <w:t>Word, double-spaced, and use 12-</w:t>
      </w:r>
      <w:r w:rsidRPr="00C01BD6">
        <w:rPr>
          <w:rFonts w:ascii="Cambria" w:eastAsia="Times New Roman" w:hAnsi="Cambria" w:cs="Times New Roman"/>
          <w:bCs/>
          <w:iCs/>
          <w:sz w:val="24"/>
          <w:szCs w:val="24"/>
        </w:rPr>
        <w:t xml:space="preserve">point font-Times.  You </w:t>
      </w:r>
      <w:r w:rsidRPr="00C01BD6">
        <w:rPr>
          <w:rFonts w:ascii="Cambria" w:eastAsia="Times New Roman" w:hAnsi="Cambria" w:cs="Times New Roman"/>
          <w:b/>
          <w:bCs/>
          <w:iCs/>
          <w:sz w:val="24"/>
          <w:szCs w:val="24"/>
          <w:u w:val="single"/>
        </w:rPr>
        <w:t>must include</w:t>
      </w:r>
      <w:r w:rsidRPr="00C01BD6">
        <w:rPr>
          <w:rFonts w:ascii="Cambria" w:eastAsia="Times New Roman" w:hAnsi="Cambria" w:cs="Times New Roman"/>
          <w:bCs/>
          <w:iCs/>
          <w:sz w:val="24"/>
          <w:szCs w:val="24"/>
        </w:rPr>
        <w:t xml:space="preserve"> the teacher’s name, grade level, and date of your observation.  Your write-up should be at least </w:t>
      </w:r>
      <w:r w:rsidRPr="00C01BD6">
        <w:rPr>
          <w:rFonts w:ascii="Cambria" w:eastAsia="Times New Roman" w:hAnsi="Cambria" w:cs="Times New Roman"/>
          <w:b/>
          <w:bCs/>
          <w:iCs/>
          <w:sz w:val="24"/>
          <w:szCs w:val="24"/>
        </w:rPr>
        <w:t>1 page per hour of observation</w:t>
      </w:r>
      <w:r w:rsidRPr="00C01BD6">
        <w:rPr>
          <w:rFonts w:ascii="Cambria" w:eastAsia="Times New Roman" w:hAnsi="Cambria" w:cs="Times New Roman"/>
          <w:bCs/>
          <w:iCs/>
          <w:sz w:val="24"/>
          <w:szCs w:val="24"/>
        </w:rPr>
        <w:t xml:space="preserve">. </w:t>
      </w:r>
    </w:p>
    <w:p w14:paraId="28965038" w14:textId="77777777" w:rsidR="00044065" w:rsidRPr="00C01BD6" w:rsidRDefault="00044065" w:rsidP="004A2D50">
      <w:pPr>
        <w:spacing w:after="0" w:line="240" w:lineRule="auto"/>
        <w:ind w:left="720"/>
        <w:rPr>
          <w:rFonts w:ascii="Cambria" w:eastAsia="Times New Roman" w:hAnsi="Cambria" w:cs="Times New Roman"/>
          <w:bCs/>
          <w:iCs/>
          <w:sz w:val="24"/>
          <w:szCs w:val="24"/>
        </w:rPr>
      </w:pPr>
    </w:p>
    <w:p w14:paraId="1F1FDDBE" w14:textId="438A6F3F" w:rsidR="00044065" w:rsidRPr="00EC09DC" w:rsidRDefault="00044065" w:rsidP="00EC09DC">
      <w:pPr>
        <w:pStyle w:val="ListParagraph"/>
        <w:numPr>
          <w:ilvl w:val="0"/>
          <w:numId w:val="5"/>
        </w:numPr>
        <w:jc w:val="left"/>
        <w:rPr>
          <w:rFonts w:ascii="Cambria" w:hAnsi="Cambria"/>
          <w:bCs/>
          <w:iCs/>
          <w:sz w:val="24"/>
          <w:szCs w:val="24"/>
        </w:rPr>
      </w:pPr>
      <w:r>
        <w:rPr>
          <w:rFonts w:ascii="Cambria" w:hAnsi="Cambria"/>
          <w:b/>
          <w:bCs/>
          <w:iCs/>
          <w:sz w:val="24"/>
          <w:szCs w:val="24"/>
        </w:rPr>
        <w:t>Lesson Plans</w:t>
      </w:r>
    </w:p>
    <w:p w14:paraId="248A7A12" w14:textId="6E5EE628" w:rsidR="00044065" w:rsidRPr="00E2328C" w:rsidRDefault="00044065" w:rsidP="004A2D50">
      <w:pPr>
        <w:pStyle w:val="ListParagraph"/>
        <w:jc w:val="left"/>
        <w:rPr>
          <w:rFonts w:ascii="Cambria" w:hAnsi="Cambria"/>
          <w:b/>
          <w:bCs/>
          <w:iCs/>
          <w:sz w:val="24"/>
          <w:szCs w:val="24"/>
        </w:rPr>
      </w:pPr>
      <w:r>
        <w:rPr>
          <w:rFonts w:ascii="Cambria" w:hAnsi="Cambria"/>
          <w:bCs/>
          <w:iCs/>
          <w:sz w:val="24"/>
          <w:szCs w:val="24"/>
        </w:rPr>
        <w:t xml:space="preserve">You will create </w:t>
      </w:r>
      <w:r w:rsidR="00960281">
        <w:rPr>
          <w:rFonts w:ascii="Cambria" w:hAnsi="Cambria"/>
          <w:b/>
          <w:bCs/>
          <w:iCs/>
          <w:sz w:val="24"/>
          <w:szCs w:val="24"/>
        </w:rPr>
        <w:t>three</w:t>
      </w:r>
      <w:r>
        <w:rPr>
          <w:rFonts w:ascii="Cambria" w:hAnsi="Cambria"/>
          <w:bCs/>
          <w:iCs/>
          <w:sz w:val="24"/>
          <w:szCs w:val="24"/>
        </w:rPr>
        <w:t xml:space="preserve"> lesson plans during the semester - Vocabulary, </w:t>
      </w:r>
      <w:r w:rsidR="00960281">
        <w:rPr>
          <w:rFonts w:ascii="Cambria" w:hAnsi="Cambria"/>
          <w:bCs/>
          <w:iCs/>
          <w:sz w:val="24"/>
          <w:szCs w:val="24"/>
        </w:rPr>
        <w:t>Comprehension</w:t>
      </w:r>
      <w:r>
        <w:rPr>
          <w:rFonts w:ascii="Cambria" w:hAnsi="Cambria"/>
          <w:bCs/>
          <w:iCs/>
          <w:sz w:val="24"/>
          <w:szCs w:val="24"/>
        </w:rPr>
        <w:t xml:space="preserve">, and Writing.  These will be created </w:t>
      </w:r>
      <w:r>
        <w:rPr>
          <w:rFonts w:ascii="Cambria" w:hAnsi="Cambria"/>
          <w:b/>
          <w:bCs/>
          <w:iCs/>
          <w:sz w:val="24"/>
          <w:szCs w:val="24"/>
        </w:rPr>
        <w:t>by you</w:t>
      </w:r>
      <w:r>
        <w:rPr>
          <w:rFonts w:ascii="Cambria" w:hAnsi="Cambria"/>
          <w:bCs/>
          <w:iCs/>
          <w:sz w:val="24"/>
          <w:szCs w:val="24"/>
        </w:rPr>
        <w:t xml:space="preserve"> using the 5 E lesson plan template.  Your lesson plans will be checked for plagiarism.  </w:t>
      </w:r>
      <w:r w:rsidRPr="009272A7">
        <w:rPr>
          <w:rFonts w:ascii="Cambria" w:hAnsi="Cambria"/>
          <w:b/>
          <w:iCs/>
          <w:sz w:val="24"/>
          <w:szCs w:val="24"/>
        </w:rPr>
        <w:t>Anything that is plagiarized will receive a zero</w:t>
      </w:r>
      <w:r>
        <w:rPr>
          <w:rFonts w:ascii="Cambria" w:hAnsi="Cambria"/>
          <w:bCs/>
          <w:iCs/>
          <w:sz w:val="24"/>
          <w:szCs w:val="24"/>
        </w:rPr>
        <w:t xml:space="preserve">.  You must submit your lesson plans in </w:t>
      </w:r>
      <w:r w:rsidRPr="004B2BD3">
        <w:rPr>
          <w:rFonts w:ascii="Cambria" w:hAnsi="Cambria"/>
          <w:b/>
          <w:bCs/>
          <w:iCs/>
          <w:sz w:val="24"/>
          <w:szCs w:val="24"/>
        </w:rPr>
        <w:t>Blackboard</w:t>
      </w:r>
      <w:r>
        <w:rPr>
          <w:rFonts w:ascii="Cambria" w:hAnsi="Cambria"/>
          <w:bCs/>
          <w:iCs/>
          <w:sz w:val="24"/>
          <w:szCs w:val="24"/>
        </w:rPr>
        <w:t xml:space="preserve">. </w:t>
      </w:r>
      <w:r>
        <w:rPr>
          <w:rFonts w:ascii="Cambria" w:hAnsi="Cambria"/>
          <w:b/>
          <w:bCs/>
          <w:iCs/>
          <w:sz w:val="24"/>
          <w:szCs w:val="24"/>
        </w:rPr>
        <w:t>Please do not e-mail your lesson plans</w:t>
      </w:r>
      <w:r>
        <w:rPr>
          <w:rFonts w:ascii="Cambria" w:hAnsi="Cambria"/>
          <w:bCs/>
          <w:iCs/>
          <w:sz w:val="24"/>
          <w:szCs w:val="24"/>
        </w:rPr>
        <w:t xml:space="preserve">.  Make sure you include the state standards (TEKS in Texas) </w:t>
      </w:r>
      <w:r w:rsidRPr="003E6A3E">
        <w:rPr>
          <w:rFonts w:ascii="Cambria" w:hAnsi="Cambria"/>
          <w:b/>
          <w:bCs/>
          <w:iCs/>
          <w:sz w:val="24"/>
          <w:szCs w:val="24"/>
        </w:rPr>
        <w:t xml:space="preserve">and </w:t>
      </w:r>
      <w:r>
        <w:rPr>
          <w:rFonts w:ascii="Cambria" w:hAnsi="Cambria"/>
          <w:bCs/>
          <w:iCs/>
          <w:sz w:val="24"/>
          <w:szCs w:val="24"/>
        </w:rPr>
        <w:t xml:space="preserve">ELPS (English Language Proficiency Standards) for the lesson.  You must </w:t>
      </w:r>
      <w:r w:rsidRPr="00E2328C">
        <w:rPr>
          <w:rFonts w:ascii="Cambria" w:hAnsi="Cambria"/>
          <w:b/>
          <w:bCs/>
          <w:iCs/>
          <w:sz w:val="24"/>
          <w:szCs w:val="24"/>
        </w:rPr>
        <w:t>write the standards out!</w:t>
      </w:r>
    </w:p>
    <w:p w14:paraId="6F79D948" w14:textId="77777777" w:rsidR="00044065" w:rsidRDefault="00044065" w:rsidP="004A2D50">
      <w:pPr>
        <w:pStyle w:val="ListParagraph"/>
        <w:jc w:val="left"/>
        <w:rPr>
          <w:rFonts w:ascii="Cambria" w:hAnsi="Cambria"/>
          <w:b/>
          <w:bCs/>
          <w:iCs/>
          <w:sz w:val="24"/>
          <w:szCs w:val="24"/>
        </w:rPr>
      </w:pPr>
    </w:p>
    <w:p w14:paraId="4D2E17C3" w14:textId="77777777" w:rsidR="00960281" w:rsidRDefault="00960281" w:rsidP="00960281">
      <w:pPr>
        <w:pStyle w:val="ListParagraph"/>
        <w:numPr>
          <w:ilvl w:val="0"/>
          <w:numId w:val="5"/>
        </w:numPr>
        <w:jc w:val="left"/>
        <w:rPr>
          <w:rFonts w:ascii="Cambria" w:hAnsi="Cambria"/>
          <w:b/>
          <w:bCs/>
          <w:iCs/>
          <w:sz w:val="24"/>
          <w:szCs w:val="24"/>
        </w:rPr>
      </w:pPr>
      <w:r>
        <w:rPr>
          <w:rFonts w:ascii="Cambria" w:hAnsi="Cambria"/>
          <w:b/>
          <w:bCs/>
          <w:iCs/>
          <w:sz w:val="24"/>
          <w:szCs w:val="24"/>
        </w:rPr>
        <w:t>RTI Activities</w:t>
      </w:r>
    </w:p>
    <w:p w14:paraId="7C526DAD" w14:textId="77777777" w:rsidR="00960281" w:rsidRDefault="00960281" w:rsidP="00960281">
      <w:pPr>
        <w:pStyle w:val="ListParagraph"/>
        <w:jc w:val="left"/>
        <w:rPr>
          <w:rFonts w:ascii="Cambria" w:hAnsi="Cambria"/>
          <w:bCs/>
          <w:iCs/>
          <w:sz w:val="24"/>
          <w:szCs w:val="24"/>
        </w:rPr>
      </w:pPr>
      <w:r>
        <w:rPr>
          <w:rFonts w:ascii="Cambria" w:hAnsi="Cambria"/>
          <w:bCs/>
          <w:iCs/>
          <w:sz w:val="24"/>
          <w:szCs w:val="24"/>
        </w:rPr>
        <w:t>You will develop a set of RTI Activities for the three levels of RTI framework.  More information and examples will be provided.</w:t>
      </w:r>
    </w:p>
    <w:p w14:paraId="07C6674A" w14:textId="77777777" w:rsidR="00C01BD6" w:rsidRDefault="00C01BD6" w:rsidP="00C01BD6">
      <w:pPr>
        <w:pStyle w:val="ListParagraph"/>
        <w:jc w:val="left"/>
        <w:rPr>
          <w:rFonts w:ascii="Cambria" w:hAnsi="Cambria"/>
          <w:bCs/>
          <w:iCs/>
          <w:sz w:val="24"/>
          <w:szCs w:val="24"/>
        </w:rPr>
      </w:pPr>
    </w:p>
    <w:p w14:paraId="20B1ED92" w14:textId="7D36095D" w:rsidR="00585FFA" w:rsidRPr="002C6860" w:rsidRDefault="00960281" w:rsidP="002C6860">
      <w:pPr>
        <w:ind w:firstLine="450"/>
        <w:rPr>
          <w:rFonts w:ascii="Cambria" w:hAnsi="Cambria"/>
          <w:b/>
          <w:iCs/>
          <w:sz w:val="24"/>
          <w:szCs w:val="24"/>
        </w:rPr>
      </w:pPr>
      <w:r>
        <w:rPr>
          <w:rFonts w:ascii="Cambria" w:hAnsi="Cambria"/>
          <w:b/>
          <w:iCs/>
          <w:sz w:val="24"/>
          <w:szCs w:val="24"/>
        </w:rPr>
        <w:t>4</w:t>
      </w:r>
      <w:r w:rsidR="002C6860">
        <w:rPr>
          <w:rFonts w:ascii="Cambria" w:hAnsi="Cambria"/>
          <w:b/>
          <w:iCs/>
          <w:sz w:val="24"/>
          <w:szCs w:val="24"/>
        </w:rPr>
        <w:t xml:space="preserve">.  </w:t>
      </w:r>
      <w:r w:rsidR="00585FFA" w:rsidRPr="002C6860">
        <w:rPr>
          <w:rFonts w:ascii="Cambria" w:hAnsi="Cambria"/>
          <w:b/>
          <w:iCs/>
          <w:sz w:val="24"/>
          <w:szCs w:val="24"/>
        </w:rPr>
        <w:t>Literature Review</w:t>
      </w:r>
    </w:p>
    <w:p w14:paraId="646EC850" w14:textId="0405E1C7" w:rsidR="00C01BD6" w:rsidRPr="00585FFA" w:rsidRDefault="00441A6D" w:rsidP="002C6860">
      <w:pPr>
        <w:spacing w:after="0" w:line="240" w:lineRule="auto"/>
        <w:ind w:left="720"/>
        <w:contextualSpacing/>
        <w:rPr>
          <w:rFonts w:ascii="Times New Roman" w:eastAsia="Calibri" w:hAnsi="Times New Roman" w:cs="Times New Roman"/>
          <w:bCs/>
          <w:iCs/>
          <w:sz w:val="24"/>
          <w:szCs w:val="24"/>
        </w:rPr>
      </w:pPr>
      <w:r w:rsidRPr="00441A6D">
        <w:rPr>
          <w:rFonts w:ascii="Times New Roman" w:eastAsia="Calibri" w:hAnsi="Times New Roman" w:cs="Times New Roman"/>
          <w:iCs/>
          <w:sz w:val="24"/>
          <w:szCs w:val="24"/>
        </w:rPr>
        <w:t>Throughout this semester</w:t>
      </w:r>
      <w:r>
        <w:rPr>
          <w:rFonts w:ascii="Times New Roman" w:eastAsia="Calibri" w:hAnsi="Times New Roman" w:cs="Times New Roman"/>
          <w:b/>
          <w:bCs/>
          <w:iCs/>
          <w:sz w:val="24"/>
          <w:szCs w:val="24"/>
        </w:rPr>
        <w:t xml:space="preserve">, </w:t>
      </w:r>
      <w:r>
        <w:rPr>
          <w:rFonts w:ascii="Times New Roman" w:eastAsia="Calibri" w:hAnsi="Times New Roman" w:cs="Times New Roman"/>
          <w:bCs/>
          <w:iCs/>
          <w:sz w:val="24"/>
          <w:szCs w:val="24"/>
        </w:rPr>
        <w:t>y</w:t>
      </w:r>
      <w:r w:rsidR="00585FFA" w:rsidRPr="004C3C0C">
        <w:rPr>
          <w:rFonts w:ascii="Times New Roman" w:eastAsia="Calibri" w:hAnsi="Times New Roman" w:cs="Times New Roman"/>
          <w:bCs/>
          <w:iCs/>
          <w:sz w:val="24"/>
          <w:szCs w:val="24"/>
        </w:rPr>
        <w:t xml:space="preserve">ou will be expected to read and evaluate the validity of </w:t>
      </w:r>
      <w:r w:rsidR="00960281" w:rsidRPr="00ED0E76">
        <w:rPr>
          <w:rFonts w:ascii="Times New Roman" w:eastAsia="Calibri" w:hAnsi="Times New Roman" w:cs="Times New Roman"/>
          <w:b/>
          <w:iCs/>
          <w:sz w:val="24"/>
          <w:szCs w:val="24"/>
        </w:rPr>
        <w:t>one</w:t>
      </w:r>
      <w:r w:rsidR="00585FFA" w:rsidRPr="004C3C0C">
        <w:rPr>
          <w:rFonts w:ascii="Times New Roman" w:eastAsia="Calibri" w:hAnsi="Times New Roman" w:cs="Times New Roman"/>
          <w:bCs/>
          <w:iCs/>
          <w:sz w:val="24"/>
          <w:szCs w:val="24"/>
        </w:rPr>
        <w:t xml:space="preserve"> research article. </w:t>
      </w:r>
      <w:r w:rsidR="00960281">
        <w:rPr>
          <w:rFonts w:ascii="Times New Roman" w:eastAsia="Calibri" w:hAnsi="Times New Roman" w:cs="Times New Roman"/>
          <w:bCs/>
          <w:iCs/>
          <w:sz w:val="24"/>
          <w:szCs w:val="24"/>
        </w:rPr>
        <w:t xml:space="preserve">You will </w:t>
      </w:r>
      <w:proofErr w:type="gramStart"/>
      <w:r w:rsidR="00960281">
        <w:rPr>
          <w:rFonts w:ascii="Times New Roman" w:eastAsia="Calibri" w:hAnsi="Times New Roman" w:cs="Times New Roman"/>
          <w:bCs/>
          <w:iCs/>
          <w:sz w:val="24"/>
          <w:szCs w:val="24"/>
        </w:rPr>
        <w:t>chose</w:t>
      </w:r>
      <w:proofErr w:type="gramEnd"/>
      <w:r w:rsidR="00960281">
        <w:rPr>
          <w:rFonts w:ascii="Times New Roman" w:eastAsia="Calibri" w:hAnsi="Times New Roman" w:cs="Times New Roman"/>
          <w:bCs/>
          <w:iCs/>
          <w:sz w:val="24"/>
          <w:szCs w:val="24"/>
        </w:rPr>
        <w:t xml:space="preserve"> one article from the list under Required Materials.  </w:t>
      </w:r>
      <w:r w:rsidR="00ED0E76">
        <w:rPr>
          <w:rFonts w:ascii="Times New Roman" w:eastAsia="Calibri" w:hAnsi="Times New Roman" w:cs="Times New Roman"/>
          <w:bCs/>
          <w:iCs/>
          <w:sz w:val="24"/>
          <w:szCs w:val="24"/>
        </w:rPr>
        <w:t>The</w:t>
      </w:r>
      <w:r w:rsidR="00585FFA" w:rsidRPr="004C3C0C">
        <w:rPr>
          <w:rFonts w:ascii="Times New Roman" w:eastAsia="Calibri" w:hAnsi="Times New Roman" w:cs="Times New Roman"/>
          <w:bCs/>
          <w:iCs/>
          <w:sz w:val="24"/>
          <w:szCs w:val="24"/>
        </w:rPr>
        <w:t xml:space="preserve"> review will consist of a </w:t>
      </w:r>
      <w:r w:rsidR="00585FFA" w:rsidRPr="00585FFA">
        <w:rPr>
          <w:rFonts w:ascii="Times New Roman" w:eastAsia="Calibri" w:hAnsi="Times New Roman" w:cs="Times New Roman"/>
          <w:b/>
          <w:iCs/>
          <w:sz w:val="24"/>
          <w:szCs w:val="24"/>
        </w:rPr>
        <w:t xml:space="preserve">summary </w:t>
      </w:r>
      <w:r w:rsidR="00585FFA" w:rsidRPr="004C3C0C">
        <w:rPr>
          <w:rFonts w:ascii="Times New Roman" w:eastAsia="Calibri" w:hAnsi="Times New Roman" w:cs="Times New Roman"/>
          <w:bCs/>
          <w:iCs/>
          <w:sz w:val="24"/>
          <w:szCs w:val="24"/>
        </w:rPr>
        <w:t>of the article and potential flaws or manner i</w:t>
      </w:r>
      <w:r w:rsidR="00585FFA">
        <w:rPr>
          <w:rFonts w:ascii="Times New Roman" w:eastAsia="Calibri" w:hAnsi="Times New Roman" w:cs="Times New Roman"/>
          <w:bCs/>
          <w:iCs/>
          <w:sz w:val="24"/>
          <w:szCs w:val="24"/>
        </w:rPr>
        <w:t xml:space="preserve">n which the findings are valid along with a page which delineates your </w:t>
      </w:r>
      <w:r w:rsidR="00585FFA" w:rsidRPr="00585FFA">
        <w:rPr>
          <w:rFonts w:ascii="Times New Roman" w:eastAsia="Calibri" w:hAnsi="Times New Roman" w:cs="Times New Roman"/>
          <w:b/>
          <w:iCs/>
          <w:sz w:val="24"/>
          <w:szCs w:val="24"/>
        </w:rPr>
        <w:t>conclusions</w:t>
      </w:r>
      <w:r w:rsidR="00585FFA">
        <w:rPr>
          <w:rFonts w:ascii="Times New Roman" w:eastAsia="Calibri" w:hAnsi="Times New Roman" w:cs="Times New Roman"/>
          <w:bCs/>
          <w:iCs/>
          <w:sz w:val="24"/>
          <w:szCs w:val="24"/>
        </w:rPr>
        <w:t xml:space="preserve"> and the manner in which the research will </w:t>
      </w:r>
      <w:r w:rsidR="00585FFA" w:rsidRPr="00585FFA">
        <w:rPr>
          <w:rFonts w:ascii="Times New Roman" w:eastAsia="Calibri" w:hAnsi="Times New Roman" w:cs="Times New Roman"/>
          <w:b/>
          <w:iCs/>
          <w:sz w:val="24"/>
          <w:szCs w:val="24"/>
        </w:rPr>
        <w:t>impact your practice</w:t>
      </w:r>
      <w:r w:rsidR="00585FFA">
        <w:rPr>
          <w:rFonts w:ascii="Times New Roman" w:eastAsia="Calibri" w:hAnsi="Times New Roman" w:cs="Times New Roman"/>
          <w:bCs/>
          <w:iCs/>
          <w:sz w:val="24"/>
          <w:szCs w:val="24"/>
        </w:rPr>
        <w:t xml:space="preserve">. Always follow APA formatting </w:t>
      </w:r>
      <w:hyperlink r:id="rId7" w:history="1">
        <w:r w:rsidR="00585FFA" w:rsidRPr="00BE5A34">
          <w:rPr>
            <w:rStyle w:val="Hyperlink"/>
            <w:rFonts w:ascii="Times New Roman" w:eastAsia="Calibri" w:hAnsi="Times New Roman" w:cs="Times New Roman"/>
            <w:bCs/>
            <w:iCs/>
            <w:sz w:val="24"/>
            <w:szCs w:val="24"/>
          </w:rPr>
          <w:t>https://www.youtube.com/watch?v=9pbUoNa5tyY</w:t>
        </w:r>
      </w:hyperlink>
    </w:p>
    <w:sectPr w:rsidR="00C01BD6" w:rsidRPr="00585FFA"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01AD"/>
    <w:multiLevelType w:val="hybridMultilevel"/>
    <w:tmpl w:val="188C0086"/>
    <w:lvl w:ilvl="0" w:tplc="C2B4192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12E63F82"/>
    <w:multiLevelType w:val="multilevel"/>
    <w:tmpl w:val="268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C30E5"/>
    <w:multiLevelType w:val="multilevel"/>
    <w:tmpl w:val="FE7C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0143D"/>
    <w:multiLevelType w:val="multilevel"/>
    <w:tmpl w:val="264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E5740"/>
    <w:multiLevelType w:val="hybridMultilevel"/>
    <w:tmpl w:val="682CC8A0"/>
    <w:lvl w:ilvl="0" w:tplc="636CB078">
      <w:start w:val="5"/>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2F6A3D"/>
    <w:multiLevelType w:val="hybridMultilevel"/>
    <w:tmpl w:val="E7DED9F6"/>
    <w:lvl w:ilvl="0" w:tplc="6C544F06">
      <w:start w:val="1"/>
      <w:numFmt w:val="upp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2305B"/>
    <w:multiLevelType w:val="hybridMultilevel"/>
    <w:tmpl w:val="F5BE29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E4682F"/>
    <w:multiLevelType w:val="hybridMultilevel"/>
    <w:tmpl w:val="A7226A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8E405C"/>
    <w:multiLevelType w:val="hybridMultilevel"/>
    <w:tmpl w:val="C0565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E10E5"/>
    <w:multiLevelType w:val="hybridMultilevel"/>
    <w:tmpl w:val="75EAEE30"/>
    <w:lvl w:ilvl="0" w:tplc="A836AECC">
      <w:start w:val="10"/>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5655B4"/>
    <w:multiLevelType w:val="hybridMultilevel"/>
    <w:tmpl w:val="7924E5D2"/>
    <w:lvl w:ilvl="0" w:tplc="F476D9E4">
      <w:start w:val="16"/>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8"/>
  </w:num>
  <w:num w:numId="4">
    <w:abstractNumId w:val="7"/>
  </w:num>
  <w:num w:numId="5">
    <w:abstractNumId w:val="11"/>
  </w:num>
  <w:num w:numId="6">
    <w:abstractNumId w:val="3"/>
  </w:num>
  <w:num w:numId="7">
    <w:abstractNumId w:val="2"/>
  </w:num>
  <w:num w:numId="8">
    <w:abstractNumId w:val="1"/>
  </w:num>
  <w:num w:numId="9">
    <w:abstractNumId w:val="9"/>
  </w:num>
  <w:num w:numId="10">
    <w:abstractNumId w:val="13"/>
  </w:num>
  <w:num w:numId="11">
    <w:abstractNumId w:val="6"/>
  </w:num>
  <w:num w:numId="12">
    <w:abstractNumId w:val="5"/>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44065"/>
    <w:rsid w:val="000A47F0"/>
    <w:rsid w:val="000C6DB8"/>
    <w:rsid w:val="00112B27"/>
    <w:rsid w:val="001231CB"/>
    <w:rsid w:val="001F7313"/>
    <w:rsid w:val="002036D6"/>
    <w:rsid w:val="0022493A"/>
    <w:rsid w:val="0022519F"/>
    <w:rsid w:val="0025790C"/>
    <w:rsid w:val="002C6860"/>
    <w:rsid w:val="002E4F91"/>
    <w:rsid w:val="0031605C"/>
    <w:rsid w:val="00322CF7"/>
    <w:rsid w:val="003D0C13"/>
    <w:rsid w:val="003E6A3E"/>
    <w:rsid w:val="00441A6D"/>
    <w:rsid w:val="004B2BD3"/>
    <w:rsid w:val="004B2CBF"/>
    <w:rsid w:val="00585FFA"/>
    <w:rsid w:val="00586FF2"/>
    <w:rsid w:val="00606982"/>
    <w:rsid w:val="006405D4"/>
    <w:rsid w:val="006C7981"/>
    <w:rsid w:val="00840A93"/>
    <w:rsid w:val="00887157"/>
    <w:rsid w:val="008D3694"/>
    <w:rsid w:val="00922BFD"/>
    <w:rsid w:val="0094467A"/>
    <w:rsid w:val="00960281"/>
    <w:rsid w:val="009C12FE"/>
    <w:rsid w:val="009C7D98"/>
    <w:rsid w:val="009F1B45"/>
    <w:rsid w:val="00AB3604"/>
    <w:rsid w:val="00B23898"/>
    <w:rsid w:val="00B82690"/>
    <w:rsid w:val="00B86EAF"/>
    <w:rsid w:val="00B94530"/>
    <w:rsid w:val="00BC00B5"/>
    <w:rsid w:val="00BF2944"/>
    <w:rsid w:val="00BF5CC4"/>
    <w:rsid w:val="00C01BD6"/>
    <w:rsid w:val="00C70168"/>
    <w:rsid w:val="00D463DA"/>
    <w:rsid w:val="00D655DC"/>
    <w:rsid w:val="00D77310"/>
    <w:rsid w:val="00DE1187"/>
    <w:rsid w:val="00E2328C"/>
    <w:rsid w:val="00E261E3"/>
    <w:rsid w:val="00E351D9"/>
    <w:rsid w:val="00E4456D"/>
    <w:rsid w:val="00EC09DC"/>
    <w:rsid w:val="00ED0E76"/>
    <w:rsid w:val="00EE19D4"/>
    <w:rsid w:val="00F22E72"/>
    <w:rsid w:val="00F82320"/>
    <w:rsid w:val="00F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character" w:styleId="Hyperlink">
    <w:name w:val="Hyperlink"/>
    <w:basedOn w:val="DefaultParagraphFont"/>
    <w:uiPriority w:val="99"/>
    <w:unhideWhenUsed/>
    <w:rsid w:val="00944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pbUoNa5t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9055</Words>
  <Characters>51615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9</cp:revision>
  <cp:lastPrinted>2019-11-07T19:33:00Z</cp:lastPrinted>
  <dcterms:created xsi:type="dcterms:W3CDTF">2020-07-22T12:33:00Z</dcterms:created>
  <dcterms:modified xsi:type="dcterms:W3CDTF">2020-07-22T18:45:00Z</dcterms:modified>
</cp:coreProperties>
</file>