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47" w:rsidRPr="007F1CEB" w:rsidRDefault="00CE0347" w:rsidP="00CE0347">
      <w:pPr>
        <w:jc w:val="center"/>
        <w:rPr>
          <w:rFonts w:ascii="Bookman Old Style" w:hAnsi="Bookman Old Style"/>
          <w:b/>
        </w:rPr>
      </w:pPr>
      <w:r w:rsidRPr="000E455F">
        <w:rPr>
          <w:rFonts w:ascii="Bookman Old Style" w:hAnsi="Bookman Old Style"/>
          <w:b/>
        </w:rPr>
        <w:t>WAYLAND BAPTIST UNIVERSITY</w:t>
      </w:r>
      <w:r>
        <w:rPr>
          <w:rFonts w:ascii="Bookman Old Style" w:hAnsi="Bookman Old Style"/>
          <w:b/>
        </w:rPr>
        <w:br/>
      </w:r>
      <w:r w:rsidRPr="000E455F">
        <w:rPr>
          <w:rFonts w:ascii="Bookman Old Style" w:hAnsi="Bookman Old Style"/>
          <w:b/>
        </w:rPr>
        <w:t>Plainview Campus</w:t>
      </w:r>
      <w:r w:rsidRPr="000E455F">
        <w:rPr>
          <w:rFonts w:ascii="Bookman Old Style" w:hAnsi="Bookman Old Style"/>
          <w:b/>
        </w:rPr>
        <w:br/>
        <w:t>School of Education</w:t>
      </w:r>
      <w:r w:rsidRPr="000E455F">
        <w:rPr>
          <w:rFonts w:ascii="Bookman Old Style" w:hAnsi="Bookman Old Style"/>
          <w:b/>
        </w:rPr>
        <w:br/>
        <w:t>Division of Exercise and Sport Science</w:t>
      </w:r>
    </w:p>
    <w:p w:rsidR="00DA3C61" w:rsidRDefault="00DA3C61" w:rsidP="00CE0347">
      <w:pPr>
        <w:rPr>
          <w:rFonts w:ascii="Bookman Old Style" w:hAnsi="Bookman Old Style"/>
          <w:b/>
        </w:rPr>
      </w:pPr>
    </w:p>
    <w:p w:rsidR="00CE0347" w:rsidRPr="000E455F" w:rsidRDefault="00CE0347" w:rsidP="00CE0347">
      <w:pPr>
        <w:rPr>
          <w:rFonts w:ascii="Bookman Old Style" w:hAnsi="Bookman Old Style"/>
          <w:b/>
        </w:rPr>
      </w:pPr>
      <w:r w:rsidRPr="00DA3C61">
        <w:rPr>
          <w:rFonts w:ascii="Bookman Old Style" w:hAnsi="Bookman Old Style"/>
          <w:b/>
        </w:rPr>
        <w:t>1</w:t>
      </w:r>
      <w:r w:rsidR="00DA3C61">
        <w:rPr>
          <w:rFonts w:ascii="Bookman Old Style" w:hAnsi="Bookman Old Style"/>
          <w:b/>
        </w:rPr>
        <w:t xml:space="preserve">. </w:t>
      </w:r>
      <w:r w:rsidRPr="000E455F">
        <w:rPr>
          <w:rFonts w:ascii="Bookman Old Style" w:hAnsi="Bookman Old Style"/>
        </w:rPr>
        <w:t>Wayland Baptist University exists to educate students in an academically challenging, learning-focused, and distinctively Christian environment for professional success and service to God and humankind.</w:t>
      </w:r>
    </w:p>
    <w:p w:rsidR="00CE0347" w:rsidRPr="000E455F" w:rsidRDefault="00CE0347" w:rsidP="00CE0347">
      <w:pPr>
        <w:rPr>
          <w:rFonts w:ascii="Bookman Old Style" w:hAnsi="Bookman Old Style"/>
        </w:rPr>
      </w:pPr>
      <w:r w:rsidRPr="00DA3C61">
        <w:rPr>
          <w:rFonts w:ascii="Bookman Old Style" w:hAnsi="Bookman Old Style"/>
          <w:b/>
        </w:rPr>
        <w:t>2</w:t>
      </w:r>
      <w:r w:rsidR="00DA3C61">
        <w:rPr>
          <w:rFonts w:ascii="Bookman Old Style" w:hAnsi="Bookman Old Style"/>
          <w:b/>
        </w:rPr>
        <w:t xml:space="preserve">. </w:t>
      </w:r>
      <w:r>
        <w:rPr>
          <w:rFonts w:ascii="Bookman Old Style" w:hAnsi="Bookman Old Style"/>
        </w:rPr>
        <w:t>EXSS 4321</w:t>
      </w:r>
      <w:r w:rsidRPr="000E455F">
        <w:rPr>
          <w:rFonts w:ascii="Bookman Old Style" w:hAnsi="Bookman Old Style"/>
        </w:rPr>
        <w:t xml:space="preserve">-PL01 </w:t>
      </w:r>
      <w:r>
        <w:rPr>
          <w:rFonts w:ascii="Bookman Old Style" w:hAnsi="Bookman Old Style"/>
        </w:rPr>
        <w:t>Sport Promotion and Marketing</w:t>
      </w:r>
      <w:r w:rsidR="00DA3C61">
        <w:rPr>
          <w:rFonts w:ascii="Bookman Old Style" w:hAnsi="Bookman Old Style"/>
        </w:rPr>
        <w:t xml:space="preserve">, </w:t>
      </w:r>
      <w:r>
        <w:rPr>
          <w:rFonts w:ascii="Bookman Old Style" w:hAnsi="Bookman Old Style"/>
        </w:rPr>
        <w:t xml:space="preserve">Fall 2, 2020 </w:t>
      </w:r>
    </w:p>
    <w:p w:rsidR="00CE0347" w:rsidRPr="000E455F" w:rsidRDefault="00DA3C61" w:rsidP="00CE0347">
      <w:pPr>
        <w:rPr>
          <w:rFonts w:ascii="Bookman Old Style" w:hAnsi="Bookman Old Style"/>
          <w:b/>
        </w:rPr>
      </w:pPr>
      <w:r>
        <w:rPr>
          <w:rFonts w:ascii="Bookman Old Style" w:hAnsi="Bookman Old Style"/>
          <w:b/>
        </w:rPr>
        <w:t xml:space="preserve">3. </w:t>
      </w:r>
      <w:r w:rsidR="00CE0347" w:rsidRPr="000E455F">
        <w:rPr>
          <w:rFonts w:ascii="Bookman Old Style" w:hAnsi="Bookman Old Style"/>
        </w:rPr>
        <w:t>Jim Giacomazzi</w:t>
      </w:r>
    </w:p>
    <w:p w:rsidR="00CE0347" w:rsidRPr="00DA3C61" w:rsidRDefault="00DA3C61" w:rsidP="00CE0347">
      <w:pPr>
        <w:rPr>
          <w:rFonts w:ascii="Bookman Old Style" w:hAnsi="Bookman Old Style"/>
        </w:rPr>
      </w:pPr>
      <w:r>
        <w:rPr>
          <w:rFonts w:ascii="Bookman Old Style" w:hAnsi="Bookman Old Style"/>
          <w:b/>
        </w:rPr>
        <w:t xml:space="preserve">4. </w:t>
      </w:r>
      <w:r w:rsidR="00CE0347">
        <w:rPr>
          <w:rFonts w:ascii="Bookman Old Style" w:hAnsi="Bookman Old Style"/>
        </w:rPr>
        <w:t>O</w:t>
      </w:r>
      <w:r w:rsidR="00CE0347" w:rsidRPr="000E455F">
        <w:rPr>
          <w:rFonts w:ascii="Bookman Old Style" w:hAnsi="Bookman Old Style"/>
        </w:rPr>
        <w:t>ffice</w:t>
      </w:r>
      <w:r>
        <w:rPr>
          <w:rFonts w:ascii="Bookman Old Style" w:hAnsi="Bookman Old Style"/>
        </w:rPr>
        <w:t xml:space="preserve"> Phone: </w:t>
      </w:r>
      <w:r w:rsidR="00CE0347" w:rsidRPr="000E455F">
        <w:rPr>
          <w:rFonts w:ascii="Bookman Old Style" w:hAnsi="Bookman Old Style"/>
        </w:rPr>
        <w:t>806.2</w:t>
      </w:r>
      <w:r>
        <w:rPr>
          <w:rFonts w:ascii="Bookman Old Style" w:hAnsi="Bookman Old Style"/>
        </w:rPr>
        <w:t xml:space="preserve">91.3790; </w:t>
      </w:r>
      <w:r>
        <w:rPr>
          <w:rFonts w:ascii="Bookman Old Style" w:hAnsi="Bookman Old Style"/>
        </w:rPr>
        <w:br/>
        <w:t>Email:</w:t>
      </w:r>
      <w:hyperlink r:id="rId5" w:history="1">
        <w:r w:rsidR="00CE0347" w:rsidRPr="000E455F">
          <w:rPr>
            <w:rStyle w:val="Hyperlink"/>
            <w:rFonts w:ascii="Bookman Old Style" w:hAnsi="Bookman Old Style" w:cstheme="minorBidi"/>
          </w:rPr>
          <w:t>giacomazzij@wbu.edu</w:t>
        </w:r>
      </w:hyperlink>
      <w:r w:rsidR="00CE0347" w:rsidRPr="000E455F">
        <w:rPr>
          <w:rFonts w:ascii="Bookman Old Style" w:hAnsi="Bookman Old Style"/>
        </w:rPr>
        <w:br/>
      </w:r>
      <w:r w:rsidR="00CE0347">
        <w:rPr>
          <w:rFonts w:ascii="Bookman Old Style" w:hAnsi="Bookman Old Style"/>
        </w:rPr>
        <w:t>C</w:t>
      </w:r>
      <w:r w:rsidR="00CE0347" w:rsidRPr="000E455F">
        <w:rPr>
          <w:rFonts w:ascii="Bookman Old Style" w:hAnsi="Bookman Old Style"/>
        </w:rPr>
        <w:t>ell</w:t>
      </w:r>
      <w:r w:rsidR="00CE0347">
        <w:rPr>
          <w:rFonts w:ascii="Bookman Old Style" w:hAnsi="Bookman Old Style"/>
        </w:rPr>
        <w:t>:</w:t>
      </w:r>
      <w:r w:rsidR="00CE0347" w:rsidRPr="000E455F">
        <w:rPr>
          <w:rFonts w:ascii="Bookman Old Style" w:hAnsi="Bookman Old Style"/>
        </w:rPr>
        <w:t xml:space="preserve"> 806.683-2044</w:t>
      </w:r>
      <w:r w:rsidR="00CE0347" w:rsidRPr="000E455F">
        <w:rPr>
          <w:rFonts w:ascii="Bookman Old Style" w:hAnsi="Bookman Old Style"/>
        </w:rPr>
        <w:br/>
      </w:r>
      <w:r w:rsidR="00CE0347">
        <w:rPr>
          <w:rFonts w:ascii="Bookman Old Style" w:hAnsi="Bookman Old Style"/>
        </w:rPr>
        <w:t>EXSS Front Office:</w:t>
      </w:r>
      <w:r w:rsidR="00CE0347">
        <w:rPr>
          <w:rFonts w:ascii="Bookman Old Style" w:hAnsi="Bookman Old Style"/>
        </w:rPr>
        <w:tab/>
      </w:r>
      <w:r>
        <w:rPr>
          <w:rFonts w:ascii="Bookman Old Style" w:hAnsi="Bookman Old Style"/>
        </w:rPr>
        <w:t>806.291.1056</w:t>
      </w:r>
    </w:p>
    <w:p w:rsidR="00CE0347" w:rsidRPr="000E455F" w:rsidRDefault="00DA3C61" w:rsidP="00CE0347">
      <w:pPr>
        <w:rPr>
          <w:rFonts w:ascii="Bookman Old Style" w:hAnsi="Bookman Old Style"/>
        </w:rPr>
      </w:pPr>
      <w:r>
        <w:rPr>
          <w:rFonts w:ascii="Bookman Old Style" w:hAnsi="Bookman Old Style"/>
          <w:b/>
        </w:rPr>
        <w:t xml:space="preserve">5. </w:t>
      </w:r>
      <w:r>
        <w:rPr>
          <w:rFonts w:ascii="Bookman Old Style" w:hAnsi="Bookman Old Style"/>
        </w:rPr>
        <w:t xml:space="preserve">Office location: </w:t>
      </w:r>
      <w:r w:rsidR="00CE0347" w:rsidRPr="000E455F">
        <w:rPr>
          <w:rFonts w:ascii="Bookman Old Style" w:hAnsi="Bookman Old Style"/>
        </w:rPr>
        <w:t>Hutcherson Gym</w:t>
      </w:r>
      <w:r w:rsidR="00CE0347" w:rsidRPr="000E455F">
        <w:rPr>
          <w:rFonts w:ascii="Bookman Old Style" w:hAnsi="Bookman Old Style"/>
        </w:rPr>
        <w:br/>
      </w:r>
      <w:r>
        <w:rPr>
          <w:rFonts w:ascii="Bookman Old Style" w:hAnsi="Bookman Old Style"/>
        </w:rPr>
        <w:t xml:space="preserve">Office Hours: </w:t>
      </w:r>
      <w:r w:rsidR="00CE0347" w:rsidRPr="000E455F">
        <w:rPr>
          <w:rFonts w:ascii="Bookman Old Style" w:hAnsi="Bookman Old Style"/>
        </w:rPr>
        <w:t>M/W – 10:00 – 12:00</w:t>
      </w:r>
      <w:r w:rsidR="00CE0347" w:rsidRPr="000E455F">
        <w:rPr>
          <w:rFonts w:ascii="Bookman Old Style" w:hAnsi="Bookman Old Style"/>
        </w:rPr>
        <w:br/>
        <w:t>T/R – 10:00 – 11:00</w:t>
      </w:r>
    </w:p>
    <w:p w:rsidR="00CE0347" w:rsidRPr="000E455F" w:rsidRDefault="00DA3C61" w:rsidP="00CE0347">
      <w:pPr>
        <w:rPr>
          <w:rFonts w:ascii="Bookman Old Style" w:hAnsi="Bookman Old Style"/>
        </w:rPr>
      </w:pPr>
      <w:r>
        <w:rPr>
          <w:rFonts w:ascii="Bookman Old Style" w:hAnsi="Bookman Old Style"/>
          <w:b/>
        </w:rPr>
        <w:t xml:space="preserve">6. </w:t>
      </w:r>
      <w:r w:rsidR="009D02CE">
        <w:rPr>
          <w:rFonts w:ascii="Bookman Old Style" w:hAnsi="Bookman Old Style"/>
        </w:rPr>
        <w:t>October 19</w:t>
      </w:r>
      <w:r>
        <w:rPr>
          <w:rFonts w:ascii="Bookman Old Style" w:hAnsi="Bookman Old Style"/>
        </w:rPr>
        <w:t xml:space="preserve"> –December 19</w:t>
      </w:r>
      <w:r w:rsidR="00CE0347" w:rsidRPr="000E455F">
        <w:rPr>
          <w:rFonts w:ascii="Bookman Old Style" w:hAnsi="Bookman Old Style"/>
        </w:rPr>
        <w:br/>
      </w:r>
      <w:r w:rsidR="00CE0347">
        <w:rPr>
          <w:rFonts w:ascii="Bookman Old Style" w:hAnsi="Bookman Old Style"/>
        </w:rPr>
        <w:t>WBU online</w:t>
      </w:r>
      <w:r w:rsidR="00CE0347" w:rsidRPr="000E455F">
        <w:rPr>
          <w:rFonts w:ascii="Bookman Old Style" w:hAnsi="Bookman Old Style"/>
        </w:rPr>
        <w:t xml:space="preserve"> </w:t>
      </w:r>
      <w:r>
        <w:rPr>
          <w:rFonts w:ascii="Bookman Old Style" w:hAnsi="Bookman Old Style"/>
        </w:rPr>
        <w:t>Virtual Campus</w:t>
      </w:r>
    </w:p>
    <w:p w:rsidR="00CE0347" w:rsidRDefault="00175705" w:rsidP="00CE0347">
      <w:pPr>
        <w:rPr>
          <w:rFonts w:ascii="Verdana" w:hAnsi="Verdana"/>
          <w:color w:val="000000"/>
          <w:sz w:val="23"/>
          <w:szCs w:val="23"/>
        </w:rPr>
      </w:pPr>
      <w:r>
        <w:rPr>
          <w:rFonts w:ascii="Bookman Old Style" w:hAnsi="Bookman Old Style"/>
          <w:b/>
        </w:rPr>
        <w:t xml:space="preserve">7. </w:t>
      </w:r>
      <w:r w:rsidR="00CE0347" w:rsidRPr="00973FB0">
        <w:rPr>
          <w:rFonts w:ascii="Bookman Old Style" w:hAnsi="Bookman Old Style"/>
          <w:color w:val="000000"/>
          <w:sz w:val="24"/>
          <w:szCs w:val="24"/>
        </w:rPr>
        <w:t>Provides framework for understanding how various marketing strategies are formulated, implemented, and evaluated in sports context. Sports are major economic activities of our modern society, and knowledge of role marketing in its operation has emerged as valuable asset to all involved.</w:t>
      </w:r>
      <w:r w:rsidR="00CE0347">
        <w:rPr>
          <w:rFonts w:ascii="Verdana" w:hAnsi="Verdana"/>
          <w:color w:val="000000"/>
          <w:sz w:val="23"/>
          <w:szCs w:val="23"/>
        </w:rPr>
        <w:t xml:space="preserve">   </w:t>
      </w:r>
    </w:p>
    <w:p w:rsidR="00CE0347" w:rsidRPr="000E455F" w:rsidRDefault="00175705" w:rsidP="00CE0347">
      <w:pPr>
        <w:rPr>
          <w:rFonts w:ascii="Bookman Old Style" w:hAnsi="Bookman Old Style"/>
        </w:rPr>
      </w:pPr>
      <w:r>
        <w:rPr>
          <w:rFonts w:ascii="Bookman Old Style" w:hAnsi="Bookman Old Style"/>
          <w:b/>
        </w:rPr>
        <w:t>8</w:t>
      </w:r>
      <w:r w:rsidR="00CE0347" w:rsidRPr="00175705">
        <w:rPr>
          <w:rFonts w:ascii="Bookman Old Style" w:hAnsi="Bookman Old Style"/>
          <w:b/>
        </w:rPr>
        <w:t>. Prerequisites</w:t>
      </w:r>
      <w:r w:rsidR="00CE0347" w:rsidRPr="00175705">
        <w:rPr>
          <w:rFonts w:ascii="Bookman Old Style" w:hAnsi="Bookman Old Style"/>
        </w:rPr>
        <w:t>:</w:t>
      </w:r>
      <w:r w:rsidR="00CE0347" w:rsidRPr="00CB3610">
        <w:rPr>
          <w:rFonts w:ascii="Bookman Old Style" w:hAnsi="Bookman Old Style"/>
        </w:rPr>
        <w:br/>
      </w:r>
      <w:r w:rsidR="00CE0347" w:rsidRPr="00CB3610">
        <w:rPr>
          <w:rFonts w:ascii="Bookman Old Style" w:hAnsi="Bookman Old Style" w:cs="Arial"/>
          <w:color w:val="000000"/>
          <w:shd w:val="clear" w:color="auto" w:fill="FFFFFF"/>
        </w:rPr>
        <w:t>Prerequisite: EXSS 3322</w:t>
      </w:r>
    </w:p>
    <w:p w:rsidR="00CE0347" w:rsidRPr="00175705" w:rsidRDefault="00175705" w:rsidP="00CE0347">
      <w:pPr>
        <w:pStyle w:val="NoSpacing"/>
        <w:rPr>
          <w:rFonts w:ascii="Bookman Old Style" w:hAnsi="Bookman Old Style" w:cs="Arial"/>
          <w:sz w:val="24"/>
          <w:szCs w:val="24"/>
        </w:rPr>
      </w:pPr>
      <w:r>
        <w:rPr>
          <w:rFonts w:ascii="Bookman Old Style" w:hAnsi="Bookman Old Style"/>
          <w:b/>
        </w:rPr>
        <w:t>9</w:t>
      </w:r>
      <w:r w:rsidR="00CE0347" w:rsidRPr="00175705">
        <w:rPr>
          <w:rFonts w:ascii="Bookman Old Style" w:hAnsi="Bookman Old Style"/>
          <w:b/>
        </w:rPr>
        <w:t>. Required Textbook and Resource Materials</w:t>
      </w:r>
      <w:r w:rsidR="00CE0347" w:rsidRPr="00175705">
        <w:rPr>
          <w:rFonts w:ascii="Bookman Old Style" w:hAnsi="Bookman Old Style"/>
        </w:rPr>
        <w:t xml:space="preserve">: </w:t>
      </w:r>
      <w:r w:rsidR="00CE0347" w:rsidRPr="00175705">
        <w:rPr>
          <w:rFonts w:ascii="Bookman Old Style" w:hAnsi="Bookman Old Style"/>
        </w:rPr>
        <w:br/>
      </w:r>
      <w:r w:rsidR="00CE0347" w:rsidRPr="00175705">
        <w:rPr>
          <w:rFonts w:ascii="Bookman Old Style" w:hAnsi="Bookman Old Style" w:cs="Arial"/>
          <w:sz w:val="24"/>
          <w:szCs w:val="24"/>
        </w:rPr>
        <w:t>Required Textbook and Resources:</w:t>
      </w:r>
    </w:p>
    <w:p w:rsidR="00CE0347" w:rsidRPr="000E455F" w:rsidRDefault="00CE0347" w:rsidP="00CE0347">
      <w:pPr>
        <w:rPr>
          <w:rFonts w:ascii="Bookman Old Style" w:hAnsi="Bookman Old Style"/>
        </w:rPr>
      </w:pPr>
      <w:r w:rsidRPr="000E455F">
        <w:rPr>
          <w:rFonts w:ascii="Bookman Old Style" w:hAnsi="Bookman Old Style" w:cs="Arial"/>
          <w:color w:val="000000"/>
          <w:sz w:val="24"/>
          <w:szCs w:val="24"/>
        </w:rPr>
        <w:t xml:space="preserve">Mullin, B. J., S. Hardy, &amp; W. A. Sutton. (2007). </w:t>
      </w:r>
      <w:r w:rsidRPr="000E455F">
        <w:rPr>
          <w:rFonts w:ascii="Bookman Old Style" w:hAnsi="Bookman Old Style" w:cs="Arial"/>
          <w:b/>
          <w:color w:val="000000"/>
          <w:sz w:val="24"/>
          <w:szCs w:val="24"/>
        </w:rPr>
        <w:t>Sport Marketing</w:t>
      </w:r>
      <w:r>
        <w:rPr>
          <w:rFonts w:ascii="Bookman Old Style" w:hAnsi="Bookman Old Style" w:cs="Arial"/>
          <w:color w:val="000000"/>
          <w:sz w:val="24"/>
          <w:szCs w:val="24"/>
        </w:rPr>
        <w:t xml:space="preserve"> (4th</w:t>
      </w:r>
      <w:r w:rsidRPr="000E455F">
        <w:rPr>
          <w:rFonts w:ascii="Bookman Old Style" w:hAnsi="Bookman Old Style" w:cs="Arial"/>
          <w:color w:val="000000"/>
          <w:sz w:val="24"/>
          <w:szCs w:val="24"/>
        </w:rPr>
        <w:t xml:space="preserve"> ed.). Champaign, Illinois: Human Kinetics. </w:t>
      </w:r>
      <w:r w:rsidRPr="000E455F">
        <w:rPr>
          <w:rFonts w:ascii="Bookman Old Style" w:hAnsi="Bookman Old Style" w:cs="Arial"/>
          <w:b/>
          <w:bCs/>
          <w:color w:val="FFFFFF"/>
          <w:sz w:val="24"/>
          <w:szCs w:val="24"/>
        </w:rPr>
        <w:t>(</w:t>
      </w:r>
    </w:p>
    <w:p w:rsidR="00175705" w:rsidRDefault="00175705" w:rsidP="00CE0347">
      <w:pPr>
        <w:autoSpaceDE w:val="0"/>
        <w:autoSpaceDN w:val="0"/>
        <w:adjustRightInd w:val="0"/>
        <w:spacing w:after="0" w:line="240" w:lineRule="auto"/>
        <w:rPr>
          <w:rFonts w:ascii="Bookman Old Style" w:hAnsi="Bookman Old Style" w:cs="Arial"/>
          <w:b/>
          <w:bCs/>
          <w:i/>
          <w:iCs/>
          <w:color w:val="000000"/>
          <w:sz w:val="23"/>
          <w:szCs w:val="23"/>
        </w:rPr>
      </w:pPr>
      <w:r>
        <w:rPr>
          <w:rFonts w:ascii="Bookman Old Style" w:hAnsi="Bookman Old Style"/>
          <w:b/>
        </w:rPr>
        <w:t xml:space="preserve">10. </w:t>
      </w:r>
      <w:r w:rsidR="00CE0347" w:rsidRPr="000E455F">
        <w:rPr>
          <w:rFonts w:ascii="Bookman Old Style" w:hAnsi="Bookman Old Style" w:cs="Arial"/>
          <w:b/>
          <w:bCs/>
          <w:i/>
          <w:iCs/>
          <w:color w:val="000000"/>
          <w:sz w:val="23"/>
          <w:szCs w:val="23"/>
        </w:rPr>
        <w:t>Additional Readings:</w:t>
      </w:r>
      <w:r w:rsidR="00CE0347">
        <w:rPr>
          <w:rFonts w:ascii="Bookman Old Style" w:hAnsi="Bookman Old Style"/>
        </w:rPr>
        <w:br/>
      </w:r>
      <w:r w:rsidR="00CE0347" w:rsidRPr="000E455F">
        <w:rPr>
          <w:rFonts w:ascii="Bookman Old Style" w:hAnsi="Bookman Old Style" w:cs="Arial"/>
          <w:sz w:val="20"/>
          <w:szCs w:val="20"/>
        </w:rPr>
        <w:t>-Sport Business Journal.</w:t>
      </w:r>
      <w:r w:rsidR="00CE0347">
        <w:rPr>
          <w:rFonts w:ascii="Bookman Old Style" w:hAnsi="Bookman Old Style"/>
        </w:rPr>
        <w:t xml:space="preserve">  </w:t>
      </w:r>
      <w:r w:rsidR="00CE0347">
        <w:rPr>
          <w:rFonts w:ascii="Bookman Old Style" w:hAnsi="Bookman Old Style"/>
        </w:rPr>
        <w:br/>
      </w:r>
      <w:r w:rsidR="00CE0347" w:rsidRPr="000E455F">
        <w:rPr>
          <w:rFonts w:ascii="Bookman Old Style" w:hAnsi="Bookman Old Style" w:cs="Arial"/>
          <w:i/>
          <w:iCs/>
          <w:sz w:val="24"/>
          <w:szCs w:val="24"/>
        </w:rPr>
        <w:t>Sports Business Journal</w:t>
      </w:r>
      <w:r w:rsidR="00CE0347" w:rsidRPr="000E455F">
        <w:rPr>
          <w:rFonts w:ascii="Bookman Old Style" w:hAnsi="Bookman Old Style" w:cs="Arial"/>
          <w:i/>
          <w:iCs/>
          <w:sz w:val="16"/>
          <w:szCs w:val="16"/>
        </w:rPr>
        <w:t xml:space="preserve">. </w:t>
      </w:r>
      <w:r w:rsidR="00CE0347">
        <w:rPr>
          <w:rFonts w:ascii="Bookman Old Style" w:hAnsi="Bookman Old Style" w:cs="Arial"/>
          <w:i/>
          <w:iCs/>
          <w:sz w:val="16"/>
          <w:szCs w:val="16"/>
        </w:rPr>
        <w:br/>
      </w:r>
      <w:r>
        <w:rPr>
          <w:rFonts w:ascii="Bookman Old Style" w:hAnsi="Bookman Old Style" w:cs="Arial"/>
          <w:b/>
          <w:bCs/>
          <w:i/>
          <w:iCs/>
          <w:color w:val="000000"/>
          <w:sz w:val="23"/>
          <w:szCs w:val="23"/>
        </w:rPr>
        <w:br/>
      </w:r>
    </w:p>
    <w:p w:rsidR="00175705" w:rsidRDefault="00175705" w:rsidP="00CE0347">
      <w:pPr>
        <w:autoSpaceDE w:val="0"/>
        <w:autoSpaceDN w:val="0"/>
        <w:adjustRightInd w:val="0"/>
        <w:spacing w:after="0" w:line="240" w:lineRule="auto"/>
        <w:rPr>
          <w:rFonts w:ascii="Bookman Old Style" w:hAnsi="Bookman Old Style" w:cs="Arial"/>
          <w:b/>
          <w:bCs/>
          <w:i/>
          <w:iCs/>
          <w:color w:val="000000"/>
          <w:sz w:val="23"/>
          <w:szCs w:val="23"/>
        </w:rPr>
      </w:pPr>
    </w:p>
    <w:p w:rsidR="00175705" w:rsidRDefault="00175705" w:rsidP="00CE0347">
      <w:pPr>
        <w:autoSpaceDE w:val="0"/>
        <w:autoSpaceDN w:val="0"/>
        <w:adjustRightInd w:val="0"/>
        <w:spacing w:after="0" w:line="240" w:lineRule="auto"/>
        <w:rPr>
          <w:rFonts w:ascii="Bookman Old Style" w:hAnsi="Bookman Old Style" w:cs="Arial"/>
          <w:b/>
          <w:bCs/>
          <w:i/>
          <w:iCs/>
          <w:color w:val="000000"/>
          <w:sz w:val="23"/>
          <w:szCs w:val="23"/>
        </w:rPr>
      </w:pPr>
    </w:p>
    <w:p w:rsidR="00CE0347" w:rsidRPr="000E455F" w:rsidRDefault="00CE0347" w:rsidP="00CE0347">
      <w:pPr>
        <w:autoSpaceDE w:val="0"/>
        <w:autoSpaceDN w:val="0"/>
        <w:adjustRightInd w:val="0"/>
        <w:spacing w:after="0" w:line="240" w:lineRule="auto"/>
        <w:rPr>
          <w:rFonts w:ascii="Bookman Old Style" w:hAnsi="Bookman Old Style" w:cs="Arial"/>
          <w:b/>
          <w:bCs/>
          <w:i/>
          <w:iCs/>
          <w:color w:val="000000"/>
          <w:sz w:val="23"/>
          <w:szCs w:val="23"/>
        </w:rPr>
      </w:pPr>
      <w:r w:rsidRPr="000E455F">
        <w:rPr>
          <w:rFonts w:ascii="Bookman Old Style" w:hAnsi="Bookman Old Style" w:cs="Arial"/>
          <w:b/>
          <w:bCs/>
          <w:i/>
          <w:iCs/>
          <w:color w:val="000000"/>
          <w:sz w:val="23"/>
          <w:szCs w:val="23"/>
        </w:rPr>
        <w:lastRenderedPageBreak/>
        <w:t>Video Resources:</w:t>
      </w:r>
    </w:p>
    <w:p w:rsidR="00CE0347" w:rsidRPr="000E455F" w:rsidRDefault="00CE0347" w:rsidP="00CE0347">
      <w:pPr>
        <w:autoSpaceDE w:val="0"/>
        <w:autoSpaceDN w:val="0"/>
        <w:adjustRightInd w:val="0"/>
        <w:spacing w:after="0" w:line="240" w:lineRule="auto"/>
        <w:rPr>
          <w:rFonts w:ascii="Bookman Old Style" w:hAnsi="Bookman Old Style" w:cs="Arial"/>
          <w:color w:val="000000"/>
          <w:sz w:val="23"/>
          <w:szCs w:val="23"/>
        </w:rPr>
      </w:pPr>
      <w:r w:rsidRPr="000E455F">
        <w:rPr>
          <w:rFonts w:ascii="Bookman Old Style" w:hAnsi="Bookman Old Style" w:cs="Arial"/>
          <w:color w:val="000000"/>
          <w:sz w:val="23"/>
          <w:szCs w:val="23"/>
          <w:u w:val="single"/>
        </w:rPr>
        <w:t xml:space="preserve">Watch the following two movies by the end of the second week of the class. </w:t>
      </w:r>
      <w:r w:rsidRPr="000E455F">
        <w:rPr>
          <w:rFonts w:ascii="Bookman Old Style" w:hAnsi="Bookman Old Style" w:cs="Arial"/>
          <w:color w:val="000000"/>
          <w:sz w:val="23"/>
          <w:szCs w:val="23"/>
        </w:rPr>
        <w:t>The content of these movies will be used for class discussion when relevant issues are covered.</w:t>
      </w:r>
    </w:p>
    <w:p w:rsidR="00CE0347" w:rsidRPr="000E455F" w:rsidRDefault="00CE0347" w:rsidP="00CE0347">
      <w:pPr>
        <w:autoSpaceDE w:val="0"/>
        <w:autoSpaceDN w:val="0"/>
        <w:adjustRightInd w:val="0"/>
        <w:spacing w:after="0" w:line="240" w:lineRule="auto"/>
        <w:rPr>
          <w:rFonts w:ascii="Bookman Old Style" w:hAnsi="Bookman Old Style" w:cs="Arial"/>
          <w:color w:val="000000"/>
          <w:sz w:val="23"/>
          <w:szCs w:val="23"/>
        </w:rPr>
      </w:pPr>
      <w:r w:rsidRPr="000E455F">
        <w:rPr>
          <w:rFonts w:ascii="Bookman Old Style" w:hAnsi="Bookman Old Style" w:cs="Arial"/>
          <w:color w:val="000000"/>
          <w:sz w:val="23"/>
          <w:szCs w:val="23"/>
        </w:rPr>
        <w:t xml:space="preserve">Professional Sports: </w:t>
      </w:r>
      <w:r w:rsidRPr="000E455F">
        <w:rPr>
          <w:rFonts w:ascii="Bookman Old Style" w:hAnsi="Bookman Old Style" w:cs="Arial"/>
          <w:b/>
          <w:bCs/>
          <w:i/>
          <w:iCs/>
          <w:color w:val="000000"/>
          <w:sz w:val="23"/>
          <w:szCs w:val="23"/>
        </w:rPr>
        <w:t xml:space="preserve">Any Given Sunday </w:t>
      </w:r>
      <w:r w:rsidRPr="000E455F">
        <w:rPr>
          <w:rFonts w:ascii="Bookman Old Style" w:hAnsi="Bookman Old Style" w:cs="Arial"/>
          <w:color w:val="000000"/>
          <w:sz w:val="23"/>
          <w:szCs w:val="23"/>
        </w:rPr>
        <w:t>(directed by Oliver Stone)</w:t>
      </w:r>
    </w:p>
    <w:p w:rsidR="00CE0347" w:rsidRPr="007F1CEB" w:rsidRDefault="00CE0347" w:rsidP="00CE0347">
      <w:pPr>
        <w:autoSpaceDE w:val="0"/>
        <w:autoSpaceDN w:val="0"/>
        <w:adjustRightInd w:val="0"/>
        <w:spacing w:after="0" w:line="240" w:lineRule="auto"/>
        <w:rPr>
          <w:rFonts w:ascii="Bookman Old Style" w:hAnsi="Bookman Old Style" w:cs="Arial"/>
          <w:color w:val="000000"/>
          <w:sz w:val="23"/>
          <w:szCs w:val="23"/>
        </w:rPr>
      </w:pPr>
      <w:r w:rsidRPr="000E455F">
        <w:rPr>
          <w:rFonts w:ascii="Bookman Old Style" w:hAnsi="Bookman Old Style" w:cs="Arial"/>
          <w:color w:val="000000"/>
          <w:sz w:val="23"/>
          <w:szCs w:val="23"/>
        </w:rPr>
        <w:t xml:space="preserve">College Sports: </w:t>
      </w:r>
      <w:r w:rsidRPr="000E455F">
        <w:rPr>
          <w:rFonts w:ascii="Bookman Old Style" w:hAnsi="Bookman Old Style" w:cs="Arial"/>
          <w:b/>
          <w:bCs/>
          <w:i/>
          <w:iCs/>
          <w:color w:val="000000"/>
          <w:sz w:val="23"/>
          <w:szCs w:val="23"/>
        </w:rPr>
        <w:t xml:space="preserve">The Program </w:t>
      </w:r>
      <w:r w:rsidRPr="000E455F">
        <w:rPr>
          <w:rFonts w:ascii="Bookman Old Style" w:hAnsi="Bookman Old Style" w:cs="Arial"/>
          <w:color w:val="000000"/>
          <w:sz w:val="23"/>
          <w:szCs w:val="23"/>
        </w:rPr>
        <w:t>(directed by David Ward)</w:t>
      </w:r>
      <w:r>
        <w:rPr>
          <w:rFonts w:ascii="Bookman Old Style" w:hAnsi="Bookman Old Style" w:cs="Arial"/>
          <w:color w:val="000000"/>
          <w:sz w:val="23"/>
          <w:szCs w:val="23"/>
        </w:rPr>
        <w:br/>
      </w:r>
    </w:p>
    <w:p w:rsidR="00CE0347" w:rsidRPr="00175705" w:rsidRDefault="00175705" w:rsidP="00CE0347">
      <w:pPr>
        <w:rPr>
          <w:rFonts w:ascii="Bookman Old Style" w:hAnsi="Bookman Old Style"/>
        </w:rPr>
      </w:pPr>
      <w:r>
        <w:rPr>
          <w:rFonts w:ascii="Bookman Old Style" w:hAnsi="Bookman Old Style"/>
          <w:b/>
        </w:rPr>
        <w:t>11. Course Outcome Competencies:</w:t>
      </w:r>
    </w:p>
    <w:p w:rsidR="00CE0347" w:rsidRPr="00CB3610" w:rsidRDefault="00CE0347" w:rsidP="00CE0347">
      <w:pPr>
        <w:pStyle w:val="ListParagraph"/>
        <w:numPr>
          <w:ilvl w:val="0"/>
          <w:numId w:val="1"/>
        </w:numPr>
        <w:spacing w:after="0" w:line="240" w:lineRule="auto"/>
        <w:rPr>
          <w:rFonts w:ascii="Bookman Old Style" w:hAnsi="Bookman Old Style"/>
        </w:rPr>
      </w:pPr>
      <w:r w:rsidRPr="00CB3610">
        <w:rPr>
          <w:rFonts w:ascii="Bookman Old Style" w:hAnsi="Bookman Old Style"/>
        </w:rPr>
        <w:t xml:space="preserve">The student will demonstrate a basic understanding of </w:t>
      </w:r>
      <w:r>
        <w:rPr>
          <w:rFonts w:ascii="Bookman Old Style" w:hAnsi="Bookman Old Style"/>
        </w:rPr>
        <w:t>key sport marketing concepts</w:t>
      </w:r>
    </w:p>
    <w:p w:rsidR="00CE0347" w:rsidRPr="000E455F" w:rsidRDefault="00CE0347" w:rsidP="00CE0347">
      <w:pPr>
        <w:pStyle w:val="ListParagraph"/>
        <w:numPr>
          <w:ilvl w:val="0"/>
          <w:numId w:val="1"/>
        </w:numPr>
        <w:spacing w:after="0" w:line="240" w:lineRule="auto"/>
        <w:rPr>
          <w:rFonts w:ascii="Bookman Old Style" w:hAnsi="Bookman Old Style"/>
        </w:rPr>
      </w:pPr>
      <w:r w:rsidRPr="000E455F">
        <w:rPr>
          <w:rFonts w:ascii="Bookman Old Style" w:hAnsi="Bookman Old Style"/>
        </w:rPr>
        <w:t xml:space="preserve">The student will </w:t>
      </w:r>
      <w:r>
        <w:rPr>
          <w:rFonts w:ascii="Bookman Old Style" w:hAnsi="Bookman Old Style"/>
        </w:rPr>
        <w:t>understand the theories that underline sport marketing processes and analyze case studies.</w:t>
      </w:r>
    </w:p>
    <w:p w:rsidR="00CE0347" w:rsidRPr="000E455F" w:rsidRDefault="00CE0347" w:rsidP="00CE0347">
      <w:pPr>
        <w:pStyle w:val="ListParagraph"/>
        <w:numPr>
          <w:ilvl w:val="0"/>
          <w:numId w:val="1"/>
        </w:numPr>
        <w:spacing w:after="0" w:line="240" w:lineRule="auto"/>
        <w:rPr>
          <w:rFonts w:ascii="Bookman Old Style" w:hAnsi="Bookman Old Style"/>
        </w:rPr>
      </w:pPr>
      <w:r w:rsidRPr="000E455F">
        <w:rPr>
          <w:rFonts w:ascii="Bookman Old Style" w:hAnsi="Bookman Old Style"/>
        </w:rPr>
        <w:t xml:space="preserve">The student will </w:t>
      </w:r>
      <w:r>
        <w:rPr>
          <w:rFonts w:ascii="Bookman Old Style" w:hAnsi="Bookman Old Style"/>
        </w:rPr>
        <w:t>understand how to create and apply a sport marketing plan</w:t>
      </w:r>
    </w:p>
    <w:p w:rsidR="00CE0347" w:rsidRPr="00864077" w:rsidRDefault="00CE0347" w:rsidP="00CE0347">
      <w:pPr>
        <w:pStyle w:val="ListParagraph"/>
        <w:numPr>
          <w:ilvl w:val="0"/>
          <w:numId w:val="1"/>
        </w:numPr>
        <w:spacing w:after="0" w:line="240" w:lineRule="auto"/>
        <w:rPr>
          <w:rFonts w:ascii="Bookman Old Style" w:hAnsi="Bookman Old Style" w:cs="Arial"/>
          <w:sz w:val="24"/>
          <w:szCs w:val="18"/>
        </w:rPr>
      </w:pPr>
      <w:r w:rsidRPr="000E455F">
        <w:rPr>
          <w:rFonts w:ascii="Bookman Old Style" w:hAnsi="Bookman Old Style"/>
        </w:rPr>
        <w:t xml:space="preserve">The student will </w:t>
      </w:r>
      <w:r>
        <w:rPr>
          <w:rFonts w:ascii="Bookman Old Style" w:hAnsi="Bookman Old Style"/>
        </w:rPr>
        <w:t>identify future trends and challenges in sport marketing and how they can be associated with current sport marketing practices.</w:t>
      </w:r>
    </w:p>
    <w:p w:rsidR="00CE0347" w:rsidRPr="000E455F" w:rsidRDefault="00CE0347" w:rsidP="00CE0347">
      <w:pPr>
        <w:pStyle w:val="Default"/>
        <w:ind w:left="360"/>
        <w:rPr>
          <w:rFonts w:ascii="Bookman Old Style" w:hAnsi="Bookman Old Style" w:cs="Arial"/>
        </w:rPr>
      </w:pPr>
      <w:r w:rsidRPr="00D45342">
        <w:rPr>
          <w:rFonts w:ascii="Bookman Old Style" w:hAnsi="Bookman Old Style" w:cs="Arial"/>
          <w:szCs w:val="18"/>
        </w:rPr>
        <w:br/>
      </w:r>
      <w:r w:rsidRPr="000E455F">
        <w:rPr>
          <w:rFonts w:ascii="Bookman Old Style" w:hAnsi="Bookman Old Style" w:cs="Arial"/>
        </w:rPr>
        <w:t>Course Requirements and grading criteria:</w:t>
      </w:r>
    </w:p>
    <w:p w:rsidR="00CE0347" w:rsidRPr="000E455F" w:rsidRDefault="00CE0347" w:rsidP="00CE0347">
      <w:pPr>
        <w:autoSpaceDE w:val="0"/>
        <w:autoSpaceDN w:val="0"/>
        <w:adjustRightInd w:val="0"/>
        <w:spacing w:after="0" w:line="240" w:lineRule="auto"/>
        <w:rPr>
          <w:rFonts w:ascii="Bookman Old Style" w:hAnsi="Bookman Old Style" w:cs="Arial"/>
          <w:b/>
          <w:bCs/>
          <w:sz w:val="20"/>
          <w:szCs w:val="20"/>
        </w:rPr>
      </w:pPr>
    </w:p>
    <w:p w:rsidR="00CE0347" w:rsidRPr="000E455F" w:rsidRDefault="00CE0347" w:rsidP="00CE0347">
      <w:pPr>
        <w:autoSpaceDE w:val="0"/>
        <w:autoSpaceDN w:val="0"/>
        <w:adjustRightInd w:val="0"/>
        <w:spacing w:after="0" w:line="240" w:lineRule="auto"/>
        <w:rPr>
          <w:rFonts w:ascii="Bookman Old Style" w:hAnsi="Bookman Old Style" w:cs="Arial"/>
          <w:b/>
          <w:bCs/>
          <w:sz w:val="24"/>
          <w:szCs w:val="18"/>
        </w:rPr>
      </w:pPr>
      <w:r w:rsidRPr="000E455F">
        <w:rPr>
          <w:rFonts w:ascii="Bookman Old Style" w:hAnsi="Bookman Old Style" w:cs="Arial"/>
          <w:sz w:val="24"/>
          <w:szCs w:val="18"/>
        </w:rPr>
        <w:t xml:space="preserve">A. </w:t>
      </w:r>
      <w:r w:rsidRPr="000E455F">
        <w:rPr>
          <w:rFonts w:ascii="Bookman Old Style" w:hAnsi="Bookman Old Style" w:cs="Arial"/>
          <w:b/>
          <w:bCs/>
          <w:sz w:val="24"/>
          <w:szCs w:val="18"/>
        </w:rPr>
        <w:t>Sports Business Journal (SBJ) reports</w:t>
      </w:r>
      <w:r w:rsidRPr="000E455F">
        <w:rPr>
          <w:rFonts w:ascii="Bookman Old Style" w:hAnsi="Bookman Old Style" w:cs="Arial"/>
          <w:sz w:val="24"/>
          <w:szCs w:val="18"/>
        </w:rPr>
        <w:t xml:space="preserve">: </w:t>
      </w:r>
      <w:r w:rsidRPr="000E455F">
        <w:rPr>
          <w:rFonts w:ascii="Bookman Old Style" w:hAnsi="Bookman Old Style" w:cs="Arial"/>
          <w:b/>
          <w:bCs/>
          <w:sz w:val="24"/>
          <w:szCs w:val="18"/>
        </w:rPr>
        <w:t>(group assignment)</w:t>
      </w: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r w:rsidRPr="000E455F">
        <w:rPr>
          <w:rFonts w:ascii="Bookman Old Style" w:hAnsi="Bookman Old Style" w:cs="Arial"/>
          <w:sz w:val="24"/>
          <w:szCs w:val="18"/>
        </w:rPr>
        <w:t>During the course of the semester, each student will be assigned (by the instructor) to a group who will</w:t>
      </w:r>
      <w:r>
        <w:rPr>
          <w:rFonts w:ascii="Bookman Old Style" w:hAnsi="Bookman Old Style" w:cs="Arial"/>
          <w:sz w:val="24"/>
          <w:szCs w:val="18"/>
        </w:rPr>
        <w:t xml:space="preserve"> </w:t>
      </w:r>
      <w:r w:rsidRPr="000E455F">
        <w:rPr>
          <w:rFonts w:ascii="Bookman Old Style" w:hAnsi="Bookman Old Style" w:cs="Arial"/>
          <w:sz w:val="24"/>
          <w:szCs w:val="18"/>
        </w:rPr>
        <w:t>make a brief presentation (5-10 minutes) and lead a discussion (15 minutes) based on articles found in the sport</w:t>
      </w:r>
      <w:r>
        <w:rPr>
          <w:rFonts w:ascii="Bookman Old Style" w:hAnsi="Bookman Old Style" w:cs="Arial"/>
          <w:sz w:val="24"/>
          <w:szCs w:val="18"/>
        </w:rPr>
        <w:t xml:space="preserve"> </w:t>
      </w:r>
      <w:r w:rsidRPr="000E455F">
        <w:rPr>
          <w:rFonts w:ascii="Bookman Old Style" w:hAnsi="Bookman Old Style" w:cs="Arial"/>
          <w:sz w:val="24"/>
          <w:szCs w:val="18"/>
        </w:rPr>
        <w:t>marketing section of the previous week’s issue of Sport Business Journal.</w:t>
      </w: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r w:rsidRPr="000E455F">
        <w:rPr>
          <w:rFonts w:ascii="Bookman Old Style" w:hAnsi="Bookman Old Style" w:cs="Arial"/>
          <w:sz w:val="24"/>
          <w:szCs w:val="18"/>
        </w:rPr>
        <w:t>A one-page outline (double spaced, typed in 12 size Time New Roman font and page margins set at one inch) of</w:t>
      </w:r>
      <w:r>
        <w:rPr>
          <w:rFonts w:ascii="Bookman Old Style" w:hAnsi="Bookman Old Style" w:cs="Arial"/>
          <w:sz w:val="24"/>
          <w:szCs w:val="18"/>
        </w:rPr>
        <w:t xml:space="preserve"> </w:t>
      </w:r>
      <w:r w:rsidRPr="000E455F">
        <w:rPr>
          <w:rFonts w:ascii="Bookman Old Style" w:hAnsi="Bookman Old Style" w:cs="Arial"/>
          <w:sz w:val="24"/>
          <w:szCs w:val="18"/>
        </w:rPr>
        <w:t>the articles covered in the sport marketing section of SBJ must be handed-out to fellow students and the professor</w:t>
      </w:r>
      <w:r>
        <w:rPr>
          <w:rFonts w:ascii="Bookman Old Style" w:hAnsi="Bookman Old Style" w:cs="Arial"/>
          <w:sz w:val="24"/>
          <w:szCs w:val="18"/>
        </w:rPr>
        <w:t xml:space="preserve"> </w:t>
      </w:r>
      <w:r w:rsidRPr="000E455F">
        <w:rPr>
          <w:rFonts w:ascii="Bookman Old Style" w:hAnsi="Bookman Old Style" w:cs="Arial"/>
          <w:sz w:val="24"/>
          <w:szCs w:val="18"/>
        </w:rPr>
        <w:t>at the start of class. The outline should reflect a brief summary of the articles and their association to the topic of</w:t>
      </w:r>
      <w:r>
        <w:rPr>
          <w:rFonts w:ascii="Bookman Old Style" w:hAnsi="Bookman Old Style" w:cs="Arial"/>
          <w:sz w:val="24"/>
          <w:szCs w:val="18"/>
        </w:rPr>
        <w:t xml:space="preserve"> </w:t>
      </w:r>
      <w:r w:rsidRPr="000E455F">
        <w:rPr>
          <w:rFonts w:ascii="Bookman Old Style" w:hAnsi="Bookman Old Style" w:cs="Arial"/>
          <w:sz w:val="24"/>
          <w:szCs w:val="18"/>
        </w:rPr>
        <w:t>the week or topics previously covered. Students should make every effort to connect the SBJ articles with the</w:t>
      </w:r>
      <w:r>
        <w:rPr>
          <w:rFonts w:ascii="Bookman Old Style" w:hAnsi="Bookman Old Style" w:cs="Arial"/>
          <w:sz w:val="24"/>
          <w:szCs w:val="18"/>
        </w:rPr>
        <w:t xml:space="preserve"> </w:t>
      </w:r>
      <w:r w:rsidRPr="000E455F">
        <w:rPr>
          <w:rFonts w:ascii="Bookman Old Style" w:hAnsi="Bookman Old Style" w:cs="Arial"/>
          <w:sz w:val="24"/>
          <w:szCs w:val="18"/>
        </w:rPr>
        <w:t>topics.</w:t>
      </w: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r w:rsidRPr="000E455F">
        <w:rPr>
          <w:rFonts w:ascii="Bookman Old Style" w:hAnsi="Bookman Old Style" w:cs="Arial"/>
          <w:sz w:val="24"/>
          <w:szCs w:val="18"/>
        </w:rPr>
        <w:t>Each student in the group should present some part of the outline or lead the class discussion. You have to be</w:t>
      </w:r>
      <w:r>
        <w:rPr>
          <w:rFonts w:ascii="Bookman Old Style" w:hAnsi="Bookman Old Style" w:cs="Arial"/>
          <w:sz w:val="24"/>
          <w:szCs w:val="18"/>
        </w:rPr>
        <w:t xml:space="preserve"> </w:t>
      </w:r>
      <w:r w:rsidRPr="000E455F">
        <w:rPr>
          <w:rFonts w:ascii="Bookman Old Style" w:hAnsi="Bookman Old Style" w:cs="Arial"/>
          <w:sz w:val="24"/>
          <w:szCs w:val="18"/>
        </w:rPr>
        <w:t>prepared for the group discussion (advise: prepare a list of discussion questions). M</w:t>
      </w:r>
      <w:r>
        <w:rPr>
          <w:rFonts w:ascii="Bookman Old Style" w:hAnsi="Bookman Old Style" w:cs="Arial"/>
          <w:sz w:val="24"/>
          <w:szCs w:val="18"/>
        </w:rPr>
        <w:t xml:space="preserve">ore details will be discussed in the first week of </w:t>
      </w:r>
      <w:r w:rsidRPr="000E455F">
        <w:rPr>
          <w:rFonts w:ascii="Bookman Old Style" w:hAnsi="Bookman Old Style" w:cs="Arial"/>
          <w:sz w:val="24"/>
          <w:szCs w:val="18"/>
        </w:rPr>
        <w:t>class.</w:t>
      </w:r>
    </w:p>
    <w:p w:rsidR="00CE0347" w:rsidRPr="000E455F" w:rsidRDefault="00CE0347" w:rsidP="00CE0347">
      <w:pPr>
        <w:autoSpaceDE w:val="0"/>
        <w:autoSpaceDN w:val="0"/>
        <w:adjustRightInd w:val="0"/>
        <w:spacing w:after="0" w:line="240" w:lineRule="auto"/>
        <w:rPr>
          <w:rFonts w:ascii="Bookman Old Style" w:hAnsi="Bookman Old Style" w:cs="Arial"/>
          <w:b/>
          <w:bCs/>
          <w:sz w:val="24"/>
          <w:szCs w:val="18"/>
        </w:rPr>
      </w:pPr>
    </w:p>
    <w:p w:rsidR="00CE0347" w:rsidRDefault="00CE0347" w:rsidP="00CE0347">
      <w:pPr>
        <w:autoSpaceDE w:val="0"/>
        <w:autoSpaceDN w:val="0"/>
        <w:adjustRightInd w:val="0"/>
        <w:spacing w:after="0" w:line="240" w:lineRule="auto"/>
        <w:rPr>
          <w:rFonts w:ascii="Bookman Old Style" w:hAnsi="Bookman Old Style" w:cs="Arial"/>
          <w:b/>
          <w:bCs/>
          <w:sz w:val="24"/>
          <w:szCs w:val="18"/>
        </w:rPr>
      </w:pPr>
      <w:r w:rsidRPr="000E455F">
        <w:rPr>
          <w:rFonts w:ascii="Bookman Old Style" w:hAnsi="Bookman Old Style" w:cs="Arial"/>
          <w:b/>
          <w:bCs/>
          <w:sz w:val="24"/>
          <w:szCs w:val="18"/>
        </w:rPr>
        <w:t>The group composition and presentation</w:t>
      </w:r>
      <w:r>
        <w:rPr>
          <w:rFonts w:ascii="Bookman Old Style" w:hAnsi="Bookman Old Style" w:cs="Arial"/>
          <w:b/>
          <w:bCs/>
          <w:sz w:val="24"/>
          <w:szCs w:val="18"/>
        </w:rPr>
        <w:t xml:space="preserve"> order will be announced on week of October </w:t>
      </w:r>
      <w:r w:rsidR="009D02CE">
        <w:rPr>
          <w:rFonts w:ascii="Bookman Old Style" w:hAnsi="Bookman Old Style" w:cs="Arial"/>
          <w:b/>
          <w:bCs/>
          <w:sz w:val="24"/>
          <w:szCs w:val="18"/>
        </w:rPr>
        <w:t>26</w:t>
      </w:r>
      <w:r>
        <w:rPr>
          <w:rFonts w:ascii="Bookman Old Style" w:hAnsi="Bookman Old Style" w:cs="Arial"/>
          <w:b/>
          <w:bCs/>
          <w:sz w:val="24"/>
          <w:szCs w:val="18"/>
        </w:rPr>
        <w:t>.</w:t>
      </w:r>
    </w:p>
    <w:p w:rsidR="00CE0347" w:rsidRPr="000E455F" w:rsidRDefault="00CE0347" w:rsidP="00CE0347">
      <w:pPr>
        <w:autoSpaceDE w:val="0"/>
        <w:autoSpaceDN w:val="0"/>
        <w:adjustRightInd w:val="0"/>
        <w:spacing w:after="0" w:line="240" w:lineRule="auto"/>
        <w:rPr>
          <w:rFonts w:ascii="Bookman Old Style" w:hAnsi="Bookman Old Style" w:cs="Arial"/>
          <w:b/>
          <w:bCs/>
          <w:sz w:val="24"/>
          <w:szCs w:val="18"/>
        </w:rPr>
      </w:pP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r w:rsidRPr="000E455F">
        <w:rPr>
          <w:rFonts w:ascii="Bookman Old Style" w:hAnsi="Bookman Old Style" w:cs="Arial"/>
          <w:sz w:val="24"/>
          <w:szCs w:val="18"/>
        </w:rPr>
        <w:t>Each group will p</w:t>
      </w:r>
      <w:r>
        <w:rPr>
          <w:rFonts w:ascii="Bookman Old Style" w:hAnsi="Bookman Old Style" w:cs="Arial"/>
          <w:sz w:val="24"/>
          <w:szCs w:val="18"/>
        </w:rPr>
        <w:t xml:space="preserve">resent once during the semester. </w:t>
      </w:r>
      <w:r w:rsidRPr="000E455F">
        <w:rPr>
          <w:rFonts w:ascii="Bookman Old Style" w:hAnsi="Bookman Old Style" w:cs="Arial"/>
          <w:sz w:val="24"/>
          <w:szCs w:val="18"/>
        </w:rPr>
        <w:t>You should use power point to present and organize the discussion.   10%</w:t>
      </w:r>
    </w:p>
    <w:p w:rsidR="00CE0347" w:rsidRPr="007F1CEB" w:rsidRDefault="00CE0347" w:rsidP="00CE0347">
      <w:pPr>
        <w:autoSpaceDE w:val="0"/>
        <w:autoSpaceDN w:val="0"/>
        <w:adjustRightInd w:val="0"/>
        <w:spacing w:after="0" w:line="240" w:lineRule="auto"/>
        <w:rPr>
          <w:rFonts w:ascii="Bookman Old Style" w:hAnsi="Bookman Old Style" w:cs="Arial"/>
          <w:sz w:val="24"/>
          <w:szCs w:val="18"/>
        </w:rPr>
      </w:pPr>
      <w:r>
        <w:rPr>
          <w:rFonts w:ascii="Bookman Old Style" w:hAnsi="Bookman Old Style" w:cs="Arial"/>
          <w:sz w:val="24"/>
          <w:szCs w:val="18"/>
        </w:rPr>
        <w:br/>
      </w:r>
      <w:r w:rsidRPr="000E455F">
        <w:rPr>
          <w:rFonts w:ascii="Bookman Old Style" w:hAnsi="Bookman Old Style" w:cs="Arial"/>
          <w:sz w:val="24"/>
          <w:szCs w:val="18"/>
        </w:rPr>
        <w:t xml:space="preserve">B. </w:t>
      </w:r>
      <w:r w:rsidRPr="000E455F">
        <w:rPr>
          <w:rFonts w:ascii="Bookman Old Style" w:hAnsi="Bookman Old Style" w:cs="Arial"/>
          <w:b/>
          <w:bCs/>
          <w:sz w:val="24"/>
          <w:szCs w:val="18"/>
        </w:rPr>
        <w:t>Create a marketing plan for a sport event (group assignment)</w:t>
      </w: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r w:rsidRPr="000E455F">
        <w:rPr>
          <w:rFonts w:ascii="Bookman Old Style" w:hAnsi="Bookman Old Style" w:cs="Arial"/>
          <w:sz w:val="24"/>
          <w:szCs w:val="18"/>
        </w:rPr>
        <w:t>You will have to identify a sport event for which you will have to create the marketing plan for. This event can be local, national or international, but I encourage you to find local events and cooperate with the sport organizations</w:t>
      </w:r>
      <w:r>
        <w:rPr>
          <w:rFonts w:ascii="Bookman Old Style" w:hAnsi="Bookman Old Style" w:cs="Arial"/>
          <w:sz w:val="24"/>
          <w:szCs w:val="18"/>
        </w:rPr>
        <w:t xml:space="preserve"> </w:t>
      </w:r>
      <w:r w:rsidRPr="000E455F">
        <w:rPr>
          <w:rFonts w:ascii="Bookman Old Style" w:hAnsi="Bookman Old Style" w:cs="Arial"/>
          <w:sz w:val="24"/>
          <w:szCs w:val="18"/>
        </w:rPr>
        <w:lastRenderedPageBreak/>
        <w:t>that stage them. The groups for this assignment will be the same as the SBJ groups. It will help you with your time</w:t>
      </w:r>
      <w:r>
        <w:rPr>
          <w:rFonts w:ascii="Bookman Old Style" w:hAnsi="Bookman Old Style" w:cs="Arial"/>
          <w:sz w:val="24"/>
          <w:szCs w:val="18"/>
        </w:rPr>
        <w:t xml:space="preserve"> </w:t>
      </w:r>
      <w:r w:rsidRPr="000E455F">
        <w:rPr>
          <w:rFonts w:ascii="Bookman Old Style" w:hAnsi="Bookman Old Style" w:cs="Arial"/>
          <w:sz w:val="24"/>
          <w:szCs w:val="18"/>
        </w:rPr>
        <w:t>management.</w:t>
      </w:r>
    </w:p>
    <w:p w:rsidR="00CE0347" w:rsidRPr="000E455F" w:rsidRDefault="00CE0347" w:rsidP="00CE0347">
      <w:pPr>
        <w:autoSpaceDE w:val="0"/>
        <w:autoSpaceDN w:val="0"/>
        <w:adjustRightInd w:val="0"/>
        <w:spacing w:after="0" w:line="240" w:lineRule="auto"/>
        <w:rPr>
          <w:rFonts w:ascii="Bookman Old Style" w:hAnsi="Bookman Old Style" w:cs="Arial"/>
          <w:sz w:val="16"/>
          <w:szCs w:val="16"/>
        </w:rPr>
      </w:pP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r w:rsidRPr="000E455F">
        <w:rPr>
          <w:rFonts w:ascii="Bookman Old Style" w:hAnsi="Bookman Old Style" w:cs="Arial"/>
          <w:sz w:val="24"/>
          <w:szCs w:val="18"/>
        </w:rPr>
        <w:t>You have to submit a 15 page (double spaced, typed in 12 size Time New Roman font and page margins set at</w:t>
      </w:r>
      <w:r>
        <w:rPr>
          <w:rFonts w:ascii="Bookman Old Style" w:hAnsi="Bookman Old Style" w:cs="Arial"/>
          <w:sz w:val="24"/>
          <w:szCs w:val="18"/>
        </w:rPr>
        <w:t xml:space="preserve"> </w:t>
      </w:r>
      <w:r w:rsidRPr="000E455F">
        <w:rPr>
          <w:rFonts w:ascii="Bookman Old Style" w:hAnsi="Bookman Old Style" w:cs="Arial"/>
          <w:sz w:val="24"/>
          <w:szCs w:val="18"/>
        </w:rPr>
        <w:t>one inch), where you describe in a more analytical form what your oral presentation is all about.  The presentation order of the groups will be announced in class around the end of October. More details will be provided in class.</w:t>
      </w: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r w:rsidRPr="000E455F">
        <w:rPr>
          <w:rFonts w:ascii="Bookman Old Style" w:hAnsi="Bookman Old Style" w:cs="Arial"/>
          <w:sz w:val="24"/>
          <w:szCs w:val="18"/>
        </w:rPr>
        <w:t>35%</w:t>
      </w:r>
    </w:p>
    <w:p w:rsidR="00CE0347" w:rsidRPr="000E455F" w:rsidRDefault="00CE0347" w:rsidP="00CE0347">
      <w:pPr>
        <w:autoSpaceDE w:val="0"/>
        <w:autoSpaceDN w:val="0"/>
        <w:adjustRightInd w:val="0"/>
        <w:spacing w:after="0" w:line="240" w:lineRule="auto"/>
        <w:rPr>
          <w:rFonts w:ascii="Bookman Old Style" w:hAnsi="Bookman Old Style" w:cs="Arial"/>
          <w:sz w:val="16"/>
          <w:szCs w:val="16"/>
        </w:rPr>
      </w:pP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r w:rsidRPr="000E455F">
        <w:rPr>
          <w:rFonts w:ascii="Bookman Old Style" w:hAnsi="Bookman Old Style" w:cs="Arial"/>
          <w:sz w:val="24"/>
          <w:szCs w:val="18"/>
        </w:rPr>
        <w:t xml:space="preserve">C. </w:t>
      </w:r>
      <w:r>
        <w:rPr>
          <w:rFonts w:ascii="Bookman Old Style" w:hAnsi="Bookman Old Style" w:cs="Arial"/>
          <w:b/>
          <w:bCs/>
          <w:sz w:val="24"/>
          <w:szCs w:val="18"/>
        </w:rPr>
        <w:t>M</w:t>
      </w:r>
      <w:r w:rsidRPr="000E455F">
        <w:rPr>
          <w:rFonts w:ascii="Bookman Old Style" w:hAnsi="Bookman Old Style" w:cs="Arial"/>
          <w:b/>
          <w:bCs/>
          <w:sz w:val="24"/>
          <w:szCs w:val="18"/>
        </w:rPr>
        <w:t>id-term exa</w:t>
      </w:r>
      <w:r>
        <w:rPr>
          <w:rFonts w:ascii="Bookman Old Style" w:hAnsi="Bookman Old Style" w:cs="Arial"/>
          <w:b/>
          <w:bCs/>
          <w:sz w:val="24"/>
          <w:szCs w:val="18"/>
        </w:rPr>
        <w:t>m</w:t>
      </w:r>
      <w:r w:rsidRPr="000E455F">
        <w:rPr>
          <w:rFonts w:ascii="Bookman Old Style" w:hAnsi="Bookman Old Style" w:cs="Arial"/>
          <w:b/>
          <w:bCs/>
          <w:sz w:val="24"/>
          <w:szCs w:val="18"/>
        </w:rPr>
        <w:t xml:space="preserve"> </w:t>
      </w:r>
      <w:r w:rsidRPr="000E455F">
        <w:rPr>
          <w:rFonts w:ascii="Bookman Old Style" w:hAnsi="Bookman Old Style" w:cs="Arial"/>
          <w:sz w:val="24"/>
          <w:szCs w:val="18"/>
        </w:rPr>
        <w:t>20%</w:t>
      </w: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r w:rsidRPr="000E455F">
        <w:rPr>
          <w:rFonts w:ascii="Bookman Old Style" w:hAnsi="Bookman Old Style" w:cs="Arial"/>
          <w:sz w:val="24"/>
          <w:szCs w:val="18"/>
        </w:rPr>
        <w:t xml:space="preserve">D. </w:t>
      </w:r>
      <w:r>
        <w:rPr>
          <w:rFonts w:ascii="Bookman Old Style" w:hAnsi="Bookman Old Style" w:cs="Arial"/>
          <w:b/>
          <w:bCs/>
          <w:sz w:val="24"/>
          <w:szCs w:val="18"/>
        </w:rPr>
        <w:t>Final exam cumulative</w:t>
      </w:r>
      <w:r w:rsidRPr="000E455F">
        <w:rPr>
          <w:rFonts w:ascii="Bookman Old Style" w:hAnsi="Bookman Old Style" w:cs="Arial"/>
          <w:b/>
          <w:bCs/>
          <w:sz w:val="24"/>
          <w:szCs w:val="18"/>
        </w:rPr>
        <w:t xml:space="preserve"> </w:t>
      </w:r>
      <w:r w:rsidRPr="000E455F">
        <w:rPr>
          <w:rFonts w:ascii="Bookman Old Style" w:hAnsi="Bookman Old Style" w:cs="Arial"/>
          <w:sz w:val="24"/>
          <w:szCs w:val="18"/>
        </w:rPr>
        <w:t>25%</w:t>
      </w: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p>
    <w:p w:rsidR="00CE0347" w:rsidRPr="000E455F" w:rsidRDefault="00CE0347" w:rsidP="00CE0347">
      <w:pPr>
        <w:autoSpaceDE w:val="0"/>
        <w:autoSpaceDN w:val="0"/>
        <w:adjustRightInd w:val="0"/>
        <w:spacing w:after="0" w:line="240" w:lineRule="auto"/>
        <w:rPr>
          <w:rFonts w:ascii="Bookman Old Style" w:hAnsi="Bookman Old Style" w:cs="Arial"/>
          <w:b/>
          <w:bCs/>
          <w:sz w:val="24"/>
          <w:szCs w:val="18"/>
        </w:rPr>
      </w:pPr>
      <w:r w:rsidRPr="000E455F">
        <w:rPr>
          <w:rFonts w:ascii="Bookman Old Style" w:hAnsi="Bookman Old Style" w:cs="Arial"/>
          <w:sz w:val="24"/>
          <w:szCs w:val="18"/>
        </w:rPr>
        <w:t xml:space="preserve">E. </w:t>
      </w:r>
      <w:r w:rsidRPr="000E455F">
        <w:rPr>
          <w:rFonts w:ascii="Bookman Old Style" w:hAnsi="Bookman Old Style" w:cs="Arial"/>
          <w:b/>
          <w:bCs/>
          <w:sz w:val="24"/>
          <w:szCs w:val="18"/>
        </w:rPr>
        <w:t>Class Participation: pop quizzes, case studies</w:t>
      </w:r>
    </w:p>
    <w:p w:rsidR="00CE0347" w:rsidRPr="000E455F" w:rsidRDefault="00CE0347" w:rsidP="00CE0347">
      <w:pPr>
        <w:autoSpaceDE w:val="0"/>
        <w:autoSpaceDN w:val="0"/>
        <w:adjustRightInd w:val="0"/>
        <w:spacing w:after="0" w:line="240" w:lineRule="auto"/>
        <w:rPr>
          <w:rFonts w:ascii="Bookman Old Style" w:hAnsi="Bookman Old Style" w:cs="Arial"/>
          <w:sz w:val="24"/>
          <w:szCs w:val="18"/>
        </w:rPr>
      </w:pPr>
      <w:r w:rsidRPr="000E455F">
        <w:rPr>
          <w:rFonts w:ascii="Bookman Old Style" w:hAnsi="Bookman Old Style" w:cs="Arial"/>
          <w:sz w:val="24"/>
          <w:szCs w:val="18"/>
        </w:rPr>
        <w:t xml:space="preserve">Students will be expected to contribute to class discussion </w:t>
      </w:r>
      <w:r>
        <w:rPr>
          <w:rFonts w:ascii="Bookman Old Style" w:hAnsi="Bookman Old Style" w:cs="Arial"/>
          <w:sz w:val="24"/>
          <w:szCs w:val="18"/>
        </w:rPr>
        <w:t xml:space="preserve">boards and blogs </w:t>
      </w:r>
      <w:r w:rsidRPr="000E455F">
        <w:rPr>
          <w:rFonts w:ascii="Bookman Old Style" w:hAnsi="Bookman Old Style" w:cs="Arial"/>
          <w:sz w:val="24"/>
          <w:szCs w:val="18"/>
        </w:rPr>
        <w:t>to the fullest possible way. Further, you will be expected to critically comment on reading assignments, lectures and presentations with a view toward establishing a free flowing of ideas and viewpoints. Preparation for</w:t>
      </w:r>
      <w:r>
        <w:rPr>
          <w:rFonts w:ascii="Bookman Old Style" w:hAnsi="Bookman Old Style" w:cs="Arial"/>
          <w:sz w:val="24"/>
          <w:szCs w:val="18"/>
        </w:rPr>
        <w:t xml:space="preserve"> </w:t>
      </w:r>
      <w:r w:rsidRPr="000E455F">
        <w:rPr>
          <w:rFonts w:ascii="Bookman Old Style" w:hAnsi="Bookman Old Style" w:cs="Arial"/>
          <w:sz w:val="24"/>
          <w:szCs w:val="18"/>
        </w:rPr>
        <w:t xml:space="preserve">each class and framing appropriate questions is considered a vital part of this section. Pop quizzes over the assigned readings and </w:t>
      </w:r>
      <w:r>
        <w:rPr>
          <w:rFonts w:ascii="Bookman Old Style" w:hAnsi="Bookman Old Style" w:cs="Arial"/>
          <w:sz w:val="24"/>
          <w:szCs w:val="18"/>
        </w:rPr>
        <w:t>video</w:t>
      </w:r>
      <w:r w:rsidRPr="000E455F">
        <w:rPr>
          <w:rFonts w:ascii="Bookman Old Style" w:hAnsi="Bookman Old Style" w:cs="Arial"/>
          <w:sz w:val="24"/>
          <w:szCs w:val="18"/>
        </w:rPr>
        <w:t xml:space="preserve"> material will be administered randomly over the semester.</w:t>
      </w:r>
    </w:p>
    <w:p w:rsidR="00CE0347" w:rsidRPr="000E455F" w:rsidRDefault="00CE0347" w:rsidP="00CE0347">
      <w:pPr>
        <w:autoSpaceDE w:val="0"/>
        <w:autoSpaceDN w:val="0"/>
        <w:adjustRightInd w:val="0"/>
        <w:spacing w:after="0" w:line="240" w:lineRule="auto"/>
        <w:rPr>
          <w:rFonts w:ascii="Bookman Old Style" w:hAnsi="Bookman Old Style" w:cs="Arial"/>
          <w:sz w:val="24"/>
          <w:szCs w:val="24"/>
        </w:rPr>
      </w:pPr>
      <w:r w:rsidRPr="000E455F">
        <w:rPr>
          <w:rFonts w:ascii="Bookman Old Style" w:hAnsi="Bookman Old Style" w:cs="Arial"/>
          <w:sz w:val="24"/>
          <w:szCs w:val="24"/>
        </w:rPr>
        <w:t>Case st</w:t>
      </w:r>
      <w:r>
        <w:rPr>
          <w:rFonts w:ascii="Bookman Old Style" w:hAnsi="Bookman Old Style" w:cs="Arial"/>
          <w:sz w:val="24"/>
          <w:szCs w:val="24"/>
        </w:rPr>
        <w:t>udies will be discussed</w:t>
      </w:r>
      <w:r w:rsidRPr="000E455F">
        <w:rPr>
          <w:rFonts w:ascii="Bookman Old Style" w:hAnsi="Bookman Old Style" w:cs="Arial"/>
          <w:sz w:val="24"/>
          <w:szCs w:val="24"/>
        </w:rPr>
        <w:t xml:space="preserve"> by students based on questions provided to you on the day of the assigned reading, as a basis for the analysis. The students will have to answer the question(s) in writing in one page (typed in 12 size Time New Roman font and page margins set at one inch) and </w:t>
      </w:r>
      <w:r>
        <w:rPr>
          <w:rFonts w:ascii="Bookman Old Style" w:hAnsi="Bookman Old Style" w:cs="Arial"/>
          <w:sz w:val="24"/>
          <w:szCs w:val="24"/>
        </w:rPr>
        <w:t>turn in</w:t>
      </w:r>
      <w:r w:rsidRPr="000E455F">
        <w:rPr>
          <w:rFonts w:ascii="Bookman Old Style" w:hAnsi="Bookman Old Style" w:cs="Arial"/>
          <w:sz w:val="24"/>
          <w:szCs w:val="24"/>
        </w:rPr>
        <w:t xml:space="preserve"> this page to the instructor the day of</w:t>
      </w:r>
      <w:r>
        <w:rPr>
          <w:rFonts w:ascii="Bookman Old Style" w:hAnsi="Bookman Old Style" w:cs="Arial"/>
          <w:sz w:val="24"/>
          <w:szCs w:val="24"/>
        </w:rPr>
        <w:t xml:space="preserve"> </w:t>
      </w:r>
      <w:r w:rsidRPr="000E455F">
        <w:rPr>
          <w:rFonts w:ascii="Bookman Old Style" w:hAnsi="Bookman Old Style" w:cs="Arial"/>
          <w:sz w:val="24"/>
          <w:szCs w:val="24"/>
        </w:rPr>
        <w:t xml:space="preserve">the case study discussion. </w:t>
      </w:r>
    </w:p>
    <w:p w:rsidR="00CE0347" w:rsidRPr="000E455F" w:rsidRDefault="00CE0347" w:rsidP="00CE0347">
      <w:pPr>
        <w:autoSpaceDE w:val="0"/>
        <w:autoSpaceDN w:val="0"/>
        <w:adjustRightInd w:val="0"/>
        <w:spacing w:after="0" w:line="240" w:lineRule="auto"/>
        <w:rPr>
          <w:rFonts w:ascii="Bookman Old Style" w:hAnsi="Bookman Old Style" w:cs="Arial"/>
          <w:sz w:val="24"/>
          <w:szCs w:val="24"/>
        </w:rPr>
      </w:pPr>
    </w:p>
    <w:p w:rsidR="00CE0347" w:rsidRPr="000E455F" w:rsidRDefault="00CE0347" w:rsidP="00CE0347">
      <w:pPr>
        <w:autoSpaceDE w:val="0"/>
        <w:autoSpaceDN w:val="0"/>
        <w:adjustRightInd w:val="0"/>
        <w:spacing w:after="0" w:line="240" w:lineRule="auto"/>
        <w:rPr>
          <w:rFonts w:ascii="Bookman Old Style" w:hAnsi="Bookman Old Style" w:cs="Arial"/>
          <w:sz w:val="24"/>
          <w:szCs w:val="24"/>
        </w:rPr>
      </w:pPr>
      <w:r w:rsidRPr="000E455F">
        <w:rPr>
          <w:rFonts w:ascii="Bookman Old Style" w:hAnsi="Bookman Old Style" w:cs="Arial"/>
          <w:sz w:val="24"/>
          <w:szCs w:val="24"/>
        </w:rPr>
        <w:t>Pop quizzes will account for 5% of the class participation mark and case studies for the other 5%.</w:t>
      </w:r>
    </w:p>
    <w:p w:rsidR="00CE0347" w:rsidRPr="000E455F" w:rsidRDefault="00CE0347" w:rsidP="00CE0347">
      <w:pPr>
        <w:autoSpaceDE w:val="0"/>
        <w:autoSpaceDN w:val="0"/>
        <w:adjustRightInd w:val="0"/>
        <w:spacing w:after="0" w:line="240" w:lineRule="auto"/>
        <w:rPr>
          <w:rFonts w:ascii="Bookman Old Style" w:hAnsi="Bookman Old Style" w:cs="Arial"/>
          <w:sz w:val="24"/>
          <w:szCs w:val="24"/>
        </w:rPr>
      </w:pPr>
      <w:r w:rsidRPr="000E455F">
        <w:rPr>
          <w:rFonts w:ascii="Bookman Old Style" w:hAnsi="Bookman Old Style" w:cs="Arial"/>
          <w:sz w:val="24"/>
          <w:szCs w:val="24"/>
        </w:rPr>
        <w:t>10%</w:t>
      </w:r>
    </w:p>
    <w:p w:rsidR="00CE0347" w:rsidRPr="000E455F" w:rsidRDefault="00CE0347" w:rsidP="00CE0347">
      <w:pPr>
        <w:autoSpaceDE w:val="0"/>
        <w:autoSpaceDN w:val="0"/>
        <w:adjustRightInd w:val="0"/>
        <w:spacing w:after="0" w:line="240" w:lineRule="auto"/>
        <w:rPr>
          <w:rFonts w:ascii="Bookman Old Style" w:hAnsi="Bookman Old Style" w:cs="Arial"/>
          <w:sz w:val="16"/>
          <w:szCs w:val="16"/>
        </w:rPr>
      </w:pPr>
      <w:r w:rsidRPr="000E455F">
        <w:rPr>
          <w:rFonts w:ascii="Bookman Old Style" w:hAnsi="Bookman Old Style" w:cs="Arial"/>
          <w:sz w:val="24"/>
          <w:szCs w:val="24"/>
        </w:rPr>
        <w:t xml:space="preserve"> </w:t>
      </w:r>
    </w:p>
    <w:p w:rsidR="00CE0347" w:rsidRPr="000E455F" w:rsidRDefault="00CE0347" w:rsidP="00CE0347">
      <w:pPr>
        <w:autoSpaceDE w:val="0"/>
        <w:autoSpaceDN w:val="0"/>
        <w:adjustRightInd w:val="0"/>
        <w:spacing w:after="0" w:line="240" w:lineRule="auto"/>
        <w:rPr>
          <w:rFonts w:ascii="Bookman Old Style" w:hAnsi="Bookman Old Style" w:cs="Arial"/>
          <w:sz w:val="24"/>
          <w:szCs w:val="24"/>
        </w:rPr>
      </w:pPr>
      <w:r>
        <w:rPr>
          <w:rFonts w:ascii="Bookman Old Style" w:hAnsi="Bookman Old Style" w:cs="Arial"/>
          <w:sz w:val="24"/>
          <w:szCs w:val="24"/>
        </w:rPr>
        <w:t>Completion</w:t>
      </w:r>
      <w:r w:rsidRPr="000E455F">
        <w:rPr>
          <w:rFonts w:ascii="Bookman Old Style" w:hAnsi="Bookman Old Style" w:cs="Arial"/>
          <w:sz w:val="24"/>
          <w:szCs w:val="24"/>
        </w:rPr>
        <w:t xml:space="preserve"> of the class survey/evaluation will account for 5%.  You must take a snapshot of your completed class evaluation.</w:t>
      </w:r>
    </w:p>
    <w:p w:rsidR="00CE0347" w:rsidRPr="000E455F" w:rsidRDefault="00CE0347" w:rsidP="00CE0347">
      <w:pPr>
        <w:autoSpaceDE w:val="0"/>
        <w:autoSpaceDN w:val="0"/>
        <w:adjustRightInd w:val="0"/>
        <w:spacing w:after="0" w:line="240" w:lineRule="auto"/>
        <w:rPr>
          <w:rFonts w:ascii="Bookman Old Style" w:hAnsi="Bookman Old Style" w:cs="Arial"/>
          <w:sz w:val="16"/>
          <w:szCs w:val="16"/>
        </w:rPr>
      </w:pPr>
    </w:p>
    <w:p w:rsidR="00CE0347" w:rsidRDefault="00CE0347" w:rsidP="00CE0347">
      <w:pPr>
        <w:autoSpaceDE w:val="0"/>
        <w:autoSpaceDN w:val="0"/>
        <w:adjustRightInd w:val="0"/>
        <w:spacing w:after="0" w:line="240" w:lineRule="auto"/>
        <w:rPr>
          <w:rFonts w:ascii="Bookman Old Style" w:hAnsi="Bookman Old Style" w:cs="Arial"/>
          <w:sz w:val="24"/>
          <w:szCs w:val="24"/>
        </w:rPr>
      </w:pPr>
      <w:r w:rsidRPr="000E455F">
        <w:rPr>
          <w:rFonts w:ascii="Bookman Old Style" w:hAnsi="Bookman Old Style" w:cs="Arial"/>
          <w:sz w:val="24"/>
          <w:szCs w:val="24"/>
        </w:rPr>
        <w:t>Total 105%</w:t>
      </w:r>
    </w:p>
    <w:p w:rsidR="00175705" w:rsidRDefault="00175705" w:rsidP="00CE0347">
      <w:pPr>
        <w:autoSpaceDE w:val="0"/>
        <w:autoSpaceDN w:val="0"/>
        <w:adjustRightInd w:val="0"/>
        <w:spacing w:after="0" w:line="240" w:lineRule="auto"/>
        <w:rPr>
          <w:rFonts w:ascii="Bookman Old Style" w:hAnsi="Bookman Old Style" w:cs="Arial"/>
          <w:sz w:val="24"/>
          <w:szCs w:val="24"/>
        </w:rPr>
      </w:pPr>
    </w:p>
    <w:p w:rsidR="00175705" w:rsidRPr="00175705" w:rsidRDefault="00175705" w:rsidP="00CE0347">
      <w:pPr>
        <w:autoSpaceDE w:val="0"/>
        <w:autoSpaceDN w:val="0"/>
        <w:adjustRightInd w:val="0"/>
        <w:spacing w:after="0" w:line="240" w:lineRule="auto"/>
        <w:rPr>
          <w:rFonts w:ascii="Bookman Old Style" w:hAnsi="Bookman Old Style" w:cs="Arial"/>
          <w:b/>
          <w:sz w:val="24"/>
          <w:szCs w:val="24"/>
        </w:rPr>
      </w:pPr>
    </w:p>
    <w:p w:rsidR="00CE0347" w:rsidRDefault="00CE0347" w:rsidP="00CE0347">
      <w:pPr>
        <w:rPr>
          <w:rFonts w:ascii="Bookman Old Style" w:hAnsi="Bookman Old Style"/>
          <w:b/>
        </w:rPr>
      </w:pPr>
      <w:r>
        <w:rPr>
          <w:rFonts w:ascii="Bookman Old Style" w:hAnsi="Bookman Old Style"/>
          <w:b/>
        </w:rPr>
        <w:br/>
      </w:r>
      <w:r w:rsidRPr="00AA2F03">
        <w:rPr>
          <w:rFonts w:ascii="Bookman Old Style" w:hAnsi="Bookman Old Style"/>
          <w:b/>
          <w:u w:val="single"/>
        </w:rPr>
        <w:t>13. Attendance Requirements</w:t>
      </w:r>
      <w:r w:rsidRPr="00AA2F03">
        <w:rPr>
          <w:rFonts w:ascii="Bookman Old Style" w:hAnsi="Bookman Old Style"/>
          <w:b/>
        </w:rPr>
        <w:t>:</w:t>
      </w:r>
    </w:p>
    <w:p w:rsidR="00CE0347" w:rsidRPr="00CE0347" w:rsidRDefault="00CE0347" w:rsidP="00CE0347">
      <w:pPr>
        <w:rPr>
          <w:rFonts w:ascii="Bookman Old Style" w:hAnsi="Bookman Old Style"/>
        </w:rPr>
      </w:pPr>
      <w:r>
        <w:rPr>
          <w:rFonts w:ascii="Bookman Old Style" w:hAnsi="Bookman Old Style"/>
        </w:rPr>
        <w:t>Much of this is based on your consistency of turning in your work.</w:t>
      </w:r>
    </w:p>
    <w:p w:rsidR="00CE0347" w:rsidRPr="00AA2F03" w:rsidRDefault="00CE0347" w:rsidP="00CE0347">
      <w:pPr>
        <w:spacing w:after="0" w:line="240" w:lineRule="auto"/>
        <w:rPr>
          <w:rFonts w:ascii="Bookman Old Style" w:hAnsi="Bookman Old Style"/>
        </w:rPr>
      </w:pPr>
      <w:r w:rsidRPr="00AA2F03">
        <w:rPr>
          <w:rFonts w:ascii="Bookman Old Style" w:hAnsi="Bookman Old Style"/>
        </w:rPr>
        <w:br/>
        <w:t xml:space="preserve">Work due when a student is scheduled to be absent for any reason should be turned-in before the class meets. </w:t>
      </w:r>
      <w:r w:rsidRPr="00AA2F03">
        <w:rPr>
          <w:rFonts w:ascii="Bookman Old Style" w:hAnsi="Bookman Old Style"/>
          <w:b/>
          <w:i/>
          <w:u w:val="single"/>
        </w:rPr>
        <w:t>LATE WORK WILL NOT BE ACCEPTED FOR PLANNED ABSENCES, INCLUDING ATHLETIC EVENTS.</w:t>
      </w:r>
      <w:r w:rsidRPr="00AA2F03">
        <w:rPr>
          <w:rFonts w:ascii="Bookman Old Style" w:hAnsi="Bookman Old Style"/>
        </w:rPr>
        <w:t xml:space="preserve"> If you are ill or have an unplanned absence, all work must be turned-in BEFORE the next class meeting.</w:t>
      </w:r>
    </w:p>
    <w:p w:rsidR="00CE0347" w:rsidRPr="00AA2F03" w:rsidRDefault="00CE0347" w:rsidP="00CE0347">
      <w:pPr>
        <w:autoSpaceDE w:val="0"/>
        <w:autoSpaceDN w:val="0"/>
        <w:adjustRightInd w:val="0"/>
        <w:spacing w:after="0" w:line="240" w:lineRule="auto"/>
        <w:rPr>
          <w:rFonts w:ascii="Bookman Old Style" w:hAnsi="Bookman Old Style"/>
          <w:b/>
          <w:u w:val="single"/>
        </w:rPr>
      </w:pPr>
    </w:p>
    <w:p w:rsidR="00CE0347" w:rsidRPr="00AA2F03" w:rsidRDefault="00CE0347" w:rsidP="00CE0347">
      <w:pPr>
        <w:spacing w:after="0" w:line="240" w:lineRule="auto"/>
        <w:rPr>
          <w:rFonts w:ascii="Bookman Old Style" w:hAnsi="Bookman Old Style" w:cs="Times New Roman"/>
          <w:b/>
        </w:rPr>
      </w:pPr>
      <w:r w:rsidRPr="00AA2F03">
        <w:rPr>
          <w:rFonts w:ascii="Bookman Old Style" w:hAnsi="Bookman Old Style"/>
          <w:b/>
          <w:u w:val="single"/>
        </w:rPr>
        <w:t xml:space="preserve">14. </w:t>
      </w:r>
      <w:r w:rsidRPr="00AA2F03">
        <w:rPr>
          <w:rFonts w:ascii="Bookman Old Style" w:hAnsi="Bookman Old Style" w:cs="Times New Roman"/>
          <w:b/>
          <w:u w:val="single"/>
        </w:rPr>
        <w:t xml:space="preserve"> Plagiarism and Academic Dishonesty</w:t>
      </w:r>
      <w:r w:rsidRPr="00AA2F03">
        <w:rPr>
          <w:rFonts w:ascii="Bookman Old Style" w:hAnsi="Bookman Old Style" w:cs="Times New Roman"/>
          <w:b/>
        </w:rPr>
        <w:t>:</w:t>
      </w:r>
    </w:p>
    <w:p w:rsidR="00CE0347" w:rsidRPr="00AA2F03" w:rsidRDefault="00CE0347" w:rsidP="00CE0347">
      <w:pPr>
        <w:spacing w:after="0" w:line="240" w:lineRule="auto"/>
        <w:rPr>
          <w:rFonts w:ascii="Bookman Old Style" w:hAnsi="Bookman Old Style" w:cs="Times New Roman"/>
        </w:rPr>
      </w:pPr>
    </w:p>
    <w:p w:rsidR="00CE0347" w:rsidRPr="00AA2F03" w:rsidRDefault="00CE0347" w:rsidP="00CE0347">
      <w:pPr>
        <w:spacing w:after="0" w:line="240" w:lineRule="auto"/>
        <w:rPr>
          <w:rFonts w:ascii="Bookman Old Style" w:eastAsiaTheme="minorHAnsi" w:hAnsi="Bookman Old Style" w:cs="Times New Roman"/>
        </w:rPr>
      </w:pPr>
      <w:r w:rsidRPr="00AA2F03">
        <w:rPr>
          <w:rFonts w:ascii="Bookman Old Style" w:eastAsiaTheme="minorHAnsi" w:hAnsi="Bookman Old Style" w:cs="Times New Roman"/>
          <w:b/>
          <w:bCs/>
        </w:rPr>
        <w:t xml:space="preserve">ACADEMIC HONESTY:  </w:t>
      </w:r>
    </w:p>
    <w:p w:rsidR="00CE0347" w:rsidRPr="00AA2F03" w:rsidRDefault="00CE0347" w:rsidP="00CE0347">
      <w:pPr>
        <w:spacing w:after="0" w:line="240" w:lineRule="auto"/>
        <w:rPr>
          <w:rFonts w:ascii="Bookman Old Style" w:eastAsiaTheme="minorHAnsi" w:hAnsi="Bookman Old Style" w:cs="Times New Roman"/>
        </w:rPr>
      </w:pPr>
      <w:r w:rsidRPr="00AA2F03">
        <w:rPr>
          <w:rFonts w:ascii="Bookman Old Style" w:eastAsiaTheme="minorHAnsi" w:hAnsi="Bookman Old Style" w:cs="Times New Roman"/>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CE0347" w:rsidRPr="00AA2F03" w:rsidRDefault="00CE0347" w:rsidP="00CE0347">
      <w:pPr>
        <w:spacing w:after="0" w:line="240" w:lineRule="auto"/>
        <w:rPr>
          <w:rFonts w:ascii="Bookman Old Style" w:eastAsiaTheme="minorHAnsi" w:hAnsi="Bookman Old Style" w:cs="Times New Roman"/>
        </w:rPr>
      </w:pPr>
    </w:p>
    <w:p w:rsidR="00CE0347" w:rsidRPr="00AA2F03" w:rsidRDefault="00CE0347" w:rsidP="00CE0347">
      <w:pPr>
        <w:spacing w:after="0" w:line="240" w:lineRule="auto"/>
        <w:rPr>
          <w:rFonts w:ascii="Bookman Old Style" w:eastAsiaTheme="minorHAnsi" w:hAnsi="Bookman Old Style" w:cs="Times New Roman"/>
        </w:rPr>
      </w:pPr>
      <w:r w:rsidRPr="00AA2F03">
        <w:rPr>
          <w:rFonts w:ascii="Bookman Old Style" w:eastAsiaTheme="minorHAnsi" w:hAnsi="Bookman Old Style" w:cs="Times New Roman"/>
          <w:b/>
          <w:bCs/>
        </w:rPr>
        <w:t>Plagiarism</w:t>
      </w:r>
    </w:p>
    <w:p w:rsidR="00CE0347" w:rsidRPr="00AA2F03" w:rsidRDefault="00CE0347" w:rsidP="00CE0347">
      <w:pPr>
        <w:spacing w:after="0" w:line="240" w:lineRule="auto"/>
        <w:rPr>
          <w:rFonts w:ascii="Bookman Old Style" w:eastAsiaTheme="minorHAnsi" w:hAnsi="Bookman Old Style" w:cs="Times New Roman"/>
        </w:rPr>
      </w:pPr>
      <w:r w:rsidRPr="00AA2F03">
        <w:rPr>
          <w:rFonts w:ascii="Bookman Old Style" w:eastAsiaTheme="minorHAnsi" w:hAnsi="Bookman Old Style" w:cs="Times New Roman"/>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E0347" w:rsidRPr="00AA2F03" w:rsidRDefault="00CE0347" w:rsidP="00CE0347">
      <w:pPr>
        <w:autoSpaceDN w:val="0"/>
        <w:spacing w:after="0" w:line="240" w:lineRule="auto"/>
        <w:rPr>
          <w:rFonts w:ascii="Bookman Old Style" w:eastAsia="Times New Roman" w:hAnsi="Bookman Old Style" w:cs="Times New Roman"/>
        </w:rPr>
      </w:pPr>
      <w:r w:rsidRPr="00AA2F03">
        <w:rPr>
          <w:rFonts w:ascii="Bookman Old Style" w:eastAsia="Times New Roman" w:hAnsi="Bookman Old Style" w:cs="Times New Roman"/>
        </w:rPr>
        <w:t xml:space="preserve">When a student submits oral or written work for credit that includes the words, ideas, or     data of others, </w:t>
      </w:r>
      <w:r w:rsidRPr="00AA2F03">
        <w:rPr>
          <w:rFonts w:ascii="Bookman Old Style" w:eastAsia="Times New Roman" w:hAnsi="Bookman Old Style" w:cs="Times New Roman"/>
          <w:i/>
          <w:iCs/>
        </w:rPr>
        <w:t>the source of that information must be acknowledged through complete, accurate, and specific references</w:t>
      </w:r>
      <w:r w:rsidRPr="00AA2F03">
        <w:rPr>
          <w:rFonts w:ascii="Bookman Old Style" w:eastAsia="Times New Roman" w:hAnsi="Bookman Old Style" w:cs="Times New Roman"/>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AA2F03">
        <w:rPr>
          <w:rFonts w:ascii="Bookman Old Style" w:eastAsia="Times New Roman" w:hAnsi="Bookman Old Style" w:cs="Times New Roman"/>
          <w:i/>
          <w:iCs/>
        </w:rPr>
        <w:t>A student will avoid being charged with plagiarism if there is an acknowledgement of indebtedness.</w:t>
      </w:r>
      <w:r w:rsidRPr="00AA2F03">
        <w:rPr>
          <w:rFonts w:ascii="Bookman Old Style" w:eastAsia="Times New Roman" w:hAnsi="Bookman Old Style" w:cs="Times New Roman"/>
        </w:rPr>
        <w:t xml:space="preserve">” </w:t>
      </w:r>
    </w:p>
    <w:p w:rsidR="00CE0347" w:rsidRPr="00AA2F03" w:rsidRDefault="00CE0347" w:rsidP="00CE0347">
      <w:pPr>
        <w:spacing w:after="0" w:line="240" w:lineRule="auto"/>
        <w:rPr>
          <w:rFonts w:ascii="Bookman Old Style" w:eastAsiaTheme="minorHAnsi" w:hAnsi="Bookman Old Style" w:cs="Times New Roman"/>
          <w:b/>
          <w:bCs/>
          <w:color w:val="0000FF"/>
          <w:u w:val="single"/>
        </w:rPr>
      </w:pPr>
      <w:hyperlink r:id="rId6" w:history="1">
        <w:r w:rsidRPr="00AA2F03">
          <w:rPr>
            <w:rFonts w:ascii="Bookman Old Style" w:eastAsiaTheme="minorHAnsi" w:hAnsi="Bookman Old Style" w:cs="Times New Roman"/>
            <w:b/>
            <w:bCs/>
            <w:color w:val="0000FF"/>
            <w:u w:val="single"/>
          </w:rPr>
          <w:t>http://catalog.wbu.edu/content.php?catoid=3&amp;navoid=210</w:t>
        </w:r>
      </w:hyperlink>
    </w:p>
    <w:p w:rsidR="00CE0347" w:rsidRPr="00AA2F03" w:rsidRDefault="00CE0347" w:rsidP="00CE0347">
      <w:pPr>
        <w:spacing w:after="0" w:line="240" w:lineRule="auto"/>
        <w:ind w:left="720"/>
        <w:rPr>
          <w:rFonts w:ascii="Bookman Old Style" w:eastAsiaTheme="minorHAnsi" w:hAnsi="Bookman Old Style" w:cs="Times New Roman"/>
          <w:b/>
          <w:bCs/>
          <w:color w:val="0000FF"/>
          <w:u w:val="single"/>
        </w:rPr>
      </w:pPr>
    </w:p>
    <w:p w:rsidR="00CE0347" w:rsidRPr="00AA2F03" w:rsidRDefault="00CE0347" w:rsidP="00CE0347">
      <w:pPr>
        <w:spacing w:after="0" w:line="240" w:lineRule="auto"/>
        <w:rPr>
          <w:rFonts w:ascii="Bookman Old Style" w:hAnsi="Bookman Old Style" w:cs="Times New Roman"/>
          <w:b/>
        </w:rPr>
      </w:pPr>
      <w:r>
        <w:rPr>
          <w:rFonts w:ascii="Bookman Old Style" w:hAnsi="Bookman Old Style" w:cs="Times New Roman"/>
          <w:b/>
          <w:u w:val="single"/>
        </w:rPr>
        <w:t>15</w:t>
      </w:r>
      <w:r w:rsidRPr="00AA2F03">
        <w:rPr>
          <w:rFonts w:ascii="Bookman Old Style" w:hAnsi="Bookman Old Style" w:cs="Times New Roman"/>
          <w:b/>
          <w:u w:val="single"/>
        </w:rPr>
        <w:t>. Disability Statement</w:t>
      </w:r>
      <w:r w:rsidRPr="00AA2F03">
        <w:rPr>
          <w:rFonts w:ascii="Bookman Old Style" w:hAnsi="Bookman Old Style" w:cs="Times New Roman"/>
          <w:b/>
        </w:rPr>
        <w:t>:</w:t>
      </w:r>
    </w:p>
    <w:p w:rsidR="00CE0347" w:rsidRPr="00AA2F03" w:rsidRDefault="00CE0347" w:rsidP="00CE0347">
      <w:pPr>
        <w:spacing w:after="0" w:line="240" w:lineRule="auto"/>
        <w:rPr>
          <w:rFonts w:ascii="Bookman Old Style" w:hAnsi="Bookman Old Style" w:cs="Times New Roman"/>
        </w:rPr>
      </w:pPr>
    </w:p>
    <w:p w:rsidR="00CE0347" w:rsidRPr="00AA2F03" w:rsidRDefault="00CE0347" w:rsidP="00CE0347">
      <w:pPr>
        <w:spacing w:after="0" w:line="240" w:lineRule="auto"/>
        <w:rPr>
          <w:rFonts w:ascii="Bookman Old Style" w:eastAsiaTheme="minorHAnsi" w:hAnsi="Bookman Old Style" w:cs="Times New Roman"/>
          <w:b/>
          <w:bCs/>
        </w:rPr>
      </w:pPr>
      <w:r w:rsidRPr="00AA2F03">
        <w:rPr>
          <w:rFonts w:ascii="Bookman Old Style" w:hAnsi="Bookman Old Style"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CE0347" w:rsidRPr="00AA2F03" w:rsidRDefault="00CE0347" w:rsidP="00CE0347">
      <w:pPr>
        <w:spacing w:after="0" w:line="240" w:lineRule="auto"/>
        <w:rPr>
          <w:rFonts w:ascii="Bookman Old Style" w:eastAsiaTheme="minorHAnsi" w:hAnsi="Bookman Old Style" w:cs="Times New Roman"/>
        </w:rPr>
      </w:pPr>
    </w:p>
    <w:p w:rsidR="00CE0347" w:rsidRPr="00AA2F03" w:rsidRDefault="00CE0347" w:rsidP="00CE0347">
      <w:pPr>
        <w:autoSpaceDE w:val="0"/>
        <w:autoSpaceDN w:val="0"/>
        <w:adjustRightInd w:val="0"/>
        <w:spacing w:after="0" w:line="240" w:lineRule="auto"/>
        <w:rPr>
          <w:rFonts w:ascii="Bookman Old Style" w:hAnsi="Bookman Old Style" w:cs="Arial"/>
          <w:color w:val="000000"/>
          <w:sz w:val="23"/>
          <w:szCs w:val="23"/>
        </w:rPr>
      </w:pPr>
      <w:r w:rsidRPr="00AA2F03">
        <w:rPr>
          <w:rFonts w:ascii="Bookman Old Style" w:hAnsi="Bookman Old Style"/>
        </w:rPr>
        <w:br/>
      </w:r>
      <w:r>
        <w:rPr>
          <w:rFonts w:ascii="Bookman Old Style" w:hAnsi="Bookman Old Style"/>
          <w:b/>
          <w:u w:val="single"/>
        </w:rPr>
        <w:t>16</w:t>
      </w:r>
      <w:r w:rsidRPr="00AA2F03">
        <w:rPr>
          <w:rFonts w:ascii="Bookman Old Style" w:hAnsi="Bookman Old Style"/>
          <w:b/>
          <w:u w:val="single"/>
        </w:rPr>
        <w:t>. Course Requirements and Grading Criteria</w:t>
      </w:r>
      <w:r w:rsidRPr="00AA2F03">
        <w:rPr>
          <w:rFonts w:ascii="Bookman Old Style" w:hAnsi="Bookman Old Style"/>
          <w:b/>
        </w:rPr>
        <w:t>:</w:t>
      </w:r>
      <w:r w:rsidRPr="00AA2F03">
        <w:rPr>
          <w:rFonts w:ascii="Bookman Old Style" w:hAnsi="Bookman Old Style"/>
          <w:b/>
        </w:rPr>
        <w:br/>
      </w:r>
      <w:r w:rsidRPr="00AA2F03">
        <w:rPr>
          <w:rFonts w:ascii="Bookman Old Style" w:hAnsi="Bookman Old Style"/>
          <w:b/>
        </w:rPr>
        <w:br/>
      </w:r>
      <w:r w:rsidRPr="00AA2F03">
        <w:rPr>
          <w:rFonts w:ascii="Bookman Old Style" w:hAnsi="Bookman Old Style"/>
        </w:rPr>
        <w:t xml:space="preserve"> </w:t>
      </w:r>
      <w:r w:rsidRPr="00AA2F03">
        <w:rPr>
          <w:rFonts w:ascii="Bookman Old Style" w:hAnsi="Bookman Old Style"/>
        </w:rPr>
        <w:tab/>
      </w:r>
      <w:r w:rsidRPr="00AA2F03">
        <w:rPr>
          <w:rFonts w:ascii="Bookman Old Style" w:hAnsi="Bookman Old Style" w:cs="Arial"/>
          <w:color w:val="000000"/>
          <w:sz w:val="23"/>
          <w:szCs w:val="23"/>
        </w:rPr>
        <w:t xml:space="preserve">This course will provide a framework for understanding how various marketing strategies are formulated, implemented, and evaluated in sports context. Sports have been one of the major economic activities of our modern society, and knowledge of the role marketing plays in its operation has emerged as </w:t>
      </w:r>
      <w:r w:rsidRPr="00AA2F03">
        <w:rPr>
          <w:rFonts w:ascii="Bookman Old Style" w:hAnsi="Bookman Old Style" w:cs="Arial"/>
          <w:color w:val="000000"/>
          <w:sz w:val="23"/>
          <w:szCs w:val="23"/>
        </w:rPr>
        <w:lastRenderedPageBreak/>
        <w:t>a valuable asset to all the parties involved (e.g., firms, governments, consumers, and players).</w:t>
      </w:r>
    </w:p>
    <w:p w:rsidR="00CE0347" w:rsidRPr="00AA2F03" w:rsidRDefault="00CE0347" w:rsidP="00CE0347">
      <w:pPr>
        <w:autoSpaceDE w:val="0"/>
        <w:autoSpaceDN w:val="0"/>
        <w:adjustRightInd w:val="0"/>
        <w:spacing w:after="0" w:line="240" w:lineRule="auto"/>
        <w:rPr>
          <w:rFonts w:ascii="Bookman Old Style" w:hAnsi="Bookman Old Style" w:cs="Arial"/>
          <w:color w:val="000000"/>
          <w:sz w:val="23"/>
          <w:szCs w:val="23"/>
        </w:rPr>
      </w:pPr>
      <w:r w:rsidRPr="00AA2F03">
        <w:rPr>
          <w:rFonts w:ascii="Bookman Old Style" w:hAnsi="Bookman Old Style" w:cs="Arial"/>
          <w:color w:val="000000"/>
          <w:sz w:val="23"/>
          <w:szCs w:val="23"/>
        </w:rPr>
        <w:t>The course is organized into two themes; 1) sports as product and 2) sports as medium. The first theme focuses on the applications of marketing theories and principles to promote sports and sport related products.  The second theme considers sports as one of the vehicles to promote a product or service. It covers how non-sport related businesses can benefit from utilizing sports as a part of their marketing communication program.</w:t>
      </w:r>
    </w:p>
    <w:p w:rsidR="00CE0347" w:rsidRPr="00AA2F03" w:rsidRDefault="00CE0347" w:rsidP="00CE0347">
      <w:pPr>
        <w:autoSpaceDE w:val="0"/>
        <w:autoSpaceDN w:val="0"/>
        <w:adjustRightInd w:val="0"/>
        <w:spacing w:after="0" w:line="240" w:lineRule="auto"/>
        <w:rPr>
          <w:rFonts w:ascii="Bookman Old Style" w:hAnsi="Bookman Old Style" w:cs="Arial"/>
          <w:color w:val="000000"/>
          <w:sz w:val="23"/>
          <w:szCs w:val="23"/>
        </w:rPr>
      </w:pPr>
      <w:r w:rsidRPr="00AA2F03">
        <w:rPr>
          <w:rFonts w:ascii="Bookman Old Style" w:hAnsi="Bookman Old Style" w:cs="Arial"/>
          <w:sz w:val="24"/>
          <w:szCs w:val="24"/>
        </w:rPr>
        <w:t>Course Outcomes:</w:t>
      </w:r>
    </w:p>
    <w:p w:rsidR="00CE0347" w:rsidRPr="00AA2F03" w:rsidRDefault="00CE0347" w:rsidP="00CE0347">
      <w:pPr>
        <w:pStyle w:val="ListParagraph"/>
        <w:numPr>
          <w:ilvl w:val="0"/>
          <w:numId w:val="3"/>
        </w:numPr>
        <w:autoSpaceDE w:val="0"/>
        <w:autoSpaceDN w:val="0"/>
        <w:adjustRightInd w:val="0"/>
        <w:spacing w:after="0" w:line="240" w:lineRule="auto"/>
        <w:rPr>
          <w:rFonts w:ascii="Bookman Old Style" w:hAnsi="Bookman Old Style" w:cs="Arial"/>
          <w:sz w:val="24"/>
          <w:szCs w:val="24"/>
        </w:rPr>
      </w:pPr>
      <w:r w:rsidRPr="00AA2F03">
        <w:rPr>
          <w:rFonts w:ascii="Bookman Old Style" w:hAnsi="Bookman Old Style" w:cs="Arial"/>
          <w:sz w:val="24"/>
          <w:szCs w:val="24"/>
        </w:rPr>
        <w:t xml:space="preserve"> Define and apply key sport marketing concepts</w:t>
      </w:r>
    </w:p>
    <w:p w:rsidR="00CE0347" w:rsidRPr="00AA2F03" w:rsidRDefault="00CE0347" w:rsidP="00CE0347">
      <w:pPr>
        <w:pStyle w:val="ListParagraph"/>
        <w:numPr>
          <w:ilvl w:val="0"/>
          <w:numId w:val="3"/>
        </w:numPr>
        <w:autoSpaceDE w:val="0"/>
        <w:autoSpaceDN w:val="0"/>
        <w:adjustRightInd w:val="0"/>
        <w:spacing w:after="0" w:line="240" w:lineRule="auto"/>
        <w:rPr>
          <w:rFonts w:ascii="Bookman Old Style" w:hAnsi="Bookman Old Style" w:cs="Arial"/>
          <w:sz w:val="24"/>
          <w:szCs w:val="24"/>
        </w:rPr>
      </w:pPr>
      <w:r w:rsidRPr="00AA2F03">
        <w:rPr>
          <w:rFonts w:ascii="Bookman Old Style" w:hAnsi="Bookman Old Style" w:cs="Arial"/>
          <w:sz w:val="24"/>
          <w:szCs w:val="24"/>
        </w:rPr>
        <w:t xml:space="preserve"> Understand the theories that underline sport marketing processes and analyze case studies.</w:t>
      </w:r>
    </w:p>
    <w:p w:rsidR="00CE0347" w:rsidRPr="00AA2F03" w:rsidRDefault="00CE0347" w:rsidP="00CE0347">
      <w:pPr>
        <w:pStyle w:val="ListParagraph"/>
        <w:numPr>
          <w:ilvl w:val="0"/>
          <w:numId w:val="3"/>
        </w:numPr>
        <w:autoSpaceDE w:val="0"/>
        <w:autoSpaceDN w:val="0"/>
        <w:adjustRightInd w:val="0"/>
        <w:spacing w:after="0" w:line="240" w:lineRule="auto"/>
        <w:rPr>
          <w:rFonts w:ascii="Bookman Old Style" w:hAnsi="Bookman Old Style" w:cs="Arial"/>
          <w:sz w:val="24"/>
          <w:szCs w:val="24"/>
        </w:rPr>
      </w:pPr>
      <w:r w:rsidRPr="00AA2F03">
        <w:rPr>
          <w:rFonts w:ascii="Bookman Old Style" w:hAnsi="Bookman Old Style" w:cs="Arial"/>
          <w:sz w:val="24"/>
          <w:szCs w:val="24"/>
        </w:rPr>
        <w:t xml:space="preserve"> Understand how to create and apply a sport marketing plan</w:t>
      </w:r>
    </w:p>
    <w:p w:rsidR="00CE0347" w:rsidRPr="00AA2F03" w:rsidRDefault="00CE0347" w:rsidP="00CE0347">
      <w:pPr>
        <w:pStyle w:val="ListParagraph"/>
        <w:numPr>
          <w:ilvl w:val="0"/>
          <w:numId w:val="3"/>
        </w:numPr>
        <w:autoSpaceDE w:val="0"/>
        <w:autoSpaceDN w:val="0"/>
        <w:adjustRightInd w:val="0"/>
        <w:spacing w:after="0" w:line="240" w:lineRule="auto"/>
        <w:rPr>
          <w:rFonts w:ascii="Bookman Old Style" w:hAnsi="Bookman Old Style" w:cs="Arial"/>
          <w:sz w:val="24"/>
          <w:szCs w:val="24"/>
        </w:rPr>
      </w:pPr>
      <w:r w:rsidRPr="00AA2F03">
        <w:rPr>
          <w:rFonts w:ascii="Bookman Old Style" w:hAnsi="Bookman Old Style" w:cs="Arial"/>
          <w:sz w:val="24"/>
          <w:szCs w:val="24"/>
        </w:rPr>
        <w:t xml:space="preserve"> Identify future trends and challenges in sport marketing and how they can be associated with current sport marketing practices</w:t>
      </w:r>
    </w:p>
    <w:p w:rsidR="00CE0347" w:rsidRPr="00AA2F03" w:rsidRDefault="00CE0347" w:rsidP="00CE0347">
      <w:pPr>
        <w:rPr>
          <w:rFonts w:ascii="Bookman Old Style" w:hAnsi="Bookman Old Style"/>
        </w:rPr>
      </w:pPr>
    </w:p>
    <w:p w:rsidR="00CE0347" w:rsidRPr="00AA2F03" w:rsidRDefault="00CE0347" w:rsidP="00CE0347">
      <w:pPr>
        <w:pStyle w:val="ListParagraph"/>
        <w:numPr>
          <w:ilvl w:val="0"/>
          <w:numId w:val="2"/>
        </w:numPr>
        <w:spacing w:after="0" w:line="240" w:lineRule="auto"/>
        <w:rPr>
          <w:rFonts w:ascii="Bookman Old Style" w:hAnsi="Bookman Old Style"/>
        </w:rPr>
      </w:pPr>
      <w:r w:rsidRPr="00AA2F03">
        <w:rPr>
          <w:rFonts w:ascii="Bookman Old Style" w:hAnsi="Bookman Old Style"/>
        </w:rPr>
        <w:t>Grade Appeals: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AA2F03">
        <w:rPr>
          <w:rFonts w:ascii="Bookman Old Style" w:hAnsi="Bookman Old Style"/>
        </w:rPr>
        <w:br/>
      </w:r>
    </w:p>
    <w:p w:rsidR="00CE0347" w:rsidRDefault="00CE0347" w:rsidP="00CE0347">
      <w:pPr>
        <w:rPr>
          <w:rFonts w:ascii="Bookman Old Style" w:hAnsi="Bookman Old Style"/>
          <w:b/>
        </w:rPr>
      </w:pPr>
      <w:r>
        <w:rPr>
          <w:rFonts w:ascii="Bookman Old Style" w:hAnsi="Bookman Old Style"/>
          <w:b/>
          <w:u w:val="single"/>
        </w:rPr>
        <w:t>17</w:t>
      </w:r>
      <w:r w:rsidRPr="000E455F">
        <w:rPr>
          <w:rFonts w:ascii="Bookman Old Style" w:hAnsi="Bookman Old Style"/>
          <w:b/>
          <w:u w:val="single"/>
        </w:rPr>
        <w:t>. Additional Information</w:t>
      </w:r>
      <w:r w:rsidRPr="000E455F">
        <w:rPr>
          <w:rFonts w:ascii="Bookman Old Style" w:hAnsi="Bookman Old Style"/>
          <w:b/>
        </w:rPr>
        <w:t>:</w:t>
      </w:r>
      <w:r>
        <w:rPr>
          <w:rFonts w:ascii="Bookman Old Style" w:hAnsi="Bookman Old Style"/>
          <w:b/>
        </w:rPr>
        <w:br/>
      </w:r>
    </w:p>
    <w:p w:rsidR="00CE0347" w:rsidRDefault="00CE0347" w:rsidP="00CE0347">
      <w:pPr>
        <w:autoSpaceDE w:val="0"/>
        <w:autoSpaceDN w:val="0"/>
        <w:adjustRightInd w:val="0"/>
        <w:spacing w:after="0" w:line="240" w:lineRule="auto"/>
        <w:rPr>
          <w:rFonts w:ascii="Arial" w:hAnsi="Arial" w:cs="Arial"/>
          <w:b/>
          <w:bCs/>
        </w:rPr>
      </w:pPr>
      <w:r>
        <w:rPr>
          <w:rFonts w:ascii="Arial" w:hAnsi="Arial" w:cs="Arial"/>
          <w:b/>
          <w:bCs/>
        </w:rPr>
        <w:t>Tentative* Class schedule</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Week 1  </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Introduction - What is sport marketing?</w:t>
      </w:r>
      <w:r w:rsidR="009D02CE">
        <w:rPr>
          <w:rFonts w:ascii="Arial" w:hAnsi="Arial" w:cs="Arial"/>
          <w:sz w:val="24"/>
          <w:szCs w:val="24"/>
        </w:rPr>
        <w:t xml:space="preserve"> </w:t>
      </w:r>
      <w:r>
        <w:rPr>
          <w:rFonts w:ascii="Arial" w:hAnsi="Arial" w:cs="Arial"/>
          <w:sz w:val="24"/>
          <w:szCs w:val="24"/>
        </w:rPr>
        <w:t>Chapter 1,</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The sport business industry</w:t>
      </w:r>
    </w:p>
    <w:p w:rsidR="00CE0347" w:rsidRDefault="009D02CE"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Ho</w:t>
      </w:r>
      <w:r w:rsidR="00CE0347">
        <w:rPr>
          <w:rFonts w:ascii="Arial" w:hAnsi="Arial" w:cs="Arial"/>
          <w:sz w:val="24"/>
          <w:szCs w:val="24"/>
        </w:rPr>
        <w:t>w does marketing fit in the management process? Chapter 3, 4,</w:t>
      </w:r>
    </w:p>
    <w:p w:rsidR="00CE0347" w:rsidRDefault="00CE0347" w:rsidP="00CE0347">
      <w:pPr>
        <w:autoSpaceDE w:val="0"/>
        <w:autoSpaceDN w:val="0"/>
        <w:adjustRightInd w:val="0"/>
        <w:spacing w:after="0" w:line="240" w:lineRule="auto"/>
        <w:rPr>
          <w:rFonts w:ascii="Arial" w:hAnsi="Arial" w:cs="Arial"/>
          <w:sz w:val="24"/>
          <w:szCs w:val="24"/>
        </w:rPr>
      </w:pPr>
    </w:p>
    <w:p w:rsidR="00CE0347" w:rsidRDefault="009D02CE"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Week 2</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Understand the sport consumer</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LPGA, </w:t>
      </w:r>
      <w:r>
        <w:rPr>
          <w:rFonts w:ascii="Arial" w:hAnsi="Arial" w:cs="Arial"/>
          <w:sz w:val="24"/>
          <w:szCs w:val="24"/>
        </w:rPr>
        <w:t>SWOTANALYSIS Chapter 5, 6</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role of market research </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SBJ reports</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Customer segmentation</w:t>
      </w:r>
    </w:p>
    <w:p w:rsidR="00CE0347" w:rsidRDefault="00CE0347" w:rsidP="00CE0347">
      <w:pPr>
        <w:autoSpaceDE w:val="0"/>
        <w:autoSpaceDN w:val="0"/>
        <w:adjustRightInd w:val="0"/>
        <w:spacing w:after="0" w:line="240" w:lineRule="auto"/>
        <w:rPr>
          <w:rFonts w:ascii="Arial" w:hAnsi="Arial" w:cs="Arial"/>
          <w:sz w:val="24"/>
          <w:szCs w:val="24"/>
        </w:rPr>
      </w:pPr>
    </w:p>
    <w:p w:rsidR="00CE0347" w:rsidRDefault="009D02CE"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Week 3</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The nature of the sport product</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Chapter 8, SBJ reports</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The nature of the sport brand</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SBJ reports</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Keller (1993), Miami University case</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Licensing and merchandise Chapter 9 </w:t>
      </w:r>
    </w:p>
    <w:p w:rsidR="00CE0347" w:rsidRDefault="00CE0347" w:rsidP="00CE0347">
      <w:pPr>
        <w:autoSpaceDE w:val="0"/>
        <w:autoSpaceDN w:val="0"/>
        <w:adjustRightInd w:val="0"/>
        <w:spacing w:after="0" w:line="240" w:lineRule="auto"/>
        <w:rPr>
          <w:rFonts w:ascii="Arial" w:hAnsi="Arial" w:cs="Arial"/>
          <w:sz w:val="24"/>
          <w:szCs w:val="24"/>
        </w:rPr>
      </w:pP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Week</w:t>
      </w:r>
      <w:r w:rsidR="007406F7">
        <w:rPr>
          <w:rFonts w:ascii="Arial" w:hAnsi="Arial" w:cs="Arial"/>
          <w:sz w:val="24"/>
          <w:szCs w:val="24"/>
        </w:rPr>
        <w:t xml:space="preserve"> 4</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Sport marketing mix: the five Ps</w:t>
      </w:r>
    </w:p>
    <w:p w:rsidR="00CE0347" w:rsidRDefault="00CE0347" w:rsidP="00CE034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MID TERM EXAM</w:t>
      </w:r>
    </w:p>
    <w:p w:rsidR="00CE0347" w:rsidRDefault="00CE0347" w:rsidP="00CE0347">
      <w:pPr>
        <w:autoSpaceDE w:val="0"/>
        <w:autoSpaceDN w:val="0"/>
        <w:adjustRightInd w:val="0"/>
        <w:spacing w:after="0" w:line="240" w:lineRule="auto"/>
        <w:rPr>
          <w:rFonts w:ascii="Arial" w:hAnsi="Arial" w:cs="Arial"/>
          <w:b/>
          <w:bCs/>
          <w:sz w:val="24"/>
          <w:szCs w:val="24"/>
        </w:rPr>
      </w:pPr>
      <w:r>
        <w:rPr>
          <w:rFonts w:ascii="Arial" w:hAnsi="Arial" w:cs="Arial"/>
          <w:sz w:val="24"/>
          <w:szCs w:val="24"/>
        </w:rPr>
        <w:t>SBJ reports</w:t>
      </w:r>
    </w:p>
    <w:p w:rsidR="00CE0347" w:rsidRDefault="00CE0347" w:rsidP="00CE0347">
      <w:pPr>
        <w:autoSpaceDE w:val="0"/>
        <w:autoSpaceDN w:val="0"/>
        <w:adjustRightInd w:val="0"/>
        <w:spacing w:after="0" w:line="240" w:lineRule="auto"/>
        <w:rPr>
          <w:rFonts w:ascii="Arial" w:hAnsi="Arial" w:cs="Arial"/>
          <w:sz w:val="24"/>
          <w:szCs w:val="24"/>
        </w:rPr>
      </w:pPr>
    </w:p>
    <w:p w:rsidR="00CE0347" w:rsidRDefault="00CE0347" w:rsidP="00CE0347">
      <w:pPr>
        <w:autoSpaceDE w:val="0"/>
        <w:autoSpaceDN w:val="0"/>
        <w:adjustRightInd w:val="0"/>
        <w:spacing w:after="0" w:line="240" w:lineRule="auto"/>
        <w:rPr>
          <w:rFonts w:ascii="Arial" w:hAnsi="Arial" w:cs="Arial"/>
          <w:sz w:val="24"/>
          <w:szCs w:val="24"/>
        </w:rPr>
      </w:pPr>
    </w:p>
    <w:p w:rsidR="00CE0347" w:rsidRDefault="007406F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Week 5</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The role of Pricing and Sales in Sport Marketing</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Chapter 10, 12</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SBJ reports</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Promotions, Promotional</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Licensing and Sponsorship</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Chapter, 11, 13,</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Asian Games case</w:t>
      </w:r>
    </w:p>
    <w:p w:rsidR="00CE0347" w:rsidRDefault="007406F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E0347" w:rsidRDefault="00CE0347" w:rsidP="00CE0347">
      <w:pPr>
        <w:autoSpaceDE w:val="0"/>
        <w:autoSpaceDN w:val="0"/>
        <w:adjustRightInd w:val="0"/>
        <w:spacing w:after="0" w:line="240" w:lineRule="auto"/>
        <w:rPr>
          <w:rFonts w:ascii="Arial" w:hAnsi="Arial" w:cs="Arial"/>
          <w:sz w:val="24"/>
          <w:szCs w:val="24"/>
        </w:rPr>
      </w:pPr>
    </w:p>
    <w:p w:rsidR="00CE0347" w:rsidRDefault="007406F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Week 6</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The distribution of the sport marketing product</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SBJ reports</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Public relations in sport marketing</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Chapter 16, Chapter 17, Dick &amp; Sack article</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SBJ reports </w:t>
      </w:r>
    </w:p>
    <w:p w:rsidR="00CE0347" w:rsidRDefault="00CE0347" w:rsidP="00CE0347">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Managing the sport marketing mix </w:t>
      </w:r>
      <w:r>
        <w:rPr>
          <w:rFonts w:ascii="Arial" w:hAnsi="Arial" w:cs="Arial"/>
          <w:bCs/>
          <w:sz w:val="24"/>
          <w:szCs w:val="24"/>
        </w:rPr>
        <w:t>Reebok B</w:t>
      </w:r>
    </w:p>
    <w:p w:rsidR="00CE0347" w:rsidRDefault="00CE0347" w:rsidP="00CE0347">
      <w:pPr>
        <w:autoSpaceDE w:val="0"/>
        <w:autoSpaceDN w:val="0"/>
        <w:adjustRightInd w:val="0"/>
        <w:spacing w:after="0" w:line="240" w:lineRule="auto"/>
        <w:rPr>
          <w:rFonts w:ascii="Arial" w:hAnsi="Arial" w:cs="Arial"/>
          <w:sz w:val="24"/>
          <w:szCs w:val="24"/>
        </w:rPr>
      </w:pPr>
    </w:p>
    <w:p w:rsidR="00CE0347" w:rsidRDefault="007406F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Week 7</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Marketing plans: A holistic picture –Reflecting on the marketing plan exercise</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Marketing plan paper due</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--Filo &amp; Funk (2005)</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--Carlson, Rosenberg &amp; </w:t>
      </w:r>
      <w:proofErr w:type="spellStart"/>
      <w:r>
        <w:rPr>
          <w:rFonts w:ascii="Arial" w:hAnsi="Arial" w:cs="Arial"/>
          <w:sz w:val="24"/>
          <w:szCs w:val="24"/>
        </w:rPr>
        <w:t>Muthaly</w:t>
      </w:r>
      <w:proofErr w:type="spellEnd"/>
      <w:r>
        <w:rPr>
          <w:rFonts w:ascii="Arial" w:hAnsi="Arial" w:cs="Arial"/>
          <w:sz w:val="24"/>
          <w:szCs w:val="24"/>
        </w:rPr>
        <w:t xml:space="preserve"> (2003),</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Brown (2003)</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Web sport marketing</w:t>
      </w:r>
    </w:p>
    <w:p w:rsidR="00CE0347" w:rsidRDefault="00CE0347" w:rsidP="00CE0347">
      <w:pPr>
        <w:autoSpaceDE w:val="0"/>
        <w:autoSpaceDN w:val="0"/>
        <w:adjustRightInd w:val="0"/>
        <w:spacing w:after="0" w:line="240" w:lineRule="auto"/>
        <w:rPr>
          <w:rFonts w:ascii="Arial" w:hAnsi="Arial" w:cs="Arial"/>
          <w:sz w:val="24"/>
          <w:szCs w:val="24"/>
        </w:rPr>
      </w:pPr>
    </w:p>
    <w:p w:rsidR="007406F7" w:rsidRDefault="007406F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Week 8</w:t>
      </w:r>
    </w:p>
    <w:p w:rsidR="00CE0347" w:rsidRDefault="00CE0347" w:rsidP="00CE0347">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REVIEW FOR FINAL EXAMINATION</w:t>
      </w:r>
    </w:p>
    <w:p w:rsidR="00CE0347" w:rsidRDefault="00CE0347" w:rsidP="00CE0347">
      <w:pPr>
        <w:autoSpaceDE w:val="0"/>
        <w:autoSpaceDN w:val="0"/>
        <w:adjustRightInd w:val="0"/>
        <w:spacing w:after="0" w:line="240" w:lineRule="auto"/>
        <w:rPr>
          <w:rFonts w:ascii="Arial" w:hAnsi="Arial" w:cs="Arial"/>
          <w:bCs/>
          <w:sz w:val="24"/>
          <w:szCs w:val="24"/>
        </w:rPr>
      </w:pPr>
      <w:r>
        <w:rPr>
          <w:rFonts w:ascii="Arial" w:hAnsi="Arial" w:cs="Arial"/>
          <w:bCs/>
          <w:sz w:val="24"/>
          <w:szCs w:val="24"/>
        </w:rPr>
        <w:t>Final exam</w:t>
      </w:r>
    </w:p>
    <w:p w:rsidR="00CE0347" w:rsidRDefault="00CE0347" w:rsidP="00CE0347">
      <w:pPr>
        <w:autoSpaceDE w:val="0"/>
        <w:autoSpaceDN w:val="0"/>
        <w:adjustRightInd w:val="0"/>
        <w:spacing w:after="0" w:line="240" w:lineRule="auto"/>
        <w:rPr>
          <w:rFonts w:ascii="Arial" w:hAnsi="Arial" w:cs="Arial"/>
          <w:bCs/>
          <w:sz w:val="24"/>
          <w:szCs w:val="24"/>
        </w:rPr>
      </w:pPr>
    </w:p>
    <w:p w:rsidR="00CE0347" w:rsidRDefault="00CE0347" w:rsidP="00CE0347">
      <w:pPr>
        <w:autoSpaceDE w:val="0"/>
        <w:autoSpaceDN w:val="0"/>
        <w:adjustRightInd w:val="0"/>
        <w:spacing w:after="0" w:line="240" w:lineRule="auto"/>
        <w:rPr>
          <w:rFonts w:ascii="Arial" w:hAnsi="Arial" w:cs="Arial"/>
          <w:sz w:val="16"/>
          <w:szCs w:val="16"/>
        </w:rPr>
      </w:pPr>
    </w:p>
    <w:p w:rsidR="00CE0347" w:rsidRDefault="00CE0347" w:rsidP="00CE034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Journal articles we will use during the semester </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Keller, K. L. (1993). Conceptualizing, Measuring, and Managing Customer-Based Brand Equity. </w:t>
      </w:r>
      <w:r>
        <w:rPr>
          <w:rFonts w:ascii="Arial" w:hAnsi="Arial" w:cs="Arial"/>
          <w:i/>
          <w:iCs/>
          <w:sz w:val="24"/>
          <w:szCs w:val="24"/>
        </w:rPr>
        <w:t>Journal of Marketing 57</w:t>
      </w:r>
      <w:r>
        <w:rPr>
          <w:rFonts w:ascii="Arial" w:hAnsi="Arial" w:cs="Arial"/>
          <w:sz w:val="24"/>
          <w:szCs w:val="24"/>
        </w:rPr>
        <w:t>(January): 1-22.</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2. Dick, R. &amp; Sack, A.L. (2003). NBA Marketing Directors’ Perceptions of Effective Marketing Techniques: A longitudinal perspective. </w:t>
      </w:r>
      <w:r>
        <w:rPr>
          <w:rFonts w:ascii="Arial" w:hAnsi="Arial" w:cs="Arial"/>
          <w:i/>
          <w:iCs/>
          <w:sz w:val="24"/>
          <w:szCs w:val="24"/>
        </w:rPr>
        <w:t>International Sports Journal</w:t>
      </w:r>
      <w:r>
        <w:rPr>
          <w:rFonts w:ascii="Arial" w:hAnsi="Arial" w:cs="Arial"/>
          <w:sz w:val="24"/>
          <w:szCs w:val="24"/>
        </w:rPr>
        <w:t>. 7 (1), 88 -99.</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Filo, K., &amp; Funk, D. C. (2005) Congruence between Attractive Product Features and Virtual Content Delivery for Internet Marketing Communication. </w:t>
      </w:r>
      <w:r>
        <w:rPr>
          <w:rFonts w:ascii="Arial" w:hAnsi="Arial" w:cs="Arial"/>
          <w:i/>
          <w:iCs/>
          <w:sz w:val="24"/>
          <w:szCs w:val="24"/>
        </w:rPr>
        <w:t>Sport Marketing Quarterly</w:t>
      </w:r>
      <w:r>
        <w:rPr>
          <w:rFonts w:ascii="Arial" w:hAnsi="Arial" w:cs="Arial"/>
          <w:sz w:val="24"/>
          <w:szCs w:val="24"/>
        </w:rPr>
        <w:t>, 14 (2), 112-122.</w:t>
      </w:r>
    </w:p>
    <w:p w:rsidR="00CE0347"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Carlson, J., Rosenberger III, P. J., &amp; </w:t>
      </w:r>
      <w:proofErr w:type="spellStart"/>
      <w:r>
        <w:rPr>
          <w:rFonts w:ascii="Arial" w:hAnsi="Arial" w:cs="Arial"/>
          <w:sz w:val="24"/>
          <w:szCs w:val="24"/>
        </w:rPr>
        <w:t>Muthaly</w:t>
      </w:r>
      <w:proofErr w:type="spellEnd"/>
      <w:r>
        <w:rPr>
          <w:rFonts w:ascii="Arial" w:hAnsi="Arial" w:cs="Arial"/>
          <w:sz w:val="24"/>
          <w:szCs w:val="24"/>
        </w:rPr>
        <w:t xml:space="preserve">, S. (2003). Nothing but Net! A Study of the Information Content in Australian Professional Basketball Websites. 2003, </w:t>
      </w:r>
      <w:r>
        <w:rPr>
          <w:rFonts w:ascii="Arial" w:hAnsi="Arial" w:cs="Arial"/>
          <w:i/>
          <w:iCs/>
          <w:sz w:val="24"/>
          <w:szCs w:val="24"/>
        </w:rPr>
        <w:t>Sport Marketing Quarterly</w:t>
      </w:r>
      <w:r>
        <w:rPr>
          <w:rFonts w:ascii="Arial" w:hAnsi="Arial" w:cs="Arial"/>
          <w:sz w:val="24"/>
          <w:szCs w:val="24"/>
        </w:rPr>
        <w:t>. 12 (3), 184-</w:t>
      </w:r>
    </w:p>
    <w:p w:rsidR="00CE0347" w:rsidRPr="00973FB0" w:rsidRDefault="00CE0347" w:rsidP="00CE0347">
      <w:pPr>
        <w:autoSpaceDE w:val="0"/>
        <w:autoSpaceDN w:val="0"/>
        <w:adjustRightInd w:val="0"/>
        <w:spacing w:after="0" w:line="240" w:lineRule="auto"/>
        <w:rPr>
          <w:rFonts w:ascii="Arial" w:hAnsi="Arial" w:cs="Arial"/>
          <w:sz w:val="24"/>
          <w:szCs w:val="24"/>
        </w:rPr>
      </w:pPr>
      <w:r>
        <w:rPr>
          <w:rFonts w:ascii="Arial" w:hAnsi="Arial" w:cs="Arial"/>
          <w:sz w:val="24"/>
          <w:szCs w:val="24"/>
        </w:rPr>
        <w:t>189.</w:t>
      </w:r>
      <w:r>
        <w:rPr>
          <w:rFonts w:ascii="Arial" w:hAnsi="Arial" w:cs="Arial"/>
          <w:sz w:val="24"/>
          <w:szCs w:val="24"/>
        </w:rPr>
        <w:br/>
        <w:t xml:space="preserve">5. Brown, M. T. (2003). An Analysis of Online Marketing in the Sport Industry: User Activity, Communication Objectives, and Perceived Benefits. </w:t>
      </w:r>
      <w:r>
        <w:rPr>
          <w:rFonts w:ascii="Arial" w:hAnsi="Arial" w:cs="Arial"/>
          <w:i/>
          <w:iCs/>
          <w:sz w:val="24"/>
          <w:szCs w:val="24"/>
        </w:rPr>
        <w:t>Sport Marketing Quarterly</w:t>
      </w:r>
      <w:r>
        <w:rPr>
          <w:rFonts w:ascii="Arial" w:hAnsi="Arial" w:cs="Arial"/>
          <w:sz w:val="24"/>
          <w:szCs w:val="24"/>
        </w:rPr>
        <w:t>, 12 (1), 48-56</w:t>
      </w:r>
      <w:r>
        <w:rPr>
          <w:rFonts w:ascii="Bookman Old Style" w:hAnsi="Bookman Old Style"/>
          <w:b/>
        </w:rPr>
        <w:br/>
      </w:r>
    </w:p>
    <w:p w:rsidR="00CE0347" w:rsidRDefault="00CE0347" w:rsidP="00CE0347"/>
    <w:p w:rsidR="00ED1FAC" w:rsidRDefault="00ED1FAC"/>
    <w:sectPr w:rsidR="00ED1FAC" w:rsidSect="00973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BC73F72"/>
    <w:multiLevelType w:val="hybridMultilevel"/>
    <w:tmpl w:val="ACB05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861A09"/>
    <w:multiLevelType w:val="hybridMultilevel"/>
    <w:tmpl w:val="9514A2C4"/>
    <w:lvl w:ilvl="0" w:tplc="A25C360C">
      <w:start w:val="1"/>
      <w:numFmt w:val="decimal"/>
      <w:lvlText w:val="%1."/>
      <w:lvlJc w:val="left"/>
      <w:pPr>
        <w:ind w:left="1080" w:hanging="360"/>
      </w:pPr>
      <w:rPr>
        <w:rFonts w:ascii="Bookman Old Style" w:eastAsiaTheme="minorEastAsia" w:hAnsi="Bookman Old Style" w:cstheme="min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47"/>
    <w:rsid w:val="00175705"/>
    <w:rsid w:val="00396C30"/>
    <w:rsid w:val="007406F7"/>
    <w:rsid w:val="007B55A1"/>
    <w:rsid w:val="009D02CE"/>
    <w:rsid w:val="00CE0347"/>
    <w:rsid w:val="00DA3C61"/>
    <w:rsid w:val="00ED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4B4B"/>
  <w15:chartTrackingRefBased/>
  <w15:docId w15:val="{8FA57E3F-D945-49C8-8770-774E9672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34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347"/>
    <w:pPr>
      <w:spacing w:after="0" w:line="240" w:lineRule="auto"/>
    </w:pPr>
    <w:rPr>
      <w:rFonts w:eastAsiaTheme="minorEastAsia"/>
    </w:rPr>
  </w:style>
  <w:style w:type="paragraph" w:styleId="ListParagraph">
    <w:name w:val="List Paragraph"/>
    <w:basedOn w:val="Normal"/>
    <w:uiPriority w:val="99"/>
    <w:qFormat/>
    <w:rsid w:val="00CE0347"/>
    <w:pPr>
      <w:ind w:left="720"/>
      <w:contextualSpacing/>
    </w:pPr>
  </w:style>
  <w:style w:type="paragraph" w:customStyle="1" w:styleId="Default">
    <w:name w:val="Default"/>
    <w:rsid w:val="00CE034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uiPriority w:val="99"/>
    <w:rsid w:val="00CE03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3&amp;navoid=210%20" TargetMode="External"/><Relationship Id="rId5" Type="http://schemas.openxmlformats.org/officeDocument/2006/relationships/hyperlink" Target="mailto:giacomazzij@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Giacomazzi</dc:creator>
  <cp:keywords/>
  <dc:description/>
  <cp:lastModifiedBy>James Giacomazzi</cp:lastModifiedBy>
  <cp:revision>3</cp:revision>
  <dcterms:created xsi:type="dcterms:W3CDTF">2020-07-07T00:12:00Z</dcterms:created>
  <dcterms:modified xsi:type="dcterms:W3CDTF">2020-07-07T00:19:00Z</dcterms:modified>
</cp:coreProperties>
</file>