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7132E" w14:textId="77777777" w:rsidR="001553D6" w:rsidRPr="00706157" w:rsidRDefault="001553D6" w:rsidP="00546B32">
      <w:pPr>
        <w:jc w:val="center"/>
        <w:rPr>
          <w:rFonts w:ascii="Verdana" w:hAnsi="Verdana"/>
          <w:b/>
          <w:sz w:val="20"/>
          <w:szCs w:val="20"/>
        </w:rPr>
      </w:pPr>
      <w:r w:rsidRPr="00706157">
        <w:rPr>
          <w:rFonts w:ascii="Verdana" w:hAnsi="Verdana"/>
          <w:b/>
          <w:sz w:val="20"/>
          <w:szCs w:val="20"/>
        </w:rPr>
        <w:t>WAYLAND BAPTIST UNIVERSITY</w:t>
      </w:r>
    </w:p>
    <w:p w14:paraId="1347B789" w14:textId="77777777" w:rsidR="00706157" w:rsidRPr="00706157" w:rsidRDefault="00C87BEC" w:rsidP="00546B32">
      <w:pPr>
        <w:jc w:val="center"/>
        <w:rPr>
          <w:rFonts w:ascii="Verdana" w:hAnsi="Verdana"/>
          <w:b/>
          <w:sz w:val="20"/>
          <w:szCs w:val="20"/>
        </w:rPr>
      </w:pPr>
      <w:r>
        <w:rPr>
          <w:rFonts w:ascii="Verdana" w:hAnsi="Verdana"/>
          <w:b/>
          <w:sz w:val="20"/>
          <w:szCs w:val="20"/>
        </w:rPr>
        <w:t>PLAINVIEW</w:t>
      </w:r>
      <w:r w:rsidR="008D6720">
        <w:rPr>
          <w:rFonts w:ascii="Verdana" w:hAnsi="Verdana"/>
          <w:b/>
          <w:sz w:val="20"/>
          <w:szCs w:val="20"/>
        </w:rPr>
        <w:t xml:space="preserve"> </w:t>
      </w:r>
      <w:r w:rsidR="00706157" w:rsidRPr="00706157">
        <w:rPr>
          <w:rFonts w:ascii="Verdana" w:hAnsi="Verdana"/>
          <w:b/>
          <w:sz w:val="20"/>
          <w:szCs w:val="20"/>
        </w:rPr>
        <w:t>CAMPUS</w:t>
      </w:r>
    </w:p>
    <w:p w14:paraId="4158C4DB" w14:textId="77777777" w:rsidR="001553D6" w:rsidRDefault="009F7FEB" w:rsidP="00546B32">
      <w:pPr>
        <w:jc w:val="center"/>
        <w:rPr>
          <w:rFonts w:ascii="Verdana" w:hAnsi="Verdana"/>
          <w:b/>
          <w:bCs/>
          <w:sz w:val="20"/>
          <w:szCs w:val="20"/>
        </w:rPr>
      </w:pPr>
      <w:r w:rsidRPr="00706157">
        <w:rPr>
          <w:rFonts w:ascii="Verdana" w:hAnsi="Verdana"/>
          <w:b/>
          <w:bCs/>
          <w:sz w:val="20"/>
          <w:szCs w:val="20"/>
        </w:rPr>
        <w:t>SCHOOL</w:t>
      </w:r>
      <w:r w:rsidR="001553D6" w:rsidRPr="00706157">
        <w:rPr>
          <w:rFonts w:ascii="Verdana" w:hAnsi="Verdana"/>
          <w:b/>
          <w:bCs/>
          <w:sz w:val="20"/>
          <w:szCs w:val="20"/>
        </w:rPr>
        <w:t xml:space="preserve"> OF MATHEMATICS &amp; SCIENCES</w:t>
      </w:r>
    </w:p>
    <w:p w14:paraId="0584E758" w14:textId="77777777" w:rsidR="00706157" w:rsidRDefault="00706157" w:rsidP="00706157">
      <w:pPr>
        <w:rPr>
          <w:rFonts w:ascii="Verdana" w:hAnsi="Verdana"/>
          <w:b/>
          <w:bCs/>
          <w:sz w:val="20"/>
          <w:szCs w:val="20"/>
        </w:rPr>
      </w:pPr>
    </w:p>
    <w:p w14:paraId="56ABD004" w14:textId="77777777" w:rsidR="00235567" w:rsidRPr="00993AEB" w:rsidRDefault="00FD5CE8" w:rsidP="00235567">
      <w:pPr>
        <w:rPr>
          <w:rFonts w:ascii="Verdana" w:hAnsi="Verdana"/>
          <w:b/>
          <w:bCs/>
          <w:sz w:val="20"/>
          <w:szCs w:val="20"/>
        </w:rPr>
      </w:pPr>
      <w:r>
        <w:rPr>
          <w:rFonts w:ascii="Verdana" w:hAnsi="Verdana"/>
          <w:b/>
          <w:bCs/>
          <w:sz w:val="20"/>
          <w:szCs w:val="20"/>
        </w:rPr>
        <w:t>Wayland Mission Statement:</w:t>
      </w:r>
      <w:r w:rsidR="00235567" w:rsidRPr="00016209">
        <w:rPr>
          <w:rFonts w:ascii="Verdana" w:hAnsi="Verdana"/>
          <w:b/>
          <w:bCs/>
          <w:sz w:val="20"/>
          <w:szCs w:val="20"/>
        </w:rPr>
        <w:t xml:space="preserve"> </w:t>
      </w:r>
      <w:r w:rsidR="00235567" w:rsidRPr="00016209">
        <w:rPr>
          <w:rFonts w:ascii="Verdana" w:hAnsi="Verdana"/>
          <w:bCs/>
          <w:sz w:val="20"/>
          <w:szCs w:val="20"/>
        </w:rPr>
        <w:t xml:space="preserve">Wayland Baptist University exists to educate students in an academically challenging, learning-focused and distinctively Christian environment for </w:t>
      </w:r>
      <w:r w:rsidR="00235567" w:rsidRPr="00993AEB">
        <w:rPr>
          <w:rFonts w:ascii="Verdana" w:hAnsi="Verdana"/>
          <w:bCs/>
          <w:sz w:val="20"/>
          <w:szCs w:val="20"/>
        </w:rPr>
        <w:t>professional success and service to God and humankind.</w:t>
      </w:r>
    </w:p>
    <w:p w14:paraId="18581A5F" w14:textId="77777777" w:rsidR="00235567" w:rsidRPr="00993AEB" w:rsidRDefault="00235567" w:rsidP="00235567">
      <w:pPr>
        <w:rPr>
          <w:rFonts w:ascii="Verdana" w:hAnsi="Verdana"/>
          <w:b/>
          <w:bCs/>
          <w:sz w:val="20"/>
          <w:szCs w:val="20"/>
        </w:rPr>
      </w:pPr>
    </w:p>
    <w:p w14:paraId="06F87E17" w14:textId="7FBE7435" w:rsidR="00235567" w:rsidRPr="00993AEB" w:rsidRDefault="00235567" w:rsidP="00235567">
      <w:pPr>
        <w:pStyle w:val="Default"/>
        <w:rPr>
          <w:rFonts w:ascii="Verdana" w:hAnsi="Verdana"/>
          <w:sz w:val="20"/>
          <w:szCs w:val="20"/>
        </w:rPr>
      </w:pPr>
      <w:r w:rsidRPr="00993AEB">
        <w:rPr>
          <w:rFonts w:ascii="Verdana" w:hAnsi="Verdana"/>
          <w:b/>
          <w:bCs/>
          <w:sz w:val="20"/>
          <w:szCs w:val="20"/>
        </w:rPr>
        <w:t xml:space="preserve">Course Title and Number: </w:t>
      </w:r>
      <w:r w:rsidRPr="00993AEB">
        <w:rPr>
          <w:rFonts w:ascii="Verdana" w:hAnsi="Verdana"/>
          <w:sz w:val="20"/>
          <w:szCs w:val="20"/>
        </w:rPr>
        <w:t xml:space="preserve">MATH </w:t>
      </w:r>
      <w:r>
        <w:rPr>
          <w:rFonts w:ascii="Verdana" w:hAnsi="Verdana"/>
          <w:sz w:val="20"/>
          <w:szCs w:val="20"/>
        </w:rPr>
        <w:t>1300</w:t>
      </w:r>
      <w:r w:rsidR="00265CEC">
        <w:rPr>
          <w:rFonts w:ascii="Verdana" w:hAnsi="Verdana"/>
          <w:sz w:val="20"/>
          <w:szCs w:val="20"/>
        </w:rPr>
        <w:t>-</w:t>
      </w:r>
      <w:r w:rsidR="00380F48">
        <w:rPr>
          <w:rFonts w:ascii="Verdana" w:hAnsi="Verdana"/>
          <w:sz w:val="20"/>
          <w:szCs w:val="20"/>
        </w:rPr>
        <w:t>VC</w:t>
      </w:r>
      <w:r w:rsidR="00D52B02">
        <w:rPr>
          <w:rFonts w:ascii="Verdana" w:hAnsi="Verdana"/>
          <w:sz w:val="20"/>
          <w:szCs w:val="20"/>
        </w:rPr>
        <w:t>0</w:t>
      </w:r>
      <w:r w:rsidR="00380F48">
        <w:rPr>
          <w:rFonts w:ascii="Verdana" w:hAnsi="Verdana"/>
          <w:sz w:val="20"/>
          <w:szCs w:val="20"/>
        </w:rPr>
        <w:t>1</w:t>
      </w:r>
      <w:r w:rsidR="00501EF8">
        <w:rPr>
          <w:rFonts w:ascii="Verdana" w:hAnsi="Verdana"/>
          <w:sz w:val="20"/>
          <w:szCs w:val="20"/>
        </w:rPr>
        <w:t>/02</w:t>
      </w:r>
      <w:bookmarkStart w:id="0" w:name="_GoBack"/>
      <w:bookmarkEnd w:id="0"/>
      <w:r w:rsidRPr="00993AEB">
        <w:rPr>
          <w:rFonts w:ascii="Verdana" w:hAnsi="Verdana"/>
          <w:sz w:val="20"/>
          <w:szCs w:val="20"/>
        </w:rPr>
        <w:t xml:space="preserve">; </w:t>
      </w:r>
      <w:r>
        <w:rPr>
          <w:rFonts w:ascii="Verdana" w:hAnsi="Verdana"/>
          <w:sz w:val="20"/>
          <w:szCs w:val="20"/>
        </w:rPr>
        <w:t>Intermediate Algebra</w:t>
      </w:r>
    </w:p>
    <w:p w14:paraId="0609E817" w14:textId="77777777" w:rsidR="00235567" w:rsidRDefault="00235567" w:rsidP="00235567">
      <w:pPr>
        <w:pStyle w:val="Default"/>
        <w:rPr>
          <w:rFonts w:ascii="Verdana" w:hAnsi="Verdana"/>
          <w:b/>
          <w:bCs/>
          <w:sz w:val="20"/>
          <w:szCs w:val="20"/>
        </w:rPr>
      </w:pPr>
    </w:p>
    <w:p w14:paraId="45196284" w14:textId="758378C4" w:rsidR="00235567" w:rsidRPr="001860E5" w:rsidRDefault="00235567" w:rsidP="00235567">
      <w:pPr>
        <w:pStyle w:val="Default"/>
        <w:rPr>
          <w:rFonts w:ascii="Verdana" w:hAnsi="Verdana"/>
          <w:sz w:val="20"/>
          <w:szCs w:val="20"/>
        </w:rPr>
      </w:pPr>
      <w:r w:rsidRPr="00FD123A">
        <w:rPr>
          <w:rFonts w:ascii="Verdana" w:hAnsi="Verdana"/>
          <w:b/>
          <w:bCs/>
          <w:sz w:val="20"/>
          <w:szCs w:val="20"/>
        </w:rPr>
        <w:t xml:space="preserve">Term: </w:t>
      </w:r>
      <w:r w:rsidR="00400405">
        <w:rPr>
          <w:rFonts w:ascii="Verdana" w:hAnsi="Verdana"/>
          <w:bCs/>
          <w:sz w:val="20"/>
          <w:szCs w:val="20"/>
        </w:rPr>
        <w:t>Fall</w:t>
      </w:r>
      <w:r w:rsidR="00D52B02">
        <w:rPr>
          <w:rFonts w:ascii="Verdana" w:hAnsi="Verdana"/>
          <w:bCs/>
          <w:sz w:val="20"/>
          <w:szCs w:val="20"/>
        </w:rPr>
        <w:t xml:space="preserve"> </w:t>
      </w:r>
      <w:r w:rsidR="00380F48">
        <w:rPr>
          <w:rFonts w:ascii="Verdana" w:hAnsi="Verdana"/>
          <w:bCs/>
          <w:sz w:val="20"/>
          <w:szCs w:val="20"/>
        </w:rPr>
        <w:t xml:space="preserve">2 </w:t>
      </w:r>
      <w:r w:rsidR="00D52B02">
        <w:rPr>
          <w:rFonts w:ascii="Verdana" w:hAnsi="Verdana"/>
          <w:bCs/>
          <w:sz w:val="20"/>
          <w:szCs w:val="20"/>
        </w:rPr>
        <w:t>2</w:t>
      </w:r>
      <w:r w:rsidR="00380F48">
        <w:rPr>
          <w:rFonts w:ascii="Verdana" w:hAnsi="Verdana"/>
          <w:bCs/>
          <w:sz w:val="20"/>
          <w:szCs w:val="20"/>
        </w:rPr>
        <w:t>020</w:t>
      </w:r>
    </w:p>
    <w:p w14:paraId="79E54993" w14:textId="77777777" w:rsidR="00235567" w:rsidRDefault="00235567" w:rsidP="00235567">
      <w:pPr>
        <w:pStyle w:val="Default"/>
        <w:rPr>
          <w:rFonts w:ascii="Verdana" w:hAnsi="Verdana"/>
          <w:b/>
          <w:bCs/>
          <w:sz w:val="20"/>
          <w:szCs w:val="20"/>
        </w:rPr>
      </w:pPr>
    </w:p>
    <w:p w14:paraId="6C44949F" w14:textId="60B157DF" w:rsidR="00235567" w:rsidRPr="001860E5" w:rsidRDefault="00235567" w:rsidP="00235567">
      <w:pPr>
        <w:pStyle w:val="Default"/>
        <w:rPr>
          <w:rFonts w:ascii="Verdana" w:hAnsi="Verdana"/>
          <w:sz w:val="20"/>
          <w:szCs w:val="20"/>
        </w:rPr>
      </w:pPr>
      <w:r w:rsidRPr="00FD123A">
        <w:rPr>
          <w:rFonts w:ascii="Verdana" w:hAnsi="Verdana"/>
          <w:b/>
          <w:bCs/>
          <w:sz w:val="20"/>
          <w:szCs w:val="20"/>
        </w:rPr>
        <w:t xml:space="preserve">Name of Instructor: </w:t>
      </w:r>
      <w:r w:rsidR="00400405">
        <w:rPr>
          <w:rFonts w:ascii="Verdana" w:hAnsi="Verdana"/>
          <w:bCs/>
          <w:sz w:val="20"/>
          <w:szCs w:val="20"/>
        </w:rPr>
        <w:t>Dr. Elise Adamson</w:t>
      </w:r>
    </w:p>
    <w:p w14:paraId="1E067A4B" w14:textId="77777777" w:rsidR="00235567" w:rsidRDefault="00235567" w:rsidP="00235567">
      <w:pPr>
        <w:pStyle w:val="Default"/>
        <w:rPr>
          <w:rFonts w:ascii="Verdana" w:hAnsi="Verdana"/>
          <w:b/>
          <w:bCs/>
          <w:sz w:val="20"/>
          <w:szCs w:val="20"/>
        </w:rPr>
      </w:pPr>
    </w:p>
    <w:p w14:paraId="798E63B0" w14:textId="55ADB69D" w:rsidR="00235567" w:rsidRPr="001860E5" w:rsidRDefault="00235567" w:rsidP="00235567">
      <w:pPr>
        <w:pStyle w:val="Default"/>
        <w:rPr>
          <w:rFonts w:ascii="Verdana" w:hAnsi="Verdana"/>
          <w:bCs/>
          <w:sz w:val="20"/>
          <w:szCs w:val="20"/>
        </w:rPr>
      </w:pPr>
      <w:r w:rsidRPr="00FD123A">
        <w:rPr>
          <w:rFonts w:ascii="Verdana" w:hAnsi="Verdana"/>
          <w:b/>
          <w:bCs/>
          <w:sz w:val="20"/>
          <w:szCs w:val="20"/>
        </w:rPr>
        <w:t xml:space="preserve">Office Phone </w:t>
      </w:r>
      <w:r w:rsidR="00CA4330">
        <w:rPr>
          <w:rFonts w:ascii="Verdana" w:hAnsi="Verdana"/>
          <w:b/>
          <w:bCs/>
          <w:sz w:val="20"/>
          <w:szCs w:val="20"/>
        </w:rPr>
        <w:t xml:space="preserve">Number </w:t>
      </w:r>
      <w:r w:rsidRPr="00FD123A">
        <w:rPr>
          <w:rFonts w:ascii="Verdana" w:hAnsi="Verdana"/>
          <w:b/>
          <w:bCs/>
          <w:sz w:val="20"/>
          <w:szCs w:val="20"/>
        </w:rPr>
        <w:t xml:space="preserve">and </w:t>
      </w:r>
      <w:r w:rsidR="00CA4330">
        <w:rPr>
          <w:rFonts w:ascii="Verdana" w:hAnsi="Verdana"/>
          <w:b/>
          <w:bCs/>
          <w:sz w:val="20"/>
          <w:szCs w:val="20"/>
        </w:rPr>
        <w:t xml:space="preserve">WBU </w:t>
      </w:r>
      <w:r w:rsidRPr="00FD123A">
        <w:rPr>
          <w:rFonts w:ascii="Verdana" w:hAnsi="Verdana"/>
          <w:b/>
          <w:bCs/>
          <w:sz w:val="20"/>
          <w:szCs w:val="20"/>
        </w:rPr>
        <w:t>Email Address</w:t>
      </w:r>
      <w:r>
        <w:rPr>
          <w:rFonts w:ascii="Verdana" w:hAnsi="Verdana"/>
          <w:b/>
          <w:bCs/>
          <w:sz w:val="20"/>
          <w:szCs w:val="20"/>
        </w:rPr>
        <w:t xml:space="preserve">: </w:t>
      </w:r>
      <w:r w:rsidR="00400405">
        <w:rPr>
          <w:rFonts w:ascii="Verdana" w:hAnsi="Verdana"/>
          <w:bCs/>
          <w:sz w:val="20"/>
          <w:szCs w:val="20"/>
        </w:rPr>
        <w:t>(806) 291-1129</w:t>
      </w:r>
      <w:r w:rsidR="001860E5">
        <w:rPr>
          <w:rFonts w:ascii="Verdana" w:hAnsi="Verdana"/>
          <w:bCs/>
          <w:sz w:val="20"/>
          <w:szCs w:val="20"/>
        </w:rPr>
        <w:t xml:space="preserve">; </w:t>
      </w:r>
      <w:hyperlink r:id="rId6" w:history="1">
        <w:r w:rsidR="00263B56" w:rsidRPr="00514394">
          <w:rPr>
            <w:rStyle w:val="Hyperlink"/>
            <w:rFonts w:ascii="Verdana" w:hAnsi="Verdana"/>
            <w:bCs/>
            <w:sz w:val="20"/>
            <w:szCs w:val="20"/>
          </w:rPr>
          <w:t>adamsone@wbu.edu</w:t>
        </w:r>
      </w:hyperlink>
      <w:r w:rsidR="00263B56">
        <w:rPr>
          <w:rFonts w:ascii="Verdana" w:hAnsi="Verdana"/>
          <w:bCs/>
          <w:sz w:val="20"/>
          <w:szCs w:val="20"/>
        </w:rPr>
        <w:t xml:space="preserve">  </w:t>
      </w:r>
    </w:p>
    <w:p w14:paraId="66934BF9" w14:textId="77777777" w:rsidR="00235567" w:rsidRDefault="00235567" w:rsidP="00235567">
      <w:pPr>
        <w:pStyle w:val="Default"/>
        <w:rPr>
          <w:rFonts w:ascii="Verdana" w:hAnsi="Verdana"/>
          <w:b/>
          <w:bCs/>
          <w:sz w:val="20"/>
          <w:szCs w:val="20"/>
        </w:rPr>
      </w:pPr>
    </w:p>
    <w:p w14:paraId="3BD6852C" w14:textId="77777777" w:rsidR="00235567" w:rsidRDefault="00235567" w:rsidP="00235567">
      <w:pPr>
        <w:pStyle w:val="Default"/>
        <w:rPr>
          <w:rFonts w:ascii="Verdana" w:hAnsi="Verdana"/>
          <w:b/>
          <w:bCs/>
          <w:sz w:val="20"/>
          <w:szCs w:val="20"/>
        </w:rPr>
      </w:pPr>
      <w:r w:rsidRPr="00EB1834">
        <w:rPr>
          <w:rFonts w:ascii="Verdana" w:hAnsi="Verdana"/>
          <w:b/>
          <w:bCs/>
          <w:sz w:val="20"/>
          <w:szCs w:val="20"/>
        </w:rPr>
        <w:t xml:space="preserve">Office Hours, Building, and Location: </w:t>
      </w:r>
    </w:p>
    <w:p w14:paraId="63DF54AD" w14:textId="4084C3DF" w:rsidR="001860E5" w:rsidRPr="00D52B02" w:rsidRDefault="001860E5" w:rsidP="00235567">
      <w:pPr>
        <w:pStyle w:val="Default"/>
        <w:rPr>
          <w:rFonts w:ascii="Verdana" w:hAnsi="Verdana"/>
          <w:bCs/>
          <w:sz w:val="20"/>
          <w:szCs w:val="20"/>
        </w:rPr>
      </w:pPr>
      <w:r>
        <w:rPr>
          <w:rFonts w:ascii="Verdana" w:hAnsi="Verdana"/>
          <w:b/>
          <w:bCs/>
          <w:sz w:val="20"/>
          <w:szCs w:val="20"/>
        </w:rPr>
        <w:tab/>
      </w:r>
      <w:r w:rsidRPr="00D52B02">
        <w:rPr>
          <w:rFonts w:ascii="Verdana" w:hAnsi="Verdana"/>
          <w:bCs/>
          <w:sz w:val="20"/>
          <w:szCs w:val="20"/>
        </w:rPr>
        <w:t xml:space="preserve">Moody </w:t>
      </w:r>
      <w:r w:rsidR="00400405" w:rsidRPr="00D52B02">
        <w:rPr>
          <w:rFonts w:ascii="Verdana" w:hAnsi="Verdana"/>
          <w:bCs/>
          <w:sz w:val="20"/>
          <w:szCs w:val="20"/>
        </w:rPr>
        <w:t>Science Building (MSB), Room 123</w:t>
      </w:r>
      <w:r w:rsidRPr="00D52B02">
        <w:rPr>
          <w:rFonts w:ascii="Verdana" w:hAnsi="Verdana"/>
          <w:bCs/>
          <w:sz w:val="20"/>
          <w:szCs w:val="20"/>
        </w:rPr>
        <w:t xml:space="preserve"> (Inside Room 118)</w:t>
      </w:r>
      <w:r w:rsidR="006A09A1">
        <w:rPr>
          <w:rFonts w:ascii="Verdana" w:hAnsi="Verdana"/>
          <w:bCs/>
          <w:sz w:val="20"/>
          <w:szCs w:val="20"/>
        </w:rPr>
        <w:t xml:space="preserve"> or by email</w:t>
      </w:r>
    </w:p>
    <w:p w14:paraId="54A6B8DD" w14:textId="48A3ACEF" w:rsidR="00D52B02" w:rsidRPr="00D52B02" w:rsidRDefault="001860E5" w:rsidP="00D52B02">
      <w:pPr>
        <w:rPr>
          <w:rFonts w:ascii="Verdana" w:hAnsi="Verdana"/>
          <w:sz w:val="20"/>
          <w:szCs w:val="20"/>
        </w:rPr>
      </w:pPr>
      <w:r w:rsidRPr="00D52B02">
        <w:rPr>
          <w:rFonts w:ascii="Verdana" w:hAnsi="Verdana"/>
          <w:bCs/>
          <w:sz w:val="20"/>
          <w:szCs w:val="20"/>
        </w:rPr>
        <w:tab/>
      </w:r>
      <w:r w:rsidR="009D43DB">
        <w:rPr>
          <w:rFonts w:ascii="Verdana" w:hAnsi="Verdana"/>
          <w:sz w:val="20"/>
          <w:szCs w:val="20"/>
        </w:rPr>
        <w:t>Monday</w:t>
      </w:r>
      <w:r w:rsidR="009D43DB">
        <w:rPr>
          <w:rFonts w:ascii="Verdana" w:hAnsi="Verdana"/>
          <w:sz w:val="20"/>
          <w:szCs w:val="20"/>
        </w:rPr>
        <w:tab/>
        <w:t>8:00-</w:t>
      </w:r>
      <w:r w:rsidR="006A09A1">
        <w:rPr>
          <w:rFonts w:ascii="Verdana" w:hAnsi="Verdana"/>
          <w:sz w:val="20"/>
          <w:szCs w:val="20"/>
        </w:rPr>
        <w:t>11:30, 1-1:45</w:t>
      </w:r>
    </w:p>
    <w:p w14:paraId="25866871" w14:textId="0C2F550E" w:rsidR="00D52B02" w:rsidRPr="00D52B02" w:rsidRDefault="00D52B02" w:rsidP="00D52B02">
      <w:pPr>
        <w:ind w:firstLine="720"/>
        <w:rPr>
          <w:rFonts w:ascii="Verdana" w:hAnsi="Verdana"/>
          <w:sz w:val="20"/>
          <w:szCs w:val="20"/>
        </w:rPr>
      </w:pPr>
      <w:r w:rsidRPr="00D52B02">
        <w:rPr>
          <w:rFonts w:ascii="Verdana" w:hAnsi="Verdana"/>
          <w:sz w:val="20"/>
          <w:szCs w:val="20"/>
        </w:rPr>
        <w:t>Wednesday</w:t>
      </w:r>
      <w:r w:rsidRPr="00D52B02">
        <w:rPr>
          <w:rFonts w:ascii="Verdana" w:hAnsi="Verdana"/>
          <w:sz w:val="20"/>
          <w:szCs w:val="20"/>
        </w:rPr>
        <w:tab/>
        <w:t>8:00-11:00, 1-1:45</w:t>
      </w:r>
    </w:p>
    <w:p w14:paraId="6906A87C" w14:textId="22AAC409" w:rsidR="006A09A1" w:rsidRPr="00D52B02" w:rsidRDefault="006A09A1" w:rsidP="00D52B02">
      <w:pPr>
        <w:ind w:firstLine="720"/>
        <w:rPr>
          <w:rFonts w:ascii="Verdana" w:hAnsi="Verdana"/>
          <w:sz w:val="20"/>
          <w:szCs w:val="20"/>
        </w:rPr>
      </w:pPr>
      <w:r>
        <w:rPr>
          <w:rFonts w:ascii="Verdana" w:hAnsi="Verdana"/>
          <w:sz w:val="20"/>
          <w:szCs w:val="20"/>
        </w:rPr>
        <w:t>Friday</w:t>
      </w:r>
      <w:r>
        <w:rPr>
          <w:rFonts w:ascii="Verdana" w:hAnsi="Verdana"/>
          <w:sz w:val="20"/>
          <w:szCs w:val="20"/>
        </w:rPr>
        <w:tab/>
      </w:r>
      <w:r>
        <w:rPr>
          <w:rFonts w:ascii="Verdana" w:hAnsi="Verdana"/>
          <w:sz w:val="20"/>
          <w:szCs w:val="20"/>
        </w:rPr>
        <w:tab/>
        <w:t>8:00-10:00</w:t>
      </w:r>
    </w:p>
    <w:p w14:paraId="2FBFAA2C" w14:textId="0F296EEE" w:rsidR="00235567" w:rsidRDefault="006A09A1" w:rsidP="00235567">
      <w:pPr>
        <w:pStyle w:val="Default"/>
        <w:rPr>
          <w:rFonts w:ascii="Verdana" w:hAnsi="Verdana"/>
          <w:sz w:val="20"/>
          <w:szCs w:val="20"/>
        </w:rPr>
      </w:pPr>
      <w:r>
        <w:rPr>
          <w:rFonts w:ascii="Verdana" w:hAnsi="Verdana"/>
          <w:b/>
          <w:bCs/>
          <w:sz w:val="20"/>
          <w:szCs w:val="20"/>
        </w:rPr>
        <w:tab/>
      </w:r>
      <w:r w:rsidRPr="006A09A1">
        <w:rPr>
          <w:rFonts w:ascii="Verdana" w:hAnsi="Verdana"/>
          <w:sz w:val="20"/>
          <w:szCs w:val="20"/>
        </w:rPr>
        <w:t xml:space="preserve">Office </w:t>
      </w:r>
      <w:r>
        <w:rPr>
          <w:rFonts w:ascii="Verdana" w:hAnsi="Verdana"/>
          <w:sz w:val="20"/>
          <w:szCs w:val="20"/>
        </w:rPr>
        <w:t>hours subject to change, any changes will be posted.</w:t>
      </w:r>
    </w:p>
    <w:p w14:paraId="2012843E" w14:textId="77777777" w:rsidR="006A09A1" w:rsidRPr="006A09A1" w:rsidRDefault="006A09A1" w:rsidP="00235567">
      <w:pPr>
        <w:pStyle w:val="Default"/>
        <w:rPr>
          <w:rFonts w:ascii="Verdana" w:hAnsi="Verdana"/>
          <w:sz w:val="20"/>
          <w:szCs w:val="20"/>
        </w:rPr>
      </w:pPr>
    </w:p>
    <w:p w14:paraId="66F034DF" w14:textId="77777777" w:rsidR="00235567" w:rsidRDefault="00235567" w:rsidP="00235567">
      <w:pPr>
        <w:pStyle w:val="Default"/>
        <w:rPr>
          <w:rFonts w:ascii="Verdana" w:hAnsi="Verdana"/>
          <w:b/>
          <w:bCs/>
          <w:sz w:val="20"/>
          <w:szCs w:val="20"/>
        </w:rPr>
      </w:pPr>
      <w:r w:rsidRPr="00FD123A">
        <w:rPr>
          <w:rFonts w:ascii="Verdana" w:hAnsi="Verdana"/>
          <w:b/>
          <w:bCs/>
          <w:sz w:val="20"/>
          <w:szCs w:val="20"/>
        </w:rPr>
        <w:t xml:space="preserve">Class Meeting Time and Location: </w:t>
      </w:r>
    </w:p>
    <w:p w14:paraId="72815F2F" w14:textId="1C934FA7" w:rsidR="001860E5" w:rsidRPr="001860E5" w:rsidRDefault="001860E5" w:rsidP="00235567">
      <w:pPr>
        <w:pStyle w:val="Default"/>
        <w:rPr>
          <w:rFonts w:ascii="Verdana" w:hAnsi="Verdana"/>
          <w:sz w:val="20"/>
          <w:szCs w:val="20"/>
        </w:rPr>
      </w:pPr>
      <w:r>
        <w:rPr>
          <w:rFonts w:ascii="Verdana" w:hAnsi="Verdana"/>
          <w:b/>
          <w:bCs/>
          <w:sz w:val="20"/>
          <w:szCs w:val="20"/>
        </w:rPr>
        <w:tab/>
      </w:r>
      <w:r w:rsidR="00380F48">
        <w:rPr>
          <w:rFonts w:ascii="Verdana" w:hAnsi="Verdana"/>
          <w:bCs/>
          <w:sz w:val="20"/>
          <w:szCs w:val="20"/>
        </w:rPr>
        <w:t>online</w:t>
      </w:r>
    </w:p>
    <w:p w14:paraId="28293584" w14:textId="77777777" w:rsidR="00235567" w:rsidRPr="00AD714C" w:rsidRDefault="00235567" w:rsidP="00235567">
      <w:pPr>
        <w:rPr>
          <w:rFonts w:ascii="Verdana" w:hAnsi="Verdana"/>
          <w:bCs/>
          <w:sz w:val="20"/>
          <w:szCs w:val="20"/>
        </w:rPr>
      </w:pPr>
      <w:r w:rsidRPr="00546B32">
        <w:rPr>
          <w:rFonts w:ascii="Verdana" w:hAnsi="Verdana"/>
          <w:sz w:val="20"/>
          <w:szCs w:val="20"/>
        </w:rPr>
        <w:br/>
      </w:r>
      <w:r>
        <w:rPr>
          <w:rFonts w:ascii="Verdana" w:hAnsi="Verdana"/>
          <w:b/>
          <w:bCs/>
          <w:sz w:val="20"/>
          <w:szCs w:val="20"/>
        </w:rPr>
        <w:t xml:space="preserve">Catalog </w:t>
      </w:r>
      <w:r w:rsidRPr="00546B32">
        <w:rPr>
          <w:rFonts w:ascii="Verdana" w:hAnsi="Verdana"/>
          <w:b/>
          <w:bCs/>
          <w:sz w:val="20"/>
          <w:szCs w:val="20"/>
        </w:rPr>
        <w:t>Description</w:t>
      </w:r>
      <w:r>
        <w:rPr>
          <w:rFonts w:ascii="Verdana" w:hAnsi="Verdana"/>
          <w:b/>
          <w:bCs/>
          <w:sz w:val="20"/>
          <w:szCs w:val="20"/>
        </w:rPr>
        <w:t xml:space="preserve">: </w:t>
      </w:r>
      <w:r w:rsidR="0026143F">
        <w:rPr>
          <w:rFonts w:ascii="Verdana" w:hAnsi="Verdana"/>
          <w:bCs/>
          <w:sz w:val="20"/>
          <w:szCs w:val="20"/>
        </w:rPr>
        <w:t>B</w:t>
      </w:r>
      <w:r w:rsidRPr="005E6561">
        <w:rPr>
          <w:rFonts w:ascii="Verdana" w:hAnsi="Verdana"/>
          <w:sz w:val="20"/>
          <w:szCs w:val="20"/>
        </w:rPr>
        <w:t xml:space="preserve">asic concepts of algebra, real numbers, linear equations and inequalities, polynomials, </w:t>
      </w:r>
      <w:r w:rsidR="0026143F">
        <w:rPr>
          <w:rFonts w:ascii="Verdana" w:hAnsi="Verdana"/>
          <w:sz w:val="20"/>
          <w:szCs w:val="20"/>
        </w:rPr>
        <w:t xml:space="preserve">factoring, </w:t>
      </w:r>
      <w:r w:rsidRPr="005E6561">
        <w:rPr>
          <w:rFonts w:ascii="Verdana" w:hAnsi="Verdana"/>
          <w:sz w:val="20"/>
          <w:szCs w:val="20"/>
        </w:rPr>
        <w:t xml:space="preserve">systems of equations and inequalities, </w:t>
      </w:r>
      <w:r>
        <w:rPr>
          <w:rFonts w:ascii="Verdana" w:hAnsi="Verdana"/>
          <w:sz w:val="20"/>
          <w:szCs w:val="20"/>
        </w:rPr>
        <w:t>determinants,</w:t>
      </w:r>
      <w:r w:rsidRPr="005E6561">
        <w:rPr>
          <w:rFonts w:ascii="Verdana" w:hAnsi="Verdana"/>
          <w:sz w:val="20"/>
          <w:szCs w:val="20"/>
        </w:rPr>
        <w:t xml:space="preserve"> graphing and functions.</w:t>
      </w:r>
    </w:p>
    <w:p w14:paraId="4FF6CF03" w14:textId="77777777" w:rsidR="00235567" w:rsidRDefault="00235567" w:rsidP="00235567">
      <w:pPr>
        <w:rPr>
          <w:rFonts w:ascii="Verdana" w:hAnsi="Verdana"/>
          <w:b/>
          <w:bCs/>
          <w:sz w:val="20"/>
          <w:szCs w:val="20"/>
        </w:rPr>
      </w:pPr>
    </w:p>
    <w:p w14:paraId="4A70798F" w14:textId="77777777" w:rsidR="00235567" w:rsidRPr="00016209" w:rsidRDefault="00235567" w:rsidP="00235567">
      <w:pPr>
        <w:rPr>
          <w:rFonts w:ascii="Verdana" w:hAnsi="Verdana"/>
          <w:b/>
          <w:bCs/>
          <w:sz w:val="20"/>
          <w:szCs w:val="20"/>
        </w:rPr>
      </w:pPr>
      <w:r w:rsidRPr="00016209">
        <w:rPr>
          <w:rFonts w:ascii="Verdana" w:hAnsi="Verdana"/>
          <w:b/>
          <w:bCs/>
          <w:sz w:val="20"/>
          <w:szCs w:val="20"/>
        </w:rPr>
        <w:t xml:space="preserve">Prerequisite:  </w:t>
      </w:r>
      <w:r>
        <w:rPr>
          <w:rFonts w:ascii="Verdana" w:hAnsi="Verdana"/>
          <w:bCs/>
          <w:sz w:val="20"/>
          <w:szCs w:val="20"/>
        </w:rPr>
        <w:t>None</w:t>
      </w:r>
    </w:p>
    <w:p w14:paraId="57F44A20" w14:textId="77777777" w:rsidR="00235567" w:rsidRDefault="00235567" w:rsidP="00235567">
      <w:pPr>
        <w:rPr>
          <w:rFonts w:ascii="Verdana" w:hAnsi="Verdana"/>
          <w:b/>
          <w:bCs/>
          <w:sz w:val="20"/>
          <w:szCs w:val="20"/>
        </w:rPr>
      </w:pPr>
    </w:p>
    <w:p w14:paraId="51CC8C09" w14:textId="2C9DC697" w:rsidR="00235567" w:rsidRDefault="00235567" w:rsidP="00FD5CE8">
      <w:pPr>
        <w:ind w:left="720"/>
        <w:rPr>
          <w:rFonts w:ascii="Verdana" w:hAnsi="Verdana"/>
          <w:sz w:val="20"/>
          <w:szCs w:val="20"/>
        </w:rPr>
      </w:pPr>
      <w:r>
        <w:rPr>
          <w:rFonts w:ascii="Verdana" w:hAnsi="Verdana"/>
          <w:b/>
          <w:bCs/>
          <w:sz w:val="20"/>
          <w:szCs w:val="20"/>
        </w:rPr>
        <w:t>Placement:</w:t>
      </w:r>
      <w:r>
        <w:rPr>
          <w:rFonts w:ascii="Verdana" w:hAnsi="Verdana"/>
          <w:bCs/>
          <w:sz w:val="20"/>
          <w:szCs w:val="20"/>
        </w:rPr>
        <w:t xml:space="preserve"> </w:t>
      </w:r>
      <w:r w:rsidRPr="005E6561">
        <w:rPr>
          <w:rFonts w:ascii="Verdana" w:hAnsi="Verdana"/>
          <w:sz w:val="20"/>
          <w:szCs w:val="20"/>
        </w:rPr>
        <w:t>This class is generally for students with some background in high school algebra (at least a semester). If you have not had any</w:t>
      </w:r>
      <w:r w:rsidR="00263B56">
        <w:rPr>
          <w:rFonts w:ascii="Verdana" w:hAnsi="Verdana"/>
          <w:sz w:val="20"/>
          <w:szCs w:val="20"/>
        </w:rPr>
        <w:t xml:space="preserve"> algebra</w:t>
      </w:r>
      <w:r w:rsidRPr="005E6561">
        <w:rPr>
          <w:rFonts w:ascii="Verdana" w:hAnsi="Verdana"/>
          <w:sz w:val="20"/>
          <w:szCs w:val="20"/>
        </w:rPr>
        <w:t>, ACAC MATH is strongly suggested. If you have had two years of high school algebra</w:t>
      </w:r>
      <w:r>
        <w:rPr>
          <w:rFonts w:ascii="Verdana" w:hAnsi="Verdana"/>
          <w:sz w:val="20"/>
          <w:szCs w:val="20"/>
        </w:rPr>
        <w:t xml:space="preserve"> with a “B” or better</w:t>
      </w:r>
      <w:r w:rsidRPr="005E6561">
        <w:rPr>
          <w:rFonts w:ascii="Verdana" w:hAnsi="Verdana"/>
          <w:sz w:val="20"/>
          <w:szCs w:val="20"/>
        </w:rPr>
        <w:t xml:space="preserve">, </w:t>
      </w:r>
      <w:r w:rsidR="00263B56">
        <w:rPr>
          <w:rFonts w:ascii="Verdana" w:hAnsi="Verdana"/>
          <w:sz w:val="20"/>
          <w:szCs w:val="20"/>
        </w:rPr>
        <w:t xml:space="preserve">ask whether you may </w:t>
      </w:r>
      <w:r w:rsidRPr="005E6561">
        <w:rPr>
          <w:rFonts w:ascii="Verdana" w:hAnsi="Verdana"/>
          <w:sz w:val="20"/>
          <w:szCs w:val="20"/>
        </w:rPr>
        <w:t>take MATH 1304 (College Algebra).</w:t>
      </w:r>
    </w:p>
    <w:p w14:paraId="2F250A04" w14:textId="77777777" w:rsidR="00235567" w:rsidRDefault="00235567" w:rsidP="00235567">
      <w:pPr>
        <w:rPr>
          <w:rFonts w:ascii="Verdana" w:hAnsi="Verdana"/>
          <w:b/>
          <w:bCs/>
          <w:sz w:val="20"/>
          <w:szCs w:val="20"/>
        </w:rPr>
      </w:pPr>
    </w:p>
    <w:p w14:paraId="3AFDFFA3" w14:textId="319B2C81" w:rsidR="00235567" w:rsidRPr="001860E5" w:rsidRDefault="001D7A1B" w:rsidP="00235567">
      <w:pPr>
        <w:rPr>
          <w:rFonts w:ascii="Verdana" w:hAnsi="Verdana"/>
          <w:bCs/>
          <w:sz w:val="20"/>
          <w:szCs w:val="20"/>
        </w:rPr>
      </w:pPr>
      <w:r>
        <w:rPr>
          <w:rFonts w:ascii="Verdana" w:hAnsi="Verdana"/>
          <w:b/>
          <w:bCs/>
          <w:sz w:val="20"/>
          <w:szCs w:val="20"/>
        </w:rPr>
        <w:t xml:space="preserve">Required </w:t>
      </w:r>
      <w:r w:rsidR="00235567" w:rsidRPr="00546B32">
        <w:rPr>
          <w:rFonts w:ascii="Verdana" w:hAnsi="Verdana"/>
          <w:b/>
          <w:bCs/>
          <w:sz w:val="20"/>
          <w:szCs w:val="20"/>
        </w:rPr>
        <w:t>Text</w:t>
      </w:r>
      <w:r>
        <w:rPr>
          <w:rFonts w:ascii="Verdana" w:hAnsi="Verdana"/>
          <w:b/>
          <w:bCs/>
          <w:sz w:val="20"/>
          <w:szCs w:val="20"/>
        </w:rPr>
        <w:t>book</w:t>
      </w:r>
      <w:r w:rsidR="00235567" w:rsidRPr="00546B32">
        <w:rPr>
          <w:rFonts w:ascii="Verdana" w:hAnsi="Verdana"/>
          <w:b/>
          <w:bCs/>
          <w:sz w:val="20"/>
          <w:szCs w:val="20"/>
        </w:rPr>
        <w:t>:</w:t>
      </w:r>
      <w:r w:rsidR="00D52B02">
        <w:rPr>
          <w:rFonts w:ascii="Verdana" w:hAnsi="Verdana"/>
          <w:b/>
          <w:bCs/>
          <w:sz w:val="20"/>
          <w:szCs w:val="20"/>
        </w:rPr>
        <w:t xml:space="preserve"> This will be available through Blackboard in </w:t>
      </w:r>
      <w:r w:rsidR="00380F48">
        <w:rPr>
          <w:rFonts w:ascii="Verdana" w:hAnsi="Verdana"/>
          <w:b/>
          <w:bCs/>
          <w:sz w:val="20"/>
          <w:szCs w:val="20"/>
        </w:rPr>
        <w:t>VitalSource (inclusive access)</w:t>
      </w:r>
      <w:r w:rsidR="00235567">
        <w:rPr>
          <w:rFonts w:ascii="Verdana" w:hAnsi="Verdana"/>
          <w:b/>
          <w:bCs/>
          <w:sz w:val="20"/>
          <w:szCs w:val="20"/>
        </w:rPr>
        <w:t xml:space="preserve"> </w:t>
      </w:r>
      <w:r w:rsidR="001860E5">
        <w:rPr>
          <w:rFonts w:ascii="Verdana" w:hAnsi="Verdana"/>
          <w:bCs/>
          <w:sz w:val="20"/>
          <w:szCs w:val="20"/>
        </w:rPr>
        <w:t xml:space="preserve">Enhanced WebAssign Life of Edition Printed Access Card for </w:t>
      </w:r>
      <w:proofErr w:type="spellStart"/>
      <w:r w:rsidR="001860E5">
        <w:rPr>
          <w:rFonts w:ascii="Verdana" w:hAnsi="Verdana"/>
          <w:bCs/>
          <w:sz w:val="20"/>
          <w:szCs w:val="20"/>
        </w:rPr>
        <w:t>Aufmann</w:t>
      </w:r>
      <w:proofErr w:type="spellEnd"/>
      <w:r w:rsidR="001860E5">
        <w:rPr>
          <w:rFonts w:ascii="Verdana" w:hAnsi="Verdana"/>
          <w:bCs/>
          <w:sz w:val="20"/>
          <w:szCs w:val="20"/>
        </w:rPr>
        <w:t>/Lockwood’s Mathematics: Journey from Basic Mathematics through Intermediate Algebra.  ISBN-9781305578494</w:t>
      </w:r>
      <w:r w:rsidR="00DB09A5">
        <w:rPr>
          <w:rFonts w:ascii="Verdana" w:hAnsi="Verdana"/>
          <w:bCs/>
          <w:sz w:val="20"/>
          <w:szCs w:val="20"/>
        </w:rPr>
        <w:t xml:space="preserve"> </w:t>
      </w:r>
      <w:r w:rsidR="00380F48">
        <w:rPr>
          <w:rFonts w:ascii="Verdana" w:hAnsi="Verdana"/>
          <w:bCs/>
          <w:sz w:val="20"/>
          <w:szCs w:val="20"/>
        </w:rPr>
        <w:t>This is an online textbook with online homework- you cannot use anyone else’s access code.</w:t>
      </w:r>
    </w:p>
    <w:p w14:paraId="3D44F54B" w14:textId="77777777" w:rsidR="00235567" w:rsidRPr="00546B32" w:rsidRDefault="00235567" w:rsidP="00235567">
      <w:pPr>
        <w:rPr>
          <w:rFonts w:ascii="Verdana" w:hAnsi="Verdana"/>
          <w:sz w:val="20"/>
          <w:szCs w:val="20"/>
        </w:rPr>
      </w:pPr>
    </w:p>
    <w:p w14:paraId="1983195D" w14:textId="77777777" w:rsidR="00235567" w:rsidRPr="00AD714C" w:rsidRDefault="00235567" w:rsidP="00235567">
      <w:pPr>
        <w:rPr>
          <w:rFonts w:ascii="Verdana" w:hAnsi="Verdana"/>
          <w:sz w:val="20"/>
          <w:szCs w:val="20"/>
        </w:rPr>
      </w:pPr>
      <w:r w:rsidRPr="00546B32">
        <w:rPr>
          <w:rFonts w:ascii="Verdana" w:hAnsi="Verdana"/>
          <w:b/>
          <w:bCs/>
          <w:sz w:val="20"/>
          <w:szCs w:val="20"/>
        </w:rPr>
        <w:t>Supplies: </w:t>
      </w:r>
      <w:r>
        <w:rPr>
          <w:rFonts w:ascii="Verdana" w:hAnsi="Verdana"/>
          <w:sz w:val="20"/>
          <w:szCs w:val="20"/>
        </w:rPr>
        <w:t>Scientific Calculator</w:t>
      </w:r>
    </w:p>
    <w:p w14:paraId="5570B377" w14:textId="77777777" w:rsidR="001553D6" w:rsidRPr="005E6561" w:rsidRDefault="001553D6" w:rsidP="00546B32">
      <w:pPr>
        <w:rPr>
          <w:rFonts w:ascii="Verdana" w:hAnsi="Verdana"/>
          <w:b/>
          <w:bCs/>
          <w:sz w:val="20"/>
          <w:szCs w:val="20"/>
        </w:rPr>
      </w:pPr>
    </w:p>
    <w:p w14:paraId="738B17B4" w14:textId="51CFE705" w:rsidR="001860E5" w:rsidRDefault="00A831FD" w:rsidP="001860E5">
      <w:pPr>
        <w:rPr>
          <w:rFonts w:ascii="Verdana" w:hAnsi="Verdana"/>
          <w:sz w:val="20"/>
          <w:szCs w:val="20"/>
        </w:rPr>
      </w:pPr>
      <w:r w:rsidRPr="001860E5">
        <w:rPr>
          <w:rFonts w:ascii="Verdana" w:hAnsi="Verdana"/>
          <w:b/>
          <w:sz w:val="20"/>
          <w:szCs w:val="20"/>
        </w:rPr>
        <w:t>Outcome Competencies:</w:t>
      </w:r>
      <w:r w:rsidRPr="001860E5">
        <w:rPr>
          <w:rFonts w:ascii="Verdana" w:hAnsi="Verdana"/>
          <w:sz w:val="20"/>
          <w:szCs w:val="20"/>
        </w:rPr>
        <w:t xml:space="preserve"> </w:t>
      </w:r>
      <w:r w:rsidR="00280CA7">
        <w:rPr>
          <w:rFonts w:ascii="Verdana" w:hAnsi="Verdana"/>
          <w:sz w:val="20"/>
          <w:szCs w:val="20"/>
        </w:rPr>
        <w:t>The student will:</w:t>
      </w:r>
    </w:p>
    <w:p w14:paraId="33328DE4" w14:textId="351AA289" w:rsidR="001860E5" w:rsidRPr="001860E5" w:rsidRDefault="001860E5" w:rsidP="001860E5">
      <w:pPr>
        <w:pStyle w:val="ListParagraph"/>
        <w:numPr>
          <w:ilvl w:val="0"/>
          <w:numId w:val="8"/>
        </w:numPr>
        <w:rPr>
          <w:rFonts w:ascii="Verdana" w:hAnsi="Verdana"/>
          <w:sz w:val="20"/>
          <w:szCs w:val="20"/>
        </w:rPr>
      </w:pPr>
      <w:r w:rsidRPr="001860E5">
        <w:rPr>
          <w:rFonts w:ascii="Verdana" w:hAnsi="Verdana" w:cs="Verdana"/>
          <w:sz w:val="20"/>
          <w:szCs w:val="20"/>
        </w:rPr>
        <w:t>be able to solve linear, absolute value, and polynomial equations. </w:t>
      </w:r>
    </w:p>
    <w:p w14:paraId="5FDA5F24" w14:textId="59DA2D39" w:rsidR="001860E5" w:rsidRPr="001860E5" w:rsidRDefault="001860E5" w:rsidP="001860E5">
      <w:pPr>
        <w:pStyle w:val="ListParagraph"/>
        <w:numPr>
          <w:ilvl w:val="0"/>
          <w:numId w:val="8"/>
        </w:numPr>
        <w:rPr>
          <w:rFonts w:ascii="Verdana" w:hAnsi="Verdana"/>
          <w:sz w:val="20"/>
          <w:szCs w:val="20"/>
        </w:rPr>
      </w:pPr>
      <w:r w:rsidRPr="001860E5">
        <w:rPr>
          <w:rFonts w:ascii="Verdana" w:hAnsi="Verdana" w:cs="Verdana"/>
          <w:sz w:val="20"/>
          <w:szCs w:val="20"/>
        </w:rPr>
        <w:t>be able to solve si</w:t>
      </w:r>
      <w:r>
        <w:rPr>
          <w:rFonts w:ascii="Verdana" w:hAnsi="Verdana" w:cs="Verdana"/>
          <w:sz w:val="20"/>
          <w:szCs w:val="20"/>
        </w:rPr>
        <w:t>mple and compound inequalities.</w:t>
      </w:r>
    </w:p>
    <w:p w14:paraId="1A9E6726" w14:textId="2205BA2D" w:rsidR="001860E5" w:rsidRPr="001860E5" w:rsidRDefault="001860E5" w:rsidP="001860E5">
      <w:pPr>
        <w:pStyle w:val="ListParagraph"/>
        <w:numPr>
          <w:ilvl w:val="0"/>
          <w:numId w:val="8"/>
        </w:numPr>
        <w:rPr>
          <w:rFonts w:ascii="Verdana" w:hAnsi="Verdana"/>
          <w:sz w:val="20"/>
          <w:szCs w:val="20"/>
        </w:rPr>
      </w:pPr>
      <w:r w:rsidRPr="001860E5">
        <w:rPr>
          <w:rFonts w:ascii="Verdana" w:hAnsi="Verdana" w:cs="Verdana"/>
          <w:sz w:val="20"/>
          <w:szCs w:val="20"/>
        </w:rPr>
        <w:t>be able to derive linear equations an</w:t>
      </w:r>
      <w:r>
        <w:rPr>
          <w:rFonts w:ascii="Verdana" w:hAnsi="Verdana" w:cs="Verdana"/>
          <w:sz w:val="20"/>
          <w:szCs w:val="20"/>
        </w:rPr>
        <w:t>d to understand rate of change.</w:t>
      </w:r>
    </w:p>
    <w:p w14:paraId="2752D35A" w14:textId="50C41B5A" w:rsidR="001860E5" w:rsidRPr="001860E5" w:rsidRDefault="001860E5" w:rsidP="001860E5">
      <w:pPr>
        <w:pStyle w:val="ListParagraph"/>
        <w:numPr>
          <w:ilvl w:val="0"/>
          <w:numId w:val="8"/>
        </w:numPr>
        <w:rPr>
          <w:rFonts w:ascii="Verdana" w:hAnsi="Verdana"/>
          <w:sz w:val="20"/>
          <w:szCs w:val="20"/>
        </w:rPr>
      </w:pPr>
      <w:r w:rsidRPr="001860E5">
        <w:rPr>
          <w:rFonts w:ascii="Verdana" w:hAnsi="Verdana" w:cs="Verdana"/>
          <w:sz w:val="20"/>
          <w:szCs w:val="20"/>
        </w:rPr>
        <w:t>be able to perform algebraic operations on po</w:t>
      </w:r>
      <w:r>
        <w:rPr>
          <w:rFonts w:ascii="Verdana" w:hAnsi="Verdana" w:cs="Verdana"/>
          <w:sz w:val="20"/>
          <w:szCs w:val="20"/>
        </w:rPr>
        <w:t>lynomials, including factoring.</w:t>
      </w:r>
    </w:p>
    <w:p w14:paraId="6E77B2FA" w14:textId="0E5A1EB8" w:rsidR="001860E5" w:rsidRPr="001860E5" w:rsidRDefault="001860E5" w:rsidP="001860E5">
      <w:pPr>
        <w:pStyle w:val="ListParagraph"/>
        <w:numPr>
          <w:ilvl w:val="0"/>
          <w:numId w:val="8"/>
        </w:numPr>
        <w:rPr>
          <w:rFonts w:ascii="Verdana" w:hAnsi="Verdana"/>
          <w:sz w:val="20"/>
          <w:szCs w:val="20"/>
        </w:rPr>
      </w:pPr>
      <w:r w:rsidRPr="001860E5">
        <w:rPr>
          <w:rFonts w:ascii="Verdana" w:hAnsi="Verdana" w:cs="Verdana"/>
          <w:sz w:val="20"/>
          <w:szCs w:val="20"/>
        </w:rPr>
        <w:t>be able to use systems of equations to model real w</w:t>
      </w:r>
      <w:r>
        <w:rPr>
          <w:rFonts w:ascii="Verdana" w:hAnsi="Verdana" w:cs="Verdana"/>
          <w:sz w:val="20"/>
          <w:szCs w:val="20"/>
        </w:rPr>
        <w:t>orld situations.</w:t>
      </w:r>
    </w:p>
    <w:p w14:paraId="4838D7B0" w14:textId="32593636" w:rsidR="001860E5" w:rsidRPr="001860E5" w:rsidRDefault="001860E5" w:rsidP="001860E5">
      <w:pPr>
        <w:pStyle w:val="ListParagraph"/>
        <w:numPr>
          <w:ilvl w:val="0"/>
          <w:numId w:val="8"/>
        </w:numPr>
        <w:rPr>
          <w:rFonts w:ascii="Verdana" w:hAnsi="Verdana"/>
          <w:sz w:val="20"/>
          <w:szCs w:val="20"/>
        </w:rPr>
      </w:pPr>
      <w:r w:rsidRPr="001860E5">
        <w:rPr>
          <w:rFonts w:ascii="Verdana" w:hAnsi="Verdana" w:cs="Verdana"/>
          <w:sz w:val="20"/>
          <w:szCs w:val="20"/>
        </w:rPr>
        <w:t>be able to solve systems of equati</w:t>
      </w:r>
      <w:r>
        <w:rPr>
          <w:rFonts w:ascii="Verdana" w:hAnsi="Verdana" w:cs="Verdana"/>
          <w:sz w:val="20"/>
          <w:szCs w:val="20"/>
        </w:rPr>
        <w:t>ons using a variety of methods.</w:t>
      </w:r>
    </w:p>
    <w:p w14:paraId="566D03BF" w14:textId="23818664" w:rsidR="001860E5" w:rsidRPr="001860E5" w:rsidRDefault="001860E5" w:rsidP="001860E5">
      <w:pPr>
        <w:pStyle w:val="ListParagraph"/>
        <w:numPr>
          <w:ilvl w:val="0"/>
          <w:numId w:val="8"/>
        </w:numPr>
        <w:rPr>
          <w:rFonts w:ascii="Verdana" w:hAnsi="Verdana"/>
          <w:sz w:val="20"/>
          <w:szCs w:val="20"/>
        </w:rPr>
      </w:pPr>
      <w:r w:rsidRPr="001860E5">
        <w:rPr>
          <w:rFonts w:ascii="Verdana" w:hAnsi="Verdana" w:cs="Verdana"/>
          <w:sz w:val="20"/>
          <w:szCs w:val="20"/>
        </w:rPr>
        <w:t>devel</w:t>
      </w:r>
      <w:r>
        <w:rPr>
          <w:rFonts w:ascii="Verdana" w:hAnsi="Verdana" w:cs="Verdana"/>
          <w:sz w:val="20"/>
          <w:szCs w:val="20"/>
        </w:rPr>
        <w:t>op logical reasoning skills.</w:t>
      </w:r>
    </w:p>
    <w:p w14:paraId="06F4958C" w14:textId="3B0D7CD3" w:rsidR="001860E5" w:rsidRPr="001860E5" w:rsidRDefault="001860E5" w:rsidP="001860E5">
      <w:pPr>
        <w:pStyle w:val="ListParagraph"/>
        <w:numPr>
          <w:ilvl w:val="0"/>
          <w:numId w:val="8"/>
        </w:numPr>
        <w:rPr>
          <w:rFonts w:ascii="Verdana" w:hAnsi="Verdana"/>
          <w:sz w:val="20"/>
          <w:szCs w:val="20"/>
        </w:rPr>
      </w:pPr>
      <w:r w:rsidRPr="001860E5">
        <w:rPr>
          <w:rFonts w:ascii="Verdana" w:hAnsi="Verdana" w:cs="Verdana"/>
          <w:sz w:val="20"/>
          <w:szCs w:val="20"/>
        </w:rPr>
        <w:t>develop algebraic techniques necessary for problem-solving and mathematical modeling.</w:t>
      </w:r>
    </w:p>
    <w:p w14:paraId="3CEC8756" w14:textId="77777777" w:rsidR="00706157" w:rsidRPr="001860E5" w:rsidRDefault="00706157" w:rsidP="00546B32">
      <w:pPr>
        <w:rPr>
          <w:rFonts w:ascii="Verdana" w:hAnsi="Verdana"/>
          <w:b/>
          <w:sz w:val="20"/>
          <w:szCs w:val="20"/>
        </w:rPr>
      </w:pPr>
    </w:p>
    <w:p w14:paraId="7F0347FA" w14:textId="77777777" w:rsidR="00EC5FD7" w:rsidRDefault="00EC5FD7" w:rsidP="00A831FD">
      <w:pPr>
        <w:rPr>
          <w:rFonts w:ascii="Verdana" w:hAnsi="Verdana"/>
          <w:b/>
          <w:bCs/>
          <w:sz w:val="20"/>
          <w:szCs w:val="20"/>
        </w:rPr>
      </w:pPr>
    </w:p>
    <w:p w14:paraId="3BED514F" w14:textId="77777777" w:rsidR="00EC5FD7" w:rsidRDefault="00EC5FD7" w:rsidP="00A831FD">
      <w:pPr>
        <w:rPr>
          <w:rFonts w:ascii="Verdana" w:hAnsi="Verdana"/>
          <w:b/>
          <w:bCs/>
          <w:sz w:val="20"/>
          <w:szCs w:val="20"/>
        </w:rPr>
      </w:pPr>
    </w:p>
    <w:p w14:paraId="5910BC64" w14:textId="040D976E" w:rsidR="00A831FD" w:rsidRDefault="00A831FD" w:rsidP="00A831FD">
      <w:pPr>
        <w:rPr>
          <w:rFonts w:ascii="Verdana" w:hAnsi="Verdana"/>
          <w:sz w:val="20"/>
          <w:szCs w:val="20"/>
        </w:rPr>
      </w:pPr>
      <w:r w:rsidRPr="001860E5">
        <w:rPr>
          <w:rFonts w:ascii="Verdana" w:hAnsi="Verdana"/>
          <w:b/>
          <w:bCs/>
          <w:sz w:val="20"/>
          <w:szCs w:val="20"/>
        </w:rPr>
        <w:t xml:space="preserve">Attendance Requirements: </w:t>
      </w:r>
    </w:p>
    <w:p w14:paraId="288026A9" w14:textId="77777777" w:rsidR="00B426FB" w:rsidRDefault="00B426FB" w:rsidP="00B426FB">
      <w:r w:rsidRPr="00322CF7">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t xml:space="preserve"> As an online course, attendance is measured with participation in activities (completing homework and quizzes.) Failure to complete 3 weeks of material is grounds for failure. Failure to start work before the census date may result in being dropped.</w:t>
      </w:r>
    </w:p>
    <w:p w14:paraId="1877039F" w14:textId="77777777" w:rsidR="00F04368" w:rsidRPr="00546B32" w:rsidRDefault="00F04368" w:rsidP="00A831FD">
      <w:pPr>
        <w:rPr>
          <w:rFonts w:ascii="Verdana" w:hAnsi="Verdana"/>
          <w:sz w:val="20"/>
          <w:szCs w:val="20"/>
        </w:rPr>
      </w:pPr>
    </w:p>
    <w:p w14:paraId="72183379" w14:textId="77777777" w:rsidR="00A831FD" w:rsidRDefault="00A831FD" w:rsidP="00A831FD">
      <w:pPr>
        <w:rPr>
          <w:rFonts w:ascii="Verdana" w:hAnsi="Verdana"/>
          <w:sz w:val="20"/>
          <w:szCs w:val="20"/>
        </w:rPr>
      </w:pPr>
    </w:p>
    <w:p w14:paraId="257B9F6C" w14:textId="3EE23EE7" w:rsidR="00037D98" w:rsidRPr="00037D98" w:rsidRDefault="00037D98" w:rsidP="00037D98">
      <w:pPr>
        <w:rPr>
          <w:rFonts w:ascii="Verdana" w:hAnsi="Verdana"/>
          <w:sz w:val="20"/>
          <w:szCs w:val="23"/>
        </w:rPr>
      </w:pPr>
      <w:r w:rsidRPr="00037D98">
        <w:rPr>
          <w:rFonts w:ascii="Verdana" w:hAnsi="Verdana"/>
          <w:b/>
          <w:bCs/>
          <w:sz w:val="20"/>
          <w:szCs w:val="23"/>
        </w:rPr>
        <w:t>Statement on Plagiarism and Academic Dishonesty</w:t>
      </w:r>
      <w:r w:rsidRPr="00037D98">
        <w:rPr>
          <w:rFonts w:ascii="Verdana" w:hAnsi="Verdana"/>
          <w:sz w:val="20"/>
          <w:szCs w:val="23"/>
        </w:rPr>
        <w:t xml:space="preserve">: </w:t>
      </w:r>
      <w:r w:rsidR="007817CA">
        <w:rPr>
          <w:rFonts w:ascii="Verdana" w:hAnsi="Verdana"/>
          <w:sz w:val="20"/>
          <w:szCs w:val="23"/>
        </w:rPr>
        <w:t>“</w:t>
      </w:r>
      <w:r w:rsidRPr="00037D98">
        <w:rPr>
          <w:rFonts w:ascii="Verdana" w:hAnsi="Verdana"/>
          <w:sz w:val="20"/>
          <w:szCs w:val="23"/>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7817CA">
        <w:rPr>
          <w:rFonts w:ascii="Verdana" w:hAnsi="Verdana"/>
          <w:sz w:val="20"/>
          <w:szCs w:val="23"/>
        </w:rPr>
        <w:t>”</w:t>
      </w:r>
      <w:r w:rsidRPr="00037D98">
        <w:rPr>
          <w:rFonts w:ascii="Verdana" w:hAnsi="Verdana"/>
          <w:sz w:val="20"/>
          <w:szCs w:val="23"/>
        </w:rPr>
        <w:t>.</w:t>
      </w:r>
      <w:r w:rsidR="007817CA">
        <w:rPr>
          <w:rFonts w:ascii="Verdana" w:hAnsi="Verdana"/>
          <w:sz w:val="20"/>
          <w:szCs w:val="23"/>
        </w:rPr>
        <w:t xml:space="preserve"> For my class, first offense results in zero on that assignment/test, and will be reported.</w:t>
      </w:r>
    </w:p>
    <w:p w14:paraId="129FAC75" w14:textId="77777777" w:rsidR="00037D98" w:rsidRDefault="00037D98" w:rsidP="00C05F5F">
      <w:pPr>
        <w:pStyle w:val="NoSpacing"/>
        <w:rPr>
          <w:rFonts w:ascii="Verdana" w:hAnsi="Verdana"/>
          <w:b/>
          <w:sz w:val="20"/>
          <w:szCs w:val="20"/>
        </w:rPr>
      </w:pPr>
    </w:p>
    <w:p w14:paraId="12A7BD27" w14:textId="77777777" w:rsidR="00C05F5F" w:rsidRPr="008306B7" w:rsidRDefault="00C05F5F" w:rsidP="00C05F5F">
      <w:pPr>
        <w:pStyle w:val="NoSpacing"/>
        <w:rPr>
          <w:rFonts w:ascii="Verdana" w:hAnsi="Verdana"/>
          <w:sz w:val="20"/>
          <w:szCs w:val="20"/>
        </w:rPr>
      </w:pPr>
      <w:r w:rsidRPr="008306B7">
        <w:rPr>
          <w:rFonts w:ascii="Verdana" w:hAnsi="Verdana"/>
          <w:b/>
          <w:sz w:val="20"/>
          <w:szCs w:val="20"/>
        </w:rPr>
        <w:t xml:space="preserve">Disability Statement: </w:t>
      </w:r>
      <w:r w:rsidRPr="008306B7">
        <w:rPr>
          <w:rFonts w:ascii="Verdana" w:hAnsi="Verdana"/>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w:t>
      </w:r>
      <w:r>
        <w:rPr>
          <w:rFonts w:ascii="Verdana" w:hAnsi="Verdana"/>
          <w:sz w:val="20"/>
          <w:szCs w:val="20"/>
        </w:rPr>
        <w:t xml:space="preserve"> or activity in the university.</w:t>
      </w:r>
      <w:r w:rsidRPr="008306B7">
        <w:rPr>
          <w:rFonts w:ascii="Verdana" w:hAnsi="Verdana"/>
          <w:sz w:val="20"/>
          <w:szCs w:val="20"/>
        </w:rPr>
        <w:t xml:space="preserve"> The Coordinator of Counseling Services serves as the coordinator of students with a disability and should be contacted concerning accom</w:t>
      </w:r>
      <w:r>
        <w:rPr>
          <w:rFonts w:ascii="Verdana" w:hAnsi="Verdana"/>
          <w:sz w:val="20"/>
          <w:szCs w:val="20"/>
        </w:rPr>
        <w:t>modation requests at (806) 291-3765. </w:t>
      </w:r>
      <w:r w:rsidRPr="008306B7">
        <w:rPr>
          <w:rFonts w:ascii="Verdana" w:hAnsi="Verdana"/>
          <w:sz w:val="20"/>
          <w:szCs w:val="20"/>
        </w:rPr>
        <w:t xml:space="preserve">Documentation of a disability must accompany </w:t>
      </w:r>
      <w:r w:rsidR="0026143F">
        <w:rPr>
          <w:rFonts w:ascii="Verdana" w:hAnsi="Verdana"/>
          <w:sz w:val="20"/>
          <w:szCs w:val="20"/>
        </w:rPr>
        <w:t>any request for accommodations.</w:t>
      </w:r>
    </w:p>
    <w:p w14:paraId="481040EF" w14:textId="77777777" w:rsidR="00A831FD" w:rsidRDefault="00A831FD" w:rsidP="00A831FD">
      <w:pPr>
        <w:rPr>
          <w:rFonts w:ascii="Verdana" w:hAnsi="Verdana"/>
          <w:bCs/>
          <w:sz w:val="20"/>
          <w:szCs w:val="20"/>
        </w:rPr>
      </w:pPr>
    </w:p>
    <w:p w14:paraId="3297DA68" w14:textId="1242F848" w:rsidR="00A831FD" w:rsidRDefault="00A831FD" w:rsidP="00A831FD">
      <w:pPr>
        <w:rPr>
          <w:rFonts w:ascii="Verdana" w:hAnsi="Verdana"/>
          <w:b/>
          <w:bCs/>
          <w:sz w:val="20"/>
          <w:szCs w:val="20"/>
        </w:rPr>
      </w:pPr>
      <w:r w:rsidRPr="00FD123A">
        <w:rPr>
          <w:rFonts w:ascii="Verdana" w:hAnsi="Verdana"/>
          <w:b/>
          <w:bCs/>
          <w:sz w:val="20"/>
          <w:szCs w:val="20"/>
        </w:rPr>
        <w:t>Course Requirements and Grading Criteria:</w:t>
      </w:r>
    </w:p>
    <w:p w14:paraId="2E3B9239" w14:textId="4E1B5F0C" w:rsidR="007F0DFC" w:rsidRPr="007F0DFC" w:rsidRDefault="007F0DFC" w:rsidP="007F0DFC">
      <w:pPr>
        <w:ind w:left="720"/>
        <w:rPr>
          <w:rFonts w:ascii="Verdana" w:hAnsi="Verdana"/>
          <w:i/>
          <w:color w:val="FF0000"/>
          <w:sz w:val="20"/>
          <w:szCs w:val="20"/>
        </w:rPr>
      </w:pPr>
      <w:r>
        <w:rPr>
          <w:rFonts w:ascii="Verdana" w:hAnsi="Verdana"/>
          <w:b/>
          <w:bCs/>
          <w:sz w:val="20"/>
          <w:szCs w:val="20"/>
        </w:rPr>
        <w:t xml:space="preserve">Video lectures and Lecture Notes: </w:t>
      </w:r>
      <w:r>
        <w:rPr>
          <w:rFonts w:ascii="Verdana" w:hAnsi="Verdana"/>
          <w:sz w:val="20"/>
          <w:szCs w:val="20"/>
        </w:rPr>
        <w:t>Each topic will have a video lecture (prepared by Dr. Chris Thornhill, used by all WBU online algebra courses). There are fill-in-the-blank notes you should print out and complete while watching the videos- this is to provide a place to look back, since the textbook is not a physical printed book.  For this course, I will not assign a grade for completing the Lecture Notes, so this is actually optional, but it is the suggested way of participating in the course.</w:t>
      </w:r>
    </w:p>
    <w:p w14:paraId="06A2897F" w14:textId="77777777" w:rsidR="00A831FD" w:rsidRDefault="00A831FD" w:rsidP="00A831FD">
      <w:pPr>
        <w:rPr>
          <w:rFonts w:ascii="Verdana" w:hAnsi="Verdana"/>
          <w:sz w:val="20"/>
          <w:szCs w:val="20"/>
        </w:rPr>
      </w:pPr>
    </w:p>
    <w:p w14:paraId="24818C14" w14:textId="385C2B1F" w:rsidR="00A831FD" w:rsidRDefault="00A831FD" w:rsidP="00A831FD">
      <w:pPr>
        <w:ind w:left="720"/>
        <w:rPr>
          <w:rFonts w:ascii="Verdana" w:hAnsi="Verdana"/>
          <w:sz w:val="20"/>
        </w:rPr>
      </w:pPr>
      <w:r w:rsidRPr="00FD123A">
        <w:rPr>
          <w:rFonts w:ascii="Verdana" w:hAnsi="Verdana"/>
          <w:b/>
          <w:bCs/>
          <w:sz w:val="20"/>
          <w:szCs w:val="20"/>
        </w:rPr>
        <w:t xml:space="preserve">Homework:  </w:t>
      </w:r>
      <w:r w:rsidR="005F2D00">
        <w:rPr>
          <w:rFonts w:ascii="Verdana" w:hAnsi="Verdana"/>
          <w:sz w:val="20"/>
          <w:szCs w:val="20"/>
        </w:rPr>
        <w:t>Online h</w:t>
      </w:r>
      <w:r w:rsidRPr="003D4238">
        <w:rPr>
          <w:rFonts w:ascii="Verdana" w:hAnsi="Verdana"/>
          <w:sz w:val="20"/>
          <w:szCs w:val="20"/>
        </w:rPr>
        <w:t xml:space="preserve">omework will be assigned </w:t>
      </w:r>
      <w:r w:rsidR="00D52B02">
        <w:rPr>
          <w:rFonts w:ascii="Verdana" w:hAnsi="Verdana"/>
          <w:sz w:val="20"/>
          <w:szCs w:val="20"/>
        </w:rPr>
        <w:t xml:space="preserve">for </w:t>
      </w:r>
      <w:r w:rsidRPr="003D4238">
        <w:rPr>
          <w:rFonts w:ascii="Verdana" w:hAnsi="Verdana"/>
          <w:sz w:val="20"/>
          <w:szCs w:val="20"/>
        </w:rPr>
        <w:t>each</w:t>
      </w:r>
      <w:r w:rsidR="00263B56">
        <w:rPr>
          <w:rFonts w:ascii="Verdana" w:hAnsi="Verdana"/>
          <w:sz w:val="20"/>
          <w:szCs w:val="20"/>
        </w:rPr>
        <w:t xml:space="preserve"> lesson</w:t>
      </w:r>
      <w:r>
        <w:rPr>
          <w:rFonts w:ascii="Verdana" w:hAnsi="Verdana"/>
          <w:sz w:val="20"/>
          <w:szCs w:val="20"/>
        </w:rPr>
        <w:t>.</w:t>
      </w:r>
      <w:r w:rsidRPr="003D4238">
        <w:rPr>
          <w:rFonts w:ascii="Verdana" w:hAnsi="Verdana"/>
          <w:sz w:val="20"/>
          <w:szCs w:val="20"/>
        </w:rPr>
        <w:t xml:space="preserve"> </w:t>
      </w:r>
      <w:r w:rsidR="00D52B02">
        <w:rPr>
          <w:rFonts w:ascii="Verdana" w:hAnsi="Verdana"/>
          <w:sz w:val="20"/>
          <w:szCs w:val="20"/>
        </w:rPr>
        <w:t xml:space="preserve">Due date and time are shown in the homework system. </w:t>
      </w:r>
      <w:r>
        <w:rPr>
          <w:rFonts w:ascii="Verdana" w:hAnsi="Verdana"/>
          <w:sz w:val="20"/>
        </w:rPr>
        <w:t xml:space="preserve">You </w:t>
      </w:r>
      <w:r w:rsidR="004132BC">
        <w:rPr>
          <w:rFonts w:ascii="Verdana" w:hAnsi="Verdana"/>
          <w:sz w:val="20"/>
        </w:rPr>
        <w:t>can</w:t>
      </w:r>
      <w:r>
        <w:rPr>
          <w:rFonts w:ascii="Verdana" w:hAnsi="Verdana"/>
          <w:sz w:val="20"/>
        </w:rPr>
        <w:t xml:space="preserve"> assist each other on homework but a student must not turn in someone else’s work as their own</w:t>
      </w:r>
      <w:r w:rsidR="005F2D00">
        <w:rPr>
          <w:rFonts w:ascii="Verdana" w:hAnsi="Verdana"/>
          <w:sz w:val="20"/>
        </w:rPr>
        <w:t xml:space="preserve"> (questions for each student have different numbers)</w:t>
      </w:r>
      <w:r>
        <w:rPr>
          <w:rFonts w:ascii="Verdana" w:hAnsi="Verdana"/>
          <w:sz w:val="20"/>
        </w:rPr>
        <w:t xml:space="preserve">. </w:t>
      </w:r>
      <w:r w:rsidR="004132BC">
        <w:rPr>
          <w:rFonts w:ascii="Verdana" w:hAnsi="Verdana"/>
          <w:sz w:val="20"/>
        </w:rPr>
        <w:t>You may repeat the problems until you get them correct, before the due date.</w:t>
      </w:r>
    </w:p>
    <w:p w14:paraId="55DAC075" w14:textId="77777777" w:rsidR="004132BC" w:rsidRDefault="004132BC" w:rsidP="00A831FD">
      <w:pPr>
        <w:ind w:left="720"/>
        <w:rPr>
          <w:rFonts w:ascii="Verdana" w:hAnsi="Verdana"/>
          <w:sz w:val="20"/>
        </w:rPr>
      </w:pPr>
    </w:p>
    <w:p w14:paraId="4323A27F" w14:textId="1292F936" w:rsidR="004132BC" w:rsidRDefault="004132BC" w:rsidP="00A831FD">
      <w:pPr>
        <w:ind w:left="720"/>
        <w:rPr>
          <w:rFonts w:ascii="Verdana" w:hAnsi="Verdana"/>
          <w:sz w:val="20"/>
          <w:szCs w:val="20"/>
        </w:rPr>
      </w:pPr>
      <w:r>
        <w:rPr>
          <w:rFonts w:ascii="Verdana" w:hAnsi="Verdana"/>
          <w:b/>
          <w:bCs/>
          <w:sz w:val="20"/>
          <w:szCs w:val="20"/>
        </w:rPr>
        <w:t>Quizzes:</w:t>
      </w:r>
      <w:r>
        <w:rPr>
          <w:rFonts w:ascii="Verdana" w:hAnsi="Verdana"/>
          <w:sz w:val="20"/>
          <w:szCs w:val="20"/>
        </w:rPr>
        <w:t xml:space="preserve"> There will be weekly online quizzes over the material- these are in WebAssign, just like the homework. Quizzes are open book/ open note, but the exams are not. Quizzes may be taken 3 times (before due date) and the high score is kept.</w:t>
      </w:r>
    </w:p>
    <w:p w14:paraId="18E7A4EC" w14:textId="77777777" w:rsidR="00A831FD" w:rsidRDefault="00A831FD" w:rsidP="00A831FD">
      <w:pPr>
        <w:ind w:left="720"/>
        <w:rPr>
          <w:rFonts w:ascii="Verdana" w:hAnsi="Verdana"/>
          <w:b/>
          <w:sz w:val="20"/>
          <w:szCs w:val="20"/>
        </w:rPr>
      </w:pPr>
    </w:p>
    <w:p w14:paraId="28E3AEAF" w14:textId="4F04CD6C" w:rsidR="00F04368" w:rsidRPr="00380F48" w:rsidRDefault="00A831FD" w:rsidP="00380F48">
      <w:pPr>
        <w:ind w:left="720"/>
        <w:rPr>
          <w:rFonts w:ascii="Verdana" w:hAnsi="Verdana"/>
          <w:sz w:val="20"/>
          <w:szCs w:val="20"/>
        </w:rPr>
      </w:pPr>
      <w:r w:rsidRPr="003A1A40">
        <w:rPr>
          <w:rFonts w:ascii="Verdana" w:hAnsi="Verdana"/>
          <w:b/>
          <w:bCs/>
          <w:sz w:val="20"/>
          <w:szCs w:val="20"/>
        </w:rPr>
        <w:t xml:space="preserve">Exams:  </w:t>
      </w:r>
      <w:r w:rsidR="00380F48" w:rsidRPr="00380F48">
        <w:rPr>
          <w:rFonts w:ascii="Verdana" w:hAnsi="Verdana"/>
          <w:sz w:val="20"/>
          <w:szCs w:val="20"/>
        </w:rPr>
        <w:t>There will be a midterm exam and a final exam- both will be proctored.</w:t>
      </w:r>
      <w:r w:rsidR="00380F48">
        <w:rPr>
          <w:rFonts w:ascii="Verdana" w:hAnsi="Verdana"/>
          <w:b/>
          <w:bCs/>
          <w:sz w:val="20"/>
          <w:szCs w:val="20"/>
        </w:rPr>
        <w:t xml:space="preserve"> </w:t>
      </w:r>
      <w:r w:rsidR="00380F48" w:rsidRPr="00380F48">
        <w:rPr>
          <w:rFonts w:ascii="Verdana" w:hAnsi="Verdana"/>
          <w:sz w:val="20"/>
          <w:szCs w:val="20"/>
        </w:rPr>
        <w:t xml:space="preserve">You must either take the </w:t>
      </w:r>
      <w:r w:rsidR="00380F48">
        <w:rPr>
          <w:rFonts w:ascii="Verdana" w:hAnsi="Verdana"/>
          <w:sz w:val="20"/>
          <w:szCs w:val="20"/>
        </w:rPr>
        <w:t>e</w:t>
      </w:r>
      <w:r w:rsidR="00380F48" w:rsidRPr="00380F48">
        <w:rPr>
          <w:rFonts w:ascii="Verdana" w:hAnsi="Verdana"/>
          <w:sz w:val="20"/>
          <w:szCs w:val="20"/>
        </w:rPr>
        <w:t>xam with a face-to-face proctor (available free at WBU campuse</w:t>
      </w:r>
      <w:r w:rsidR="007E173E">
        <w:rPr>
          <w:rFonts w:ascii="Verdana" w:hAnsi="Verdana"/>
          <w:sz w:val="20"/>
          <w:szCs w:val="20"/>
        </w:rPr>
        <w:t>s i</w:t>
      </w:r>
      <w:r w:rsidR="00380F48" w:rsidRPr="00380F48">
        <w:rPr>
          <w:rFonts w:ascii="Verdana" w:hAnsi="Verdana"/>
          <w:sz w:val="20"/>
          <w:szCs w:val="20"/>
        </w:rPr>
        <w:t>f open</w:t>
      </w:r>
      <w:r w:rsidR="007E173E">
        <w:rPr>
          <w:rFonts w:ascii="Verdana" w:hAnsi="Verdana"/>
          <w:sz w:val="20"/>
          <w:szCs w:val="20"/>
        </w:rPr>
        <w:t>)</w:t>
      </w:r>
      <w:r w:rsidR="00380F48" w:rsidRPr="00380F48">
        <w:rPr>
          <w:rFonts w:ascii="Verdana" w:hAnsi="Verdana"/>
          <w:sz w:val="20"/>
          <w:szCs w:val="20"/>
        </w:rPr>
        <w:t>, or with another approved proctor. You also have the option of using online proctoring (</w:t>
      </w:r>
      <w:proofErr w:type="spellStart"/>
      <w:r w:rsidR="00380F48" w:rsidRPr="00380F48">
        <w:rPr>
          <w:rFonts w:ascii="Verdana" w:hAnsi="Verdana"/>
          <w:sz w:val="20"/>
          <w:szCs w:val="20"/>
        </w:rPr>
        <w:t>Proctorio</w:t>
      </w:r>
      <w:proofErr w:type="spellEnd"/>
      <w:r w:rsidR="00380F48" w:rsidRPr="00380F48">
        <w:rPr>
          <w:rFonts w:ascii="Verdana" w:hAnsi="Verdana"/>
          <w:sz w:val="20"/>
          <w:szCs w:val="20"/>
        </w:rPr>
        <w:t>) and taking the exams at home, with a fee expected to be $10 per exam.</w:t>
      </w:r>
    </w:p>
    <w:p w14:paraId="430EF321" w14:textId="77777777" w:rsidR="00F04368" w:rsidRDefault="00F04368" w:rsidP="00A831FD">
      <w:pPr>
        <w:ind w:left="720"/>
        <w:rPr>
          <w:rFonts w:ascii="Verdana" w:hAnsi="Verdana"/>
          <w:bCs/>
          <w:sz w:val="20"/>
          <w:szCs w:val="20"/>
        </w:rPr>
      </w:pPr>
    </w:p>
    <w:p w14:paraId="0F3255B1" w14:textId="77777777" w:rsidR="00A831FD" w:rsidRDefault="00A831FD" w:rsidP="00A831FD">
      <w:pPr>
        <w:rPr>
          <w:rFonts w:ascii="Verdana" w:hAnsi="Verdana"/>
          <w:sz w:val="20"/>
          <w:szCs w:val="20"/>
        </w:rPr>
      </w:pPr>
    </w:p>
    <w:p w14:paraId="190E3155" w14:textId="77777777" w:rsidR="00A831FD" w:rsidRPr="00FD123A" w:rsidRDefault="00A831FD" w:rsidP="00A831FD">
      <w:pPr>
        <w:ind w:left="720"/>
        <w:rPr>
          <w:rFonts w:ascii="Verdana" w:hAnsi="Verdana"/>
          <w:sz w:val="20"/>
          <w:szCs w:val="20"/>
        </w:rPr>
      </w:pPr>
      <w:r w:rsidRPr="00FD123A">
        <w:rPr>
          <w:rFonts w:ascii="Verdana" w:hAnsi="Verdana"/>
          <w:b/>
          <w:sz w:val="20"/>
          <w:szCs w:val="20"/>
        </w:rPr>
        <w:t>Grading</w:t>
      </w:r>
      <w:r w:rsidRPr="00FD123A">
        <w:rPr>
          <w:rFonts w:ascii="Verdana" w:hAnsi="Verdana"/>
          <w:sz w:val="20"/>
          <w:szCs w:val="20"/>
        </w:rPr>
        <w:t>:</w:t>
      </w:r>
      <w:r w:rsidRPr="00FD123A">
        <w:rPr>
          <w:rFonts w:ascii="Verdana" w:hAnsi="Verdana"/>
          <w:sz w:val="20"/>
          <w:szCs w:val="20"/>
        </w:rPr>
        <w:br/>
      </w:r>
    </w:p>
    <w:p w14:paraId="50874F09" w14:textId="02C2E158" w:rsidR="00A831FD" w:rsidRDefault="007F0DFC" w:rsidP="00A831FD">
      <w:pPr>
        <w:ind w:left="1440"/>
        <w:rPr>
          <w:rFonts w:ascii="Verdana" w:hAnsi="Verdana"/>
          <w:b/>
          <w:bCs/>
          <w:sz w:val="20"/>
          <w:szCs w:val="20"/>
        </w:rPr>
      </w:pPr>
      <w:r>
        <w:rPr>
          <w:rFonts w:ascii="Verdana" w:hAnsi="Verdana"/>
          <w:sz w:val="20"/>
          <w:szCs w:val="20"/>
        </w:rPr>
        <w:t>2</w:t>
      </w:r>
      <w:r w:rsidR="00EC5FD7">
        <w:rPr>
          <w:rFonts w:ascii="Verdana" w:hAnsi="Verdana"/>
          <w:sz w:val="20"/>
          <w:szCs w:val="20"/>
        </w:rPr>
        <w:t>5</w:t>
      </w:r>
      <w:r w:rsidR="00A831FD" w:rsidRPr="005E6561">
        <w:rPr>
          <w:rFonts w:ascii="Verdana" w:hAnsi="Verdana"/>
          <w:sz w:val="20"/>
          <w:szCs w:val="20"/>
        </w:rPr>
        <w:t>%</w:t>
      </w:r>
      <w:r w:rsidR="00A831FD" w:rsidRPr="005E6561">
        <w:rPr>
          <w:rFonts w:ascii="Verdana" w:hAnsi="Verdana"/>
          <w:b/>
          <w:bCs/>
          <w:sz w:val="20"/>
          <w:szCs w:val="20"/>
        </w:rPr>
        <w:tab/>
      </w:r>
      <w:r w:rsidR="00F04368">
        <w:rPr>
          <w:rFonts w:ascii="Verdana" w:hAnsi="Verdana"/>
          <w:b/>
          <w:bCs/>
          <w:sz w:val="20"/>
          <w:szCs w:val="20"/>
        </w:rPr>
        <w:t>Homework</w:t>
      </w:r>
      <w:r w:rsidR="00263B56">
        <w:rPr>
          <w:rFonts w:ascii="Verdana" w:hAnsi="Verdana"/>
          <w:b/>
          <w:bCs/>
          <w:sz w:val="20"/>
          <w:szCs w:val="20"/>
        </w:rPr>
        <w:t xml:space="preserve"> </w:t>
      </w:r>
    </w:p>
    <w:p w14:paraId="1F1E8686" w14:textId="0CE19D81" w:rsidR="00A831FD" w:rsidRDefault="00EC5FD7" w:rsidP="00EC5FD7">
      <w:pPr>
        <w:ind w:left="1440"/>
        <w:rPr>
          <w:rFonts w:ascii="Verdana" w:hAnsi="Verdana"/>
          <w:b/>
          <w:bCs/>
          <w:sz w:val="20"/>
          <w:szCs w:val="20"/>
        </w:rPr>
      </w:pPr>
      <w:r>
        <w:rPr>
          <w:rFonts w:ascii="Verdana" w:hAnsi="Verdana"/>
          <w:bCs/>
          <w:sz w:val="20"/>
          <w:szCs w:val="20"/>
        </w:rPr>
        <w:t>5</w:t>
      </w:r>
      <w:r w:rsidR="00A5147D">
        <w:rPr>
          <w:rFonts w:ascii="Verdana" w:hAnsi="Verdana"/>
          <w:bCs/>
          <w:sz w:val="20"/>
          <w:szCs w:val="20"/>
        </w:rPr>
        <w:t>0</w:t>
      </w:r>
      <w:r w:rsidR="00A831FD">
        <w:rPr>
          <w:rFonts w:ascii="Verdana" w:hAnsi="Verdana"/>
          <w:bCs/>
          <w:sz w:val="20"/>
          <w:szCs w:val="20"/>
        </w:rPr>
        <w:t>%</w:t>
      </w:r>
      <w:r w:rsidR="00A831FD">
        <w:rPr>
          <w:rFonts w:ascii="Verdana" w:hAnsi="Verdana"/>
          <w:bCs/>
          <w:sz w:val="20"/>
          <w:szCs w:val="20"/>
        </w:rPr>
        <w:tab/>
      </w:r>
      <w:r w:rsidR="00F04368">
        <w:rPr>
          <w:rFonts w:ascii="Verdana" w:hAnsi="Verdana"/>
          <w:b/>
          <w:bCs/>
          <w:sz w:val="20"/>
          <w:szCs w:val="20"/>
        </w:rPr>
        <w:t>Exams</w:t>
      </w:r>
      <w:r w:rsidR="00263B56">
        <w:rPr>
          <w:rFonts w:ascii="Verdana" w:hAnsi="Verdana"/>
          <w:b/>
          <w:bCs/>
          <w:sz w:val="20"/>
          <w:szCs w:val="20"/>
        </w:rPr>
        <w:t xml:space="preserve"> (</w:t>
      </w:r>
      <w:r w:rsidR="004132BC">
        <w:rPr>
          <w:rFonts w:ascii="Verdana" w:hAnsi="Verdana"/>
          <w:b/>
          <w:bCs/>
          <w:sz w:val="20"/>
          <w:szCs w:val="20"/>
        </w:rPr>
        <w:t>midterm and final count equally)</w:t>
      </w:r>
    </w:p>
    <w:p w14:paraId="711B764D" w14:textId="3403D65A" w:rsidR="00A831FD" w:rsidRPr="005E6561" w:rsidRDefault="007F0DFC" w:rsidP="00A831FD">
      <w:pPr>
        <w:ind w:left="1440"/>
        <w:rPr>
          <w:rFonts w:ascii="Verdana" w:hAnsi="Verdana"/>
          <w:b/>
          <w:sz w:val="20"/>
          <w:szCs w:val="20"/>
        </w:rPr>
      </w:pPr>
      <w:r>
        <w:rPr>
          <w:rFonts w:ascii="Verdana" w:hAnsi="Verdana"/>
          <w:bCs/>
          <w:sz w:val="20"/>
          <w:szCs w:val="20"/>
        </w:rPr>
        <w:t>2</w:t>
      </w:r>
      <w:r w:rsidR="00EC5FD7">
        <w:rPr>
          <w:rFonts w:ascii="Verdana" w:hAnsi="Verdana"/>
          <w:bCs/>
          <w:sz w:val="20"/>
          <w:szCs w:val="20"/>
        </w:rPr>
        <w:t>5</w:t>
      </w:r>
      <w:r w:rsidR="00A831FD" w:rsidRPr="005E6561">
        <w:rPr>
          <w:rFonts w:ascii="Verdana" w:hAnsi="Verdana"/>
          <w:bCs/>
          <w:sz w:val="20"/>
          <w:szCs w:val="20"/>
        </w:rPr>
        <w:t>%</w:t>
      </w:r>
      <w:r w:rsidR="00A831FD" w:rsidRPr="005E6561">
        <w:rPr>
          <w:rFonts w:ascii="Verdana" w:hAnsi="Verdana"/>
          <w:bCs/>
          <w:sz w:val="20"/>
          <w:szCs w:val="20"/>
        </w:rPr>
        <w:tab/>
      </w:r>
      <w:r w:rsidR="00263B56">
        <w:rPr>
          <w:rFonts w:ascii="Verdana" w:hAnsi="Verdana"/>
          <w:b/>
          <w:bCs/>
          <w:sz w:val="20"/>
          <w:szCs w:val="20"/>
        </w:rPr>
        <w:t>Quizzes</w:t>
      </w:r>
    </w:p>
    <w:p w14:paraId="45966DF2" w14:textId="77777777" w:rsidR="00A831FD" w:rsidRPr="00FD123A" w:rsidRDefault="00A831FD" w:rsidP="00A831FD">
      <w:pPr>
        <w:rPr>
          <w:rFonts w:ascii="Verdana" w:hAnsi="Verdana"/>
          <w:sz w:val="20"/>
          <w:szCs w:val="20"/>
        </w:rPr>
      </w:pPr>
    </w:p>
    <w:p w14:paraId="3704AE10" w14:textId="77777777" w:rsidR="00A831FD" w:rsidRPr="00FD123A" w:rsidRDefault="00A831FD" w:rsidP="00A831FD">
      <w:pPr>
        <w:ind w:left="1440"/>
        <w:rPr>
          <w:rFonts w:ascii="Verdana" w:hAnsi="Verdana"/>
          <w:sz w:val="20"/>
          <w:szCs w:val="20"/>
        </w:rPr>
      </w:pPr>
      <w:r w:rsidRPr="00FD123A">
        <w:rPr>
          <w:rFonts w:ascii="Verdana" w:hAnsi="Verdana"/>
          <w:sz w:val="20"/>
          <w:szCs w:val="20"/>
        </w:rPr>
        <w:t>A: 90 – 100     B:  80 – 89    C:  70 – 79    D:  60 – 69    F: Below 60</w:t>
      </w:r>
    </w:p>
    <w:p w14:paraId="49966AC9" w14:textId="63EFBE94" w:rsidR="001D7A1B" w:rsidRDefault="00D52B02" w:rsidP="00A831FD">
      <w:pPr>
        <w:rPr>
          <w:rFonts w:ascii="Verdana" w:hAnsi="Verdana"/>
          <w:sz w:val="20"/>
          <w:szCs w:val="20"/>
        </w:rPr>
      </w:pPr>
      <w:r>
        <w:rPr>
          <w:rFonts w:ascii="Verdana" w:hAnsi="Verdana"/>
          <w:b/>
          <w:sz w:val="20"/>
          <w:szCs w:val="20"/>
        </w:rPr>
        <w:tab/>
      </w:r>
      <w:r>
        <w:rPr>
          <w:rFonts w:ascii="Verdana" w:hAnsi="Verdana"/>
          <w:b/>
          <w:sz w:val="20"/>
          <w:szCs w:val="20"/>
        </w:rPr>
        <w:tab/>
      </w:r>
      <w:r w:rsidRPr="00D52B02">
        <w:rPr>
          <w:rFonts w:ascii="Verdana" w:hAnsi="Verdana"/>
          <w:sz w:val="20"/>
          <w:szCs w:val="20"/>
        </w:rPr>
        <w:t>Note the attendance bonus above will apply before course grade is set.</w:t>
      </w:r>
    </w:p>
    <w:p w14:paraId="7F6F1159" w14:textId="77777777" w:rsidR="00D52B02" w:rsidRPr="00D52B02" w:rsidRDefault="00D52B02" w:rsidP="00A831FD">
      <w:pPr>
        <w:rPr>
          <w:rFonts w:ascii="Verdana" w:hAnsi="Verdana"/>
          <w:sz w:val="20"/>
          <w:szCs w:val="20"/>
        </w:rPr>
      </w:pPr>
    </w:p>
    <w:p w14:paraId="2A8B8C18" w14:textId="77777777" w:rsidR="00A831FD" w:rsidRPr="001D7A1B" w:rsidRDefault="001D7A1B" w:rsidP="00FD5CE8">
      <w:pPr>
        <w:ind w:left="720"/>
        <w:rPr>
          <w:rFonts w:ascii="Verdana" w:hAnsi="Verdana"/>
          <w:sz w:val="20"/>
          <w:szCs w:val="20"/>
        </w:rPr>
      </w:pPr>
      <w:r w:rsidRPr="001D7A1B">
        <w:rPr>
          <w:rFonts w:ascii="Verdana" w:hAnsi="Verdana"/>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68A3DD9" w14:textId="77777777" w:rsidR="00FD5CE8" w:rsidRDefault="00FD5CE8" w:rsidP="00A831FD">
      <w:pPr>
        <w:rPr>
          <w:rFonts w:ascii="Verdana" w:hAnsi="Verdana"/>
          <w:sz w:val="20"/>
          <w:szCs w:val="20"/>
        </w:rPr>
      </w:pPr>
    </w:p>
    <w:p w14:paraId="40739276" w14:textId="35889E18" w:rsidR="00A831FD" w:rsidRDefault="00167FBE" w:rsidP="00A831FD">
      <w:pPr>
        <w:rPr>
          <w:rFonts w:ascii="Verdana" w:hAnsi="Verdana"/>
          <w:b/>
          <w:sz w:val="20"/>
          <w:szCs w:val="20"/>
        </w:rPr>
      </w:pPr>
      <w:r>
        <w:rPr>
          <w:rFonts w:ascii="Verdana" w:hAnsi="Verdana"/>
          <w:b/>
          <w:sz w:val="20"/>
          <w:szCs w:val="20"/>
        </w:rPr>
        <w:t>Course Outline</w:t>
      </w:r>
      <w:r w:rsidR="00A831FD" w:rsidRPr="00FD5CE8">
        <w:rPr>
          <w:rFonts w:ascii="Verdana" w:hAnsi="Verdana"/>
          <w:b/>
          <w:sz w:val="20"/>
          <w:szCs w:val="20"/>
        </w:rPr>
        <w:t xml:space="preserve">: </w:t>
      </w:r>
      <w:r w:rsidR="00A12CC1">
        <w:rPr>
          <w:rFonts w:ascii="Verdana" w:hAnsi="Verdana"/>
          <w:b/>
          <w:sz w:val="20"/>
          <w:szCs w:val="20"/>
        </w:rPr>
        <w:t>(tentative- subject to change)</w:t>
      </w:r>
    </w:p>
    <w:p w14:paraId="7815FF40" w14:textId="77777777" w:rsidR="00862AD0" w:rsidRDefault="00A5147D" w:rsidP="00862AD0">
      <w:pPr>
        <w:rPr>
          <w:rFonts w:ascii="Verdana" w:hAnsi="Verdana"/>
          <w:bCs/>
          <w:sz w:val="20"/>
          <w:szCs w:val="20"/>
        </w:rPr>
      </w:pPr>
      <w:r>
        <w:rPr>
          <w:rFonts w:ascii="Verdana" w:hAnsi="Verdana"/>
          <w:b/>
          <w:sz w:val="20"/>
          <w:szCs w:val="20"/>
        </w:rPr>
        <w:tab/>
      </w:r>
      <w:r w:rsidR="00862AD0">
        <w:rPr>
          <w:rFonts w:ascii="Verdana" w:hAnsi="Verdana"/>
          <w:b/>
          <w:sz w:val="20"/>
          <w:szCs w:val="20"/>
        </w:rPr>
        <w:t xml:space="preserve">Week 1: </w:t>
      </w:r>
      <w:r w:rsidR="00862AD0">
        <w:rPr>
          <w:rFonts w:ascii="Verdana" w:hAnsi="Verdana"/>
          <w:bCs/>
          <w:sz w:val="20"/>
          <w:szCs w:val="20"/>
        </w:rPr>
        <w:t>Oct 19-25- equations, motion and mixture problems</w:t>
      </w:r>
    </w:p>
    <w:p w14:paraId="2B16FF14" w14:textId="77777777" w:rsidR="00862AD0" w:rsidRDefault="00862AD0" w:rsidP="00862AD0">
      <w:pPr>
        <w:rPr>
          <w:rFonts w:ascii="Verdana" w:hAnsi="Verdana"/>
          <w:bCs/>
          <w:sz w:val="20"/>
          <w:szCs w:val="20"/>
        </w:rPr>
      </w:pPr>
      <w:r>
        <w:rPr>
          <w:rFonts w:ascii="Verdana" w:hAnsi="Verdana"/>
          <w:bCs/>
          <w:sz w:val="20"/>
          <w:szCs w:val="20"/>
        </w:rPr>
        <w:tab/>
      </w:r>
      <w:r w:rsidRPr="0024049A">
        <w:rPr>
          <w:rFonts w:ascii="Verdana" w:hAnsi="Verdana"/>
          <w:b/>
          <w:sz w:val="20"/>
          <w:szCs w:val="20"/>
        </w:rPr>
        <w:t>Week 2</w:t>
      </w:r>
      <w:r>
        <w:rPr>
          <w:rFonts w:ascii="Verdana" w:hAnsi="Verdana"/>
          <w:bCs/>
          <w:sz w:val="20"/>
          <w:szCs w:val="20"/>
        </w:rPr>
        <w:t>: Oct 26-Nov 1- 1D inequalities, rectangular coordinate system, functions</w:t>
      </w:r>
    </w:p>
    <w:p w14:paraId="2317BADA" w14:textId="77777777" w:rsidR="0024049A" w:rsidRDefault="0024049A" w:rsidP="0024049A">
      <w:pPr>
        <w:ind w:firstLine="720"/>
        <w:rPr>
          <w:rFonts w:ascii="Verdana" w:hAnsi="Verdana"/>
          <w:bCs/>
          <w:sz w:val="20"/>
          <w:szCs w:val="20"/>
        </w:rPr>
      </w:pPr>
      <w:r w:rsidRPr="0024049A">
        <w:rPr>
          <w:rFonts w:ascii="Verdana" w:hAnsi="Verdana"/>
          <w:b/>
          <w:sz w:val="20"/>
          <w:szCs w:val="20"/>
        </w:rPr>
        <w:t>Week 3:</w:t>
      </w:r>
      <w:r>
        <w:rPr>
          <w:rFonts w:ascii="Verdana" w:hAnsi="Verdana"/>
          <w:bCs/>
          <w:sz w:val="20"/>
          <w:szCs w:val="20"/>
        </w:rPr>
        <w:t xml:space="preserve"> Nov 2-8- </w:t>
      </w:r>
      <w:r w:rsidR="00862AD0">
        <w:rPr>
          <w:rFonts w:ascii="Verdana" w:hAnsi="Verdana"/>
          <w:bCs/>
          <w:sz w:val="20"/>
          <w:szCs w:val="20"/>
        </w:rPr>
        <w:t xml:space="preserve">Linear functions, lines: slope, equations, </w:t>
      </w:r>
    </w:p>
    <w:p w14:paraId="497F556B" w14:textId="18BCB52C" w:rsidR="0024049A" w:rsidRDefault="0024049A" w:rsidP="0024049A">
      <w:pPr>
        <w:ind w:left="720"/>
        <w:rPr>
          <w:rFonts w:ascii="Verdana" w:hAnsi="Verdana"/>
          <w:bCs/>
          <w:sz w:val="20"/>
          <w:szCs w:val="20"/>
        </w:rPr>
      </w:pPr>
      <w:r w:rsidRPr="0024049A">
        <w:rPr>
          <w:rFonts w:ascii="Verdana" w:hAnsi="Verdana"/>
          <w:b/>
          <w:sz w:val="20"/>
          <w:szCs w:val="20"/>
        </w:rPr>
        <w:t>Week 4:</w:t>
      </w:r>
      <w:r>
        <w:rPr>
          <w:rFonts w:ascii="Verdana" w:hAnsi="Verdana"/>
          <w:bCs/>
          <w:sz w:val="20"/>
          <w:szCs w:val="20"/>
        </w:rPr>
        <w:t xml:space="preserve"> Nov 9-15- </w:t>
      </w:r>
      <w:r w:rsidR="00862AD0">
        <w:rPr>
          <w:rFonts w:ascii="Verdana" w:hAnsi="Verdana"/>
          <w:bCs/>
          <w:sz w:val="20"/>
          <w:szCs w:val="20"/>
        </w:rPr>
        <w:t xml:space="preserve">2D inequalities, integer exponents, multiplication of monomials, </w:t>
      </w:r>
      <w:r w:rsidRPr="0024049A">
        <w:rPr>
          <w:rFonts w:ascii="Verdana" w:hAnsi="Verdana"/>
          <w:b/>
          <w:sz w:val="20"/>
          <w:szCs w:val="20"/>
        </w:rPr>
        <w:t>MIDTERM EXAM</w:t>
      </w:r>
      <w:r w:rsidR="007E173E">
        <w:rPr>
          <w:rFonts w:ascii="Verdana" w:hAnsi="Verdana"/>
          <w:b/>
          <w:sz w:val="20"/>
          <w:szCs w:val="20"/>
        </w:rPr>
        <w:t xml:space="preserve"> (exam covers weeks 1-4, will be available Nov 11-18)</w:t>
      </w:r>
    </w:p>
    <w:p w14:paraId="375EE6EE" w14:textId="43951625" w:rsidR="0024049A" w:rsidRDefault="0024049A" w:rsidP="0024049A">
      <w:pPr>
        <w:ind w:left="720"/>
        <w:rPr>
          <w:rFonts w:ascii="Verdana" w:hAnsi="Verdana"/>
          <w:bCs/>
          <w:sz w:val="20"/>
          <w:szCs w:val="20"/>
        </w:rPr>
      </w:pPr>
      <w:r w:rsidRPr="0024049A">
        <w:rPr>
          <w:rFonts w:ascii="Verdana" w:hAnsi="Verdana"/>
          <w:b/>
          <w:sz w:val="20"/>
          <w:szCs w:val="20"/>
        </w:rPr>
        <w:t>Week 5</w:t>
      </w:r>
      <w:r>
        <w:rPr>
          <w:rFonts w:ascii="Verdana" w:hAnsi="Verdana"/>
          <w:bCs/>
          <w:sz w:val="20"/>
          <w:szCs w:val="20"/>
        </w:rPr>
        <w:t>: Nov 16-22-</w:t>
      </w:r>
      <w:r w:rsidR="00862AD0">
        <w:rPr>
          <w:rFonts w:ascii="Verdana" w:hAnsi="Verdana"/>
          <w:bCs/>
          <w:sz w:val="20"/>
          <w:szCs w:val="20"/>
        </w:rPr>
        <w:t xml:space="preserve">addition &amp; subtraction of polynomials, multiplication of </w:t>
      </w:r>
      <w:r>
        <w:rPr>
          <w:rFonts w:ascii="Verdana" w:hAnsi="Verdana"/>
          <w:bCs/>
          <w:sz w:val="20"/>
          <w:szCs w:val="20"/>
        </w:rPr>
        <w:t xml:space="preserve">    </w:t>
      </w:r>
      <w:r w:rsidR="00862AD0">
        <w:rPr>
          <w:rFonts w:ascii="Verdana" w:hAnsi="Verdana"/>
          <w:bCs/>
          <w:sz w:val="20"/>
          <w:szCs w:val="20"/>
        </w:rPr>
        <w:t xml:space="preserve">polynomials, division of polynomials, </w:t>
      </w:r>
    </w:p>
    <w:p w14:paraId="60BE3D43" w14:textId="77777777" w:rsidR="0024049A" w:rsidRDefault="0024049A" w:rsidP="0024049A">
      <w:pPr>
        <w:ind w:left="720"/>
        <w:rPr>
          <w:rFonts w:ascii="Verdana" w:hAnsi="Verdana"/>
          <w:bCs/>
          <w:sz w:val="20"/>
          <w:szCs w:val="20"/>
        </w:rPr>
      </w:pPr>
      <w:r w:rsidRPr="0024049A">
        <w:rPr>
          <w:rFonts w:ascii="Verdana" w:hAnsi="Verdana"/>
          <w:b/>
          <w:sz w:val="20"/>
          <w:szCs w:val="20"/>
        </w:rPr>
        <w:t>Week 6</w:t>
      </w:r>
      <w:r>
        <w:rPr>
          <w:rFonts w:ascii="Verdana" w:hAnsi="Verdana"/>
          <w:bCs/>
          <w:sz w:val="20"/>
          <w:szCs w:val="20"/>
        </w:rPr>
        <w:t xml:space="preserve">: Nov 28-Dec 6- </w:t>
      </w:r>
      <w:r w:rsidR="00862AD0">
        <w:rPr>
          <w:rFonts w:ascii="Verdana" w:hAnsi="Verdana"/>
          <w:bCs/>
          <w:sz w:val="20"/>
          <w:szCs w:val="20"/>
        </w:rPr>
        <w:t xml:space="preserve">factoring, </w:t>
      </w:r>
    </w:p>
    <w:p w14:paraId="77AEC64E" w14:textId="77777777" w:rsidR="0024049A" w:rsidRDefault="0024049A" w:rsidP="0024049A">
      <w:pPr>
        <w:ind w:left="720"/>
        <w:rPr>
          <w:rFonts w:ascii="Verdana" w:hAnsi="Verdana"/>
          <w:bCs/>
          <w:sz w:val="20"/>
          <w:szCs w:val="20"/>
        </w:rPr>
      </w:pPr>
      <w:r w:rsidRPr="0024049A">
        <w:rPr>
          <w:rFonts w:ascii="Verdana" w:hAnsi="Verdana"/>
          <w:b/>
          <w:sz w:val="20"/>
          <w:szCs w:val="20"/>
        </w:rPr>
        <w:t>Week 7</w:t>
      </w:r>
      <w:r>
        <w:rPr>
          <w:rFonts w:ascii="Verdana" w:hAnsi="Verdana"/>
          <w:bCs/>
          <w:sz w:val="20"/>
          <w:szCs w:val="20"/>
        </w:rPr>
        <w:t xml:space="preserve">: Dec 7- 13- </w:t>
      </w:r>
      <w:r w:rsidR="00862AD0">
        <w:rPr>
          <w:rFonts w:ascii="Verdana" w:hAnsi="Verdana"/>
          <w:bCs/>
          <w:sz w:val="20"/>
          <w:szCs w:val="20"/>
        </w:rPr>
        <w:t xml:space="preserve">solving equations, systems of equations, applications, </w:t>
      </w:r>
    </w:p>
    <w:p w14:paraId="631B9287" w14:textId="5E21EBEE" w:rsidR="00A5147D" w:rsidRPr="00A5147D" w:rsidRDefault="0024049A" w:rsidP="0024049A">
      <w:pPr>
        <w:ind w:left="720"/>
        <w:rPr>
          <w:rFonts w:ascii="Verdana" w:hAnsi="Verdana"/>
          <w:sz w:val="20"/>
          <w:szCs w:val="20"/>
        </w:rPr>
      </w:pPr>
      <w:r w:rsidRPr="0024049A">
        <w:rPr>
          <w:rFonts w:ascii="Verdana" w:hAnsi="Verdana"/>
          <w:b/>
          <w:sz w:val="20"/>
          <w:szCs w:val="20"/>
        </w:rPr>
        <w:t>Week 8:</w:t>
      </w:r>
      <w:r>
        <w:rPr>
          <w:rFonts w:ascii="Verdana" w:hAnsi="Verdana"/>
          <w:bCs/>
          <w:sz w:val="20"/>
          <w:szCs w:val="20"/>
        </w:rPr>
        <w:t xml:space="preserve"> Dec 14-19- </w:t>
      </w:r>
      <w:r w:rsidR="00862AD0">
        <w:rPr>
          <w:rFonts w:ascii="Verdana" w:hAnsi="Verdana"/>
          <w:bCs/>
          <w:sz w:val="20"/>
          <w:szCs w:val="20"/>
        </w:rPr>
        <w:t>systems of linear inequalities</w:t>
      </w:r>
      <w:r>
        <w:rPr>
          <w:rFonts w:ascii="Verdana" w:hAnsi="Verdana"/>
          <w:bCs/>
          <w:sz w:val="20"/>
          <w:szCs w:val="20"/>
        </w:rPr>
        <w:t xml:space="preserve">, </w:t>
      </w:r>
      <w:r w:rsidRPr="0024049A">
        <w:rPr>
          <w:rFonts w:ascii="Verdana" w:hAnsi="Verdana"/>
          <w:b/>
          <w:sz w:val="20"/>
          <w:szCs w:val="20"/>
        </w:rPr>
        <w:t>FINAL EXAM</w:t>
      </w:r>
    </w:p>
    <w:p w14:paraId="2CC69089" w14:textId="77777777" w:rsidR="00A831FD" w:rsidRDefault="00A831FD" w:rsidP="00A831FD">
      <w:pPr>
        <w:rPr>
          <w:rFonts w:ascii="Verdana" w:hAnsi="Verdana"/>
          <w:b/>
          <w:bCs/>
          <w:sz w:val="20"/>
          <w:szCs w:val="20"/>
        </w:rPr>
      </w:pPr>
    </w:p>
    <w:p w14:paraId="181E5F29" w14:textId="77777777" w:rsidR="00A831FD" w:rsidRDefault="00A831FD" w:rsidP="00A831FD">
      <w:pPr>
        <w:rPr>
          <w:rFonts w:ascii="Verdana" w:hAnsi="Verdana"/>
          <w:sz w:val="20"/>
          <w:szCs w:val="20"/>
        </w:rPr>
      </w:pPr>
    </w:p>
    <w:p w14:paraId="1B793A4E" w14:textId="1EB2938A" w:rsidR="00A5147D" w:rsidRDefault="00A831FD" w:rsidP="00A831FD">
      <w:pPr>
        <w:rPr>
          <w:rFonts w:ascii="Verdana" w:hAnsi="Verdana"/>
          <w:sz w:val="20"/>
          <w:szCs w:val="20"/>
        </w:rPr>
      </w:pPr>
      <w:r>
        <w:rPr>
          <w:rFonts w:ascii="Verdana" w:hAnsi="Verdana"/>
          <w:b/>
          <w:sz w:val="20"/>
          <w:szCs w:val="20"/>
        </w:rPr>
        <w:t>Important Dates:</w:t>
      </w:r>
      <w:r>
        <w:rPr>
          <w:rFonts w:ascii="Verdana" w:hAnsi="Verdana"/>
          <w:b/>
          <w:sz w:val="20"/>
          <w:szCs w:val="20"/>
        </w:rPr>
        <w:tab/>
      </w:r>
      <w:r w:rsidR="0024049A">
        <w:rPr>
          <w:rFonts w:ascii="Verdana" w:hAnsi="Verdana"/>
          <w:sz w:val="20"/>
          <w:szCs w:val="20"/>
        </w:rPr>
        <w:t>Oct 19</w:t>
      </w:r>
      <w:r w:rsidR="00A5147D">
        <w:rPr>
          <w:rFonts w:ascii="Verdana" w:hAnsi="Verdana"/>
          <w:sz w:val="20"/>
          <w:szCs w:val="20"/>
        </w:rPr>
        <w:t>– Classes Begin</w:t>
      </w:r>
    </w:p>
    <w:p w14:paraId="2627320D" w14:textId="0125F13C" w:rsidR="00A5147D" w:rsidRDefault="0024049A" w:rsidP="0024049A">
      <w:pPr>
        <w:ind w:left="1440" w:firstLine="720"/>
        <w:rPr>
          <w:rFonts w:ascii="Verdana" w:hAnsi="Verdana"/>
          <w:sz w:val="20"/>
          <w:szCs w:val="20"/>
        </w:rPr>
      </w:pPr>
      <w:r>
        <w:rPr>
          <w:rFonts w:ascii="Verdana" w:hAnsi="Verdana"/>
          <w:sz w:val="20"/>
          <w:szCs w:val="20"/>
        </w:rPr>
        <w:t>Oct 26</w:t>
      </w:r>
      <w:r w:rsidR="00A5147D">
        <w:rPr>
          <w:rFonts w:ascii="Verdana" w:hAnsi="Verdana"/>
          <w:sz w:val="20"/>
          <w:szCs w:val="20"/>
        </w:rPr>
        <w:t xml:space="preserve"> – </w:t>
      </w:r>
      <w:r w:rsidR="00A831FD">
        <w:rPr>
          <w:rFonts w:ascii="Verdana" w:hAnsi="Verdana"/>
          <w:sz w:val="20"/>
          <w:szCs w:val="20"/>
        </w:rPr>
        <w:t>Last day to drop without record</w:t>
      </w:r>
      <w:r>
        <w:rPr>
          <w:rFonts w:ascii="Verdana" w:hAnsi="Verdana"/>
          <w:sz w:val="20"/>
          <w:szCs w:val="20"/>
        </w:rPr>
        <w:t>- by noon</w:t>
      </w:r>
    </w:p>
    <w:p w14:paraId="7C6081C3" w14:textId="6BED3842" w:rsidR="00A831FD" w:rsidRDefault="0024049A" w:rsidP="00A5147D">
      <w:pPr>
        <w:ind w:left="1440" w:firstLine="720"/>
        <w:rPr>
          <w:rFonts w:ascii="Verdana" w:hAnsi="Verdana"/>
          <w:sz w:val="20"/>
          <w:szCs w:val="20"/>
        </w:rPr>
      </w:pPr>
      <w:r>
        <w:rPr>
          <w:rFonts w:ascii="Verdana" w:hAnsi="Verdana"/>
          <w:sz w:val="20"/>
          <w:szCs w:val="20"/>
        </w:rPr>
        <w:t>Dec 4</w:t>
      </w:r>
      <w:r w:rsidR="00A5147D">
        <w:rPr>
          <w:rFonts w:ascii="Verdana" w:hAnsi="Verdana"/>
          <w:sz w:val="20"/>
          <w:szCs w:val="20"/>
        </w:rPr>
        <w:t xml:space="preserve">– </w:t>
      </w:r>
      <w:r w:rsidR="00A831FD">
        <w:rPr>
          <w:rFonts w:ascii="Verdana" w:hAnsi="Verdana"/>
          <w:sz w:val="20"/>
          <w:szCs w:val="20"/>
        </w:rPr>
        <w:t>Last day to withdraw with “W”</w:t>
      </w:r>
      <w:r w:rsidR="00A831FD">
        <w:rPr>
          <w:rFonts w:ascii="Verdana" w:hAnsi="Verdana"/>
          <w:sz w:val="20"/>
          <w:szCs w:val="20"/>
        </w:rPr>
        <w:tab/>
      </w:r>
      <w:r w:rsidR="00A831FD">
        <w:rPr>
          <w:rFonts w:ascii="Verdana" w:hAnsi="Verdana"/>
          <w:sz w:val="20"/>
          <w:szCs w:val="20"/>
        </w:rPr>
        <w:tab/>
      </w:r>
    </w:p>
    <w:p w14:paraId="1D5F1E49" w14:textId="544F1D39" w:rsidR="00A831FD" w:rsidRDefault="00A831FD" w:rsidP="00A831FD">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0024049A">
        <w:rPr>
          <w:rFonts w:ascii="Verdana" w:hAnsi="Verdana"/>
          <w:sz w:val="20"/>
          <w:szCs w:val="20"/>
        </w:rPr>
        <w:t>Dec 11</w:t>
      </w:r>
      <w:r w:rsidR="00A5147D">
        <w:rPr>
          <w:rFonts w:ascii="Verdana" w:hAnsi="Verdana"/>
          <w:sz w:val="20"/>
          <w:szCs w:val="20"/>
        </w:rPr>
        <w:t xml:space="preserve">– </w:t>
      </w:r>
      <w:r>
        <w:rPr>
          <w:rFonts w:ascii="Verdana" w:hAnsi="Verdana"/>
          <w:sz w:val="20"/>
          <w:szCs w:val="20"/>
        </w:rPr>
        <w:t>Last day to withdraw with a “WP/WF”</w:t>
      </w:r>
      <w:r>
        <w:rPr>
          <w:rFonts w:ascii="Verdana" w:hAnsi="Verdana"/>
          <w:sz w:val="20"/>
          <w:szCs w:val="20"/>
        </w:rPr>
        <w:tab/>
      </w:r>
    </w:p>
    <w:p w14:paraId="2D1E5593" w14:textId="58F58749" w:rsidR="00A5147D" w:rsidRDefault="00A831FD" w:rsidP="00A831FD">
      <w:pPr>
        <w:rPr>
          <w:rFonts w:ascii="Verdana" w:hAnsi="Verdana"/>
          <w:sz w:val="20"/>
          <w:szCs w:val="20"/>
        </w:rPr>
      </w:pPr>
      <w:r w:rsidRPr="00EF31FA">
        <w:rPr>
          <w:rFonts w:ascii="Verdana" w:hAnsi="Verdana"/>
          <w:sz w:val="20"/>
          <w:szCs w:val="20"/>
        </w:rPr>
        <w:tab/>
      </w:r>
      <w:r w:rsidRPr="00EF31FA">
        <w:rPr>
          <w:rFonts w:ascii="Verdana" w:hAnsi="Verdana"/>
          <w:sz w:val="20"/>
          <w:szCs w:val="20"/>
        </w:rPr>
        <w:tab/>
      </w:r>
      <w:r w:rsidRPr="00EF31FA">
        <w:rPr>
          <w:rFonts w:ascii="Verdana" w:hAnsi="Verdana"/>
          <w:sz w:val="20"/>
          <w:szCs w:val="20"/>
        </w:rPr>
        <w:tab/>
      </w:r>
      <w:r w:rsidR="0024049A">
        <w:rPr>
          <w:rFonts w:ascii="Verdana" w:hAnsi="Verdana"/>
          <w:sz w:val="20"/>
          <w:szCs w:val="20"/>
        </w:rPr>
        <w:t>Dec 19</w:t>
      </w:r>
      <w:r w:rsidR="00A5147D">
        <w:rPr>
          <w:rFonts w:ascii="Verdana" w:hAnsi="Verdana"/>
          <w:sz w:val="20"/>
          <w:szCs w:val="20"/>
        </w:rPr>
        <w:t xml:space="preserve"> – </w:t>
      </w:r>
      <w:r w:rsidRPr="00EF31FA">
        <w:rPr>
          <w:rFonts w:ascii="Verdana" w:hAnsi="Verdana"/>
          <w:sz w:val="20"/>
          <w:szCs w:val="20"/>
        </w:rPr>
        <w:t xml:space="preserve">Last </w:t>
      </w:r>
      <w:r w:rsidR="0024049A">
        <w:rPr>
          <w:rFonts w:ascii="Verdana" w:hAnsi="Verdana"/>
          <w:sz w:val="20"/>
          <w:szCs w:val="20"/>
        </w:rPr>
        <w:t>day- final must be submitted</w:t>
      </w:r>
    </w:p>
    <w:p w14:paraId="243C5A5B" w14:textId="2354BFF0" w:rsidR="00A831FD" w:rsidRDefault="00A5147D" w:rsidP="00A831FD">
      <w:pPr>
        <w:rPr>
          <w:rFonts w:ascii="Verdana" w:hAnsi="Verdana"/>
          <w:sz w:val="20"/>
          <w:szCs w:val="20"/>
        </w:rPr>
      </w:pPr>
      <w:r>
        <w:rPr>
          <w:rFonts w:ascii="Verdana" w:hAnsi="Verdana"/>
          <w:sz w:val="20"/>
          <w:szCs w:val="20"/>
        </w:rPr>
        <w:tab/>
      </w:r>
      <w:r w:rsidR="00A831FD" w:rsidRPr="00EF31FA">
        <w:rPr>
          <w:rFonts w:ascii="Verdana" w:hAnsi="Verdana"/>
          <w:sz w:val="20"/>
          <w:szCs w:val="20"/>
        </w:rPr>
        <w:tab/>
      </w:r>
      <w:r w:rsidR="00A831FD" w:rsidRPr="00EF31FA">
        <w:rPr>
          <w:rFonts w:ascii="Verdana" w:hAnsi="Verdana"/>
          <w:sz w:val="20"/>
          <w:szCs w:val="20"/>
        </w:rPr>
        <w:tab/>
      </w:r>
      <w:r w:rsidR="00A831FD" w:rsidRPr="00EF31FA">
        <w:rPr>
          <w:rFonts w:ascii="Verdana" w:hAnsi="Verdana"/>
          <w:sz w:val="20"/>
          <w:szCs w:val="20"/>
        </w:rPr>
        <w:tab/>
      </w:r>
      <w:r w:rsidR="00A831FD" w:rsidRPr="00EF31FA">
        <w:rPr>
          <w:rFonts w:ascii="Verdana" w:hAnsi="Verdana"/>
          <w:sz w:val="20"/>
          <w:szCs w:val="20"/>
        </w:rPr>
        <w:tab/>
      </w:r>
      <w:r w:rsidR="00A831FD" w:rsidRPr="00EF31FA">
        <w:rPr>
          <w:rFonts w:ascii="Verdana" w:hAnsi="Verdana"/>
          <w:sz w:val="20"/>
          <w:szCs w:val="20"/>
        </w:rPr>
        <w:tab/>
      </w:r>
    </w:p>
    <w:p w14:paraId="3A632203" w14:textId="77777777" w:rsidR="00A831FD" w:rsidRPr="005F2D00" w:rsidRDefault="00A831FD" w:rsidP="00A831FD">
      <w:pPr>
        <w:rPr>
          <w:rFonts w:ascii="Verdana" w:hAnsi="Verdana"/>
          <w:sz w:val="18"/>
          <w:szCs w:val="18"/>
        </w:rPr>
      </w:pPr>
    </w:p>
    <w:p w14:paraId="2F0CF338" w14:textId="61B1D9FF" w:rsidR="009075D1" w:rsidRPr="005F2D00" w:rsidRDefault="00A831FD" w:rsidP="005F2D00">
      <w:pPr>
        <w:rPr>
          <w:rFonts w:ascii="Verdana" w:hAnsi="Verdana"/>
          <w:sz w:val="18"/>
          <w:szCs w:val="18"/>
        </w:rPr>
      </w:pPr>
      <w:r w:rsidRPr="005F2D00">
        <w:rPr>
          <w:rFonts w:ascii="Verdana" w:hAnsi="Verdana"/>
          <w:sz w:val="18"/>
          <w:szCs w:val="18"/>
        </w:rPr>
        <w:t xml:space="preserve">This syllabus is only a plan.  </w:t>
      </w:r>
      <w:r w:rsidR="007E173E" w:rsidRPr="007E173E">
        <w:rPr>
          <w:rFonts w:ascii="Verdana" w:hAnsi="Verdana"/>
          <w:b/>
          <w:bCs/>
          <w:sz w:val="18"/>
          <w:szCs w:val="18"/>
        </w:rPr>
        <w:t>If COVID-19 or other circumstances necessitate changes, they will be made.</w:t>
      </w:r>
      <w:r w:rsidR="007E173E">
        <w:rPr>
          <w:rFonts w:ascii="Verdana" w:hAnsi="Verdana"/>
          <w:sz w:val="18"/>
          <w:szCs w:val="18"/>
        </w:rPr>
        <w:t xml:space="preserve">  </w:t>
      </w:r>
      <w:r w:rsidRPr="005F2D00">
        <w:rPr>
          <w:rFonts w:ascii="Verdana" w:hAnsi="Verdana"/>
          <w:sz w:val="18"/>
          <w:szCs w:val="18"/>
        </w:rPr>
        <w:t>The teacher may modify the plan during the course.  The requirements and grading criteria may be changed during the course if necessary.</w:t>
      </w:r>
      <w:r w:rsidR="005F2D00">
        <w:rPr>
          <w:rFonts w:ascii="Verdana" w:hAnsi="Verdana"/>
          <w:sz w:val="18"/>
          <w:szCs w:val="18"/>
        </w:rPr>
        <w:tab/>
      </w:r>
      <w:r w:rsidR="00EC5FD7">
        <w:rPr>
          <w:rFonts w:ascii="Verdana" w:hAnsi="Verdana"/>
          <w:i/>
          <w:sz w:val="18"/>
          <w:szCs w:val="18"/>
        </w:rPr>
        <w:t xml:space="preserve">Revised </w:t>
      </w:r>
      <w:r w:rsidR="004132BC">
        <w:rPr>
          <w:rFonts w:ascii="Verdana" w:hAnsi="Verdana"/>
          <w:i/>
          <w:sz w:val="18"/>
          <w:szCs w:val="18"/>
        </w:rPr>
        <w:t>7/6/20</w:t>
      </w:r>
    </w:p>
    <w:sectPr w:rsidR="009075D1" w:rsidRPr="005F2D00" w:rsidSect="00FD5CE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8661C48"/>
    <w:multiLevelType w:val="hybridMultilevel"/>
    <w:tmpl w:val="7D3C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478B7"/>
    <w:multiLevelType w:val="hybridMultilevel"/>
    <w:tmpl w:val="A1FA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E1113"/>
    <w:multiLevelType w:val="hybridMultilevel"/>
    <w:tmpl w:val="A48AC70C"/>
    <w:lvl w:ilvl="0" w:tplc="EB92C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38"/>
    <w:rsid w:val="00034B17"/>
    <w:rsid w:val="00037D98"/>
    <w:rsid w:val="00052E37"/>
    <w:rsid w:val="000711B8"/>
    <w:rsid w:val="000838BA"/>
    <w:rsid w:val="000B7B4B"/>
    <w:rsid w:val="00130417"/>
    <w:rsid w:val="00137740"/>
    <w:rsid w:val="001553D6"/>
    <w:rsid w:val="00167A0D"/>
    <w:rsid w:val="00167FBE"/>
    <w:rsid w:val="001860E5"/>
    <w:rsid w:val="00195C13"/>
    <w:rsid w:val="001B57E0"/>
    <w:rsid w:val="001D7A1B"/>
    <w:rsid w:val="00235567"/>
    <w:rsid w:val="0024049A"/>
    <w:rsid w:val="0025720C"/>
    <w:rsid w:val="0026143F"/>
    <w:rsid w:val="00263B56"/>
    <w:rsid w:val="00265CEC"/>
    <w:rsid w:val="00280CA7"/>
    <w:rsid w:val="002913CC"/>
    <w:rsid w:val="00297C36"/>
    <w:rsid w:val="002C380C"/>
    <w:rsid w:val="00354F26"/>
    <w:rsid w:val="00380F48"/>
    <w:rsid w:val="00384DC4"/>
    <w:rsid w:val="00385B8E"/>
    <w:rsid w:val="003A53C1"/>
    <w:rsid w:val="003B3E5B"/>
    <w:rsid w:val="00400405"/>
    <w:rsid w:val="00406191"/>
    <w:rsid w:val="00406A6F"/>
    <w:rsid w:val="004132BC"/>
    <w:rsid w:val="00434A7F"/>
    <w:rsid w:val="00443550"/>
    <w:rsid w:val="00444E13"/>
    <w:rsid w:val="0049212D"/>
    <w:rsid w:val="00493951"/>
    <w:rsid w:val="00501721"/>
    <w:rsid w:val="00501EF8"/>
    <w:rsid w:val="00526781"/>
    <w:rsid w:val="00546B32"/>
    <w:rsid w:val="005543AC"/>
    <w:rsid w:val="005814BB"/>
    <w:rsid w:val="005E6561"/>
    <w:rsid w:val="005E72D9"/>
    <w:rsid w:val="005F2D00"/>
    <w:rsid w:val="00603E44"/>
    <w:rsid w:val="00666B3C"/>
    <w:rsid w:val="006A09A1"/>
    <w:rsid w:val="006A2DAA"/>
    <w:rsid w:val="006D7759"/>
    <w:rsid w:val="006F7B18"/>
    <w:rsid w:val="00705DEC"/>
    <w:rsid w:val="00705EEC"/>
    <w:rsid w:val="00706157"/>
    <w:rsid w:val="00751820"/>
    <w:rsid w:val="00762485"/>
    <w:rsid w:val="007817CA"/>
    <w:rsid w:val="007D61B5"/>
    <w:rsid w:val="007E173E"/>
    <w:rsid w:val="007F0DFC"/>
    <w:rsid w:val="0081112F"/>
    <w:rsid w:val="00832FD6"/>
    <w:rsid w:val="00862AD0"/>
    <w:rsid w:val="008D6720"/>
    <w:rsid w:val="008F3E80"/>
    <w:rsid w:val="008F438B"/>
    <w:rsid w:val="009062F5"/>
    <w:rsid w:val="009075D1"/>
    <w:rsid w:val="00920D26"/>
    <w:rsid w:val="009D43DB"/>
    <w:rsid w:val="009F7FEB"/>
    <w:rsid w:val="00A0761C"/>
    <w:rsid w:val="00A12CC1"/>
    <w:rsid w:val="00A21525"/>
    <w:rsid w:val="00A42A35"/>
    <w:rsid w:val="00A5147D"/>
    <w:rsid w:val="00A515DF"/>
    <w:rsid w:val="00A831FD"/>
    <w:rsid w:val="00AA3389"/>
    <w:rsid w:val="00AD15A5"/>
    <w:rsid w:val="00AE5801"/>
    <w:rsid w:val="00AF6B9D"/>
    <w:rsid w:val="00B2100F"/>
    <w:rsid w:val="00B426FB"/>
    <w:rsid w:val="00B533F9"/>
    <w:rsid w:val="00B85DC5"/>
    <w:rsid w:val="00B87538"/>
    <w:rsid w:val="00BB21A1"/>
    <w:rsid w:val="00C05F5F"/>
    <w:rsid w:val="00C84519"/>
    <w:rsid w:val="00C87BEC"/>
    <w:rsid w:val="00CA4330"/>
    <w:rsid w:val="00CD22BB"/>
    <w:rsid w:val="00CD48E4"/>
    <w:rsid w:val="00CE1E9E"/>
    <w:rsid w:val="00D340F5"/>
    <w:rsid w:val="00D52B02"/>
    <w:rsid w:val="00D6438E"/>
    <w:rsid w:val="00DB09A5"/>
    <w:rsid w:val="00DF2C0A"/>
    <w:rsid w:val="00E02161"/>
    <w:rsid w:val="00E10B51"/>
    <w:rsid w:val="00E2110B"/>
    <w:rsid w:val="00E6401B"/>
    <w:rsid w:val="00EB1277"/>
    <w:rsid w:val="00EC5FD7"/>
    <w:rsid w:val="00EF5573"/>
    <w:rsid w:val="00F04368"/>
    <w:rsid w:val="00F2604F"/>
    <w:rsid w:val="00F343E9"/>
    <w:rsid w:val="00F72A65"/>
    <w:rsid w:val="00F87F46"/>
    <w:rsid w:val="00F95539"/>
    <w:rsid w:val="00FD5CE8"/>
    <w:rsid w:val="00FF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A62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00" w:beforeAutospacing="1" w:after="100" w:afterAutospacing="1"/>
      <w:jc w:val="center"/>
    </w:pPr>
    <w:rPr>
      <w:rFonts w:ascii="Verdana" w:eastAsia="Arial Unicode MS" w:hAnsi="Verdana" w:cs="Arial Unicode MS"/>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customStyle="1" w:styleId="TableContents">
    <w:name w:val="Table Contents"/>
    <w:basedOn w:val="BodyText"/>
    <w:rsid w:val="005E6561"/>
    <w:pPr>
      <w:suppressLineNumbers/>
      <w:suppressAutoHyphens/>
    </w:pPr>
    <w:rPr>
      <w:rFonts w:ascii="Times" w:hAnsi="Times"/>
      <w:szCs w:val="20"/>
    </w:rPr>
  </w:style>
  <w:style w:type="paragraph" w:customStyle="1" w:styleId="Default">
    <w:name w:val="Default"/>
    <w:rsid w:val="00235567"/>
    <w:pPr>
      <w:autoSpaceDE w:val="0"/>
      <w:autoSpaceDN w:val="0"/>
      <w:adjustRightInd w:val="0"/>
    </w:pPr>
    <w:rPr>
      <w:color w:val="000000"/>
      <w:sz w:val="24"/>
      <w:szCs w:val="24"/>
    </w:rPr>
  </w:style>
  <w:style w:type="character" w:styleId="Emphasis">
    <w:name w:val="Emphasis"/>
    <w:uiPriority w:val="20"/>
    <w:qFormat/>
    <w:rsid w:val="00235567"/>
    <w:rPr>
      <w:i/>
      <w:iCs/>
    </w:rPr>
  </w:style>
  <w:style w:type="paragraph" w:styleId="NoSpacing">
    <w:name w:val="No Spacing"/>
    <w:uiPriority w:val="1"/>
    <w:qFormat/>
    <w:rsid w:val="00C05F5F"/>
    <w:rPr>
      <w:rFonts w:eastAsiaTheme="minorHAnsi"/>
      <w:sz w:val="24"/>
      <w:szCs w:val="24"/>
    </w:rPr>
  </w:style>
  <w:style w:type="character" w:styleId="Hyperlink">
    <w:name w:val="Hyperlink"/>
    <w:basedOn w:val="DefaultParagraphFont"/>
    <w:rsid w:val="001860E5"/>
    <w:rPr>
      <w:color w:val="0000FF" w:themeColor="hyperlink"/>
      <w:u w:val="single"/>
    </w:rPr>
  </w:style>
  <w:style w:type="paragraph" w:styleId="ListParagraph">
    <w:name w:val="List Paragraph"/>
    <w:basedOn w:val="Normal"/>
    <w:uiPriority w:val="34"/>
    <w:qFormat/>
    <w:rsid w:val="001860E5"/>
    <w:pPr>
      <w:ind w:left="720"/>
      <w:contextualSpacing/>
    </w:pPr>
  </w:style>
  <w:style w:type="paragraph" w:styleId="BalloonText">
    <w:name w:val="Balloon Text"/>
    <w:basedOn w:val="Normal"/>
    <w:link w:val="BalloonTextChar"/>
    <w:semiHidden/>
    <w:unhideWhenUsed/>
    <w:rsid w:val="00E2110B"/>
    <w:rPr>
      <w:rFonts w:ascii="Segoe UI" w:hAnsi="Segoe UI" w:cs="Segoe UI"/>
      <w:sz w:val="18"/>
      <w:szCs w:val="18"/>
    </w:rPr>
  </w:style>
  <w:style w:type="character" w:customStyle="1" w:styleId="BalloonTextChar">
    <w:name w:val="Balloon Text Char"/>
    <w:basedOn w:val="DefaultParagraphFont"/>
    <w:link w:val="BalloonText"/>
    <w:semiHidden/>
    <w:rsid w:val="00E21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amsone@wb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462D4-0BD4-49FE-A777-76963D4D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Intermediate Algebra</vt:lpstr>
    </vt:vector>
  </TitlesOfParts>
  <Company>Wayland Baptist University</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Algebra</dc:title>
  <dc:creator>Scott Franklin</dc:creator>
  <cp:lastModifiedBy>Elise Adamson</cp:lastModifiedBy>
  <cp:revision>3</cp:revision>
  <cp:lastPrinted>2016-06-20T20:41:00Z</cp:lastPrinted>
  <dcterms:created xsi:type="dcterms:W3CDTF">2020-07-29T20:23:00Z</dcterms:created>
  <dcterms:modified xsi:type="dcterms:W3CDTF">2020-09-30T17:36:00Z</dcterms:modified>
</cp:coreProperties>
</file>