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inline distB="0" distT="0" distL="0" distR="0">
            <wp:extent cx="2492375" cy="686435"/>
            <wp:effectExtent b="0" l="0" r="0" t="0"/>
            <wp:docPr descr="Wayland Logo" id="2" name="image1.png"/>
            <a:graphic>
              <a:graphicData uri="http://schemas.openxmlformats.org/drawingml/2006/picture">
                <pic:pic>
                  <pic:nvPicPr>
                    <pic:cNvPr descr="Wayland Logo" id="0" name="image1.png"/>
                    <pic:cNvPicPr preferRelativeResize="0"/>
                  </pic:nvPicPr>
                  <pic:blipFill>
                    <a:blip r:embed="rId7"/>
                    <a:srcRect b="0" l="0" r="0" t="0"/>
                    <a:stretch>
                      <a:fillRect/>
                    </a:stretch>
                  </pic:blipFill>
                  <pic:spPr>
                    <a:xfrm>
                      <a:off x="0" y="0"/>
                      <a:ext cx="2492375" cy="6864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2. 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3. COURSE NUMBER &amp; NAME: </w:t>
      </w:r>
    </w:p>
    <w:p w:rsidR="00000000" w:rsidDel="00000000" w:rsidP="00000000" w:rsidRDefault="00000000" w:rsidRPr="00000000" w14:paraId="00000009">
      <w:pPr>
        <w:rPr/>
      </w:pPr>
      <w:r w:rsidDel="00000000" w:rsidR="00000000" w:rsidRPr="00000000">
        <w:rPr>
          <w:rtl w:val="0"/>
        </w:rPr>
        <w:t xml:space="preserve">MGMT 6323 Applied Research Project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b w:val="1"/>
          <w:sz w:val="24"/>
          <w:szCs w:val="24"/>
          <w:rtl w:val="0"/>
        </w:rPr>
        <w:t xml:space="preserve">4. TERM</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Fall II, 2021</w:t>
      </w:r>
    </w:p>
    <w:p w:rsidR="00000000" w:rsidDel="00000000" w:rsidP="00000000" w:rsidRDefault="00000000" w:rsidRPr="00000000" w14:paraId="0000000D">
      <w:pPr>
        <w:pStyle w:val="Heading1"/>
        <w:rPr/>
      </w:pPr>
      <w:r w:rsidDel="00000000" w:rsidR="00000000" w:rsidRPr="00000000">
        <w:rPr>
          <w:b w:val="1"/>
          <w:sz w:val="24"/>
          <w:szCs w:val="24"/>
          <w:rtl w:val="0"/>
        </w:rPr>
        <w:t xml:space="preserve">5. INSTRUCTOR</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Mark Bell, Ph.D.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b w:val="1"/>
          <w:sz w:val="24"/>
          <w:szCs w:val="24"/>
          <w:rtl w:val="0"/>
        </w:rPr>
        <w:t xml:space="preserve">6. CONTACT INFORMATION</w:t>
      </w:r>
      <w:r w:rsidDel="00000000" w:rsidR="00000000" w:rsidRPr="00000000">
        <w:rPr>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Cell phone: 731-937-1095</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b w:val="1"/>
          <w:sz w:val="24"/>
          <w:szCs w:val="24"/>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6">
      <w:pPr>
        <w:spacing w:after="0" w:line="240" w:lineRule="auto"/>
        <w:rPr/>
      </w:pPr>
      <w:r w:rsidDel="00000000" w:rsidR="00000000" w:rsidRPr="00000000">
        <w:rPr>
          <w:rtl w:val="0"/>
        </w:rPr>
        <w:t xml:space="preserve">Office hours are by appointment only. I am generally available to schedule an appointment:  M/T/Th 2pm-7pm CT and W/F/Sat. 8am - 12pm CT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b w:val="1"/>
          <w:sz w:val="24"/>
          <w:szCs w:val="24"/>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WBUonline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b w:val="1"/>
          <w:sz w:val="24"/>
          <w:szCs w:val="24"/>
          <w:rtl w:val="0"/>
        </w:rPr>
        <w:t xml:space="preserve">9. CATALOG DESCRIPTION</w:t>
      </w:r>
      <w:r w:rsidDel="00000000" w:rsidR="00000000" w:rsidRPr="00000000">
        <w:rPr>
          <w:rtl w:val="0"/>
        </w:rPr>
        <w:t xml:space="preserve">: </w:t>
      </w:r>
    </w:p>
    <w:p w:rsidR="00000000" w:rsidDel="00000000" w:rsidP="00000000" w:rsidRDefault="00000000" w:rsidRPr="00000000" w14:paraId="0000001C">
      <w:pPr>
        <w:rPr>
          <w:sz w:val="22"/>
          <w:szCs w:val="22"/>
        </w:rPr>
      </w:pPr>
      <w:r w:rsidDel="00000000" w:rsidR="00000000" w:rsidRPr="00000000">
        <w:rPr>
          <w:rtl w:val="0"/>
        </w:rPr>
        <w:t xml:space="preserve">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color w:val="2f5496"/>
          <w:sz w:val="24"/>
          <w:szCs w:val="24"/>
        </w:rPr>
      </w:pPr>
      <w:r w:rsidDel="00000000" w:rsidR="00000000" w:rsidRPr="00000000">
        <w:rPr>
          <w:color w:val="000000"/>
          <w:sz w:val="24"/>
          <w:szCs w:val="24"/>
          <w:rtl w:val="0"/>
        </w:rPr>
        <w:t xml:space="preserve">10. PREREQUISITE</w:t>
      </w:r>
      <w:r w:rsidDel="00000000" w:rsidR="00000000" w:rsidRPr="00000000">
        <w:rPr>
          <w:color w:val="2f5496"/>
          <w:sz w:val="24"/>
          <w:szCs w:val="24"/>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b w:val="1"/>
          <w:sz w:val="24"/>
          <w:szCs w:val="24"/>
          <w:rtl w:val="0"/>
        </w:rPr>
        <w:t xml:space="preserve">11. REQUIRED TEXTBOOK AND RESOURCE MATERIAL</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12. OPTIONAL MATERIALS</w:t>
      </w:r>
    </w:p>
    <w:p w:rsidR="00000000" w:rsidDel="00000000" w:rsidP="00000000" w:rsidRDefault="00000000" w:rsidRPr="00000000" w14:paraId="00000023">
      <w:pPr>
        <w:pStyle w:val="Heading1"/>
        <w:rPr>
          <w:b w:val="1"/>
          <w:sz w:val="24"/>
          <w:szCs w:val="24"/>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b w:val="1"/>
          <w:sz w:val="24"/>
          <w:szCs w:val="24"/>
          <w:rtl w:val="0"/>
        </w:rPr>
        <w:t xml:space="preserve">13. COURSE OUTCOMES AND COMPETENCIES</w:t>
      </w:r>
      <w:r w:rsidDel="00000000" w:rsidR="00000000" w:rsidRPr="00000000">
        <w:rPr>
          <w:rtl w:val="0"/>
        </w:rPr>
        <w:t xml:space="preserve">:</w:t>
      </w:r>
    </w:p>
    <w:p w:rsidR="00000000" w:rsidDel="00000000" w:rsidP="00000000" w:rsidRDefault="00000000" w:rsidRPr="00000000" w14:paraId="00000025">
      <w:pPr>
        <w:numPr>
          <w:ilvl w:val="0"/>
          <w:numId w:val="1"/>
        </w:numPr>
        <w:tabs>
          <w:tab w:val="left" w:pos="-720"/>
        </w:tabs>
        <w:spacing w:after="0" w:line="240" w:lineRule="auto"/>
        <w:ind w:left="720" w:right="-360" w:hanging="360"/>
        <w:jc w:val="both"/>
        <w:rPr/>
      </w:pPr>
      <w:r w:rsidDel="00000000" w:rsidR="00000000" w:rsidRPr="00000000">
        <w:rPr>
          <w:rtl w:val="0"/>
        </w:rPr>
        <w:t xml:space="preserve">Present the completed project for the investigation of a management problem</w:t>
      </w:r>
    </w:p>
    <w:p w:rsidR="00000000" w:rsidDel="00000000" w:rsidP="00000000" w:rsidRDefault="00000000" w:rsidRPr="00000000" w14:paraId="00000026">
      <w:pPr>
        <w:pStyle w:val="Heading1"/>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14. ATTENDANCE REQUIREMENTS:</w:t>
      </w:r>
    </w:p>
    <w:p w:rsidR="00000000" w:rsidDel="00000000" w:rsidP="00000000" w:rsidRDefault="00000000" w:rsidRPr="00000000" w14:paraId="00000028">
      <w:pPr>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29">
      <w:pPr>
        <w:pStyle w:val="Heading1"/>
        <w:rPr/>
      </w:pPr>
      <w:r w:rsidDel="00000000" w:rsidR="00000000" w:rsidRPr="00000000">
        <w:rPr>
          <w:b w:val="1"/>
          <w:sz w:val="24"/>
          <w:szCs w:val="24"/>
          <w:rtl w:val="0"/>
        </w:rPr>
        <w:t xml:space="preserve">15. STATEMENT ON PLAGIARISM &amp; ACADEMIC DISHONESTY</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B">
      <w:pPr>
        <w:pStyle w:val="Heading1"/>
        <w:rPr/>
      </w:pPr>
      <w:r w:rsidDel="00000000" w:rsidR="00000000" w:rsidRPr="00000000">
        <w:rPr>
          <w:b w:val="1"/>
          <w:sz w:val="24"/>
          <w:szCs w:val="24"/>
          <w:rtl w:val="0"/>
        </w:rPr>
        <w:t xml:space="preserve">16. DISABILITY STATEMENT</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b w:val="1"/>
          <w:sz w:val="24"/>
          <w:szCs w:val="24"/>
        </w:rPr>
      </w:pPr>
      <w:r w:rsidDel="00000000" w:rsidR="00000000" w:rsidRPr="00000000">
        <w:rPr>
          <w:rtl w:val="0"/>
        </w:rPr>
      </w:r>
    </w:p>
    <w:p w:rsidR="00000000" w:rsidDel="00000000" w:rsidP="00000000" w:rsidRDefault="00000000" w:rsidRPr="00000000" w14:paraId="0000002F">
      <w:pPr>
        <w:pStyle w:val="Heading1"/>
        <w:rPr>
          <w:b w:val="1"/>
          <w:sz w:val="24"/>
          <w:szCs w:val="24"/>
        </w:rPr>
      </w:pPr>
      <w:r w:rsidDel="00000000" w:rsidR="00000000" w:rsidRPr="00000000">
        <w:rPr>
          <w:rtl w:val="0"/>
        </w:rPr>
      </w:r>
    </w:p>
    <w:p w:rsidR="00000000" w:rsidDel="00000000" w:rsidP="00000000" w:rsidRDefault="00000000" w:rsidRPr="00000000" w14:paraId="00000030">
      <w:pPr>
        <w:pStyle w:val="Heading1"/>
        <w:rPr>
          <w:b w:val="1"/>
          <w:sz w:val="24"/>
          <w:szCs w:val="24"/>
        </w:rPr>
      </w:pPr>
      <w:r w:rsidDel="00000000" w:rsidR="00000000" w:rsidRPr="00000000">
        <w:rPr>
          <w:rtl w:val="0"/>
        </w:rPr>
      </w:r>
    </w:p>
    <w:p w:rsidR="00000000" w:rsidDel="00000000" w:rsidP="00000000" w:rsidRDefault="00000000" w:rsidRPr="00000000" w14:paraId="00000031">
      <w:pPr>
        <w:pStyle w:val="Heading1"/>
        <w:rPr>
          <w:b w:val="1"/>
          <w:sz w:val="24"/>
          <w:szCs w:val="24"/>
        </w:rPr>
      </w:pPr>
      <w:r w:rsidDel="00000000" w:rsidR="00000000" w:rsidRPr="00000000">
        <w:rPr>
          <w:rtl w:val="0"/>
        </w:rPr>
      </w:r>
    </w:p>
    <w:p w:rsidR="00000000" w:rsidDel="00000000" w:rsidP="00000000" w:rsidRDefault="00000000" w:rsidRPr="00000000" w14:paraId="00000032">
      <w:pPr>
        <w:pStyle w:val="Heading1"/>
        <w:rPr>
          <w:b w:val="1"/>
          <w:sz w:val="24"/>
          <w:szCs w:val="24"/>
        </w:rPr>
      </w:pPr>
      <w:r w:rsidDel="00000000" w:rsidR="00000000" w:rsidRPr="00000000">
        <w:rPr>
          <w:rtl w:val="0"/>
        </w:rPr>
      </w:r>
    </w:p>
    <w:p w:rsidR="00000000" w:rsidDel="00000000" w:rsidP="00000000" w:rsidRDefault="00000000" w:rsidRPr="00000000" w14:paraId="00000033">
      <w:pPr>
        <w:pStyle w:val="Heading1"/>
        <w:rPr>
          <w:b w:val="1"/>
          <w:sz w:val="24"/>
          <w:szCs w:val="24"/>
        </w:rPr>
      </w:pPr>
      <w:r w:rsidDel="00000000" w:rsidR="00000000" w:rsidRPr="00000000">
        <w:rPr>
          <w:rtl w:val="0"/>
        </w:rPr>
      </w:r>
    </w:p>
    <w:p w:rsidR="00000000" w:rsidDel="00000000" w:rsidP="00000000" w:rsidRDefault="00000000" w:rsidRPr="00000000" w14:paraId="00000034">
      <w:pPr>
        <w:pStyle w:val="Heading1"/>
        <w:rPr>
          <w:b w:val="1"/>
          <w:sz w:val="24"/>
          <w:szCs w:val="24"/>
        </w:rPr>
      </w:pPr>
      <w:r w:rsidDel="00000000" w:rsidR="00000000" w:rsidRPr="00000000">
        <w:rPr>
          <w:rtl w:val="0"/>
        </w:rPr>
      </w:r>
    </w:p>
    <w:p w:rsidR="00000000" w:rsidDel="00000000" w:rsidP="00000000" w:rsidRDefault="00000000" w:rsidRPr="00000000" w14:paraId="00000035">
      <w:pPr>
        <w:pStyle w:val="Heading1"/>
        <w:rPr>
          <w:b w:val="1"/>
          <w:sz w:val="24"/>
          <w:szCs w:val="24"/>
        </w:rPr>
      </w:pPr>
      <w:r w:rsidDel="00000000" w:rsidR="00000000" w:rsidRPr="00000000">
        <w:rPr>
          <w:rtl w:val="0"/>
        </w:rPr>
      </w:r>
    </w:p>
    <w:p w:rsidR="00000000" w:rsidDel="00000000" w:rsidP="00000000" w:rsidRDefault="00000000" w:rsidRPr="00000000" w14:paraId="00000036">
      <w:pPr>
        <w:pStyle w:val="Heading1"/>
        <w:rPr/>
      </w:pPr>
      <w:bookmarkStart w:colFirst="0" w:colLast="0" w:name="_heading=h.gjdgxs" w:id="0"/>
      <w:bookmarkEnd w:id="0"/>
      <w:r w:rsidDel="00000000" w:rsidR="00000000" w:rsidRPr="00000000">
        <w:rPr>
          <w:b w:val="1"/>
          <w:sz w:val="24"/>
          <w:szCs w:val="24"/>
          <w:rtl w:val="0"/>
        </w:rPr>
        <w:t xml:space="preserve">17. COURSE REQUIREMENTS and GRADING CRITERIA</w:t>
      </w:r>
      <w:r w:rsidDel="00000000" w:rsidR="00000000" w:rsidRPr="00000000">
        <w:rPr>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completion of the five-chapter model Applied Research Project is required.  The formal proposal comprising the first three chapters must first be submitted to the WBU Institutional Review Board for approval.  After approval is received, the student must then conduct the primary research, followed by a thorough quantitative or qualitative analysis of the data collected.  The final deliverable must be formatted per the guidelines provided in the course and must be approved by all required parties, including the Committee Chair and additional members, the Associate Dean of the Doctor of Management Program and the Dean of the School of Business.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Grading Criteria: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projects will be evaluated by each individual committee member.  The Applied Project Grading Rubric will be used by the evaluators and individual assessments will be averaged to determine the final evaluation result.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score of at least 80% is required to pass.  If this is not achieved, the student must retake the course until the project is evaluated as passing.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17.1 Include Grade Appeal Statement:</w:t>
      </w:r>
      <w:r w:rsidDel="00000000" w:rsidR="00000000" w:rsidRPr="00000000">
        <w:rPr>
          <w:rtl w:val="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18. TENTATIVE SCHEDULE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r w:rsidDel="00000000" w:rsidR="00000000" w:rsidRPr="00000000">
        <w:rPr>
          <w:rtl w:val="0"/>
        </w:rPr>
        <w:t xml:space="preserve">19. ADDITIONAL INFORMATION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Applied Project Grading Rubric is provided within the course.</w:t>
      </w:r>
    </w:p>
    <w:sectPr>
      <w:pgSz w:h="15840" w:w="12240" w:orient="portrait"/>
      <w:pgMar w:bottom="3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0EB6"/>
    <w:rPr>
      <w:sz w:val="24"/>
      <w:szCs w:val="24"/>
    </w:rPr>
  </w:style>
  <w:style w:type="paragraph" w:styleId="Heading1">
    <w:name w:val="heading 1"/>
    <w:basedOn w:val="Normal"/>
    <w:next w:val="Normal"/>
    <w:link w:val="Heading1Char"/>
    <w:uiPriority w:val="9"/>
    <w:qFormat w:val="1"/>
    <w:rsid w:val="0026208D"/>
    <w:pPr>
      <w:spacing w:after="0"/>
      <w:outlineLvl w:val="0"/>
    </w:pPr>
    <w:rPr>
      <w:b w:val="1"/>
    </w:rPr>
  </w:style>
  <w:style w:type="paragraph" w:styleId="Heading2">
    <w:name w:val="heading 2"/>
    <w:basedOn w:val="Normal"/>
    <w:next w:val="Normal"/>
    <w:link w:val="Heading2Char"/>
    <w:uiPriority w:val="9"/>
    <w:unhideWhenUsed w:val="1"/>
    <w:qFormat w:val="1"/>
    <w:rsid w:val="00A573CF"/>
    <w:pPr>
      <w:spacing w:after="0"/>
      <w:outlineLvl w:val="1"/>
    </w:pPr>
    <w:rPr>
      <w:color w:val="2f5496" w:themeColor="accent5"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6208D"/>
    <w:rPr>
      <w:b w:val="1"/>
      <w:sz w:val="24"/>
      <w:szCs w:val="24"/>
    </w:rPr>
  </w:style>
  <w:style w:type="paragraph" w:styleId="ListParagraph">
    <w:name w:val="List Paragraph"/>
    <w:basedOn w:val="Normal"/>
    <w:uiPriority w:val="34"/>
    <w:qFormat w:val="1"/>
    <w:rsid w:val="00417929"/>
    <w:pPr>
      <w:ind w:left="720"/>
      <w:contextualSpacing w:val="1"/>
    </w:pPr>
  </w:style>
  <w:style w:type="character" w:styleId="Heading2Char" w:customStyle="1">
    <w:name w:val="Heading 2 Char"/>
    <w:basedOn w:val="DefaultParagraphFont"/>
    <w:link w:val="Heading2"/>
    <w:uiPriority w:val="9"/>
    <w:rsid w:val="00A573CF"/>
    <w:rPr>
      <w:color w:val="2f5496" w:themeColor="accent5" w:themeShade="0000BF"/>
      <w:sz w:val="24"/>
      <w:szCs w:val="24"/>
    </w:rPr>
  </w:style>
  <w:style w:type="character" w:styleId="Strong">
    <w:name w:val="Strong"/>
    <w:qFormat w:val="1"/>
    <w:rsid w:val="00FC0BCF"/>
    <w:rPr>
      <w:b w:val="1"/>
      <w:bCs w:val="1"/>
    </w:rPr>
  </w:style>
  <w:style w:type="paragraph" w:styleId="NormalWeb">
    <w:name w:val="Normal (Web)"/>
    <w:basedOn w:val="Normal"/>
    <w:rsid w:val="00FC0BCF"/>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1bWo2NbMNQ56C7LhoaOxvUNMg==">AMUW2mX98a/yLnUiDYYkzyXtqYJ5sx2Ad3K/eoE/bCtVZRjFzzV2LWrqbEsc8e/cKVyoGG2Dz1YbSH5XlvBJoRJBbPnooHwpoFEQWMxdjLCcKo7sbcGog5/DUIhG6qKU+RN2naMP+1ZF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2019-02-13T18:03:00Z</dcterms:created>
  <dc:creator>Trish Trifilo</dc:creator>
</cp:coreProperties>
</file>