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B969DE"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WBUonline</w:t>
      </w:r>
      <w:r w:rsidR="00456958">
        <w:rPr>
          <w:rFonts w:asciiTheme="minorHAnsi" w:hAnsiTheme="minorHAnsi" w:cstheme="minorHAnsi"/>
          <w:b/>
          <w:sz w:val="28"/>
          <w:szCs w:val="28"/>
        </w:rPr>
        <w:t xml:space="preserve"> Campus</w:t>
      </w:r>
    </w:p>
    <w:p w:rsidR="00575485" w:rsidRPr="0049523D" w:rsidRDefault="00575485" w:rsidP="00575485">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Pr>
          <w:rFonts w:asciiTheme="minorHAnsi" w:hAnsiTheme="minorHAnsi" w:cstheme="minorHAnsi"/>
          <w:b/>
          <w:sz w:val="28"/>
          <w:szCs w:val="28"/>
        </w:rPr>
        <w:t xml:space="preserve"> Christian Studies</w:t>
      </w:r>
    </w:p>
    <w:p w:rsidR="00575485" w:rsidRPr="00322CF7" w:rsidRDefault="00575485" w:rsidP="00575485">
      <w:pPr>
        <w:spacing w:after="0"/>
        <w:outlineLvl w:val="0"/>
        <w:rPr>
          <w:b/>
          <w:sz w:val="24"/>
          <w:szCs w:val="24"/>
        </w:rPr>
      </w:pPr>
    </w:p>
    <w:p w:rsidR="00322CF7" w:rsidRPr="00881630" w:rsidRDefault="00322CF7" w:rsidP="00881630">
      <w:pPr>
        <w:pStyle w:val="Heading1"/>
      </w:pPr>
      <w:r w:rsidRPr="0049523D">
        <w:t>UNIVERSITY MISSION STATEMENT</w:t>
      </w:r>
    </w:p>
    <w:p w:rsidR="00DE1187" w:rsidRPr="00881630" w:rsidRDefault="00DE1187" w:rsidP="0049523D">
      <w:pPr>
        <w:rPr>
          <w:rFonts w:ascii="Calibri" w:hAnsi="Calibri"/>
        </w:rPr>
      </w:pPr>
      <w:r w:rsidRPr="00881630">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49523D">
      <w:pPr>
        <w:pStyle w:val="Heading1"/>
      </w:pPr>
      <w:r w:rsidRPr="00322CF7">
        <w:t xml:space="preserve">COURSE NUMBER &amp; NAME: </w:t>
      </w:r>
    </w:p>
    <w:p w:rsidR="00322CF7" w:rsidRPr="00881630" w:rsidRDefault="00367872" w:rsidP="00322CF7">
      <w:pPr>
        <w:rPr>
          <w:szCs w:val="24"/>
        </w:rPr>
      </w:pPr>
      <w:r w:rsidRPr="00E16312">
        <w:rPr>
          <w:rFonts w:cstheme="minorHAnsi"/>
          <w:spacing w:val="-3"/>
        </w:rPr>
        <w:t>RLGN 1302 VC0</w:t>
      </w:r>
      <w:r w:rsidR="00921AF0">
        <w:rPr>
          <w:rFonts w:cstheme="minorHAnsi"/>
          <w:spacing w:val="-3"/>
        </w:rPr>
        <w:t>4</w:t>
      </w:r>
      <w:r w:rsidRPr="00E16312">
        <w:rPr>
          <w:rFonts w:cstheme="minorHAnsi"/>
          <w:spacing w:val="-3"/>
        </w:rPr>
        <w:tab/>
        <w:t>New Testament History</w:t>
      </w:r>
    </w:p>
    <w:p w:rsidR="00322CF7" w:rsidRPr="0049523D" w:rsidRDefault="00322CF7" w:rsidP="004F13C3">
      <w:pPr>
        <w:pStyle w:val="Heading1"/>
      </w:pPr>
      <w:r w:rsidRPr="0049523D">
        <w:t>TERM</w:t>
      </w:r>
      <w:r w:rsidR="00456958">
        <w:t xml:space="preserve"> &amp; DATES</w:t>
      </w:r>
      <w:r w:rsidRPr="0049523D">
        <w:t xml:space="preserve">: </w:t>
      </w:r>
    </w:p>
    <w:p w:rsidR="00BF26E7" w:rsidRPr="000D2A88" w:rsidRDefault="00BF26E7" w:rsidP="00BF26E7">
      <w:pPr>
        <w:tabs>
          <w:tab w:val="left" w:pos="2160"/>
          <w:tab w:val="left" w:pos="7200"/>
        </w:tabs>
        <w:suppressAutoHyphens/>
        <w:rPr>
          <w:rFonts w:cstheme="minorHAnsi"/>
          <w:spacing w:val="-3"/>
          <w:sz w:val="24"/>
          <w:szCs w:val="24"/>
        </w:rPr>
      </w:pPr>
      <w:r>
        <w:rPr>
          <w:sz w:val="24"/>
          <w:szCs w:val="24"/>
        </w:rPr>
        <w:t>Fall 2</w:t>
      </w:r>
      <w:r w:rsidRPr="000D2A88">
        <w:rPr>
          <w:sz w:val="24"/>
          <w:szCs w:val="24"/>
        </w:rPr>
        <w:t xml:space="preserve"> 202</w:t>
      </w:r>
      <w:r>
        <w:rPr>
          <w:sz w:val="24"/>
          <w:szCs w:val="24"/>
        </w:rPr>
        <w:t>1</w:t>
      </w:r>
      <w:r w:rsidRPr="000D2A88">
        <w:rPr>
          <w:sz w:val="24"/>
          <w:szCs w:val="24"/>
        </w:rPr>
        <w:tab/>
      </w:r>
      <w:r>
        <w:rPr>
          <w:sz w:val="24"/>
          <w:szCs w:val="24"/>
        </w:rPr>
        <w:t>Oct 11</w:t>
      </w:r>
      <w:r w:rsidRPr="000D2A88">
        <w:rPr>
          <w:rFonts w:cstheme="minorHAnsi"/>
          <w:sz w:val="24"/>
          <w:szCs w:val="24"/>
        </w:rPr>
        <w:t>-</w:t>
      </w:r>
      <w:r>
        <w:rPr>
          <w:rFonts w:cstheme="minorHAnsi"/>
          <w:sz w:val="24"/>
          <w:szCs w:val="24"/>
        </w:rPr>
        <w:t>Dec 11</w:t>
      </w:r>
      <w:r w:rsidRPr="000D2A88">
        <w:rPr>
          <w:rFonts w:cstheme="minorHAnsi"/>
          <w:sz w:val="24"/>
          <w:szCs w:val="24"/>
        </w:rPr>
        <w:t>, 202</w:t>
      </w:r>
      <w:r>
        <w:rPr>
          <w:rFonts w:cstheme="minorHAnsi"/>
          <w:sz w:val="24"/>
          <w:szCs w:val="24"/>
        </w:rPr>
        <w:t>1</w:t>
      </w:r>
    </w:p>
    <w:p w:rsidR="00322CF7" w:rsidRPr="00322CF7" w:rsidRDefault="00322CF7" w:rsidP="004F13C3">
      <w:pPr>
        <w:pStyle w:val="Heading1"/>
      </w:pPr>
      <w:r w:rsidRPr="00322CF7">
        <w:t xml:space="preserve">INSTRUCTOR: </w:t>
      </w:r>
    </w:p>
    <w:p w:rsidR="00BF26E7" w:rsidRPr="000D2A88" w:rsidRDefault="00BF26E7" w:rsidP="00BF26E7">
      <w:pPr>
        <w:spacing w:after="0"/>
        <w:rPr>
          <w:rFonts w:cstheme="minorHAnsi"/>
          <w:sz w:val="24"/>
          <w:szCs w:val="24"/>
        </w:rPr>
      </w:pPr>
      <w:r w:rsidRPr="000D2A88">
        <w:rPr>
          <w:rFonts w:cstheme="minorHAnsi"/>
          <w:sz w:val="24"/>
          <w:szCs w:val="24"/>
        </w:rPr>
        <w:t>Dr. J. M. Givens Jr.</w:t>
      </w:r>
    </w:p>
    <w:p w:rsidR="00BF26E7" w:rsidRPr="000D2A88" w:rsidRDefault="00BF26E7" w:rsidP="00BF26E7">
      <w:pPr>
        <w:rPr>
          <w:rFonts w:cstheme="minorHAnsi"/>
          <w:sz w:val="24"/>
          <w:szCs w:val="24"/>
        </w:rPr>
      </w:pPr>
      <w:r w:rsidRPr="000D2A88">
        <w:rPr>
          <w:rFonts w:cstheme="minorHAnsi"/>
          <w:sz w:val="24"/>
          <w:szCs w:val="24"/>
        </w:rPr>
        <w:t>Professor of Theological Studies, Director of Online Christian Studies Programs</w:t>
      </w:r>
    </w:p>
    <w:p w:rsidR="00322CF7" w:rsidRPr="00322CF7" w:rsidRDefault="00322CF7" w:rsidP="004F13C3">
      <w:pPr>
        <w:pStyle w:val="Heading1"/>
      </w:pPr>
      <w:r w:rsidRPr="00322CF7">
        <w:t>CONTACT INFORMATION:</w:t>
      </w:r>
    </w:p>
    <w:p w:rsidR="00BF26E7" w:rsidRPr="000D2A88" w:rsidRDefault="00BF26E7" w:rsidP="00BF26E7">
      <w:pPr>
        <w:rPr>
          <w:sz w:val="24"/>
          <w:szCs w:val="24"/>
        </w:rPr>
      </w:pPr>
      <w:r w:rsidRPr="000D2A88">
        <w:rPr>
          <w:sz w:val="24"/>
          <w:szCs w:val="24"/>
        </w:rPr>
        <w:t>Office phone: 806.291.1166 (assistant 806.291.1160)</w:t>
      </w:r>
    </w:p>
    <w:p w:rsidR="00BF26E7" w:rsidRPr="000D2A88" w:rsidRDefault="00BF26E7" w:rsidP="00BF26E7">
      <w:pPr>
        <w:rPr>
          <w:sz w:val="24"/>
          <w:szCs w:val="24"/>
        </w:rPr>
      </w:pPr>
      <w:r w:rsidRPr="000D2A88">
        <w:rPr>
          <w:sz w:val="24"/>
          <w:szCs w:val="24"/>
        </w:rPr>
        <w:t>WBU Email: jgivens@wbu.edu</w:t>
      </w:r>
    </w:p>
    <w:p w:rsidR="00BF26E7" w:rsidRPr="000D2A88" w:rsidRDefault="00BF26E7" w:rsidP="00BF26E7">
      <w:pPr>
        <w:rPr>
          <w:sz w:val="24"/>
          <w:szCs w:val="24"/>
        </w:rPr>
      </w:pPr>
      <w:r w:rsidRPr="000D2A88">
        <w:rPr>
          <w:sz w:val="24"/>
          <w:szCs w:val="24"/>
        </w:rPr>
        <w:t>Mobile phone: 806.292.3957 (</w:t>
      </w:r>
      <w:r>
        <w:rPr>
          <w:sz w:val="24"/>
          <w:szCs w:val="24"/>
        </w:rPr>
        <w:t>prefer to reserve this for emergency situations, which is not defined as last minute work based on student preference . . . plan ahead on assignments</w:t>
      </w:r>
      <w:r w:rsidRPr="000D2A88">
        <w:rPr>
          <w:sz w:val="24"/>
          <w:szCs w:val="24"/>
        </w:rPr>
        <w:t>)</w:t>
      </w:r>
    </w:p>
    <w:p w:rsidR="00322CF7" w:rsidRPr="00322CF7" w:rsidRDefault="00322CF7" w:rsidP="004F13C3">
      <w:pPr>
        <w:pStyle w:val="Heading1"/>
      </w:pPr>
      <w:r w:rsidRPr="00322CF7">
        <w:t xml:space="preserve">OFFICE HOURS, BUILDING &amp; LOCATION: </w:t>
      </w:r>
    </w:p>
    <w:p w:rsidR="00BF26E7" w:rsidRPr="000D2A88" w:rsidRDefault="00BF26E7" w:rsidP="00BF26E7">
      <w:pPr>
        <w:rPr>
          <w:rFonts w:cstheme="minorHAnsi"/>
          <w:b/>
          <w:sz w:val="24"/>
          <w:szCs w:val="24"/>
        </w:rPr>
      </w:pPr>
      <w:r w:rsidRPr="000D2A88">
        <w:rPr>
          <w:rFonts w:cstheme="minorHAnsi"/>
          <w:sz w:val="24"/>
          <w:szCs w:val="24"/>
        </w:rPr>
        <w:t>Flores Bible Building office suite</w:t>
      </w:r>
    </w:p>
    <w:p w:rsidR="00BF26E7" w:rsidRPr="00352098" w:rsidRDefault="00BF26E7" w:rsidP="00BF26E7">
      <w:pPr>
        <w:rPr>
          <w:rFonts w:cstheme="minorHAnsi"/>
          <w:b/>
        </w:rPr>
      </w:pPr>
      <w:r w:rsidRPr="00352098">
        <w:rPr>
          <w:rFonts w:cstheme="minorHAnsi"/>
        </w:rPr>
        <w:t xml:space="preserve">Mon </w:t>
      </w:r>
      <w:r>
        <w:rPr>
          <w:rFonts w:cstheme="minorHAnsi"/>
        </w:rPr>
        <w:t>10:00-11:30; 2:0</w:t>
      </w:r>
      <w:r w:rsidRPr="00352098">
        <w:rPr>
          <w:rFonts w:cstheme="minorHAnsi"/>
        </w:rPr>
        <w:t>0-</w:t>
      </w:r>
      <w:r>
        <w:rPr>
          <w:rFonts w:cstheme="minorHAnsi"/>
        </w:rPr>
        <w:t>3</w:t>
      </w:r>
      <w:r w:rsidRPr="00352098">
        <w:rPr>
          <w:rFonts w:cstheme="minorHAnsi"/>
        </w:rPr>
        <w:t>:</w:t>
      </w:r>
      <w:r>
        <w:rPr>
          <w:rFonts w:cstheme="minorHAnsi"/>
        </w:rPr>
        <w:t>3</w:t>
      </w:r>
      <w:r w:rsidRPr="00352098">
        <w:rPr>
          <w:rFonts w:cstheme="minorHAnsi"/>
        </w:rPr>
        <w:t xml:space="preserve">0; Tues </w:t>
      </w:r>
      <w:r>
        <w:rPr>
          <w:rFonts w:cstheme="minorHAnsi"/>
        </w:rPr>
        <w:t>8</w:t>
      </w:r>
      <w:r w:rsidRPr="00352098">
        <w:rPr>
          <w:rFonts w:cstheme="minorHAnsi"/>
        </w:rPr>
        <w:t>:</w:t>
      </w:r>
      <w:r>
        <w:rPr>
          <w:rFonts w:cstheme="minorHAnsi"/>
        </w:rPr>
        <w:t>3</w:t>
      </w:r>
      <w:r w:rsidRPr="00352098">
        <w:rPr>
          <w:rFonts w:cstheme="minorHAnsi"/>
        </w:rPr>
        <w:t xml:space="preserve">0-11:00; </w:t>
      </w:r>
      <w:r>
        <w:rPr>
          <w:rFonts w:cstheme="minorHAnsi"/>
        </w:rPr>
        <w:t xml:space="preserve">2:00-3:00; </w:t>
      </w:r>
      <w:r w:rsidRPr="00352098">
        <w:rPr>
          <w:rFonts w:cstheme="minorHAnsi"/>
        </w:rPr>
        <w:t xml:space="preserve">Wed </w:t>
      </w:r>
      <w:r>
        <w:rPr>
          <w:rFonts w:cstheme="minorHAnsi"/>
        </w:rPr>
        <w:t>10:00-11:00; 2</w:t>
      </w:r>
      <w:r w:rsidRPr="00352098">
        <w:rPr>
          <w:rFonts w:cstheme="minorHAnsi"/>
        </w:rPr>
        <w:t>:00-</w:t>
      </w:r>
      <w:r>
        <w:rPr>
          <w:rFonts w:cstheme="minorHAnsi"/>
        </w:rPr>
        <w:t>3</w:t>
      </w:r>
      <w:r w:rsidRPr="00352098">
        <w:rPr>
          <w:rFonts w:cstheme="minorHAnsi"/>
        </w:rPr>
        <w:t>:</w:t>
      </w:r>
      <w:r>
        <w:rPr>
          <w:rFonts w:cstheme="minorHAnsi"/>
        </w:rPr>
        <w:t>3</w:t>
      </w:r>
      <w:r w:rsidRPr="00352098">
        <w:rPr>
          <w:rFonts w:cstheme="minorHAnsi"/>
        </w:rPr>
        <w:t>0</w:t>
      </w:r>
      <w:r>
        <w:rPr>
          <w:rFonts w:cstheme="minorHAnsi"/>
        </w:rPr>
        <w:t xml:space="preserve">; Thurs 8:30-9:30 </w:t>
      </w:r>
      <w:r w:rsidRPr="00352098">
        <w:rPr>
          <w:rFonts w:cstheme="minorHAnsi"/>
        </w:rPr>
        <w:t>CST/CDT (phone and instant messaging</w:t>
      </w:r>
      <w:r>
        <w:rPr>
          <w:rFonts w:cstheme="minorHAnsi"/>
        </w:rPr>
        <w:t>; email anytime or set up appointment for different time</w:t>
      </w:r>
      <w:r w:rsidRPr="00352098">
        <w:rPr>
          <w:rFonts w:cstheme="minorHAnsi"/>
        </w:rPr>
        <w:t>)</w:t>
      </w:r>
    </w:p>
    <w:p w:rsidR="00322CF7" w:rsidRPr="00322CF7" w:rsidRDefault="00322CF7" w:rsidP="004F13C3">
      <w:pPr>
        <w:pStyle w:val="Heading1"/>
      </w:pPr>
      <w:r w:rsidRPr="00322CF7">
        <w:t>COURSE MEETING TIME &amp; LOCATION:</w:t>
      </w:r>
    </w:p>
    <w:p w:rsidR="00322CF7" w:rsidRPr="00BF26E7" w:rsidRDefault="005E05F2" w:rsidP="00322CF7">
      <w:pPr>
        <w:rPr>
          <w:sz w:val="28"/>
          <w:szCs w:val="24"/>
        </w:rPr>
      </w:pPr>
      <w:r w:rsidRPr="00BF26E7">
        <w:rPr>
          <w:rFonts w:cstheme="minorHAnsi"/>
          <w:spacing w:val="-3"/>
          <w:sz w:val="24"/>
        </w:rPr>
        <w:t xml:space="preserve">Asynchronous interaction with specific deadlines managed through </w:t>
      </w:r>
      <w:hyperlink r:id="rId8" w:history="1">
        <w:r w:rsidRPr="00BF26E7">
          <w:rPr>
            <w:rStyle w:val="Hyperlink"/>
            <w:rFonts w:cstheme="minorHAnsi"/>
            <w:spacing w:val="-3"/>
            <w:sz w:val="24"/>
          </w:rPr>
          <w:t>Blackboard</w:t>
        </w:r>
      </w:hyperlink>
    </w:p>
    <w:p w:rsidR="00322CF7" w:rsidRPr="00322CF7" w:rsidRDefault="00322CF7" w:rsidP="004F13C3">
      <w:pPr>
        <w:pStyle w:val="Heading1"/>
      </w:pPr>
      <w:r w:rsidRPr="00322CF7">
        <w:t xml:space="preserve">CATALOG DESCRIPTION: </w:t>
      </w:r>
    </w:p>
    <w:p w:rsidR="00456958" w:rsidRPr="00BF26E7" w:rsidRDefault="00367872" w:rsidP="00456958">
      <w:pPr>
        <w:rPr>
          <w:sz w:val="24"/>
        </w:rPr>
      </w:pPr>
      <w:r w:rsidRPr="00BF26E7">
        <w:rPr>
          <w:sz w:val="24"/>
          <w:szCs w:val="24"/>
        </w:rPr>
        <w:t>An introductory survey of the historical literature with special attention to the background and origins of Christian beliefs and practices, and to the life of Jesus Christ and the early Christian community.</w:t>
      </w:r>
    </w:p>
    <w:p w:rsidR="00322CF7" w:rsidRPr="00322CF7" w:rsidRDefault="00322CF7" w:rsidP="004F13C3">
      <w:pPr>
        <w:pStyle w:val="Heading1"/>
        <w:rPr>
          <w:color w:val="2F5496" w:themeColor="accent5" w:themeShade="BF"/>
        </w:rPr>
      </w:pPr>
      <w:r w:rsidRPr="00322CF7">
        <w:t>PREREQUISITE</w:t>
      </w:r>
      <w:r w:rsidRPr="00322CF7">
        <w:rPr>
          <w:color w:val="2F5496" w:themeColor="accent5" w:themeShade="BF"/>
        </w:rPr>
        <w:t>:</w:t>
      </w:r>
    </w:p>
    <w:p w:rsidR="00322CF7" w:rsidRPr="00BF26E7" w:rsidRDefault="00367872" w:rsidP="00322CF7">
      <w:pPr>
        <w:rPr>
          <w:sz w:val="24"/>
          <w:szCs w:val="24"/>
        </w:rPr>
      </w:pPr>
      <w:r w:rsidRPr="00BF26E7">
        <w:rPr>
          <w:sz w:val="24"/>
          <w:szCs w:val="24"/>
        </w:rPr>
        <w:t>None</w:t>
      </w:r>
    </w:p>
    <w:p w:rsidR="00BF26E7" w:rsidRDefault="00BF26E7">
      <w:pPr>
        <w:rPr>
          <w:rFonts w:eastAsia="Calibri" w:cs="Times New Roman"/>
          <w:b/>
          <w:color w:val="000000"/>
          <w:sz w:val="24"/>
          <w:szCs w:val="24"/>
        </w:rPr>
      </w:pPr>
      <w:r>
        <w:br w:type="page"/>
      </w:r>
    </w:p>
    <w:p w:rsidR="00322CF7" w:rsidRDefault="00322CF7" w:rsidP="004F13C3">
      <w:pPr>
        <w:pStyle w:val="Heading1"/>
      </w:pPr>
      <w:r w:rsidRPr="00322CF7">
        <w:lastRenderedPageBreak/>
        <w:t xml:space="preserve">REQUIRED TEXTBOOK AND RESOURCE MATERIAL: </w:t>
      </w:r>
    </w:p>
    <w:tbl>
      <w:tblPr>
        <w:tblStyle w:val="TableGrid"/>
        <w:tblW w:w="0" w:type="auto"/>
        <w:tblLook w:val="04A0" w:firstRow="1" w:lastRow="0" w:firstColumn="1" w:lastColumn="0" w:noHBand="0" w:noVBand="1"/>
      </w:tblPr>
      <w:tblGrid>
        <w:gridCol w:w="3844"/>
        <w:gridCol w:w="1718"/>
        <w:gridCol w:w="1260"/>
        <w:gridCol w:w="703"/>
        <w:gridCol w:w="1798"/>
      </w:tblGrid>
      <w:tr w:rsidR="00A175B2" w:rsidRPr="000D2A88" w:rsidTr="00D77D4B">
        <w:tc>
          <w:tcPr>
            <w:tcW w:w="0" w:type="auto"/>
          </w:tcPr>
          <w:p w:rsidR="00A175B2" w:rsidRPr="000D2A88" w:rsidRDefault="00A175B2" w:rsidP="00D77D4B">
            <w:pPr>
              <w:rPr>
                <w:b/>
                <w:sz w:val="24"/>
                <w:szCs w:val="24"/>
              </w:rPr>
            </w:pPr>
            <w:r w:rsidRPr="000D2A88">
              <w:rPr>
                <w:b/>
                <w:sz w:val="24"/>
                <w:szCs w:val="24"/>
              </w:rPr>
              <w:t>Title</w:t>
            </w:r>
          </w:p>
        </w:tc>
        <w:tc>
          <w:tcPr>
            <w:tcW w:w="0" w:type="auto"/>
          </w:tcPr>
          <w:p w:rsidR="00A175B2" w:rsidRPr="000D2A88" w:rsidRDefault="00A175B2" w:rsidP="00D77D4B">
            <w:pPr>
              <w:rPr>
                <w:b/>
                <w:sz w:val="24"/>
                <w:szCs w:val="24"/>
              </w:rPr>
            </w:pPr>
            <w:r w:rsidRPr="000D2A88">
              <w:rPr>
                <w:b/>
                <w:sz w:val="24"/>
                <w:szCs w:val="24"/>
              </w:rPr>
              <w:t>Editor/Author</w:t>
            </w:r>
          </w:p>
        </w:tc>
        <w:tc>
          <w:tcPr>
            <w:tcW w:w="0" w:type="auto"/>
          </w:tcPr>
          <w:p w:rsidR="00A175B2" w:rsidRPr="000D2A88" w:rsidRDefault="00A175B2" w:rsidP="00D77D4B">
            <w:pPr>
              <w:rPr>
                <w:b/>
                <w:sz w:val="24"/>
                <w:szCs w:val="24"/>
              </w:rPr>
            </w:pPr>
            <w:r w:rsidRPr="000D2A88">
              <w:rPr>
                <w:b/>
                <w:sz w:val="24"/>
                <w:szCs w:val="24"/>
              </w:rPr>
              <w:t>Publisher</w:t>
            </w:r>
          </w:p>
        </w:tc>
        <w:tc>
          <w:tcPr>
            <w:tcW w:w="0" w:type="auto"/>
          </w:tcPr>
          <w:p w:rsidR="00A175B2" w:rsidRPr="000D2A88" w:rsidRDefault="00A175B2" w:rsidP="00D77D4B">
            <w:pPr>
              <w:rPr>
                <w:b/>
                <w:sz w:val="24"/>
                <w:szCs w:val="24"/>
              </w:rPr>
            </w:pPr>
            <w:r w:rsidRPr="000D2A88">
              <w:rPr>
                <w:b/>
                <w:sz w:val="24"/>
                <w:szCs w:val="24"/>
              </w:rPr>
              <w:t>Year</w:t>
            </w:r>
          </w:p>
        </w:tc>
        <w:tc>
          <w:tcPr>
            <w:tcW w:w="0" w:type="auto"/>
          </w:tcPr>
          <w:p w:rsidR="00A175B2" w:rsidRPr="000D2A88" w:rsidRDefault="00A175B2" w:rsidP="00D77D4B">
            <w:pPr>
              <w:rPr>
                <w:b/>
                <w:sz w:val="24"/>
                <w:szCs w:val="24"/>
              </w:rPr>
            </w:pPr>
            <w:r w:rsidRPr="000D2A88">
              <w:rPr>
                <w:b/>
                <w:sz w:val="24"/>
                <w:szCs w:val="24"/>
              </w:rPr>
              <w:t>ISBN</w:t>
            </w:r>
          </w:p>
        </w:tc>
      </w:tr>
      <w:tr w:rsidR="00A175B2" w:rsidRPr="000D2A88" w:rsidTr="00D77D4B">
        <w:tc>
          <w:tcPr>
            <w:tcW w:w="0" w:type="auto"/>
          </w:tcPr>
          <w:p w:rsidR="00A175B2" w:rsidRPr="000D2A88" w:rsidRDefault="00A175B2" w:rsidP="00D77D4B">
            <w:pPr>
              <w:rPr>
                <w:sz w:val="24"/>
                <w:szCs w:val="24"/>
              </w:rPr>
            </w:pPr>
            <w:r w:rsidRPr="000D2A88">
              <w:rPr>
                <w:sz w:val="24"/>
                <w:szCs w:val="24"/>
              </w:rPr>
              <w:t>NIV Cultural Backgrounds Study Bible</w:t>
            </w:r>
          </w:p>
        </w:tc>
        <w:tc>
          <w:tcPr>
            <w:tcW w:w="0" w:type="auto"/>
          </w:tcPr>
          <w:p w:rsidR="00A175B2" w:rsidRPr="000D2A88" w:rsidRDefault="00A175B2" w:rsidP="00D77D4B">
            <w:pPr>
              <w:rPr>
                <w:sz w:val="24"/>
                <w:szCs w:val="24"/>
              </w:rPr>
            </w:pPr>
            <w:r w:rsidRPr="000D2A88">
              <w:rPr>
                <w:sz w:val="24"/>
                <w:szCs w:val="24"/>
              </w:rPr>
              <w:t>Walton/Keener</w:t>
            </w:r>
          </w:p>
        </w:tc>
        <w:tc>
          <w:tcPr>
            <w:tcW w:w="0" w:type="auto"/>
          </w:tcPr>
          <w:p w:rsidR="00A175B2" w:rsidRPr="000D2A88" w:rsidRDefault="00A175B2" w:rsidP="00D77D4B">
            <w:pPr>
              <w:rPr>
                <w:sz w:val="24"/>
                <w:szCs w:val="24"/>
              </w:rPr>
            </w:pPr>
            <w:r w:rsidRPr="000D2A88">
              <w:rPr>
                <w:sz w:val="24"/>
                <w:szCs w:val="24"/>
              </w:rPr>
              <w:t>Zondervan</w:t>
            </w:r>
          </w:p>
        </w:tc>
        <w:tc>
          <w:tcPr>
            <w:tcW w:w="0" w:type="auto"/>
          </w:tcPr>
          <w:p w:rsidR="00A175B2" w:rsidRPr="000D2A88" w:rsidRDefault="00A175B2" w:rsidP="00D77D4B">
            <w:pPr>
              <w:rPr>
                <w:sz w:val="24"/>
                <w:szCs w:val="24"/>
              </w:rPr>
            </w:pPr>
            <w:r w:rsidRPr="000D2A88">
              <w:rPr>
                <w:sz w:val="24"/>
                <w:szCs w:val="24"/>
              </w:rPr>
              <w:t>2016</w:t>
            </w:r>
          </w:p>
        </w:tc>
        <w:tc>
          <w:tcPr>
            <w:tcW w:w="0" w:type="auto"/>
          </w:tcPr>
          <w:p w:rsidR="00A175B2" w:rsidRPr="000D2A88" w:rsidRDefault="00A175B2" w:rsidP="00D77D4B">
            <w:pPr>
              <w:rPr>
                <w:sz w:val="24"/>
                <w:szCs w:val="24"/>
              </w:rPr>
            </w:pPr>
            <w:r w:rsidRPr="000D2A88">
              <w:rPr>
                <w:sz w:val="24"/>
                <w:szCs w:val="24"/>
              </w:rPr>
              <w:t>9780310431589</w:t>
            </w:r>
          </w:p>
        </w:tc>
      </w:tr>
    </w:tbl>
    <w:p w:rsidR="00BF26E7" w:rsidRPr="000D2A88" w:rsidRDefault="00BF26E7" w:rsidP="00BF26E7">
      <w:pPr>
        <w:tabs>
          <w:tab w:val="left" w:pos="720"/>
          <w:tab w:val="left" w:pos="3600"/>
          <w:tab w:val="left" w:pos="7200"/>
        </w:tabs>
        <w:suppressAutoHyphens/>
        <w:spacing w:line="240" w:lineRule="auto"/>
        <w:ind w:left="720"/>
        <w:rPr>
          <w:rFonts w:cstheme="minorHAnsi"/>
          <w:bCs/>
          <w:iCs/>
          <w:spacing w:val="-3"/>
          <w:sz w:val="24"/>
          <w:szCs w:val="24"/>
        </w:rPr>
      </w:pPr>
      <w:r w:rsidRPr="000D2A88">
        <w:rPr>
          <w:rFonts w:cstheme="minorHAnsi"/>
          <w:b/>
          <w:bCs/>
          <w:i/>
          <w:iCs/>
          <w:spacing w:val="-3"/>
          <w:sz w:val="24"/>
          <w:szCs w:val="24"/>
        </w:rPr>
        <w:t>NOTE:</w:t>
      </w:r>
      <w:r w:rsidRPr="000D2A88">
        <w:rPr>
          <w:rFonts w:cstheme="minorHAnsi"/>
          <w:bCs/>
          <w:iCs/>
          <w:spacing w:val="-3"/>
          <w:sz w:val="24"/>
          <w:szCs w:val="24"/>
        </w:rPr>
        <w:t xml:space="preserve"> </w:t>
      </w:r>
      <w:r w:rsidRPr="000D2A88">
        <w:rPr>
          <w:bCs/>
          <w:iCs/>
          <w:spacing w:val="-3"/>
          <w:sz w:val="24"/>
          <w:szCs w:val="24"/>
        </w:rPr>
        <w:t xml:space="preserve">Due to unique features of </w:t>
      </w:r>
      <w:r w:rsidRPr="000D2A88">
        <w:rPr>
          <w:bCs/>
          <w:i/>
          <w:iCs/>
          <w:spacing w:val="-3"/>
          <w:sz w:val="24"/>
          <w:szCs w:val="24"/>
        </w:rPr>
        <w:t>The NIV Cultural Backgrounds Study Bible</w:t>
      </w:r>
      <w:r w:rsidRPr="000D2A88">
        <w:rPr>
          <w:bCs/>
          <w:iCs/>
          <w:spacing w:val="-3"/>
          <w:sz w:val="24"/>
          <w:szCs w:val="24"/>
        </w:rPr>
        <w:t xml:space="preserve"> assigned in readings, other translations and other study Bibles are </w:t>
      </w:r>
      <w:r w:rsidRPr="000D2A88">
        <w:rPr>
          <w:b/>
          <w:bCs/>
          <w:iCs/>
          <w:spacing w:val="-3"/>
          <w:sz w:val="24"/>
          <w:szCs w:val="24"/>
        </w:rPr>
        <w:t>NOT ACCEPTABLE</w:t>
      </w:r>
      <w:r w:rsidRPr="000D2A88">
        <w:rPr>
          <w:bCs/>
          <w:iCs/>
          <w:spacing w:val="-3"/>
          <w:sz w:val="24"/>
          <w:szCs w:val="24"/>
        </w:rPr>
        <w:t xml:space="preserve"> substitutes for class preparation.  Use of a different text may impact performance in class.</w:t>
      </w:r>
      <w:r w:rsidRPr="000D2A88">
        <w:rPr>
          <w:rFonts w:cstheme="minorHAnsi"/>
          <w:b/>
          <w:bCs/>
          <w:iCs/>
          <w:spacing w:val="-3"/>
          <w:sz w:val="24"/>
          <w:szCs w:val="24"/>
        </w:rPr>
        <w:t xml:space="preserve"> </w:t>
      </w:r>
    </w:p>
    <w:p w:rsidR="00BF26E7" w:rsidRDefault="00BF26E7" w:rsidP="00BF26E7">
      <w:pPr>
        <w:ind w:left="720"/>
        <w:rPr>
          <w:rFonts w:cstheme="minorHAnsi"/>
          <w:bCs/>
          <w:iCs/>
          <w:spacing w:val="-3"/>
          <w:sz w:val="24"/>
          <w:szCs w:val="24"/>
        </w:rPr>
      </w:pPr>
      <w:r w:rsidRPr="000D2A88">
        <w:rPr>
          <w:rFonts w:cstheme="minorHAnsi"/>
          <w:b/>
          <w:bCs/>
          <w:i/>
          <w:iCs/>
          <w:spacing w:val="-3"/>
          <w:sz w:val="24"/>
          <w:szCs w:val="24"/>
        </w:rPr>
        <w:t>NOTE:</w:t>
      </w:r>
      <w:r w:rsidRPr="000D2A88">
        <w:rPr>
          <w:rFonts w:cstheme="minorHAnsi"/>
          <w:bCs/>
          <w:iCs/>
          <w:spacing w:val="-3"/>
          <w:sz w:val="24"/>
          <w:szCs w:val="24"/>
        </w:rPr>
        <w:t xml:space="preserve"> If you use the e-book version, pagination will not be the same as what is listed in Blackboard for the physical text.  You will have to use the table of contents at front of text and/or list of articles at back of text to find assigned readings.  (These are determined by the e-publishers and not the text publisher, so </w:t>
      </w:r>
      <w:r>
        <w:rPr>
          <w:rFonts w:cstheme="minorHAnsi"/>
          <w:bCs/>
          <w:iCs/>
          <w:spacing w:val="-3"/>
          <w:sz w:val="24"/>
          <w:szCs w:val="24"/>
        </w:rPr>
        <w:t xml:space="preserve">the version in Blackboard, </w:t>
      </w:r>
      <w:r w:rsidRPr="000D2A88">
        <w:rPr>
          <w:rFonts w:cstheme="minorHAnsi"/>
          <w:bCs/>
          <w:iCs/>
          <w:spacing w:val="-3"/>
          <w:sz w:val="24"/>
          <w:szCs w:val="24"/>
        </w:rPr>
        <w:t>Kindle, iBook, Nook, etc. are all different.)</w:t>
      </w:r>
    </w:p>
    <w:p w:rsidR="00367872" w:rsidRPr="00BF26E7" w:rsidRDefault="00BF26E7" w:rsidP="00BF26E7">
      <w:pPr>
        <w:ind w:left="720"/>
        <w:rPr>
          <w:rFonts w:cstheme="minorHAnsi"/>
          <w:bCs/>
          <w:iCs/>
          <w:spacing w:val="-3"/>
          <w:sz w:val="24"/>
          <w:szCs w:val="24"/>
        </w:rPr>
      </w:pPr>
      <w:r w:rsidRPr="000D2A88">
        <w:rPr>
          <w:rFonts w:cstheme="minorHAnsi"/>
          <w:b/>
          <w:bCs/>
          <w:i/>
          <w:iCs/>
          <w:spacing w:val="-3"/>
          <w:sz w:val="24"/>
          <w:szCs w:val="24"/>
        </w:rPr>
        <w:t>NOTE:</w:t>
      </w:r>
      <w:r w:rsidRPr="000D2A88">
        <w:rPr>
          <w:rFonts w:cstheme="minorHAnsi"/>
          <w:bCs/>
          <w:iCs/>
          <w:spacing w:val="-3"/>
          <w:sz w:val="24"/>
          <w:szCs w:val="24"/>
        </w:rPr>
        <w:t xml:space="preserve"> </w:t>
      </w:r>
      <w:r w:rsidRPr="000D2A88">
        <w:rPr>
          <w:sz w:val="24"/>
          <w:szCs w:val="24"/>
        </w:rPr>
        <w:t xml:space="preserve">There is an Automatic eBook already in the Blackboard classroom – click on the menu </w:t>
      </w:r>
      <w:r w:rsidRPr="00BF26E7">
        <w:rPr>
          <w:rFonts w:cstheme="minorHAnsi"/>
          <w:bCs/>
          <w:iCs/>
          <w:spacing w:val="-3"/>
          <w:sz w:val="24"/>
          <w:szCs w:val="24"/>
        </w:rPr>
        <w:t>link</w:t>
      </w:r>
      <w:r w:rsidRPr="000D2A88">
        <w:rPr>
          <w:sz w:val="24"/>
          <w:szCs w:val="24"/>
        </w:rPr>
        <w:t xml:space="preserve"> for information.  In the Course Info section are explanations about the pros and cons of eBook and printed text.  Should you wish to purchase a print copy remember to opt out by the date listed in Blackboard.</w:t>
      </w:r>
    </w:p>
    <w:p w:rsidR="00BF26E7" w:rsidRPr="000D2A88" w:rsidRDefault="00BF26E7" w:rsidP="00BF26E7">
      <w:pPr>
        <w:tabs>
          <w:tab w:val="left" w:pos="3600"/>
          <w:tab w:val="left" w:pos="7200"/>
        </w:tabs>
        <w:suppressAutoHyphens/>
        <w:spacing w:after="0" w:line="240" w:lineRule="auto"/>
        <w:ind w:left="720"/>
        <w:rPr>
          <w:b/>
          <w:bCs/>
          <w:iCs/>
          <w:spacing w:val="-3"/>
          <w:sz w:val="24"/>
          <w:szCs w:val="24"/>
        </w:rPr>
      </w:pPr>
      <w:r w:rsidRPr="000D2A88">
        <w:rPr>
          <w:b/>
          <w:bCs/>
          <w:iCs/>
          <w:spacing w:val="-3"/>
          <w:sz w:val="24"/>
          <w:szCs w:val="24"/>
        </w:rPr>
        <w:t>INTERNET EQUIPPED COMPUTER</w:t>
      </w:r>
    </w:p>
    <w:p w:rsidR="00BF26E7" w:rsidRPr="000D2A88" w:rsidRDefault="00BF26E7" w:rsidP="00BF26E7">
      <w:pPr>
        <w:pStyle w:val="ListParagraph"/>
        <w:numPr>
          <w:ilvl w:val="0"/>
          <w:numId w:val="24"/>
        </w:numPr>
        <w:tabs>
          <w:tab w:val="left" w:pos="720"/>
          <w:tab w:val="left" w:pos="3600"/>
          <w:tab w:val="left" w:pos="7200"/>
        </w:tabs>
        <w:suppressAutoHyphens/>
        <w:spacing w:after="0" w:line="240" w:lineRule="auto"/>
        <w:ind w:left="1080"/>
        <w:rPr>
          <w:bCs/>
          <w:iCs/>
          <w:spacing w:val="-3"/>
          <w:sz w:val="24"/>
          <w:szCs w:val="24"/>
        </w:rPr>
      </w:pPr>
      <w:r w:rsidRPr="000D2A88">
        <w:rPr>
          <w:bCs/>
          <w:iCs/>
          <w:spacing w:val="-3"/>
          <w:sz w:val="24"/>
          <w:szCs w:val="24"/>
        </w:rPr>
        <w:t xml:space="preserve">Must conform to </w:t>
      </w:r>
      <w:hyperlink r:id="rId9" w:history="1">
        <w:r w:rsidRPr="000D2A88">
          <w:rPr>
            <w:rStyle w:val="Hyperlink"/>
            <w:bCs/>
            <w:iCs/>
            <w:spacing w:val="-3"/>
            <w:sz w:val="24"/>
            <w:szCs w:val="24"/>
          </w:rPr>
          <w:t>minimum recommended settings</w:t>
        </w:r>
      </w:hyperlink>
      <w:r w:rsidRPr="000D2A88">
        <w:rPr>
          <w:bCs/>
          <w:iCs/>
          <w:spacing w:val="-3"/>
          <w:sz w:val="24"/>
          <w:szCs w:val="24"/>
        </w:rPr>
        <w:t xml:space="preserve"> identified by WBUonline </w:t>
      </w:r>
    </w:p>
    <w:p w:rsidR="00BF26E7" w:rsidRPr="000D2A88" w:rsidRDefault="00BF26E7" w:rsidP="00BF26E7">
      <w:pPr>
        <w:pStyle w:val="ListParagraph"/>
        <w:numPr>
          <w:ilvl w:val="0"/>
          <w:numId w:val="24"/>
        </w:numPr>
        <w:tabs>
          <w:tab w:val="left" w:pos="720"/>
          <w:tab w:val="left" w:pos="3600"/>
          <w:tab w:val="left" w:pos="7200"/>
        </w:tabs>
        <w:suppressAutoHyphens/>
        <w:spacing w:after="0" w:line="240" w:lineRule="auto"/>
        <w:ind w:left="1080"/>
        <w:rPr>
          <w:bCs/>
          <w:iCs/>
          <w:spacing w:val="-3"/>
          <w:sz w:val="24"/>
          <w:szCs w:val="24"/>
        </w:rPr>
      </w:pPr>
      <w:r w:rsidRPr="000D2A88">
        <w:rPr>
          <w:bCs/>
          <w:iCs/>
          <w:spacing w:val="-3"/>
          <w:sz w:val="24"/>
          <w:szCs w:val="24"/>
        </w:rPr>
        <w:t xml:space="preserve">Should use compatible browser and have </w:t>
      </w:r>
      <w:hyperlink r:id="rId10" w:tgtFrame="_blank" w:history="1">
        <w:r w:rsidRPr="000D2A88">
          <w:rPr>
            <w:rStyle w:val="Hyperlink"/>
            <w:bCs/>
            <w:iCs/>
            <w:spacing w:val="-3"/>
            <w:sz w:val="24"/>
            <w:szCs w:val="24"/>
          </w:rPr>
          <w:t>correct settings</w:t>
        </w:r>
      </w:hyperlink>
      <w:r w:rsidRPr="000D2A88">
        <w:rPr>
          <w:bCs/>
          <w:iCs/>
          <w:spacing w:val="-3"/>
          <w:sz w:val="24"/>
          <w:szCs w:val="24"/>
        </w:rPr>
        <w:t xml:space="preserve"> as recommended by Blackboard</w:t>
      </w:r>
    </w:p>
    <w:p w:rsidR="00BF26E7" w:rsidRPr="000D2A88" w:rsidRDefault="00BF26E7" w:rsidP="00BF26E7">
      <w:pPr>
        <w:pStyle w:val="ListParagraph"/>
        <w:numPr>
          <w:ilvl w:val="0"/>
          <w:numId w:val="24"/>
        </w:numPr>
        <w:tabs>
          <w:tab w:val="left" w:pos="720"/>
          <w:tab w:val="left" w:pos="3600"/>
          <w:tab w:val="left" w:pos="7200"/>
        </w:tabs>
        <w:suppressAutoHyphens/>
        <w:spacing w:line="240" w:lineRule="auto"/>
        <w:ind w:left="1080"/>
        <w:rPr>
          <w:bCs/>
          <w:iCs/>
          <w:spacing w:val="-3"/>
          <w:sz w:val="24"/>
          <w:szCs w:val="24"/>
        </w:rPr>
      </w:pPr>
      <w:r w:rsidRPr="000D2A88">
        <w:rPr>
          <w:bCs/>
          <w:iCs/>
          <w:spacing w:val="-3"/>
          <w:sz w:val="24"/>
          <w:szCs w:val="24"/>
        </w:rPr>
        <w:t xml:space="preserve">Must utilize WBU </w:t>
      </w:r>
      <w:hyperlink r:id="rId11" w:history="1">
        <w:r w:rsidRPr="000D2A88">
          <w:rPr>
            <w:rStyle w:val="Hyperlink"/>
            <w:bCs/>
            <w:iCs/>
            <w:spacing w:val="-3"/>
            <w:sz w:val="24"/>
            <w:szCs w:val="24"/>
          </w:rPr>
          <w:t>student email account</w:t>
        </w:r>
      </w:hyperlink>
      <w:r w:rsidRPr="000D2A88">
        <w:rPr>
          <w:bCs/>
          <w:iCs/>
          <w:spacing w:val="-3"/>
          <w:sz w:val="24"/>
          <w:szCs w:val="24"/>
        </w:rPr>
        <w:t xml:space="preserve"> for official university communications</w:t>
      </w:r>
    </w:p>
    <w:p w:rsidR="00BF26E7" w:rsidRPr="000D2A88" w:rsidRDefault="00BF26E7" w:rsidP="00BF26E7">
      <w:pPr>
        <w:tabs>
          <w:tab w:val="left" w:pos="3600"/>
          <w:tab w:val="left" w:pos="7200"/>
        </w:tabs>
        <w:suppressAutoHyphens/>
        <w:spacing w:after="0" w:line="240" w:lineRule="auto"/>
        <w:ind w:left="720"/>
        <w:rPr>
          <w:b/>
          <w:bCs/>
          <w:iCs/>
          <w:spacing w:val="-3"/>
          <w:sz w:val="24"/>
          <w:szCs w:val="24"/>
        </w:rPr>
      </w:pPr>
      <w:r w:rsidRPr="000D2A88">
        <w:rPr>
          <w:b/>
          <w:bCs/>
          <w:iCs/>
          <w:spacing w:val="-3"/>
          <w:sz w:val="24"/>
          <w:szCs w:val="24"/>
        </w:rPr>
        <w:t>WBU BLACKBOARD COURSE MANAGEMENT SOFTWARE</w:t>
      </w:r>
    </w:p>
    <w:p w:rsidR="00BF26E7" w:rsidRPr="000D2A88" w:rsidRDefault="00BF26E7" w:rsidP="00BF26E7">
      <w:pPr>
        <w:pStyle w:val="ListParagraph"/>
        <w:numPr>
          <w:ilvl w:val="0"/>
          <w:numId w:val="22"/>
        </w:numPr>
        <w:tabs>
          <w:tab w:val="left" w:pos="360"/>
          <w:tab w:val="left" w:pos="720"/>
          <w:tab w:val="left" w:pos="3600"/>
          <w:tab w:val="left" w:pos="7200"/>
        </w:tabs>
        <w:suppressAutoHyphens/>
        <w:spacing w:after="0" w:line="240" w:lineRule="auto"/>
        <w:ind w:left="1080"/>
        <w:rPr>
          <w:bCs/>
          <w:iCs/>
          <w:spacing w:val="-3"/>
          <w:sz w:val="24"/>
          <w:szCs w:val="24"/>
        </w:rPr>
      </w:pPr>
      <w:hyperlink r:id="rId12" w:history="1">
        <w:r w:rsidRPr="000D2A88">
          <w:rPr>
            <w:rStyle w:val="Hyperlink"/>
            <w:bCs/>
            <w:iCs/>
            <w:spacing w:val="-3"/>
            <w:sz w:val="24"/>
            <w:szCs w:val="24"/>
          </w:rPr>
          <w:t>Blackboard website URL</w:t>
        </w:r>
      </w:hyperlink>
      <w:r w:rsidRPr="000D2A88">
        <w:rPr>
          <w:bCs/>
          <w:iCs/>
          <w:spacing w:val="-3"/>
          <w:sz w:val="24"/>
          <w:szCs w:val="24"/>
        </w:rPr>
        <w:t xml:space="preserve"> </w:t>
      </w:r>
    </w:p>
    <w:p w:rsidR="00BF26E7" w:rsidRPr="000D2A88" w:rsidRDefault="00BF26E7" w:rsidP="00BF26E7">
      <w:pPr>
        <w:pStyle w:val="ListParagraph"/>
        <w:numPr>
          <w:ilvl w:val="0"/>
          <w:numId w:val="22"/>
        </w:numPr>
        <w:tabs>
          <w:tab w:val="left" w:pos="360"/>
          <w:tab w:val="left" w:pos="720"/>
          <w:tab w:val="left" w:pos="3600"/>
          <w:tab w:val="left" w:pos="7200"/>
        </w:tabs>
        <w:suppressAutoHyphens/>
        <w:spacing w:after="0" w:line="240" w:lineRule="auto"/>
        <w:ind w:left="1080"/>
        <w:rPr>
          <w:bCs/>
          <w:iCs/>
          <w:spacing w:val="-3"/>
          <w:sz w:val="24"/>
          <w:szCs w:val="24"/>
        </w:rPr>
      </w:pPr>
      <w:r w:rsidRPr="000D2A88">
        <w:rPr>
          <w:bCs/>
          <w:iCs/>
          <w:spacing w:val="-3"/>
          <w:sz w:val="24"/>
          <w:szCs w:val="24"/>
        </w:rPr>
        <w:t>Login username: WBU student id (9 digit number, usually 3-5 zeros at beginning)</w:t>
      </w:r>
    </w:p>
    <w:p w:rsidR="00BF26E7" w:rsidRPr="000D2A88" w:rsidRDefault="00BF26E7" w:rsidP="00BF26E7">
      <w:pPr>
        <w:pStyle w:val="ListParagraph"/>
        <w:numPr>
          <w:ilvl w:val="0"/>
          <w:numId w:val="22"/>
        </w:numPr>
        <w:tabs>
          <w:tab w:val="left" w:pos="360"/>
          <w:tab w:val="left" w:pos="720"/>
          <w:tab w:val="left" w:pos="3600"/>
          <w:tab w:val="left" w:pos="7200"/>
        </w:tabs>
        <w:suppressAutoHyphens/>
        <w:spacing w:after="0" w:line="240" w:lineRule="auto"/>
        <w:ind w:left="1080"/>
        <w:rPr>
          <w:bCs/>
          <w:iCs/>
          <w:spacing w:val="-3"/>
          <w:sz w:val="24"/>
          <w:szCs w:val="24"/>
        </w:rPr>
      </w:pPr>
      <w:r w:rsidRPr="000D2A88">
        <w:rPr>
          <w:bCs/>
          <w:iCs/>
          <w:spacing w:val="-3"/>
          <w:sz w:val="24"/>
          <w:szCs w:val="24"/>
        </w:rPr>
        <w:t>Login password: first three letters of first name + first three letters of last name (unless you have used Blackboard previously and have changed your password)</w:t>
      </w:r>
    </w:p>
    <w:p w:rsidR="00BF26E7" w:rsidRPr="000D2A88" w:rsidRDefault="00BF26E7" w:rsidP="00BF26E7">
      <w:pPr>
        <w:pStyle w:val="ListParagraph"/>
        <w:numPr>
          <w:ilvl w:val="0"/>
          <w:numId w:val="22"/>
        </w:numPr>
        <w:tabs>
          <w:tab w:val="left" w:pos="360"/>
          <w:tab w:val="left" w:pos="720"/>
          <w:tab w:val="left" w:pos="3600"/>
          <w:tab w:val="left" w:pos="7200"/>
        </w:tabs>
        <w:suppressAutoHyphens/>
        <w:spacing w:line="240" w:lineRule="auto"/>
        <w:ind w:left="1080"/>
        <w:rPr>
          <w:bCs/>
          <w:iCs/>
          <w:spacing w:val="-3"/>
          <w:sz w:val="24"/>
          <w:szCs w:val="24"/>
        </w:rPr>
      </w:pPr>
      <w:r w:rsidRPr="000D2A88">
        <w:rPr>
          <w:bCs/>
          <w:iCs/>
          <w:spacing w:val="-3"/>
          <w:sz w:val="24"/>
          <w:szCs w:val="24"/>
        </w:rPr>
        <w:t>Technical support: 24/7 via phone, chat, ticket requests; see links on Blackboard login page</w:t>
      </w:r>
    </w:p>
    <w:p w:rsidR="00BF26E7" w:rsidRPr="000D2A88" w:rsidRDefault="00BF26E7" w:rsidP="00BF26E7">
      <w:pPr>
        <w:pStyle w:val="Heading1"/>
      </w:pPr>
      <w:r w:rsidRPr="000D2A88">
        <w:t>OPTIONAL MATERIALS</w:t>
      </w:r>
    </w:p>
    <w:p w:rsidR="00BF26E7" w:rsidRPr="000D2A88" w:rsidRDefault="00BF26E7" w:rsidP="00BF26E7">
      <w:pPr>
        <w:pStyle w:val="ListParagraph"/>
        <w:tabs>
          <w:tab w:val="num" w:pos="360"/>
          <w:tab w:val="left" w:pos="720"/>
          <w:tab w:val="left" w:pos="3600"/>
          <w:tab w:val="left" w:pos="7200"/>
        </w:tabs>
        <w:suppressAutoHyphens/>
        <w:spacing w:after="0"/>
        <w:rPr>
          <w:rFonts w:cstheme="minorHAnsi"/>
          <w:bCs/>
          <w:iCs/>
          <w:spacing w:val="-3"/>
          <w:sz w:val="24"/>
          <w:szCs w:val="24"/>
        </w:rPr>
      </w:pPr>
      <w:r w:rsidRPr="000D2A88">
        <w:rPr>
          <w:rFonts w:cstheme="minorHAnsi"/>
          <w:b/>
          <w:bCs/>
          <w:iCs/>
          <w:spacing w:val="-3"/>
          <w:sz w:val="24"/>
          <w:szCs w:val="24"/>
        </w:rPr>
        <w:t>Blackboard Mobile App</w:t>
      </w:r>
    </w:p>
    <w:p w:rsidR="00BF26E7" w:rsidRPr="000D2A88" w:rsidRDefault="00BF26E7" w:rsidP="00BF26E7">
      <w:pPr>
        <w:tabs>
          <w:tab w:val="left" w:pos="360"/>
          <w:tab w:val="left" w:pos="3600"/>
          <w:tab w:val="left" w:pos="7200"/>
        </w:tabs>
        <w:suppressAutoHyphens/>
        <w:ind w:left="720" w:hanging="360"/>
        <w:rPr>
          <w:rFonts w:cstheme="minorHAnsi"/>
          <w:bCs/>
          <w:iCs/>
          <w:spacing w:val="-3"/>
          <w:sz w:val="24"/>
          <w:szCs w:val="24"/>
        </w:rPr>
      </w:pPr>
      <w:r w:rsidRPr="000D2A88">
        <w:rPr>
          <w:rFonts w:cstheme="minorHAnsi"/>
          <w:b/>
          <w:bCs/>
          <w:i/>
          <w:iCs/>
          <w:spacing w:val="-3"/>
          <w:sz w:val="24"/>
          <w:szCs w:val="24"/>
        </w:rPr>
        <w:tab/>
      </w:r>
      <w:r w:rsidRPr="000D2A88">
        <w:rPr>
          <w:rFonts w:cstheme="minorHAnsi"/>
          <w:bCs/>
          <w:iCs/>
          <w:spacing w:val="-3"/>
          <w:sz w:val="24"/>
          <w:szCs w:val="24"/>
        </w:rPr>
        <w:t>Bb Student by Blackboard—Apple App Store or Google Play</w:t>
      </w:r>
      <w:r>
        <w:rPr>
          <w:rFonts w:cstheme="minorHAnsi"/>
          <w:bCs/>
          <w:iCs/>
          <w:spacing w:val="-3"/>
          <w:sz w:val="24"/>
          <w:szCs w:val="24"/>
        </w:rPr>
        <w:t xml:space="preserve"> (only use as needed; many assignments are not displayed correctly in the app, so you will not see all instructions)</w:t>
      </w:r>
    </w:p>
    <w:p w:rsidR="00BF26E7" w:rsidRPr="000D2A88" w:rsidRDefault="00BF26E7" w:rsidP="00BF26E7">
      <w:pPr>
        <w:pStyle w:val="ListParagraph"/>
        <w:tabs>
          <w:tab w:val="left" w:pos="720"/>
          <w:tab w:val="left" w:pos="3600"/>
          <w:tab w:val="left" w:pos="7200"/>
        </w:tabs>
        <w:suppressAutoHyphens/>
        <w:spacing w:after="0"/>
        <w:rPr>
          <w:rFonts w:cstheme="minorHAnsi"/>
          <w:b/>
          <w:bCs/>
          <w:iCs/>
          <w:spacing w:val="-3"/>
          <w:sz w:val="24"/>
          <w:szCs w:val="24"/>
        </w:rPr>
      </w:pPr>
      <w:r w:rsidRPr="000D2A88">
        <w:rPr>
          <w:rFonts w:cstheme="minorHAnsi"/>
          <w:b/>
          <w:bCs/>
          <w:iCs/>
          <w:spacing w:val="-3"/>
          <w:sz w:val="24"/>
          <w:szCs w:val="24"/>
        </w:rPr>
        <w:t>Internet or App for Audio-Mobile NIV texts</w:t>
      </w:r>
    </w:p>
    <w:p w:rsidR="00BF26E7" w:rsidRPr="000D2A88" w:rsidRDefault="00BF26E7" w:rsidP="00BF26E7">
      <w:pPr>
        <w:tabs>
          <w:tab w:val="left" w:pos="360"/>
          <w:tab w:val="left" w:pos="3600"/>
          <w:tab w:val="left" w:pos="7200"/>
        </w:tabs>
        <w:suppressAutoHyphens/>
        <w:spacing w:after="0"/>
        <w:ind w:left="720" w:hanging="360"/>
        <w:rPr>
          <w:rFonts w:cstheme="minorHAnsi"/>
          <w:bCs/>
          <w:iCs/>
          <w:spacing w:val="-3"/>
          <w:sz w:val="24"/>
          <w:szCs w:val="24"/>
        </w:rPr>
      </w:pPr>
      <w:r w:rsidRPr="000D2A88">
        <w:rPr>
          <w:sz w:val="24"/>
          <w:szCs w:val="24"/>
        </w:rPr>
        <w:tab/>
      </w:r>
      <w:r w:rsidRPr="000D2A88">
        <w:rPr>
          <w:rFonts w:cstheme="minorHAnsi"/>
          <w:bCs/>
          <w:iCs/>
          <w:spacing w:val="-3"/>
          <w:sz w:val="24"/>
          <w:szCs w:val="24"/>
        </w:rPr>
        <w:t>While textbook is required for additional readings, students may also access/download one of the following web-based or app-based texts of the NIV for assisting with the reading of the assigned Bible passages (apps in iTunes App Store or Google Play)</w:t>
      </w:r>
    </w:p>
    <w:p w:rsidR="00BF26E7" w:rsidRPr="00B5134D" w:rsidRDefault="00BF26E7" w:rsidP="00BF26E7">
      <w:pPr>
        <w:pStyle w:val="ListParagraph"/>
        <w:numPr>
          <w:ilvl w:val="0"/>
          <w:numId w:val="32"/>
        </w:numPr>
        <w:tabs>
          <w:tab w:val="left" w:pos="360"/>
          <w:tab w:val="left" w:pos="720"/>
          <w:tab w:val="left" w:pos="3600"/>
          <w:tab w:val="left" w:pos="7200"/>
        </w:tabs>
        <w:suppressAutoHyphens/>
        <w:spacing w:after="0" w:line="240" w:lineRule="auto"/>
        <w:rPr>
          <w:sz w:val="24"/>
          <w:szCs w:val="24"/>
        </w:rPr>
      </w:pPr>
      <w:r w:rsidRPr="000D2A88">
        <w:rPr>
          <w:rFonts w:cstheme="minorHAnsi"/>
          <w:spacing w:val="-3"/>
          <w:sz w:val="24"/>
          <w:szCs w:val="24"/>
        </w:rPr>
        <w:t xml:space="preserve">Bible Gateway app and </w:t>
      </w:r>
      <w:hyperlink r:id="rId13" w:history="1">
        <w:r w:rsidRPr="000D2A88">
          <w:rPr>
            <w:rStyle w:val="Hyperlink"/>
            <w:rFonts w:cstheme="minorHAnsi"/>
            <w:spacing w:val="-3"/>
            <w:sz w:val="24"/>
            <w:szCs w:val="24"/>
          </w:rPr>
          <w:t>website</w:t>
        </w:r>
      </w:hyperlink>
      <w:r w:rsidRPr="000D2A88">
        <w:rPr>
          <w:rFonts w:cstheme="minorHAnsi"/>
          <w:spacing w:val="-3"/>
          <w:sz w:val="24"/>
          <w:szCs w:val="24"/>
        </w:rPr>
        <w:t>– free NIV audio and text within the app; 3 options available—dramatized and two readers</w:t>
      </w:r>
    </w:p>
    <w:p w:rsidR="00BF26E7" w:rsidRPr="00B5134D" w:rsidRDefault="00BF26E7" w:rsidP="00BF26E7">
      <w:pPr>
        <w:pStyle w:val="ListParagraph"/>
        <w:numPr>
          <w:ilvl w:val="0"/>
          <w:numId w:val="32"/>
        </w:numPr>
        <w:tabs>
          <w:tab w:val="left" w:pos="360"/>
          <w:tab w:val="left" w:pos="720"/>
          <w:tab w:val="left" w:pos="3600"/>
          <w:tab w:val="left" w:pos="7200"/>
        </w:tabs>
        <w:suppressAutoHyphens/>
        <w:spacing w:line="240" w:lineRule="auto"/>
        <w:rPr>
          <w:sz w:val="24"/>
          <w:szCs w:val="24"/>
        </w:rPr>
      </w:pPr>
      <w:r w:rsidRPr="00B5134D">
        <w:rPr>
          <w:rFonts w:cstheme="minorHAnsi"/>
          <w:spacing w:val="-3"/>
          <w:sz w:val="24"/>
          <w:szCs w:val="24"/>
        </w:rPr>
        <w:lastRenderedPageBreak/>
        <w:t xml:space="preserve">Other options exist for websites and apps, but remember these only provide the NIV text and not the additional reading assignments from the </w:t>
      </w:r>
      <w:r w:rsidRPr="00B5134D">
        <w:rPr>
          <w:rFonts w:cstheme="minorHAnsi"/>
          <w:i/>
          <w:spacing w:val="-3"/>
          <w:sz w:val="24"/>
          <w:szCs w:val="24"/>
        </w:rPr>
        <w:t>NIV Cultural Backgrounds Study Bible</w:t>
      </w:r>
    </w:p>
    <w:p w:rsidR="00322CF7" w:rsidRPr="00322CF7" w:rsidRDefault="00322CF7" w:rsidP="004F13C3">
      <w:pPr>
        <w:pStyle w:val="Heading1"/>
      </w:pPr>
      <w:r w:rsidRPr="00322CF7">
        <w:t>COURSE OUTCOMES AND COMPETENCIES:</w:t>
      </w:r>
    </w:p>
    <w:p w:rsidR="00215ADF" w:rsidRPr="00BF26E7" w:rsidRDefault="00215ADF" w:rsidP="00367872">
      <w:pPr>
        <w:spacing w:after="0"/>
        <w:rPr>
          <w:sz w:val="24"/>
        </w:rPr>
      </w:pPr>
      <w:r w:rsidRPr="00BF26E7">
        <w:rPr>
          <w:sz w:val="24"/>
        </w:rPr>
        <w:t>The student will</w:t>
      </w:r>
    </w:p>
    <w:p w:rsidR="00575485" w:rsidRPr="00BF26E7" w:rsidRDefault="00575485" w:rsidP="00575485">
      <w:pPr>
        <w:numPr>
          <w:ilvl w:val="0"/>
          <w:numId w:val="30"/>
        </w:numPr>
        <w:tabs>
          <w:tab w:val="num" w:pos="540"/>
        </w:tabs>
        <w:spacing w:after="0" w:line="240" w:lineRule="auto"/>
        <w:ind w:left="540" w:hanging="540"/>
        <w:rPr>
          <w:sz w:val="24"/>
          <w:szCs w:val="24"/>
        </w:rPr>
      </w:pPr>
      <w:r w:rsidRPr="00BF26E7">
        <w:rPr>
          <w:sz w:val="24"/>
          <w:szCs w:val="24"/>
        </w:rPr>
        <w:t>Demonstrate knowledge of the historical, geographical, religious, and social context of the New Testament world.</w:t>
      </w:r>
    </w:p>
    <w:p w:rsidR="00575485" w:rsidRPr="00BF26E7" w:rsidRDefault="00575485" w:rsidP="00575485">
      <w:pPr>
        <w:numPr>
          <w:ilvl w:val="0"/>
          <w:numId w:val="30"/>
        </w:numPr>
        <w:tabs>
          <w:tab w:val="num" w:pos="540"/>
        </w:tabs>
        <w:spacing w:after="0" w:line="240" w:lineRule="auto"/>
        <w:ind w:left="540" w:hanging="540"/>
        <w:rPr>
          <w:sz w:val="24"/>
          <w:szCs w:val="24"/>
        </w:rPr>
      </w:pPr>
      <w:r w:rsidRPr="00BF26E7">
        <w:rPr>
          <w:sz w:val="24"/>
          <w:szCs w:val="24"/>
        </w:rPr>
        <w:t>Demonstrate knowledge of some of the critical methods used in New Testament studies.</w:t>
      </w:r>
    </w:p>
    <w:p w:rsidR="00575485" w:rsidRPr="00BF26E7" w:rsidRDefault="00575485" w:rsidP="00575485">
      <w:pPr>
        <w:numPr>
          <w:ilvl w:val="0"/>
          <w:numId w:val="30"/>
        </w:numPr>
        <w:tabs>
          <w:tab w:val="num" w:pos="540"/>
        </w:tabs>
        <w:spacing w:after="0" w:line="240" w:lineRule="auto"/>
        <w:ind w:left="540" w:hanging="540"/>
        <w:rPr>
          <w:sz w:val="24"/>
          <w:szCs w:val="24"/>
        </w:rPr>
      </w:pPr>
      <w:r w:rsidRPr="00BF26E7">
        <w:rPr>
          <w:sz w:val="24"/>
          <w:szCs w:val="24"/>
        </w:rPr>
        <w:t>Demonstrate an understanding of the basic content of the New Testament and its main teachings (theological content).</w:t>
      </w:r>
    </w:p>
    <w:p w:rsidR="00575485" w:rsidRPr="00BF26E7" w:rsidRDefault="00575485" w:rsidP="00575485">
      <w:pPr>
        <w:numPr>
          <w:ilvl w:val="0"/>
          <w:numId w:val="30"/>
        </w:numPr>
        <w:tabs>
          <w:tab w:val="num" w:pos="540"/>
        </w:tabs>
        <w:spacing w:after="0" w:line="240" w:lineRule="auto"/>
        <w:ind w:left="540" w:hanging="540"/>
        <w:rPr>
          <w:sz w:val="24"/>
          <w:szCs w:val="24"/>
        </w:rPr>
      </w:pPr>
      <w:r w:rsidRPr="00BF26E7">
        <w:rPr>
          <w:sz w:val="24"/>
          <w:szCs w:val="24"/>
        </w:rPr>
        <w:t>Demonstrate knowledge of the canonical process producing a more complete understanding of the compilation of the New Testament.</w:t>
      </w:r>
    </w:p>
    <w:p w:rsidR="00322CF7" w:rsidRPr="00322CF7" w:rsidRDefault="00322CF7" w:rsidP="00575485">
      <w:pPr>
        <w:pStyle w:val="Heading1"/>
        <w:spacing w:before="240"/>
      </w:pPr>
      <w:r w:rsidRPr="00322CF7">
        <w:t>ATTENDANCE REQUIREMENTS:</w:t>
      </w:r>
    </w:p>
    <w:p w:rsidR="00B53B10" w:rsidRPr="00BF26E7" w:rsidRDefault="00B53B10" w:rsidP="00B53B10">
      <w:pPr>
        <w:numPr>
          <w:ilvl w:val="0"/>
          <w:numId w:val="2"/>
        </w:numPr>
        <w:tabs>
          <w:tab w:val="num" w:pos="360"/>
        </w:tabs>
        <w:spacing w:after="0" w:line="240" w:lineRule="auto"/>
        <w:ind w:left="360"/>
        <w:rPr>
          <w:sz w:val="24"/>
          <w:szCs w:val="24"/>
        </w:rPr>
      </w:pPr>
      <w:r w:rsidRPr="00BF26E7">
        <w:rPr>
          <w:sz w:val="24"/>
          <w:szCs w:val="24"/>
        </w:rPr>
        <w:t xml:space="preserve">Attendance for online courses is defined fully in the </w:t>
      </w:r>
      <w:hyperlink r:id="rId14" w:anchor="Class_Attendance_-_Online" w:tgtFrame="_blank" w:history="1">
        <w:r w:rsidRPr="00BF26E7">
          <w:rPr>
            <w:rStyle w:val="Hyperlink"/>
            <w:sz w:val="24"/>
            <w:szCs w:val="24"/>
          </w:rPr>
          <w:t>university catalog</w:t>
        </w:r>
      </w:hyperlink>
      <w:r w:rsidRPr="00BF26E7">
        <w:rPr>
          <w:sz w:val="24"/>
          <w:szCs w:val="24"/>
        </w:rPr>
        <w:t>.</w:t>
      </w:r>
    </w:p>
    <w:p w:rsidR="00B53B10" w:rsidRPr="00BF26E7" w:rsidRDefault="00B53B10" w:rsidP="00B53B10">
      <w:pPr>
        <w:numPr>
          <w:ilvl w:val="0"/>
          <w:numId w:val="2"/>
        </w:numPr>
        <w:tabs>
          <w:tab w:val="num" w:pos="360"/>
        </w:tabs>
        <w:spacing w:after="0" w:line="240" w:lineRule="auto"/>
        <w:ind w:left="360"/>
        <w:rPr>
          <w:sz w:val="24"/>
          <w:szCs w:val="24"/>
        </w:rPr>
      </w:pPr>
      <w:r w:rsidRPr="00BF26E7">
        <w:rPr>
          <w:sz w:val="24"/>
          <w:szCs w:val="24"/>
        </w:rPr>
        <w:t>Students are expected to participate in all required instructional activities in their courses.</w:t>
      </w:r>
    </w:p>
    <w:p w:rsidR="00B53B10" w:rsidRPr="00BF26E7" w:rsidRDefault="00B53B10" w:rsidP="00B53B10">
      <w:pPr>
        <w:numPr>
          <w:ilvl w:val="0"/>
          <w:numId w:val="2"/>
        </w:numPr>
        <w:tabs>
          <w:tab w:val="num" w:pos="360"/>
        </w:tabs>
        <w:spacing w:after="0" w:line="240" w:lineRule="auto"/>
        <w:ind w:left="360"/>
        <w:rPr>
          <w:sz w:val="24"/>
          <w:szCs w:val="24"/>
        </w:rPr>
      </w:pPr>
      <w:r w:rsidRPr="00BF26E7">
        <w:rPr>
          <w:sz w:val="24"/>
          <w:szCs w:val="24"/>
        </w:rPr>
        <w:t>Student “attendance” in an online course is defined as active participation in the course as described in the course syllabus (completing weekly assignments).</w:t>
      </w:r>
    </w:p>
    <w:p w:rsidR="00B53B10" w:rsidRPr="00BF26E7" w:rsidRDefault="00B53B10" w:rsidP="00B53B10">
      <w:pPr>
        <w:numPr>
          <w:ilvl w:val="0"/>
          <w:numId w:val="2"/>
        </w:numPr>
        <w:tabs>
          <w:tab w:val="num" w:pos="360"/>
        </w:tabs>
        <w:spacing w:after="0" w:line="240" w:lineRule="auto"/>
        <w:ind w:left="360"/>
        <w:rPr>
          <w:sz w:val="24"/>
          <w:szCs w:val="24"/>
        </w:rPr>
      </w:pPr>
      <w:r w:rsidRPr="00BF26E7">
        <w:rPr>
          <w:sz w:val="24"/>
          <w:szCs w:val="24"/>
        </w:rPr>
        <w:t xml:space="preserve">Students aware of necessary absences must inform the professor with as much advance notice as possible in order to make appropriate arrangements. </w:t>
      </w:r>
    </w:p>
    <w:p w:rsidR="00B53B10" w:rsidRPr="00BF26E7" w:rsidRDefault="00B53B10" w:rsidP="00B53B10">
      <w:pPr>
        <w:numPr>
          <w:ilvl w:val="0"/>
          <w:numId w:val="2"/>
        </w:numPr>
        <w:tabs>
          <w:tab w:val="num" w:pos="360"/>
        </w:tabs>
        <w:spacing w:after="0" w:line="240" w:lineRule="auto"/>
        <w:ind w:left="360"/>
        <w:rPr>
          <w:sz w:val="24"/>
          <w:szCs w:val="24"/>
        </w:rPr>
      </w:pPr>
      <w:r w:rsidRPr="00BF26E7">
        <w:rPr>
          <w:sz w:val="24"/>
          <w:szCs w:val="24"/>
        </w:rPr>
        <w:t xml:space="preserve">Any student absent 25 percent or more of the online course, i.e., non-participatory during 3 or more weeks of an 11 week term, may receive an F for that course.  </w:t>
      </w:r>
    </w:p>
    <w:p w:rsidR="00B53B10" w:rsidRPr="00BF26E7" w:rsidRDefault="00B53B10" w:rsidP="00B53B10">
      <w:pPr>
        <w:numPr>
          <w:ilvl w:val="0"/>
          <w:numId w:val="2"/>
        </w:numPr>
        <w:tabs>
          <w:tab w:val="num" w:pos="360"/>
        </w:tabs>
        <w:spacing w:after="0" w:line="240" w:lineRule="auto"/>
        <w:ind w:left="360"/>
        <w:rPr>
          <w:sz w:val="24"/>
          <w:szCs w:val="24"/>
        </w:rPr>
      </w:pPr>
      <w:r w:rsidRPr="00BF26E7">
        <w:rPr>
          <w:sz w:val="24"/>
          <w:szCs w:val="24"/>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215ADF" w:rsidRPr="00BF26E7" w:rsidRDefault="00B53B10" w:rsidP="00B53B10">
      <w:pPr>
        <w:numPr>
          <w:ilvl w:val="0"/>
          <w:numId w:val="2"/>
        </w:numPr>
        <w:tabs>
          <w:tab w:val="num" w:pos="360"/>
        </w:tabs>
        <w:spacing w:line="240" w:lineRule="auto"/>
        <w:ind w:left="360"/>
        <w:rPr>
          <w:sz w:val="24"/>
          <w:szCs w:val="24"/>
        </w:rPr>
      </w:pPr>
      <w:r w:rsidRPr="00BF26E7">
        <w:rPr>
          <w:sz w:val="24"/>
          <w:szCs w:val="24"/>
        </w:rPr>
        <w:t>When a student reaches a number of absences considered by the instructor to be excessive, the instructor will submit a Report of Unsatisfactory Progress to the student’s WBU student email account and to appropriate university personnel.</w:t>
      </w:r>
    </w:p>
    <w:p w:rsidR="00322CF7" w:rsidRPr="00322CF7" w:rsidRDefault="00322CF7" w:rsidP="004F13C3">
      <w:pPr>
        <w:pStyle w:val="Heading1"/>
      </w:pPr>
      <w:r w:rsidRPr="00322CF7">
        <w:t>STATEMENT ON PLAGIARISM &amp; ACADEMIC DISHONESTY:</w:t>
      </w:r>
    </w:p>
    <w:p w:rsidR="00322CF7" w:rsidRPr="00BF26E7" w:rsidRDefault="00322CF7" w:rsidP="00322CF7">
      <w:pPr>
        <w:rPr>
          <w:sz w:val="24"/>
          <w:szCs w:val="24"/>
        </w:rPr>
      </w:pPr>
      <w:r w:rsidRPr="00BF26E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F13C3">
      <w:pPr>
        <w:pStyle w:val="Heading1"/>
      </w:pPr>
      <w:r w:rsidRPr="00322CF7">
        <w:t>DISABILITY STATEMENT:</w:t>
      </w:r>
    </w:p>
    <w:p w:rsidR="00322CF7" w:rsidRPr="00BF26E7" w:rsidRDefault="00322CF7" w:rsidP="00322CF7">
      <w:pPr>
        <w:rPr>
          <w:sz w:val="24"/>
          <w:szCs w:val="24"/>
        </w:rPr>
      </w:pPr>
      <w:r w:rsidRPr="00BF26E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4F13C3">
      <w:pPr>
        <w:pStyle w:val="Heading1"/>
      </w:pPr>
      <w:r w:rsidRPr="00322CF7">
        <w:lastRenderedPageBreak/>
        <w:t>COURSE REQUIREMENTS and GRADING CRITERIA:</w:t>
      </w:r>
    </w:p>
    <w:p w:rsidR="00367872" w:rsidRPr="00BF26E7" w:rsidRDefault="00367872" w:rsidP="00367872">
      <w:pPr>
        <w:pStyle w:val="ListParagraph"/>
        <w:numPr>
          <w:ilvl w:val="0"/>
          <w:numId w:val="28"/>
        </w:numPr>
        <w:tabs>
          <w:tab w:val="left" w:pos="540"/>
          <w:tab w:val="left" w:pos="1440"/>
          <w:tab w:val="right" w:leader="dot" w:pos="9288"/>
        </w:tabs>
        <w:suppressAutoHyphens/>
        <w:autoSpaceDE w:val="0"/>
        <w:autoSpaceDN w:val="0"/>
        <w:adjustRightInd w:val="0"/>
        <w:spacing w:line="240" w:lineRule="auto"/>
        <w:contextualSpacing w:val="0"/>
        <w:rPr>
          <w:rFonts w:cstheme="minorHAnsi"/>
          <w:sz w:val="24"/>
          <w:szCs w:val="24"/>
        </w:rPr>
      </w:pPr>
      <w:r w:rsidRPr="00BF26E7">
        <w:rPr>
          <w:rFonts w:cstheme="minorHAnsi"/>
          <w:i/>
          <w:sz w:val="24"/>
          <w:szCs w:val="24"/>
        </w:rPr>
        <w:t>Blackboard Scavenger Hunt</w:t>
      </w:r>
      <w:r w:rsidRPr="00BF26E7">
        <w:rPr>
          <w:rFonts w:cstheme="minorHAnsi"/>
          <w:sz w:val="24"/>
          <w:szCs w:val="24"/>
        </w:rPr>
        <w:t xml:space="preserve">.  The hunt is designed to help familiarize you with the essential features of Blackboard.  </w:t>
      </w:r>
      <w:r w:rsidRPr="00BF26E7">
        <w:rPr>
          <w:rFonts w:cstheme="minorHAnsi"/>
          <w:b/>
          <w:sz w:val="24"/>
          <w:szCs w:val="24"/>
        </w:rPr>
        <w:t>Complete by Wednesday of Week 1 (3</w:t>
      </w:r>
      <w:r w:rsidRPr="00BF26E7">
        <w:rPr>
          <w:rFonts w:cstheme="minorHAnsi"/>
          <w:b/>
          <w:sz w:val="24"/>
          <w:szCs w:val="24"/>
          <w:vertAlign w:val="superscript"/>
        </w:rPr>
        <w:t>rd</w:t>
      </w:r>
      <w:r w:rsidRPr="00BF26E7">
        <w:rPr>
          <w:rFonts w:cstheme="minorHAnsi"/>
          <w:b/>
          <w:sz w:val="24"/>
          <w:szCs w:val="24"/>
        </w:rPr>
        <w:t xml:space="preserve"> day of class).</w:t>
      </w:r>
      <w:r w:rsidRPr="00BF26E7">
        <w:rPr>
          <w:rFonts w:cstheme="minorHAnsi"/>
          <w:sz w:val="24"/>
          <w:szCs w:val="24"/>
        </w:rPr>
        <w:t xml:space="preserve">  </w:t>
      </w:r>
      <w:r w:rsidRPr="00BF26E7">
        <w:rPr>
          <w:rFonts w:cstheme="minorHAnsi"/>
          <w:b/>
          <w:sz w:val="24"/>
          <w:szCs w:val="24"/>
        </w:rPr>
        <w:t>1 point</w:t>
      </w:r>
      <w:r w:rsidRPr="00BF26E7">
        <w:rPr>
          <w:rFonts w:cstheme="minorHAnsi"/>
          <w:sz w:val="24"/>
          <w:szCs w:val="24"/>
        </w:rPr>
        <w:t xml:space="preserve"> will be deducted each day for </w:t>
      </w:r>
      <w:r w:rsidRPr="00BF26E7">
        <w:rPr>
          <w:rFonts w:cstheme="minorHAnsi"/>
          <w:b/>
          <w:sz w:val="24"/>
          <w:szCs w:val="24"/>
        </w:rPr>
        <w:t>late submissions</w:t>
      </w:r>
      <w:r w:rsidRPr="00BF26E7">
        <w:rPr>
          <w:rFonts w:cstheme="minorHAnsi"/>
          <w:sz w:val="24"/>
          <w:szCs w:val="24"/>
        </w:rPr>
        <w:t>.</w:t>
      </w:r>
    </w:p>
    <w:p w:rsidR="00367872" w:rsidRPr="00BF26E7" w:rsidRDefault="00367872" w:rsidP="00367872">
      <w:pPr>
        <w:pStyle w:val="ListParagraph"/>
        <w:numPr>
          <w:ilvl w:val="0"/>
          <w:numId w:val="28"/>
        </w:numPr>
        <w:tabs>
          <w:tab w:val="left" w:pos="540"/>
          <w:tab w:val="left" w:pos="1440"/>
          <w:tab w:val="right" w:leader="dot" w:pos="9288"/>
        </w:tabs>
        <w:suppressAutoHyphens/>
        <w:autoSpaceDE w:val="0"/>
        <w:autoSpaceDN w:val="0"/>
        <w:adjustRightInd w:val="0"/>
        <w:spacing w:line="240" w:lineRule="auto"/>
        <w:contextualSpacing w:val="0"/>
        <w:rPr>
          <w:rFonts w:cstheme="minorHAnsi"/>
          <w:sz w:val="24"/>
          <w:szCs w:val="24"/>
        </w:rPr>
      </w:pPr>
      <w:r w:rsidRPr="00BF26E7">
        <w:rPr>
          <w:rFonts w:cstheme="minorHAnsi"/>
          <w:i/>
          <w:sz w:val="24"/>
          <w:szCs w:val="24"/>
        </w:rPr>
        <w:t>Assigned Readings</w:t>
      </w:r>
      <w:r w:rsidRPr="00BF26E7">
        <w:rPr>
          <w:rFonts w:cstheme="minorHAnsi"/>
          <w:sz w:val="24"/>
          <w:szCs w:val="24"/>
        </w:rPr>
        <w:t>.  Weekly reading assignments are listed in the schedule.  These should be completed toward the beginning of the week as much as possible to ensure time to complete other assignments which depend on the readings.</w:t>
      </w:r>
    </w:p>
    <w:p w:rsidR="00367872" w:rsidRPr="00BF26E7" w:rsidRDefault="00367872" w:rsidP="00367872">
      <w:pPr>
        <w:pStyle w:val="ListParagraph"/>
        <w:numPr>
          <w:ilvl w:val="0"/>
          <w:numId w:val="28"/>
        </w:numPr>
        <w:tabs>
          <w:tab w:val="num" w:pos="540"/>
          <w:tab w:val="left" w:pos="1080"/>
          <w:tab w:val="center" w:pos="4680"/>
        </w:tabs>
        <w:suppressAutoHyphens/>
        <w:spacing w:line="240" w:lineRule="auto"/>
        <w:contextualSpacing w:val="0"/>
        <w:rPr>
          <w:rFonts w:cstheme="minorHAnsi"/>
          <w:sz w:val="24"/>
          <w:szCs w:val="24"/>
        </w:rPr>
      </w:pPr>
      <w:r w:rsidRPr="00BF26E7">
        <w:rPr>
          <w:rFonts w:cstheme="minorHAnsi"/>
          <w:i/>
          <w:sz w:val="24"/>
          <w:szCs w:val="24"/>
        </w:rPr>
        <w:t>Reading Quizzes</w:t>
      </w:r>
      <w:r w:rsidRPr="00BF26E7">
        <w:rPr>
          <w:rFonts w:cstheme="minorHAnsi"/>
          <w:sz w:val="24"/>
          <w:szCs w:val="24"/>
        </w:rPr>
        <w:t xml:space="preserve">.  The weekly classes primarily consist of video lectures over the assigned readings.  The lectures, however, assume a general familiarity with the weekly reading assignments.  To ensure that you are prepared for the lectures, you will take a reading quiz to assess your </w:t>
      </w:r>
      <w:r w:rsidRPr="00BF26E7">
        <w:rPr>
          <w:rFonts w:cstheme="minorHAnsi"/>
          <w:i/>
          <w:sz w:val="24"/>
          <w:szCs w:val="24"/>
        </w:rPr>
        <w:t>general</w:t>
      </w:r>
      <w:r w:rsidRPr="00BF26E7">
        <w:rPr>
          <w:rFonts w:cstheme="minorHAnsi"/>
          <w:sz w:val="24"/>
          <w:szCs w:val="24"/>
        </w:rPr>
        <w:t xml:space="preserve"> understanding of these materials.  Tests should be completed toward the beginning of each week, with a </w:t>
      </w:r>
      <w:r w:rsidRPr="00BF26E7">
        <w:rPr>
          <w:rFonts w:cstheme="minorHAnsi"/>
          <w:b/>
          <w:sz w:val="24"/>
          <w:szCs w:val="24"/>
        </w:rPr>
        <w:t>Friday deadline</w:t>
      </w:r>
      <w:r w:rsidRPr="00BF26E7">
        <w:rPr>
          <w:rFonts w:cstheme="minorHAnsi"/>
          <w:sz w:val="24"/>
          <w:szCs w:val="24"/>
        </w:rPr>
        <w:t>.  Remaining assignments, such as the video lectures, will not be accessible until after the completion of the quizzes. </w:t>
      </w:r>
    </w:p>
    <w:p w:rsidR="00367872" w:rsidRPr="00BF26E7" w:rsidRDefault="00367872" w:rsidP="00367872">
      <w:pPr>
        <w:pStyle w:val="ListParagraph"/>
        <w:numPr>
          <w:ilvl w:val="0"/>
          <w:numId w:val="28"/>
        </w:numPr>
        <w:tabs>
          <w:tab w:val="num" w:pos="540"/>
          <w:tab w:val="left" w:pos="1080"/>
          <w:tab w:val="center" w:pos="4680"/>
        </w:tabs>
        <w:suppressAutoHyphens/>
        <w:autoSpaceDE w:val="0"/>
        <w:autoSpaceDN w:val="0"/>
        <w:adjustRightInd w:val="0"/>
        <w:spacing w:before="240" w:line="240" w:lineRule="auto"/>
        <w:contextualSpacing w:val="0"/>
        <w:rPr>
          <w:rFonts w:cstheme="minorHAnsi"/>
          <w:sz w:val="24"/>
          <w:szCs w:val="24"/>
        </w:rPr>
      </w:pPr>
      <w:r w:rsidRPr="00BF26E7">
        <w:rPr>
          <w:rFonts w:cstheme="minorHAnsi"/>
          <w:i/>
          <w:sz w:val="24"/>
          <w:szCs w:val="24"/>
        </w:rPr>
        <w:t>Video Lectures</w:t>
      </w:r>
      <w:r w:rsidRPr="00BF26E7">
        <w:rPr>
          <w:rFonts w:cstheme="minorHAnsi"/>
          <w:sz w:val="24"/>
          <w:szCs w:val="24"/>
        </w:rPr>
        <w:t>.  Students will watch video lectures each week after completing the reading quiz.  Students should take notes as if they were in a face to face class in order to prepare for the examinations.  Handouts are provided to assist with note- taking, but students should not solely rely on the handouts for information relevant to the exams.</w:t>
      </w:r>
    </w:p>
    <w:p w:rsidR="00367872" w:rsidRPr="00BF26E7" w:rsidRDefault="00367872" w:rsidP="00367872">
      <w:pPr>
        <w:pStyle w:val="ListParagraph"/>
        <w:numPr>
          <w:ilvl w:val="0"/>
          <w:numId w:val="28"/>
        </w:numPr>
        <w:tabs>
          <w:tab w:val="num" w:pos="540"/>
          <w:tab w:val="left" w:pos="1080"/>
          <w:tab w:val="center" w:pos="4680"/>
        </w:tabs>
        <w:suppressAutoHyphens/>
        <w:autoSpaceDE w:val="0"/>
        <w:autoSpaceDN w:val="0"/>
        <w:adjustRightInd w:val="0"/>
        <w:spacing w:before="240" w:line="240" w:lineRule="auto"/>
        <w:contextualSpacing w:val="0"/>
        <w:rPr>
          <w:rFonts w:cstheme="minorHAnsi"/>
          <w:sz w:val="24"/>
          <w:szCs w:val="24"/>
        </w:rPr>
      </w:pPr>
      <w:r w:rsidRPr="00BF26E7">
        <w:rPr>
          <w:rFonts w:cstheme="minorHAnsi"/>
          <w:i/>
          <w:sz w:val="24"/>
          <w:szCs w:val="24"/>
        </w:rPr>
        <w:t>Discussion Boards</w:t>
      </w:r>
      <w:r w:rsidRPr="00BF26E7">
        <w:rPr>
          <w:rFonts w:cstheme="minorHAnsi"/>
          <w:sz w:val="24"/>
          <w:szCs w:val="24"/>
        </w:rPr>
        <w:t xml:space="preserve">.  Students are expected to respond to weekly topics assigned by the instructor in a thoughtful, academic manner.  These questions are reflective in nature and intended to encourage thought about the readings and lectures as well as to facilitate dialogue on these topics.  </w:t>
      </w:r>
      <w:r w:rsidRPr="00BF26E7">
        <w:rPr>
          <w:rFonts w:cstheme="minorHAnsi"/>
          <w:b/>
          <w:sz w:val="24"/>
          <w:szCs w:val="24"/>
        </w:rPr>
        <w:t>Sunday deadline for initial responses.</w:t>
      </w:r>
    </w:p>
    <w:p w:rsidR="00367872" w:rsidRPr="00BF26E7" w:rsidRDefault="00367872" w:rsidP="00367872">
      <w:pPr>
        <w:pStyle w:val="ListParagraph"/>
        <w:tabs>
          <w:tab w:val="left" w:pos="540"/>
          <w:tab w:val="left" w:pos="1440"/>
          <w:tab w:val="right" w:leader="dot" w:pos="9288"/>
        </w:tabs>
        <w:suppressAutoHyphens/>
        <w:autoSpaceDE w:val="0"/>
        <w:autoSpaceDN w:val="0"/>
        <w:adjustRightInd w:val="0"/>
        <w:ind w:left="360"/>
        <w:contextualSpacing w:val="0"/>
        <w:rPr>
          <w:rFonts w:cstheme="minorHAnsi"/>
          <w:b/>
          <w:sz w:val="24"/>
          <w:szCs w:val="24"/>
        </w:rPr>
      </w:pPr>
      <w:r w:rsidRPr="00BF26E7">
        <w:rPr>
          <w:rFonts w:cstheme="minorHAnsi"/>
          <w:sz w:val="24"/>
          <w:szCs w:val="24"/>
        </w:rPr>
        <w:t xml:space="preserve">Students should also engage in </w:t>
      </w:r>
      <w:r w:rsidRPr="00BF26E7">
        <w:rPr>
          <w:rFonts w:cstheme="minorHAnsi"/>
          <w:b/>
          <w:sz w:val="24"/>
          <w:szCs w:val="24"/>
        </w:rPr>
        <w:t>robust discussions</w:t>
      </w:r>
      <w:r w:rsidRPr="00BF26E7">
        <w:rPr>
          <w:rFonts w:cstheme="minorHAnsi"/>
          <w:sz w:val="24"/>
          <w:szCs w:val="24"/>
        </w:rPr>
        <w:t xml:space="preserve"> with their classmates about posts on discussion boards.  This is a minimal expectation of two substantive responses per week.  These interactions are due by </w:t>
      </w:r>
      <w:r w:rsidRPr="00BF26E7">
        <w:rPr>
          <w:rFonts w:cstheme="minorHAnsi"/>
          <w:b/>
          <w:sz w:val="24"/>
          <w:szCs w:val="24"/>
        </w:rPr>
        <w:t>Wednesday of the week following</w:t>
      </w:r>
      <w:r w:rsidRPr="00BF26E7">
        <w:rPr>
          <w:rFonts w:cstheme="minorHAnsi"/>
          <w:sz w:val="24"/>
          <w:szCs w:val="24"/>
        </w:rPr>
        <w:t xml:space="preserve"> the initial posts.  All discussion posts should strive to build community and enhance the learning process.</w:t>
      </w:r>
    </w:p>
    <w:p w:rsidR="00367872" w:rsidRPr="00BF26E7" w:rsidRDefault="00367872" w:rsidP="00367872">
      <w:pPr>
        <w:ind w:left="540"/>
        <w:rPr>
          <w:rFonts w:cstheme="minorHAnsi"/>
          <w:sz w:val="24"/>
          <w:szCs w:val="24"/>
        </w:rPr>
      </w:pPr>
      <w:r w:rsidRPr="00BF26E7">
        <w:rPr>
          <w:rFonts w:cstheme="minorHAnsi"/>
          <w:b/>
          <w:i/>
          <w:sz w:val="24"/>
          <w:szCs w:val="24"/>
        </w:rPr>
        <w:t>Note</w:t>
      </w:r>
      <w:r w:rsidRPr="00BF26E7">
        <w:rPr>
          <w:rFonts w:cstheme="minorHAnsi"/>
          <w:b/>
          <w:sz w:val="24"/>
          <w:szCs w:val="24"/>
        </w:rPr>
        <w:t>:</w:t>
      </w:r>
      <w:r w:rsidRPr="00BF26E7">
        <w:rPr>
          <w:rFonts w:cstheme="minorHAnsi"/>
          <w:sz w:val="24"/>
          <w:szCs w:val="24"/>
        </w:rPr>
        <w:t xml:space="preserve"> Because the university classroom is a place designed for the free exchange of ideas, we will frequently encounter the opinions of others which may seem novel and, occasionally, outlandish.  We should show </w:t>
      </w:r>
      <w:r w:rsidRPr="00BF26E7">
        <w:rPr>
          <w:rFonts w:cstheme="minorHAnsi"/>
          <w:sz w:val="24"/>
          <w:szCs w:val="24"/>
          <w:u w:val="single"/>
        </w:rPr>
        <w:t>respect</w:t>
      </w:r>
      <w:r w:rsidRPr="00BF26E7">
        <w:rPr>
          <w:rFonts w:cstheme="minorHAnsi"/>
          <w:sz w:val="24"/>
          <w:szCs w:val="24"/>
        </w:rPr>
        <w:t xml:space="preserve"> for one another in all circumstances.  Part of the learning experience will be the opportunity to hear other opinions and/or interpretations of the assigned readings.  Therefore, we should show respect for one another by exhibiting patience and courtesy.  Persistent belligerence of another’s views will </w:t>
      </w:r>
      <w:r w:rsidRPr="00BF26E7">
        <w:rPr>
          <w:rFonts w:cstheme="minorHAnsi"/>
          <w:b/>
          <w:sz w:val="24"/>
          <w:szCs w:val="24"/>
        </w:rPr>
        <w:t>lower</w:t>
      </w:r>
      <w:r w:rsidRPr="00BF26E7">
        <w:rPr>
          <w:rFonts w:cstheme="minorHAnsi"/>
          <w:sz w:val="24"/>
          <w:szCs w:val="24"/>
        </w:rPr>
        <w:t xml:space="preserve"> your </w:t>
      </w:r>
      <w:r w:rsidRPr="00BF26E7">
        <w:rPr>
          <w:rFonts w:cstheme="minorHAnsi"/>
          <w:b/>
          <w:sz w:val="24"/>
          <w:szCs w:val="24"/>
        </w:rPr>
        <w:t>class participation grade</w:t>
      </w:r>
      <w:r w:rsidRPr="00BF26E7">
        <w:rPr>
          <w:rFonts w:cstheme="minorHAnsi"/>
          <w:sz w:val="24"/>
          <w:szCs w:val="24"/>
        </w:rPr>
        <w:t>.</w:t>
      </w:r>
    </w:p>
    <w:p w:rsidR="00367872" w:rsidRPr="00BF26E7" w:rsidRDefault="00367872" w:rsidP="00367872">
      <w:pPr>
        <w:pStyle w:val="ListParagraph"/>
        <w:numPr>
          <w:ilvl w:val="0"/>
          <w:numId w:val="28"/>
        </w:numPr>
        <w:tabs>
          <w:tab w:val="num" w:pos="540"/>
          <w:tab w:val="left" w:pos="1080"/>
          <w:tab w:val="center" w:pos="4680"/>
        </w:tabs>
        <w:suppressAutoHyphens/>
        <w:spacing w:line="240" w:lineRule="auto"/>
        <w:contextualSpacing w:val="0"/>
        <w:rPr>
          <w:rFonts w:cstheme="minorHAnsi"/>
          <w:sz w:val="24"/>
          <w:szCs w:val="24"/>
        </w:rPr>
      </w:pPr>
      <w:r w:rsidRPr="00BF26E7">
        <w:rPr>
          <w:rFonts w:cstheme="minorHAnsi"/>
          <w:i/>
          <w:sz w:val="24"/>
          <w:szCs w:val="24"/>
        </w:rPr>
        <w:t xml:space="preserve">Cultural Backgrounds Journal.  </w:t>
      </w:r>
      <w:r w:rsidRPr="00BF26E7">
        <w:rPr>
          <w:rFonts w:cstheme="minorHAnsi"/>
          <w:sz w:val="24"/>
          <w:szCs w:val="24"/>
        </w:rPr>
        <w:t>Each week, you will read at least one article regarding the historical background of the New Testament from the textbook and post a reflective journal entry discussing how the reading helps you better understand the culture of the New Testament and/or the assigned readings.  Details in Blackboard.</w:t>
      </w:r>
    </w:p>
    <w:p w:rsidR="00367872" w:rsidRPr="00BF26E7" w:rsidRDefault="00A175B2" w:rsidP="00367872">
      <w:pPr>
        <w:pStyle w:val="ListParagraph"/>
        <w:numPr>
          <w:ilvl w:val="0"/>
          <w:numId w:val="28"/>
        </w:numPr>
        <w:tabs>
          <w:tab w:val="left" w:pos="1080"/>
          <w:tab w:val="center" w:pos="4680"/>
        </w:tabs>
        <w:suppressAutoHyphens/>
        <w:spacing w:line="240" w:lineRule="auto"/>
        <w:rPr>
          <w:rFonts w:cstheme="minorHAnsi"/>
          <w:sz w:val="24"/>
          <w:szCs w:val="24"/>
        </w:rPr>
      </w:pPr>
      <w:r w:rsidRPr="00BF26E7">
        <w:rPr>
          <w:rFonts w:cstheme="minorHAnsi"/>
          <w:i/>
          <w:sz w:val="24"/>
          <w:szCs w:val="24"/>
        </w:rPr>
        <w:t>Final Exam</w:t>
      </w:r>
      <w:r w:rsidRPr="00BF26E7">
        <w:rPr>
          <w:rFonts w:cstheme="minorHAnsi"/>
          <w:sz w:val="24"/>
          <w:szCs w:val="24"/>
        </w:rPr>
        <w:t xml:space="preserve">. The final exam is comprehensive.  Questions will be multiple choice, true/false, matching, and short answer/fill in the blank.  The exams will cover material from the video </w:t>
      </w:r>
      <w:r w:rsidRPr="00BF26E7">
        <w:rPr>
          <w:rFonts w:cstheme="minorHAnsi"/>
          <w:sz w:val="24"/>
          <w:szCs w:val="24"/>
        </w:rPr>
        <w:lastRenderedPageBreak/>
        <w:t>lectures and assigned readings.  The exam is closed book, closed notes.  It may be difficult if you do not study and prepare for it throughout the term.</w:t>
      </w:r>
    </w:p>
    <w:p w:rsidR="00367872" w:rsidRPr="00BF26E7" w:rsidRDefault="00367872" w:rsidP="00A175B2">
      <w:pPr>
        <w:ind w:left="360"/>
        <w:rPr>
          <w:rFonts w:cstheme="minorHAnsi"/>
          <w:sz w:val="24"/>
          <w:szCs w:val="24"/>
        </w:rPr>
      </w:pPr>
      <w:r w:rsidRPr="00BF26E7">
        <w:rPr>
          <w:rFonts w:cstheme="minorHAnsi"/>
          <w:b/>
          <w:i/>
          <w:sz w:val="24"/>
          <w:szCs w:val="24"/>
        </w:rPr>
        <w:t>Note</w:t>
      </w:r>
      <w:r w:rsidRPr="00BF26E7">
        <w:rPr>
          <w:rFonts w:cstheme="minorHAnsi"/>
          <w:b/>
          <w:sz w:val="24"/>
          <w:szCs w:val="24"/>
        </w:rPr>
        <w:t xml:space="preserve">: </w:t>
      </w:r>
      <w:r w:rsidR="00575485" w:rsidRPr="00BF26E7">
        <w:rPr>
          <w:rFonts w:cstheme="minorHAnsi"/>
          <w:sz w:val="24"/>
          <w:szCs w:val="24"/>
        </w:rPr>
        <w:t xml:space="preserve">The second exam will be </w:t>
      </w:r>
      <w:r w:rsidR="00575485" w:rsidRPr="00BF26E7">
        <w:rPr>
          <w:rFonts w:cstheme="minorHAnsi"/>
          <w:b/>
          <w:sz w:val="24"/>
          <w:szCs w:val="24"/>
        </w:rPr>
        <w:t>proctored</w:t>
      </w:r>
      <w:r w:rsidR="00575485" w:rsidRPr="00BF26E7">
        <w:rPr>
          <w:rFonts w:cstheme="minorHAnsi"/>
          <w:sz w:val="24"/>
          <w:szCs w:val="24"/>
        </w:rPr>
        <w:t xml:space="preserve"> (monitored).  The first exam is not proctored to give the student an idea of the exam expectations.  </w:t>
      </w:r>
      <w:r w:rsidRPr="00BF26E7">
        <w:rPr>
          <w:rFonts w:cstheme="minorHAnsi"/>
          <w:sz w:val="24"/>
          <w:szCs w:val="24"/>
        </w:rPr>
        <w:t xml:space="preserve">The student is responsible to secure an approved proctor following </w:t>
      </w:r>
      <w:hyperlink r:id="rId15" w:history="1">
        <w:r w:rsidRPr="00BF26E7">
          <w:rPr>
            <w:rStyle w:val="Hyperlink"/>
            <w:rFonts w:cstheme="minorHAnsi"/>
            <w:sz w:val="24"/>
            <w:szCs w:val="24"/>
          </w:rPr>
          <w:t>WBUonline process</w:t>
        </w:r>
      </w:hyperlink>
      <w:r w:rsidRPr="00BF26E7">
        <w:rPr>
          <w:rFonts w:cstheme="minorHAnsi"/>
          <w:sz w:val="24"/>
          <w:szCs w:val="24"/>
        </w:rPr>
        <w:t xml:space="preserve">.  (WBU testing sites do not require WBUonline staff approval.)  </w:t>
      </w:r>
      <w:r w:rsidRPr="00BF26E7">
        <w:rPr>
          <w:rFonts w:cstheme="minorHAnsi"/>
          <w:b/>
          <w:i/>
          <w:sz w:val="24"/>
          <w:szCs w:val="24"/>
        </w:rPr>
        <w:t>Online remote proctoring is an option</w:t>
      </w:r>
      <w:r w:rsidRPr="00BF26E7">
        <w:rPr>
          <w:rFonts w:cstheme="minorHAnsi"/>
          <w:sz w:val="24"/>
          <w:szCs w:val="24"/>
        </w:rPr>
        <w:t xml:space="preserve"> if time or location hinders other approved testing venues.</w:t>
      </w:r>
    </w:p>
    <w:p w:rsidR="00367872" w:rsidRPr="00BF26E7" w:rsidRDefault="00367872" w:rsidP="00A175B2">
      <w:pPr>
        <w:tabs>
          <w:tab w:val="left" w:pos="1080"/>
          <w:tab w:val="center" w:pos="4680"/>
        </w:tabs>
        <w:suppressAutoHyphens/>
        <w:ind w:left="360"/>
        <w:rPr>
          <w:rFonts w:cstheme="minorHAnsi"/>
          <w:sz w:val="24"/>
          <w:szCs w:val="24"/>
        </w:rPr>
      </w:pPr>
      <w:r w:rsidRPr="00BF26E7">
        <w:rPr>
          <w:rFonts w:cstheme="minorHAnsi"/>
          <w:b/>
          <w:i/>
          <w:sz w:val="24"/>
          <w:szCs w:val="24"/>
        </w:rPr>
        <w:t>Practice Quizzes:</w:t>
      </w:r>
      <w:r w:rsidRPr="00BF26E7">
        <w:rPr>
          <w:rFonts w:cstheme="minorHAnsi"/>
          <w:sz w:val="24"/>
          <w:szCs w:val="24"/>
        </w:rPr>
        <w:t xml:space="preserve"> </w:t>
      </w:r>
      <w:r w:rsidRPr="00BF26E7">
        <w:rPr>
          <w:rFonts w:cstheme="minorHAnsi"/>
          <w:b/>
          <w:sz w:val="24"/>
          <w:szCs w:val="24"/>
        </w:rPr>
        <w:t>Exams are hard</w:t>
      </w:r>
      <w:r w:rsidRPr="00BF26E7">
        <w:rPr>
          <w:rFonts w:cstheme="minorHAnsi"/>
          <w:sz w:val="24"/>
          <w:szCs w:val="24"/>
        </w:rPr>
        <w:t xml:space="preserve"> if you do not take good notes and have strong study skills.  Each week, however, practice questions will be posted on Blackboard for the upcoming exam.  These questions are </w:t>
      </w:r>
      <w:r w:rsidRPr="00BF26E7">
        <w:rPr>
          <w:rFonts w:cstheme="minorHAnsi"/>
          <w:i/>
          <w:sz w:val="24"/>
          <w:szCs w:val="24"/>
        </w:rPr>
        <w:t>related to actual questions</w:t>
      </w:r>
      <w:r w:rsidRPr="00BF26E7">
        <w:rPr>
          <w:rFonts w:cstheme="minorHAnsi"/>
          <w:sz w:val="24"/>
          <w:szCs w:val="24"/>
        </w:rPr>
        <w:t xml:space="preserve"> that will be on the exam.  (The content is the same, although the question itself may appear in a different form on the exam.)  </w:t>
      </w:r>
      <w:r w:rsidRPr="00BF26E7">
        <w:rPr>
          <w:rFonts w:cstheme="minorHAnsi"/>
          <w:b/>
          <w:sz w:val="24"/>
          <w:szCs w:val="24"/>
        </w:rPr>
        <w:t>Practice quizzes are</w:t>
      </w:r>
      <w:r w:rsidRPr="00BF26E7">
        <w:rPr>
          <w:rFonts w:cstheme="minorHAnsi"/>
          <w:sz w:val="24"/>
          <w:szCs w:val="24"/>
        </w:rPr>
        <w:t xml:space="preserve"> </w:t>
      </w:r>
      <w:r w:rsidRPr="00BF26E7">
        <w:rPr>
          <w:rFonts w:cstheme="minorHAnsi"/>
          <w:b/>
          <w:i/>
          <w:sz w:val="24"/>
          <w:szCs w:val="24"/>
        </w:rPr>
        <w:t>not graded</w:t>
      </w:r>
      <w:r w:rsidRPr="00BF26E7">
        <w:rPr>
          <w:rFonts w:cstheme="minorHAnsi"/>
          <w:b/>
          <w:sz w:val="24"/>
          <w:szCs w:val="24"/>
        </w:rPr>
        <w:t>.  They are only for personal preparation for exams</w:t>
      </w:r>
      <w:r w:rsidRPr="00BF26E7">
        <w:rPr>
          <w:rFonts w:cstheme="minorHAnsi"/>
          <w:sz w:val="24"/>
          <w:szCs w:val="24"/>
        </w:rPr>
        <w:t xml:space="preserve">.  (The quizzes are visible in the grade center and may show a “grade” after you take them, but these grades are visible only so you can see your answers and level of success on the practice quiz.)  The practice quizzes are provided to prepare students for the exams, like a personal tutor.  </w:t>
      </w:r>
      <w:r w:rsidRPr="00BF26E7">
        <w:rPr>
          <w:rFonts w:cstheme="minorHAnsi"/>
          <w:b/>
          <w:i/>
          <w:sz w:val="24"/>
          <w:szCs w:val="24"/>
        </w:rPr>
        <w:t xml:space="preserve">Students who utilize practice quizzes on a weekly basis see </w:t>
      </w:r>
      <w:r w:rsidRPr="00BF26E7">
        <w:rPr>
          <w:rFonts w:cstheme="minorHAnsi"/>
          <w:b/>
          <w:i/>
          <w:sz w:val="24"/>
          <w:szCs w:val="24"/>
          <w:u w:val="single"/>
        </w:rPr>
        <w:t>significant</w:t>
      </w:r>
      <w:r w:rsidRPr="00BF26E7">
        <w:rPr>
          <w:rFonts w:cstheme="minorHAnsi"/>
          <w:b/>
          <w:i/>
          <w:sz w:val="24"/>
          <w:szCs w:val="24"/>
        </w:rPr>
        <w:t xml:space="preserve"> improvement in exam scores!</w:t>
      </w:r>
      <w:r w:rsidRPr="00BF26E7">
        <w:rPr>
          <w:rFonts w:cstheme="minorHAnsi"/>
          <w:b/>
          <w:sz w:val="24"/>
          <w:szCs w:val="24"/>
        </w:rPr>
        <w:t xml:space="preserve"> </w:t>
      </w:r>
      <w:r w:rsidRPr="00BF26E7">
        <w:rPr>
          <w:rFonts w:cstheme="minorHAnsi"/>
          <w:sz w:val="24"/>
          <w:szCs w:val="24"/>
        </w:rPr>
        <w:t xml:space="preserve"> If students do not know the answer to a practice question, they have the benefit to “fast-forward” a lecture to the precise section to re-listen and correct their notes for exam preparation.  (Face to face students do not have this opportunity, so please utilize it.)</w:t>
      </w:r>
    </w:p>
    <w:p w:rsidR="000B33A5" w:rsidRPr="00BF26E7" w:rsidRDefault="00367872" w:rsidP="00367872">
      <w:pPr>
        <w:numPr>
          <w:ilvl w:val="0"/>
          <w:numId w:val="28"/>
        </w:numPr>
        <w:tabs>
          <w:tab w:val="left" w:pos="1440"/>
          <w:tab w:val="right" w:leader="dot" w:pos="9288"/>
        </w:tabs>
        <w:autoSpaceDE w:val="0"/>
        <w:autoSpaceDN w:val="0"/>
        <w:adjustRightInd w:val="0"/>
        <w:spacing w:line="240" w:lineRule="auto"/>
        <w:rPr>
          <w:sz w:val="24"/>
          <w:szCs w:val="24"/>
        </w:rPr>
      </w:pPr>
      <w:r w:rsidRPr="00BF26E7">
        <w:rPr>
          <w:rFonts w:cstheme="minorHAnsi"/>
          <w:i/>
          <w:sz w:val="24"/>
          <w:szCs w:val="24"/>
        </w:rPr>
        <w:t>Community Development (extra credit)</w:t>
      </w:r>
      <w:r w:rsidRPr="00BF26E7">
        <w:rPr>
          <w:rFonts w:cstheme="minorHAnsi"/>
          <w:sz w:val="24"/>
          <w:szCs w:val="24"/>
        </w:rPr>
        <w:t xml:space="preserve">.  It is important in this class to create a learning community to encourage active learning and enhance the online experience.  As stated above, students should engage in </w:t>
      </w:r>
      <w:r w:rsidRPr="00BF26E7">
        <w:rPr>
          <w:rFonts w:cstheme="minorHAnsi"/>
          <w:b/>
          <w:sz w:val="24"/>
          <w:szCs w:val="24"/>
        </w:rPr>
        <w:t>robust discussions</w:t>
      </w:r>
      <w:r w:rsidRPr="00BF26E7">
        <w:rPr>
          <w:rFonts w:cstheme="minorHAnsi"/>
          <w:sz w:val="24"/>
          <w:szCs w:val="24"/>
        </w:rPr>
        <w:t xml:space="preserve"> with their classmates about posts on discussion boards.  If a student’s grade is on the border between two grades, overall interaction with classmates and instructor will be evaluated.  In addition to responding to classmates’ posts on weekly assigned discussion topics, there is a weekly thread entitled “anything else?” where students can ask questions about issues in the reading they didn’t find addressed in the lectures or topics they would like to discuss about the readings/lectures.  There are also a number of non-point discussion boards (prayer requests, study halls for quizzes) intended to encourage community.  Other means to develop community that will be considered for borderline grades are the content posted to students’ wiki page, whether the student created an avatar and completed other scavenger hunt assignments, and utilized the practice quizzes.</w:t>
      </w:r>
    </w:p>
    <w:p w:rsidR="000B33A5" w:rsidRPr="000B33A5" w:rsidRDefault="000B33A5" w:rsidP="000B33A5">
      <w:pPr>
        <w:pStyle w:val="Heading2"/>
        <w:rPr>
          <w:rFonts w:asciiTheme="majorHAnsi" w:hAnsiTheme="majorHAnsi"/>
          <w:i/>
          <w:color w:val="auto"/>
        </w:rPr>
      </w:pPr>
      <w:r w:rsidRPr="000B33A5">
        <w:rPr>
          <w:rFonts w:asciiTheme="majorHAnsi" w:hAnsiTheme="majorHAnsi"/>
          <w:i/>
          <w:color w:val="auto"/>
        </w:rPr>
        <w:t>GRADING CRITERIA</w:t>
      </w:r>
    </w:p>
    <w:p w:rsidR="000B33A5" w:rsidRDefault="000B33A5" w:rsidP="000B33A5">
      <w:pPr>
        <w:tabs>
          <w:tab w:val="left" w:pos="-720"/>
          <w:tab w:val="left" w:pos="360"/>
          <w:tab w:val="num" w:pos="2340"/>
        </w:tabs>
        <w:suppressAutoHyphens/>
        <w:ind w:left="360" w:hanging="360"/>
        <w:rPr>
          <w:rFonts w:cstheme="minorHAnsi"/>
          <w:bCs/>
          <w:spacing w:val="-3"/>
        </w:rPr>
        <w:sectPr w:rsidR="000B33A5" w:rsidSect="00881630">
          <w:footerReference w:type="even" r:id="rId16"/>
          <w:pgSz w:w="12240" w:h="15840"/>
          <w:pgMar w:top="1440" w:right="1440" w:bottom="1440" w:left="1440" w:header="720" w:footer="720" w:gutter="0"/>
          <w:cols w:space="720"/>
          <w:docGrid w:linePitch="360"/>
        </w:sectPr>
      </w:pPr>
    </w:p>
    <w:p w:rsidR="000B33A5" w:rsidRPr="00BF26E7" w:rsidRDefault="000B33A5" w:rsidP="000B33A5">
      <w:pPr>
        <w:tabs>
          <w:tab w:val="left" w:pos="-720"/>
          <w:tab w:val="left" w:pos="360"/>
          <w:tab w:val="left" w:pos="900"/>
          <w:tab w:val="num" w:pos="2340"/>
        </w:tabs>
        <w:suppressAutoHyphens/>
        <w:spacing w:after="0"/>
        <w:ind w:left="360" w:hanging="360"/>
        <w:rPr>
          <w:rFonts w:cstheme="minorHAnsi"/>
          <w:bCs/>
          <w:spacing w:val="-3"/>
          <w:sz w:val="24"/>
        </w:rPr>
      </w:pPr>
      <w:r w:rsidRPr="003A2C4E">
        <w:rPr>
          <w:rFonts w:cstheme="minorHAnsi"/>
          <w:bCs/>
          <w:spacing w:val="-3"/>
        </w:rPr>
        <w:t>1.</w:t>
      </w:r>
      <w:r>
        <w:rPr>
          <w:rFonts w:cstheme="minorHAnsi"/>
          <w:bCs/>
          <w:spacing w:val="-3"/>
        </w:rPr>
        <w:tab/>
      </w:r>
      <w:r w:rsidRPr="00BF26E7">
        <w:rPr>
          <w:rFonts w:cstheme="minorHAnsi"/>
          <w:bCs/>
          <w:spacing w:val="-3"/>
          <w:sz w:val="16"/>
          <w:szCs w:val="14"/>
        </w:rPr>
        <w:t xml:space="preserve"> </w:t>
      </w:r>
      <w:r w:rsidRPr="00BF26E7">
        <w:rPr>
          <w:rFonts w:cstheme="minorHAnsi"/>
          <w:b/>
          <w:bCs/>
          <w:spacing w:val="-3"/>
          <w:sz w:val="24"/>
        </w:rPr>
        <w:t>University Grading Scale</w:t>
      </w:r>
      <w:r w:rsidRPr="00BF26E7">
        <w:rPr>
          <w:rFonts w:cstheme="minorHAnsi"/>
          <w:bCs/>
          <w:spacing w:val="-3"/>
          <w:sz w:val="24"/>
        </w:rPr>
        <w:tab/>
      </w:r>
    </w:p>
    <w:p w:rsidR="000B33A5" w:rsidRPr="00BF26E7" w:rsidRDefault="000B33A5" w:rsidP="000B33A5">
      <w:pPr>
        <w:tabs>
          <w:tab w:val="left" w:pos="-720"/>
          <w:tab w:val="left" w:pos="360"/>
          <w:tab w:val="left" w:pos="900"/>
          <w:tab w:val="left" w:pos="1440"/>
          <w:tab w:val="left" w:pos="2610"/>
          <w:tab w:val="left" w:pos="3600"/>
        </w:tabs>
        <w:suppressAutoHyphens/>
        <w:spacing w:after="0"/>
        <w:rPr>
          <w:rFonts w:cstheme="minorHAnsi"/>
          <w:bCs/>
          <w:spacing w:val="-3"/>
          <w:sz w:val="24"/>
        </w:rPr>
      </w:pPr>
      <w:r w:rsidRPr="00BF26E7">
        <w:rPr>
          <w:rFonts w:cstheme="minorHAnsi"/>
          <w:bCs/>
          <w:spacing w:val="-3"/>
          <w:sz w:val="24"/>
        </w:rPr>
        <w:tab/>
        <w:t>A</w:t>
      </w:r>
      <w:r w:rsidRPr="00BF26E7">
        <w:rPr>
          <w:rFonts w:cstheme="minorHAnsi"/>
          <w:bCs/>
          <w:spacing w:val="-3"/>
          <w:sz w:val="24"/>
        </w:rPr>
        <w:tab/>
        <w:t>90-100</w:t>
      </w:r>
    </w:p>
    <w:p w:rsidR="000B33A5" w:rsidRPr="00BF26E7" w:rsidRDefault="000B33A5" w:rsidP="000B33A5">
      <w:pPr>
        <w:tabs>
          <w:tab w:val="left" w:pos="-720"/>
          <w:tab w:val="left" w:pos="360"/>
          <w:tab w:val="left" w:pos="900"/>
          <w:tab w:val="left" w:pos="1440"/>
          <w:tab w:val="left" w:pos="2610"/>
          <w:tab w:val="left" w:pos="3600"/>
        </w:tabs>
        <w:suppressAutoHyphens/>
        <w:spacing w:after="0"/>
        <w:rPr>
          <w:rFonts w:cstheme="minorHAnsi"/>
          <w:bCs/>
          <w:spacing w:val="-3"/>
          <w:sz w:val="24"/>
        </w:rPr>
      </w:pPr>
      <w:r w:rsidRPr="00BF26E7">
        <w:rPr>
          <w:rFonts w:cstheme="minorHAnsi"/>
          <w:bCs/>
          <w:spacing w:val="-3"/>
          <w:sz w:val="24"/>
        </w:rPr>
        <w:tab/>
        <w:t>B</w:t>
      </w:r>
      <w:r w:rsidRPr="00BF26E7">
        <w:rPr>
          <w:rFonts w:cstheme="minorHAnsi"/>
          <w:bCs/>
          <w:spacing w:val="-3"/>
          <w:sz w:val="24"/>
        </w:rPr>
        <w:tab/>
        <w:t>80-89</w:t>
      </w:r>
    </w:p>
    <w:p w:rsidR="000B33A5" w:rsidRPr="00BF26E7" w:rsidRDefault="000B33A5" w:rsidP="000B33A5">
      <w:pPr>
        <w:tabs>
          <w:tab w:val="left" w:pos="-720"/>
          <w:tab w:val="left" w:pos="360"/>
          <w:tab w:val="left" w:pos="900"/>
          <w:tab w:val="left" w:pos="1440"/>
          <w:tab w:val="left" w:pos="2610"/>
          <w:tab w:val="left" w:pos="3600"/>
        </w:tabs>
        <w:suppressAutoHyphens/>
        <w:spacing w:after="0"/>
        <w:rPr>
          <w:rFonts w:cstheme="minorHAnsi"/>
          <w:bCs/>
          <w:spacing w:val="-3"/>
          <w:sz w:val="24"/>
        </w:rPr>
      </w:pPr>
      <w:r w:rsidRPr="00BF26E7">
        <w:rPr>
          <w:rFonts w:cstheme="minorHAnsi"/>
          <w:bCs/>
          <w:spacing w:val="-3"/>
          <w:sz w:val="24"/>
        </w:rPr>
        <w:tab/>
        <w:t>C</w:t>
      </w:r>
      <w:r w:rsidRPr="00BF26E7">
        <w:rPr>
          <w:rFonts w:cstheme="minorHAnsi"/>
          <w:bCs/>
          <w:spacing w:val="-3"/>
          <w:sz w:val="24"/>
        </w:rPr>
        <w:tab/>
        <w:t>70-79</w:t>
      </w:r>
    </w:p>
    <w:p w:rsidR="000B33A5" w:rsidRPr="00BF26E7" w:rsidRDefault="000B33A5" w:rsidP="000B33A5">
      <w:pPr>
        <w:tabs>
          <w:tab w:val="left" w:pos="-720"/>
          <w:tab w:val="left" w:pos="360"/>
          <w:tab w:val="left" w:pos="900"/>
          <w:tab w:val="left" w:pos="1440"/>
          <w:tab w:val="left" w:pos="2610"/>
          <w:tab w:val="left" w:pos="3600"/>
        </w:tabs>
        <w:suppressAutoHyphens/>
        <w:spacing w:after="0"/>
        <w:rPr>
          <w:rFonts w:cstheme="minorHAnsi"/>
          <w:bCs/>
          <w:spacing w:val="-3"/>
          <w:sz w:val="24"/>
        </w:rPr>
      </w:pPr>
      <w:r w:rsidRPr="00BF26E7">
        <w:rPr>
          <w:rFonts w:cstheme="minorHAnsi"/>
          <w:bCs/>
          <w:spacing w:val="-3"/>
          <w:sz w:val="24"/>
        </w:rPr>
        <w:tab/>
        <w:t>D</w:t>
      </w:r>
      <w:r w:rsidRPr="00BF26E7">
        <w:rPr>
          <w:rFonts w:cstheme="minorHAnsi"/>
          <w:bCs/>
          <w:spacing w:val="-3"/>
          <w:sz w:val="24"/>
        </w:rPr>
        <w:tab/>
        <w:t>60-69</w:t>
      </w:r>
    </w:p>
    <w:p w:rsidR="000B33A5" w:rsidRPr="00BF26E7" w:rsidRDefault="000B33A5" w:rsidP="000B33A5">
      <w:pPr>
        <w:tabs>
          <w:tab w:val="left" w:pos="-720"/>
          <w:tab w:val="left" w:pos="360"/>
          <w:tab w:val="left" w:pos="900"/>
          <w:tab w:val="left" w:pos="1440"/>
          <w:tab w:val="left" w:pos="2610"/>
          <w:tab w:val="left" w:pos="3600"/>
        </w:tabs>
        <w:suppressAutoHyphens/>
        <w:spacing w:after="0"/>
        <w:rPr>
          <w:rFonts w:cstheme="minorHAnsi"/>
          <w:bCs/>
          <w:spacing w:val="-3"/>
          <w:sz w:val="24"/>
        </w:rPr>
      </w:pPr>
      <w:r w:rsidRPr="00BF26E7">
        <w:rPr>
          <w:rFonts w:cstheme="minorHAnsi"/>
          <w:bCs/>
          <w:spacing w:val="-3"/>
          <w:sz w:val="24"/>
        </w:rPr>
        <w:tab/>
        <w:t>F</w:t>
      </w:r>
      <w:r w:rsidRPr="00BF26E7">
        <w:rPr>
          <w:rFonts w:cstheme="minorHAnsi"/>
          <w:bCs/>
          <w:spacing w:val="-3"/>
          <w:sz w:val="24"/>
        </w:rPr>
        <w:tab/>
        <w:t>below 60</w:t>
      </w:r>
    </w:p>
    <w:p w:rsidR="000B33A5" w:rsidRPr="00BF26E7" w:rsidRDefault="000B33A5" w:rsidP="000B33A5">
      <w:pPr>
        <w:tabs>
          <w:tab w:val="left" w:pos="-720"/>
          <w:tab w:val="left" w:pos="360"/>
          <w:tab w:val="left" w:pos="720"/>
          <w:tab w:val="num" w:pos="2340"/>
          <w:tab w:val="right" w:pos="4320"/>
          <w:tab w:val="right" w:pos="5040"/>
        </w:tabs>
        <w:suppressAutoHyphens/>
        <w:spacing w:after="0"/>
        <w:ind w:left="360" w:hanging="360"/>
        <w:rPr>
          <w:rFonts w:cstheme="minorHAnsi"/>
          <w:b/>
          <w:bCs/>
          <w:spacing w:val="-3"/>
          <w:sz w:val="24"/>
        </w:rPr>
      </w:pPr>
      <w:r w:rsidRPr="00BF26E7">
        <w:rPr>
          <w:rFonts w:cstheme="minorHAnsi"/>
          <w:bCs/>
          <w:spacing w:val="-3"/>
          <w:sz w:val="24"/>
        </w:rPr>
        <w:br w:type="column"/>
      </w:r>
      <w:r w:rsidRPr="00BF26E7">
        <w:rPr>
          <w:rFonts w:cstheme="minorHAnsi"/>
          <w:bCs/>
          <w:spacing w:val="-3"/>
          <w:sz w:val="24"/>
        </w:rPr>
        <w:t>2.</w:t>
      </w:r>
      <w:r w:rsidRPr="00BF26E7">
        <w:rPr>
          <w:rFonts w:cstheme="minorHAnsi"/>
          <w:bCs/>
          <w:spacing w:val="-3"/>
          <w:sz w:val="24"/>
        </w:rPr>
        <w:tab/>
      </w:r>
      <w:r w:rsidRPr="00BF26E7">
        <w:rPr>
          <w:rFonts w:cstheme="minorHAnsi"/>
          <w:b/>
          <w:bCs/>
          <w:spacing w:val="-3"/>
          <w:sz w:val="24"/>
        </w:rPr>
        <w:t>Computation of Final Grade</w:t>
      </w:r>
    </w:p>
    <w:p w:rsidR="00367872" w:rsidRPr="00BF26E7" w:rsidRDefault="00367872" w:rsidP="00367872">
      <w:pPr>
        <w:tabs>
          <w:tab w:val="left" w:pos="-720"/>
          <w:tab w:val="left" w:pos="360"/>
          <w:tab w:val="left" w:pos="720"/>
          <w:tab w:val="right" w:pos="5220"/>
        </w:tabs>
        <w:suppressAutoHyphens/>
        <w:spacing w:after="0"/>
        <w:ind w:left="360"/>
        <w:rPr>
          <w:rFonts w:cstheme="minorHAnsi"/>
          <w:bCs/>
          <w:spacing w:val="-3"/>
          <w:sz w:val="24"/>
          <w:szCs w:val="24"/>
        </w:rPr>
      </w:pPr>
      <w:r w:rsidRPr="00BF26E7">
        <w:rPr>
          <w:rFonts w:cstheme="minorHAnsi"/>
          <w:bCs/>
          <w:spacing w:val="-3"/>
          <w:sz w:val="24"/>
          <w:szCs w:val="24"/>
        </w:rPr>
        <w:t>a.</w:t>
      </w:r>
      <w:r w:rsidRPr="00BF26E7">
        <w:rPr>
          <w:rFonts w:cstheme="minorHAnsi"/>
          <w:bCs/>
          <w:spacing w:val="-3"/>
          <w:sz w:val="24"/>
          <w:szCs w:val="24"/>
        </w:rPr>
        <w:tab/>
        <w:t>Blackboard Scavenger Hunt</w:t>
      </w:r>
      <w:r w:rsidRPr="00BF26E7">
        <w:rPr>
          <w:rFonts w:cstheme="minorHAnsi"/>
          <w:bCs/>
          <w:spacing w:val="-3"/>
          <w:sz w:val="24"/>
          <w:szCs w:val="24"/>
        </w:rPr>
        <w:tab/>
        <w:t>5%</w:t>
      </w:r>
    </w:p>
    <w:p w:rsidR="00367872" w:rsidRPr="00BF26E7" w:rsidRDefault="00367872" w:rsidP="00367872">
      <w:pPr>
        <w:tabs>
          <w:tab w:val="left" w:pos="-720"/>
          <w:tab w:val="left" w:pos="360"/>
          <w:tab w:val="left" w:pos="720"/>
          <w:tab w:val="right" w:pos="5220"/>
        </w:tabs>
        <w:suppressAutoHyphens/>
        <w:spacing w:after="0"/>
        <w:ind w:left="360"/>
        <w:rPr>
          <w:rFonts w:cstheme="minorHAnsi"/>
          <w:bCs/>
          <w:spacing w:val="-3"/>
          <w:sz w:val="24"/>
          <w:szCs w:val="24"/>
        </w:rPr>
      </w:pPr>
      <w:r w:rsidRPr="00BF26E7">
        <w:rPr>
          <w:rFonts w:cstheme="minorHAnsi"/>
          <w:bCs/>
          <w:spacing w:val="-3"/>
          <w:sz w:val="24"/>
          <w:szCs w:val="24"/>
        </w:rPr>
        <w:t>b.</w:t>
      </w:r>
      <w:r w:rsidRPr="00BF26E7">
        <w:rPr>
          <w:rFonts w:cstheme="minorHAnsi"/>
          <w:bCs/>
          <w:spacing w:val="-3"/>
          <w:sz w:val="24"/>
          <w:szCs w:val="24"/>
        </w:rPr>
        <w:tab/>
      </w:r>
      <w:r w:rsidR="00A175B2" w:rsidRPr="00BF26E7">
        <w:rPr>
          <w:rFonts w:cstheme="minorHAnsi"/>
          <w:bCs/>
          <w:spacing w:val="-3"/>
          <w:sz w:val="24"/>
          <w:szCs w:val="24"/>
        </w:rPr>
        <w:t>Weekly</w:t>
      </w:r>
      <w:r w:rsidRPr="00BF26E7">
        <w:rPr>
          <w:rFonts w:cstheme="minorHAnsi"/>
          <w:bCs/>
          <w:spacing w:val="-3"/>
          <w:sz w:val="24"/>
          <w:szCs w:val="24"/>
        </w:rPr>
        <w:t xml:space="preserve"> Quizzes:</w:t>
      </w:r>
      <w:r w:rsidRPr="00BF26E7">
        <w:rPr>
          <w:rFonts w:cstheme="minorHAnsi"/>
          <w:bCs/>
          <w:spacing w:val="-3"/>
          <w:sz w:val="24"/>
          <w:szCs w:val="24"/>
        </w:rPr>
        <w:tab/>
        <w:t>2</w:t>
      </w:r>
      <w:r w:rsidR="00A175B2" w:rsidRPr="00BF26E7">
        <w:rPr>
          <w:rFonts w:cstheme="minorHAnsi"/>
          <w:bCs/>
          <w:spacing w:val="-3"/>
          <w:sz w:val="24"/>
          <w:szCs w:val="24"/>
        </w:rPr>
        <w:t>5</w:t>
      </w:r>
      <w:r w:rsidRPr="00BF26E7">
        <w:rPr>
          <w:rFonts w:cstheme="minorHAnsi"/>
          <w:bCs/>
          <w:spacing w:val="-3"/>
          <w:sz w:val="24"/>
          <w:szCs w:val="24"/>
        </w:rPr>
        <w:t>%</w:t>
      </w:r>
    </w:p>
    <w:p w:rsidR="00367872" w:rsidRPr="00BF26E7" w:rsidRDefault="00367872" w:rsidP="00367872">
      <w:pPr>
        <w:tabs>
          <w:tab w:val="left" w:pos="-720"/>
          <w:tab w:val="left" w:pos="360"/>
          <w:tab w:val="left" w:pos="720"/>
          <w:tab w:val="right" w:pos="5220"/>
        </w:tabs>
        <w:suppressAutoHyphens/>
        <w:spacing w:after="0"/>
        <w:ind w:left="360"/>
        <w:rPr>
          <w:rFonts w:cstheme="minorHAnsi"/>
          <w:bCs/>
          <w:spacing w:val="-3"/>
          <w:sz w:val="24"/>
          <w:szCs w:val="24"/>
        </w:rPr>
      </w:pPr>
      <w:r w:rsidRPr="00BF26E7">
        <w:rPr>
          <w:rFonts w:cstheme="minorHAnsi"/>
          <w:bCs/>
          <w:spacing w:val="-3"/>
          <w:sz w:val="24"/>
          <w:szCs w:val="24"/>
        </w:rPr>
        <w:t>c.</w:t>
      </w:r>
      <w:r w:rsidRPr="00BF26E7">
        <w:rPr>
          <w:rFonts w:cstheme="minorHAnsi"/>
          <w:bCs/>
          <w:spacing w:val="-3"/>
          <w:sz w:val="24"/>
          <w:szCs w:val="24"/>
        </w:rPr>
        <w:tab/>
        <w:t>Weekly Discussion Boards:</w:t>
      </w:r>
      <w:r w:rsidRPr="00BF26E7">
        <w:rPr>
          <w:rFonts w:cstheme="minorHAnsi"/>
          <w:bCs/>
          <w:spacing w:val="-3"/>
          <w:sz w:val="24"/>
          <w:szCs w:val="24"/>
        </w:rPr>
        <w:tab/>
        <w:t>25%</w:t>
      </w:r>
    </w:p>
    <w:p w:rsidR="00367872" w:rsidRPr="00BF26E7" w:rsidRDefault="00367872" w:rsidP="00367872">
      <w:pPr>
        <w:tabs>
          <w:tab w:val="left" w:pos="-720"/>
          <w:tab w:val="left" w:pos="360"/>
          <w:tab w:val="left" w:pos="720"/>
          <w:tab w:val="right" w:pos="5220"/>
        </w:tabs>
        <w:suppressAutoHyphens/>
        <w:spacing w:after="0"/>
        <w:ind w:left="360"/>
        <w:rPr>
          <w:rFonts w:cstheme="minorHAnsi"/>
          <w:bCs/>
          <w:spacing w:val="-3"/>
          <w:sz w:val="24"/>
          <w:szCs w:val="24"/>
        </w:rPr>
      </w:pPr>
      <w:r w:rsidRPr="00BF26E7">
        <w:rPr>
          <w:rFonts w:cstheme="minorHAnsi"/>
          <w:bCs/>
          <w:spacing w:val="-3"/>
          <w:sz w:val="24"/>
          <w:szCs w:val="24"/>
        </w:rPr>
        <w:t>d.</w:t>
      </w:r>
      <w:r w:rsidRPr="00BF26E7">
        <w:rPr>
          <w:rFonts w:cstheme="minorHAnsi"/>
          <w:bCs/>
          <w:spacing w:val="-3"/>
          <w:sz w:val="24"/>
          <w:szCs w:val="24"/>
        </w:rPr>
        <w:tab/>
      </w:r>
      <w:r w:rsidR="00A175B2" w:rsidRPr="00BF26E7">
        <w:rPr>
          <w:rFonts w:cstheme="minorHAnsi"/>
          <w:bCs/>
          <w:spacing w:val="-3"/>
          <w:sz w:val="24"/>
          <w:szCs w:val="24"/>
        </w:rPr>
        <w:t>Cultural Backgrounds Journal:</w:t>
      </w:r>
      <w:r w:rsidR="00A175B2" w:rsidRPr="00BF26E7">
        <w:rPr>
          <w:rFonts w:cstheme="minorHAnsi"/>
          <w:bCs/>
          <w:spacing w:val="-3"/>
          <w:sz w:val="24"/>
          <w:szCs w:val="24"/>
        </w:rPr>
        <w:tab/>
        <w:t>15</w:t>
      </w:r>
      <w:r w:rsidRPr="00BF26E7">
        <w:rPr>
          <w:rFonts w:cstheme="minorHAnsi"/>
          <w:bCs/>
          <w:spacing w:val="-3"/>
          <w:sz w:val="24"/>
          <w:szCs w:val="24"/>
        </w:rPr>
        <w:t>%</w:t>
      </w:r>
    </w:p>
    <w:p w:rsidR="00367872" w:rsidRPr="00BF26E7" w:rsidRDefault="00367872" w:rsidP="00367872">
      <w:pPr>
        <w:tabs>
          <w:tab w:val="left" w:pos="-720"/>
          <w:tab w:val="left" w:pos="360"/>
          <w:tab w:val="left" w:pos="720"/>
          <w:tab w:val="right" w:pos="5220"/>
        </w:tabs>
        <w:suppressAutoHyphens/>
        <w:spacing w:after="0"/>
        <w:ind w:left="360"/>
        <w:rPr>
          <w:rFonts w:cstheme="minorHAnsi"/>
          <w:bCs/>
          <w:spacing w:val="-3"/>
          <w:sz w:val="24"/>
          <w:szCs w:val="24"/>
        </w:rPr>
      </w:pPr>
      <w:r w:rsidRPr="00BF26E7">
        <w:rPr>
          <w:rFonts w:cstheme="minorHAnsi"/>
          <w:bCs/>
          <w:spacing w:val="-3"/>
          <w:sz w:val="24"/>
          <w:szCs w:val="24"/>
        </w:rPr>
        <w:t>e.</w:t>
      </w:r>
      <w:r w:rsidRPr="00BF26E7">
        <w:rPr>
          <w:rFonts w:cstheme="minorHAnsi"/>
          <w:bCs/>
          <w:spacing w:val="-3"/>
          <w:sz w:val="24"/>
          <w:szCs w:val="24"/>
        </w:rPr>
        <w:tab/>
      </w:r>
      <w:r w:rsidR="00A175B2" w:rsidRPr="00BF26E7">
        <w:rPr>
          <w:rFonts w:cstheme="minorHAnsi"/>
          <w:bCs/>
          <w:spacing w:val="-3"/>
          <w:sz w:val="24"/>
          <w:szCs w:val="24"/>
        </w:rPr>
        <w:t xml:space="preserve">Final Exam: </w:t>
      </w:r>
      <w:r w:rsidR="00A175B2" w:rsidRPr="00BF26E7">
        <w:rPr>
          <w:rFonts w:cstheme="minorHAnsi"/>
          <w:bCs/>
          <w:spacing w:val="-3"/>
          <w:sz w:val="24"/>
          <w:szCs w:val="24"/>
        </w:rPr>
        <w:tab/>
        <w:t>3</w:t>
      </w:r>
      <w:r w:rsidRPr="00BF26E7">
        <w:rPr>
          <w:rFonts w:cstheme="minorHAnsi"/>
          <w:bCs/>
          <w:spacing w:val="-3"/>
          <w:sz w:val="24"/>
          <w:szCs w:val="24"/>
        </w:rPr>
        <w:t>0%</w:t>
      </w:r>
    </w:p>
    <w:p w:rsidR="000B33A5" w:rsidRPr="00BF26E7" w:rsidRDefault="00367872" w:rsidP="00367872">
      <w:pPr>
        <w:tabs>
          <w:tab w:val="left" w:pos="-720"/>
          <w:tab w:val="left" w:pos="360"/>
          <w:tab w:val="left" w:pos="720"/>
          <w:tab w:val="right" w:pos="4320"/>
          <w:tab w:val="right" w:pos="5040"/>
        </w:tabs>
        <w:suppressAutoHyphens/>
        <w:ind w:left="360"/>
        <w:rPr>
          <w:rFonts w:cstheme="minorHAnsi"/>
          <w:bCs/>
          <w:spacing w:val="-3"/>
          <w:sz w:val="24"/>
        </w:rPr>
        <w:sectPr w:rsidR="000B33A5" w:rsidRPr="00BF26E7" w:rsidSect="000B33A5">
          <w:type w:val="continuous"/>
          <w:pgSz w:w="12240" w:h="15840"/>
          <w:pgMar w:top="1440" w:right="1440" w:bottom="1440" w:left="1440" w:header="720" w:footer="720" w:gutter="0"/>
          <w:cols w:num="2" w:space="720"/>
          <w:docGrid w:linePitch="360"/>
        </w:sectPr>
      </w:pPr>
      <w:r w:rsidRPr="00BF26E7">
        <w:rPr>
          <w:rFonts w:cstheme="minorHAnsi"/>
          <w:bCs/>
          <w:spacing w:val="-3"/>
          <w:sz w:val="24"/>
          <w:szCs w:val="24"/>
        </w:rPr>
        <w:lastRenderedPageBreak/>
        <w:t>f.</w:t>
      </w:r>
      <w:r w:rsidRPr="00BF26E7">
        <w:rPr>
          <w:rFonts w:cstheme="minorHAnsi"/>
          <w:bCs/>
          <w:spacing w:val="-3"/>
          <w:sz w:val="24"/>
          <w:szCs w:val="24"/>
        </w:rPr>
        <w:tab/>
        <w:t>Practice Quizzes (prep for exams):</w:t>
      </w:r>
      <w:r w:rsidRPr="00BF26E7">
        <w:rPr>
          <w:rFonts w:cstheme="minorHAnsi"/>
          <w:bCs/>
          <w:spacing w:val="-3"/>
          <w:sz w:val="24"/>
          <w:szCs w:val="24"/>
        </w:rPr>
        <w:tab/>
        <w:t>0%</w:t>
      </w:r>
    </w:p>
    <w:p w:rsidR="00322CF7" w:rsidRPr="00BF26E7" w:rsidRDefault="00322CF7" w:rsidP="000B33A5">
      <w:pPr>
        <w:spacing w:before="240"/>
        <w:rPr>
          <w:sz w:val="24"/>
          <w:szCs w:val="24"/>
        </w:rPr>
      </w:pPr>
      <w:r w:rsidRPr="00BF26E7">
        <w:rPr>
          <w:b/>
          <w:sz w:val="24"/>
          <w:szCs w:val="24"/>
        </w:rPr>
        <w:t>Grade Appeal Statement</w:t>
      </w:r>
      <w:r w:rsidRPr="00BF26E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sidR="001840C0" w:rsidRPr="00BF26E7">
        <w:rPr>
          <w:sz w:val="24"/>
          <w:szCs w:val="24"/>
        </w:rPr>
        <w:t>ed to a more proper evaluation.</w:t>
      </w:r>
    </w:p>
    <w:p w:rsidR="00367872" w:rsidRPr="003C77BF" w:rsidRDefault="00367872" w:rsidP="00F02501">
      <w:pPr>
        <w:pStyle w:val="Heading1"/>
      </w:pPr>
      <w:r w:rsidRPr="003C77BF">
        <w:t>COURSE CONTENT &amp; OUTLINE</w:t>
      </w:r>
    </w:p>
    <w:p w:rsidR="00367872" w:rsidRPr="00BF26E7" w:rsidRDefault="00367872" w:rsidP="00367872">
      <w:pPr>
        <w:rPr>
          <w:rFonts w:cstheme="minorHAnsi"/>
          <w:b/>
          <w:bCs/>
          <w:sz w:val="24"/>
          <w:szCs w:val="24"/>
        </w:rPr>
      </w:pPr>
      <w:r w:rsidRPr="00BF26E7">
        <w:rPr>
          <w:rFonts w:cstheme="minorHAnsi"/>
          <w:sz w:val="24"/>
          <w:szCs w:val="24"/>
        </w:rPr>
        <w:t xml:space="preserve">All reading assignments should be completed </w:t>
      </w:r>
      <w:r w:rsidRPr="00BF26E7">
        <w:rPr>
          <w:rFonts w:cstheme="minorHAnsi"/>
          <w:b/>
          <w:bCs/>
          <w:sz w:val="24"/>
          <w:szCs w:val="24"/>
        </w:rPr>
        <w:t>PRIOR</w:t>
      </w:r>
      <w:r w:rsidRPr="00BF26E7">
        <w:rPr>
          <w:rFonts w:cstheme="minorHAnsi"/>
          <w:sz w:val="24"/>
          <w:szCs w:val="24"/>
        </w:rPr>
        <w:t xml:space="preserve"> to other assignments for the week.  </w:t>
      </w:r>
      <w:r w:rsidRPr="00BF26E7">
        <w:rPr>
          <w:rFonts w:cstheme="minorHAnsi"/>
          <w:b/>
          <w:sz w:val="24"/>
          <w:szCs w:val="24"/>
        </w:rPr>
        <w:t>Abbreviations</w:t>
      </w:r>
      <w:r w:rsidRPr="00BF26E7">
        <w:rPr>
          <w:rFonts w:cstheme="minorHAnsi"/>
          <w:sz w:val="24"/>
          <w:szCs w:val="24"/>
        </w:rPr>
        <w:t xml:space="preserve"> are located on p. xv of </w:t>
      </w:r>
      <w:r w:rsidRPr="00BF26E7">
        <w:rPr>
          <w:rFonts w:cstheme="minorHAnsi"/>
          <w:i/>
          <w:sz w:val="24"/>
          <w:szCs w:val="24"/>
        </w:rPr>
        <w:t>The NIV Cultural Backgrounds Study Bible</w:t>
      </w:r>
      <w:r w:rsidRPr="00BF26E7">
        <w:rPr>
          <w:rFonts w:cstheme="minorHAnsi"/>
          <w:sz w:val="24"/>
          <w:szCs w:val="24"/>
        </w:rPr>
        <w:t xml:space="preserve">.  </w:t>
      </w:r>
      <w:r w:rsidRPr="00BF26E7">
        <w:rPr>
          <w:rFonts w:cstheme="minorHAnsi"/>
          <w:b/>
          <w:bCs/>
          <w:sz w:val="24"/>
          <w:szCs w:val="24"/>
        </w:rPr>
        <w:t>Please read in order assigned.</w:t>
      </w:r>
    </w:p>
    <w:p w:rsidR="00A175B2" w:rsidRPr="00BF26E7" w:rsidRDefault="00A175B2" w:rsidP="00A175B2">
      <w:pPr>
        <w:spacing w:after="240"/>
        <w:rPr>
          <w:rFonts w:cstheme="minorHAnsi"/>
          <w:bCs/>
          <w:sz w:val="24"/>
          <w:szCs w:val="24"/>
        </w:rPr>
      </w:pPr>
      <w:r w:rsidRPr="00BF26E7">
        <w:rPr>
          <w:rFonts w:cstheme="minorHAnsi"/>
          <w:bCs/>
          <w:sz w:val="24"/>
          <w:szCs w:val="24"/>
        </w:rPr>
        <w:t>Example of format of class; specific assignments will be posted weekly in Blackboard.</w:t>
      </w:r>
    </w:p>
    <w:p w:rsidR="00A175B2" w:rsidRPr="00BF26E7" w:rsidRDefault="00A175B2" w:rsidP="00A175B2">
      <w:pPr>
        <w:pStyle w:val="ListParagraph"/>
        <w:numPr>
          <w:ilvl w:val="0"/>
          <w:numId w:val="31"/>
        </w:numPr>
        <w:rPr>
          <w:sz w:val="24"/>
          <w:szCs w:val="24"/>
        </w:rPr>
      </w:pPr>
      <w:r w:rsidRPr="00BF26E7">
        <w:rPr>
          <w:sz w:val="24"/>
          <w:szCs w:val="24"/>
        </w:rPr>
        <w:t>Introductions and overview of the Four Gospels</w:t>
      </w:r>
    </w:p>
    <w:p w:rsidR="00A175B2" w:rsidRPr="00BF26E7" w:rsidRDefault="00A175B2" w:rsidP="00A175B2">
      <w:pPr>
        <w:pStyle w:val="ListParagraph"/>
        <w:numPr>
          <w:ilvl w:val="0"/>
          <w:numId w:val="31"/>
        </w:numPr>
        <w:rPr>
          <w:sz w:val="24"/>
          <w:szCs w:val="24"/>
        </w:rPr>
      </w:pPr>
      <w:r w:rsidRPr="00BF26E7">
        <w:rPr>
          <w:sz w:val="24"/>
          <w:szCs w:val="24"/>
        </w:rPr>
        <w:t>Birth and Childhood Narratives; Jesus’ Galilean Ministry</w:t>
      </w:r>
    </w:p>
    <w:p w:rsidR="00A175B2" w:rsidRPr="00BF26E7" w:rsidRDefault="00A175B2" w:rsidP="00A175B2">
      <w:pPr>
        <w:pStyle w:val="ListParagraph"/>
        <w:numPr>
          <w:ilvl w:val="0"/>
          <w:numId w:val="31"/>
        </w:numPr>
        <w:rPr>
          <w:sz w:val="24"/>
          <w:szCs w:val="24"/>
        </w:rPr>
      </w:pPr>
      <w:r w:rsidRPr="00BF26E7">
        <w:rPr>
          <w:sz w:val="24"/>
          <w:szCs w:val="24"/>
        </w:rPr>
        <w:t>Luke and John’s Unique Features; Jesus’ Entry into Jerusalem</w:t>
      </w:r>
    </w:p>
    <w:p w:rsidR="00A175B2" w:rsidRPr="00BF26E7" w:rsidRDefault="00A175B2" w:rsidP="00A175B2">
      <w:pPr>
        <w:pStyle w:val="ListParagraph"/>
        <w:numPr>
          <w:ilvl w:val="0"/>
          <w:numId w:val="31"/>
        </w:numPr>
        <w:rPr>
          <w:sz w:val="24"/>
          <w:szCs w:val="24"/>
        </w:rPr>
      </w:pPr>
      <w:r w:rsidRPr="00BF26E7">
        <w:rPr>
          <w:sz w:val="24"/>
          <w:szCs w:val="24"/>
        </w:rPr>
        <w:t>Jesus’ Final Week, Death, and Resurrection; the Primitive Church</w:t>
      </w:r>
    </w:p>
    <w:p w:rsidR="00A175B2" w:rsidRPr="00BF26E7" w:rsidRDefault="00A175B2" w:rsidP="00A175B2">
      <w:pPr>
        <w:pStyle w:val="ListParagraph"/>
        <w:numPr>
          <w:ilvl w:val="0"/>
          <w:numId w:val="31"/>
        </w:numPr>
        <w:rPr>
          <w:sz w:val="24"/>
          <w:szCs w:val="24"/>
        </w:rPr>
      </w:pPr>
      <w:r w:rsidRPr="00BF26E7">
        <w:rPr>
          <w:sz w:val="24"/>
          <w:szCs w:val="24"/>
        </w:rPr>
        <w:t>Paul’s Early Ministry and Letters; the Corinthian Correspondence</w:t>
      </w:r>
    </w:p>
    <w:p w:rsidR="00A175B2" w:rsidRPr="00BF26E7" w:rsidRDefault="00A175B2" w:rsidP="00A175B2">
      <w:pPr>
        <w:pStyle w:val="ListParagraph"/>
        <w:numPr>
          <w:ilvl w:val="0"/>
          <w:numId w:val="31"/>
        </w:numPr>
        <w:rPr>
          <w:sz w:val="24"/>
          <w:szCs w:val="24"/>
        </w:rPr>
      </w:pPr>
      <w:r w:rsidRPr="00BF26E7">
        <w:rPr>
          <w:sz w:val="24"/>
          <w:szCs w:val="24"/>
        </w:rPr>
        <w:t xml:space="preserve">Paul’s Letter to the Romans; </w:t>
      </w:r>
      <w:r w:rsidR="00523761" w:rsidRPr="00BF26E7">
        <w:rPr>
          <w:sz w:val="24"/>
          <w:szCs w:val="24"/>
        </w:rPr>
        <w:t>Prison Letters; Pastoral Letters</w:t>
      </w:r>
    </w:p>
    <w:p w:rsidR="00523761" w:rsidRPr="00BF26E7" w:rsidRDefault="00523761" w:rsidP="00A175B2">
      <w:pPr>
        <w:pStyle w:val="ListParagraph"/>
        <w:numPr>
          <w:ilvl w:val="0"/>
          <w:numId w:val="31"/>
        </w:numPr>
        <w:rPr>
          <w:sz w:val="24"/>
          <w:szCs w:val="24"/>
        </w:rPr>
      </w:pPr>
      <w:r w:rsidRPr="00BF26E7">
        <w:rPr>
          <w:sz w:val="24"/>
          <w:szCs w:val="24"/>
        </w:rPr>
        <w:t>The General Letters and the Revelation</w:t>
      </w:r>
    </w:p>
    <w:p w:rsidR="00A175B2" w:rsidRPr="00BF26E7" w:rsidRDefault="00A175B2" w:rsidP="00A175B2">
      <w:pPr>
        <w:pStyle w:val="ListParagraph"/>
        <w:numPr>
          <w:ilvl w:val="0"/>
          <w:numId w:val="31"/>
        </w:numPr>
        <w:rPr>
          <w:sz w:val="24"/>
          <w:szCs w:val="24"/>
        </w:rPr>
      </w:pPr>
      <w:r w:rsidRPr="00BF26E7">
        <w:rPr>
          <w:sz w:val="24"/>
          <w:szCs w:val="24"/>
        </w:rPr>
        <w:t>Final Exam</w:t>
      </w:r>
    </w:p>
    <w:p w:rsidR="00367872" w:rsidRPr="003C77BF" w:rsidRDefault="00367872" w:rsidP="00EE77D6">
      <w:pPr>
        <w:pStyle w:val="Heading1"/>
        <w:spacing w:before="240"/>
      </w:pPr>
      <w:r w:rsidRPr="003C77BF">
        <w:t>OBSERVATION AND INVITATION</w:t>
      </w:r>
    </w:p>
    <w:p w:rsidR="00367872" w:rsidRPr="00BF26E7" w:rsidRDefault="00367872" w:rsidP="00F02501">
      <w:pPr>
        <w:tabs>
          <w:tab w:val="left" w:pos="3600"/>
          <w:tab w:val="right" w:pos="9360"/>
        </w:tabs>
        <w:suppressAutoHyphens/>
        <w:rPr>
          <w:spacing w:val="-3"/>
          <w:sz w:val="24"/>
          <w:szCs w:val="24"/>
        </w:rPr>
      </w:pPr>
      <w:r w:rsidRPr="00BF26E7">
        <w:rPr>
          <w:sz w:val="24"/>
          <w:szCs w:val="24"/>
        </w:rPr>
        <w:t xml:space="preserve">This is an academic class which will explore the historical background and literary features of the New Testament.  </w:t>
      </w:r>
      <w:r w:rsidRPr="00BF26E7">
        <w:rPr>
          <w:i/>
          <w:sz w:val="24"/>
          <w:szCs w:val="24"/>
        </w:rPr>
        <w:t>The Christian belief about the Bible, however, is that it is intended to speak God’s word to the reader about her or his own life circumstances</w:t>
      </w:r>
      <w:r w:rsidRPr="00BF26E7">
        <w:rPr>
          <w:sz w:val="24"/>
          <w:szCs w:val="24"/>
        </w:rPr>
        <w:t xml:space="preserve">.  Therefore, if you ever have </w:t>
      </w:r>
      <w:r w:rsidRPr="00BF26E7">
        <w:rPr>
          <w:b/>
          <w:sz w:val="24"/>
          <w:szCs w:val="24"/>
        </w:rPr>
        <w:t>questions</w:t>
      </w:r>
      <w:r w:rsidRPr="00BF26E7">
        <w:rPr>
          <w:sz w:val="24"/>
          <w:szCs w:val="24"/>
        </w:rPr>
        <w:t xml:space="preserve"> about how the Bible readings apply to your own life </w:t>
      </w:r>
      <w:r w:rsidRPr="00BF26E7">
        <w:rPr>
          <w:b/>
          <w:sz w:val="24"/>
          <w:szCs w:val="24"/>
        </w:rPr>
        <w:t>or</w:t>
      </w:r>
      <w:r w:rsidRPr="00BF26E7">
        <w:rPr>
          <w:sz w:val="24"/>
          <w:szCs w:val="24"/>
        </w:rPr>
        <w:t xml:space="preserve"> </w:t>
      </w:r>
      <w:r w:rsidRPr="00BF26E7">
        <w:rPr>
          <w:b/>
          <w:sz w:val="24"/>
          <w:szCs w:val="24"/>
        </w:rPr>
        <w:t>wish to talk</w:t>
      </w:r>
      <w:r w:rsidRPr="00BF26E7">
        <w:rPr>
          <w:sz w:val="24"/>
          <w:szCs w:val="24"/>
        </w:rPr>
        <w:t xml:space="preserve"> about your personal, spiritual life in a format other than the classroom, I would be happy to visit with you by email, instant messaging, or phone.</w:t>
      </w:r>
    </w:p>
    <w:p w:rsidR="00367872" w:rsidRPr="003C77BF" w:rsidRDefault="00367872" w:rsidP="00EE77D6">
      <w:pPr>
        <w:pStyle w:val="Heading1"/>
      </w:pPr>
      <w:r>
        <w:t>C</w:t>
      </w:r>
      <w:r w:rsidRPr="003C77BF">
        <w:t>ONFESSIONAL STATEMENT</w:t>
      </w:r>
    </w:p>
    <w:p w:rsidR="00367872" w:rsidRPr="00BF26E7" w:rsidRDefault="00367872" w:rsidP="00367872">
      <w:pPr>
        <w:tabs>
          <w:tab w:val="left" w:pos="3600"/>
          <w:tab w:val="right" w:pos="9360"/>
        </w:tabs>
        <w:suppressAutoHyphens/>
        <w:rPr>
          <w:sz w:val="24"/>
          <w:szCs w:val="24"/>
        </w:rPr>
      </w:pPr>
      <w:r w:rsidRPr="00BF26E7">
        <w:rPr>
          <w:sz w:val="24"/>
          <w:szCs w:val="24"/>
        </w:rPr>
        <w:t xml:space="preserve">It is the instructor’s belief that the Bible is written </w:t>
      </w:r>
      <w:r w:rsidRPr="00BF26E7">
        <w:rPr>
          <w:i/>
          <w:sz w:val="24"/>
          <w:szCs w:val="24"/>
        </w:rPr>
        <w:t>exactly</w:t>
      </w:r>
      <w:r w:rsidRPr="00BF26E7">
        <w:rPr>
          <w:sz w:val="24"/>
          <w:szCs w:val="24"/>
        </w:rPr>
        <w:t xml:space="preserve"> the way God intended for it to be written.  Further, the instructor holds to the Baptist view of religious liberty for all—including his students.</w:t>
      </w:r>
    </w:p>
    <w:p w:rsidR="00367872" w:rsidRPr="00BF26E7" w:rsidRDefault="00367872" w:rsidP="00367872">
      <w:pPr>
        <w:spacing w:before="240"/>
        <w:ind w:left="720"/>
        <w:rPr>
          <w:rFonts w:ascii="Papyrus" w:hAnsi="Papyrus" w:cstheme="minorHAnsi"/>
          <w:sz w:val="24"/>
        </w:rPr>
      </w:pPr>
      <w:r w:rsidRPr="00BF26E7">
        <w:rPr>
          <w:rFonts w:ascii="Papyrus" w:hAnsi="Papyrus" w:cstheme="minorHAnsi"/>
          <w:sz w:val="24"/>
        </w:rPr>
        <w:lastRenderedPageBreak/>
        <w:t>The liberty I contend for is more than toleration.  The very idea of toleration is despicable; it supposes that some have a pre-eminence above the rest, to grant indulgence; whereas, all should be equally free, Jews, Turks [i.e., Muslims], Pagans and Christians.  Test oaths and established creeds should be avoided as the worst of evils.</w:t>
      </w:r>
    </w:p>
    <w:p w:rsidR="00367872" w:rsidRPr="00BF26E7" w:rsidRDefault="00367872" w:rsidP="00F02501">
      <w:pPr>
        <w:tabs>
          <w:tab w:val="left" w:pos="1800"/>
        </w:tabs>
        <w:ind w:left="1800" w:hanging="360"/>
        <w:jc w:val="right"/>
        <w:rPr>
          <w:sz w:val="24"/>
          <w:szCs w:val="24"/>
        </w:rPr>
      </w:pPr>
      <w:r w:rsidRPr="00BF26E7">
        <w:rPr>
          <w:sz w:val="24"/>
          <w:szCs w:val="24"/>
        </w:rPr>
        <w:t>—</w:t>
      </w:r>
      <w:r w:rsidRPr="00BF26E7">
        <w:rPr>
          <w:sz w:val="24"/>
          <w:szCs w:val="24"/>
        </w:rPr>
        <w:tab/>
        <w:t>Virginia Baptist and First Amendment advocate John Leland;</w:t>
      </w:r>
      <w:r w:rsidRPr="00BF26E7">
        <w:rPr>
          <w:sz w:val="24"/>
          <w:szCs w:val="24"/>
        </w:rPr>
        <w:br/>
        <w:t xml:space="preserve">quoted in </w:t>
      </w:r>
      <w:r w:rsidRPr="00BF26E7">
        <w:rPr>
          <w:i/>
          <w:sz w:val="24"/>
          <w:szCs w:val="24"/>
        </w:rPr>
        <w:t>Baptist Ways</w:t>
      </w:r>
      <w:r w:rsidRPr="00BF26E7">
        <w:rPr>
          <w:sz w:val="24"/>
          <w:szCs w:val="24"/>
        </w:rPr>
        <w:t xml:space="preserve"> by Bill Leonard [2003], pp. 130-</w:t>
      </w:r>
      <w:bookmarkStart w:id="0" w:name="_GoBack"/>
      <w:bookmarkEnd w:id="0"/>
      <w:r w:rsidRPr="00BF26E7">
        <w:rPr>
          <w:sz w:val="24"/>
          <w:szCs w:val="24"/>
        </w:rPr>
        <w:t>31)</w:t>
      </w:r>
    </w:p>
    <w:sectPr w:rsidR="00367872" w:rsidRPr="00BF26E7" w:rsidSect="0036787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3C3" w:rsidRDefault="005403C3">
      <w:pPr>
        <w:spacing w:after="0" w:line="240" w:lineRule="auto"/>
      </w:pPr>
      <w:r>
        <w:separator/>
      </w:r>
    </w:p>
  </w:endnote>
  <w:endnote w:type="continuationSeparator" w:id="0">
    <w:p w:rsidR="005403C3" w:rsidRDefault="0054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2DD" w:rsidRDefault="005B69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72DD" w:rsidRDefault="000072DD">
    <w:pPr>
      <w:pStyle w:val="Footer"/>
    </w:pPr>
  </w:p>
  <w:p w:rsidR="000072DD" w:rsidRDefault="000072D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3C3" w:rsidRDefault="005403C3">
      <w:pPr>
        <w:spacing w:after="0" w:line="240" w:lineRule="auto"/>
      </w:pPr>
      <w:r>
        <w:separator/>
      </w:r>
    </w:p>
  </w:footnote>
  <w:footnote w:type="continuationSeparator" w:id="0">
    <w:p w:rsidR="005403C3" w:rsidRDefault="00540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4BC3"/>
    <w:multiLevelType w:val="hybridMultilevel"/>
    <w:tmpl w:val="D04A3402"/>
    <w:lvl w:ilvl="0" w:tplc="2792998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76EEF"/>
    <w:multiLevelType w:val="hybridMultilevel"/>
    <w:tmpl w:val="389638AE"/>
    <w:lvl w:ilvl="0" w:tplc="BA50027A">
      <w:start w:val="1"/>
      <w:numFmt w:val="lowerLetter"/>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9802E3"/>
    <w:multiLevelType w:val="hybridMultilevel"/>
    <w:tmpl w:val="B76AF610"/>
    <w:lvl w:ilvl="0" w:tplc="F4F61206">
      <w:start w:val="1"/>
      <w:numFmt w:val="lowerLetter"/>
      <w:lvlText w:val="%1."/>
      <w:lvlJc w:val="left"/>
      <w:pPr>
        <w:tabs>
          <w:tab w:val="num" w:pos="1296"/>
        </w:tabs>
        <w:ind w:left="1296" w:hanging="432"/>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763970"/>
    <w:multiLevelType w:val="hybridMultilevel"/>
    <w:tmpl w:val="F48C5CF4"/>
    <w:lvl w:ilvl="0" w:tplc="0409000F">
      <w:start w:val="1"/>
      <w:numFmt w:val="decimal"/>
      <w:lvlText w:val="%1."/>
      <w:lvlJc w:val="left"/>
      <w:pPr>
        <w:tabs>
          <w:tab w:val="num" w:pos="360"/>
        </w:tabs>
        <w:ind w:left="360" w:hanging="360"/>
      </w:pPr>
      <w:rPr>
        <w:rFonts w:hint="default"/>
        <w:b w:val="0"/>
      </w:rPr>
    </w:lvl>
    <w:lvl w:ilvl="1" w:tplc="4C62B024">
      <w:start w:val="1"/>
      <w:numFmt w:val="upperLetter"/>
      <w:lvlText w:val="%2."/>
      <w:lvlJc w:val="left"/>
      <w:pPr>
        <w:tabs>
          <w:tab w:val="num" w:pos="1800"/>
        </w:tabs>
        <w:ind w:left="1800" w:hanging="720"/>
      </w:pPr>
      <w:rPr>
        <w:rFonts w:hint="default"/>
        <w:b w:val="0"/>
        <w:i w:val="0"/>
      </w:rPr>
    </w:lvl>
    <w:lvl w:ilvl="2" w:tplc="2A5ED502">
      <w:start w:val="1"/>
      <w:numFmt w:val="lowerLetter"/>
      <w:lvlText w:val="%3."/>
      <w:lvlJc w:val="left"/>
      <w:pPr>
        <w:tabs>
          <w:tab w:val="num" w:pos="1296"/>
        </w:tabs>
        <w:ind w:left="1296" w:hanging="432"/>
      </w:pPr>
      <w:rPr>
        <w:rFonts w:ascii="Times New Roman" w:eastAsia="Times New Roman" w:hAnsi="Times New Roman" w:cs="Times New Roman" w:hint="default"/>
        <w:b w:val="0"/>
      </w:rPr>
    </w:lvl>
    <w:lvl w:ilvl="3" w:tplc="0866A0C4">
      <w:start w:val="1"/>
      <w:numFmt w:val="decimal"/>
      <w:lvlText w:val="%4."/>
      <w:lvlJc w:val="left"/>
      <w:pPr>
        <w:tabs>
          <w:tab w:val="num" w:pos="2880"/>
        </w:tabs>
        <w:ind w:left="2880" w:hanging="360"/>
      </w:pPr>
    </w:lvl>
    <w:lvl w:ilvl="4" w:tplc="04090019">
      <w:start w:val="1"/>
      <w:numFmt w:val="decimal"/>
      <w:lvlText w:val="%5)"/>
      <w:lvlJc w:val="left"/>
      <w:pPr>
        <w:tabs>
          <w:tab w:val="num" w:pos="1728"/>
        </w:tabs>
        <w:ind w:left="1728" w:hanging="432"/>
      </w:pPr>
      <w:rPr>
        <w:rFonts w:hint="default"/>
        <w:b w:val="0"/>
      </w:rPr>
    </w:lvl>
    <w:lvl w:ilvl="5" w:tplc="0409001B">
      <w:start w:val="1"/>
      <w:numFmt w:val="lowerRoman"/>
      <w:lvlText w:val="%6."/>
      <w:lvlJc w:val="right"/>
      <w:pPr>
        <w:tabs>
          <w:tab w:val="num" w:pos="4320"/>
        </w:tabs>
        <w:ind w:left="4320" w:hanging="180"/>
      </w:pPr>
    </w:lvl>
    <w:lvl w:ilvl="6" w:tplc="0409000F">
      <w:start w:val="1"/>
      <w:numFmt w:val="lowerLetter"/>
      <w:lvlText w:val="%7)"/>
      <w:lvlJc w:val="left"/>
      <w:pPr>
        <w:tabs>
          <w:tab w:val="num" w:pos="2160"/>
        </w:tabs>
        <w:ind w:left="2160" w:hanging="432"/>
      </w:pPr>
      <w:rPr>
        <w:rFonts w:hint="default"/>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356DE3"/>
    <w:multiLevelType w:val="hybridMultilevel"/>
    <w:tmpl w:val="BD3AF952"/>
    <w:lvl w:ilvl="0" w:tplc="A72A64C0">
      <w:start w:val="1"/>
      <w:numFmt w:val="lowerLetter"/>
      <w:lvlText w:val="%1."/>
      <w:lvlJc w:val="left"/>
      <w:pPr>
        <w:tabs>
          <w:tab w:val="num" w:pos="1080"/>
        </w:tabs>
        <w:ind w:left="1080" w:hanging="360"/>
      </w:pPr>
      <w:rPr>
        <w:rFonts w:ascii="Times New Roman" w:eastAsia="Times New Roman" w:hAnsi="Times New Roman" w:cs="Times New Roman"/>
      </w:rPr>
    </w:lvl>
    <w:lvl w:ilvl="1" w:tplc="444226CC">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F63CC7"/>
    <w:multiLevelType w:val="hybridMultilevel"/>
    <w:tmpl w:val="65B2DDA2"/>
    <w:lvl w:ilvl="0" w:tplc="0409000F">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792"/>
        </w:tabs>
        <w:ind w:left="792" w:hanging="360"/>
      </w:pPr>
      <w:rPr>
        <w:rFonts w:hint="default"/>
        <w:b w:val="0"/>
        <w:i w:val="0"/>
      </w:r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714BFB"/>
    <w:multiLevelType w:val="hybridMultilevel"/>
    <w:tmpl w:val="A3E0309A"/>
    <w:lvl w:ilvl="0" w:tplc="0409000F">
      <w:start w:val="1"/>
      <w:numFmt w:val="decimal"/>
      <w:lvlText w:val="%1."/>
      <w:lvlJc w:val="left"/>
      <w:pPr>
        <w:tabs>
          <w:tab w:val="num" w:pos="360"/>
        </w:tabs>
        <w:ind w:left="360" w:hanging="360"/>
      </w:pPr>
      <w:rPr>
        <w:b w:val="0"/>
        <w:i w:val="0"/>
      </w:rPr>
    </w:lvl>
    <w:lvl w:ilvl="1" w:tplc="0409000F">
      <w:start w:val="1"/>
      <w:numFmt w:val="decimal"/>
      <w:lvlText w:val="%2."/>
      <w:lvlJc w:val="left"/>
      <w:pPr>
        <w:tabs>
          <w:tab w:val="num" w:pos="1080"/>
        </w:tabs>
        <w:ind w:left="1080" w:hanging="360"/>
      </w:pPr>
      <w:rPr>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8C66E5A"/>
    <w:multiLevelType w:val="hybridMultilevel"/>
    <w:tmpl w:val="25A4660E"/>
    <w:lvl w:ilvl="0" w:tplc="A752886A">
      <w:start w:val="1"/>
      <w:numFmt w:val="decimal"/>
      <w:lvlText w:val="%1."/>
      <w:lvlJc w:val="left"/>
      <w:pPr>
        <w:tabs>
          <w:tab w:val="num" w:pos="360"/>
        </w:tabs>
        <w:ind w:left="360" w:hanging="360"/>
      </w:pPr>
      <w:rPr>
        <w:rFonts w:ascii="Times New Roman" w:eastAsia="Times New Roman" w:hAnsi="Times New Roman" w:cs="Times New Roman"/>
      </w:rPr>
    </w:lvl>
    <w:lvl w:ilvl="1" w:tplc="919237A8"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4F9A3488"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06B28BD"/>
    <w:multiLevelType w:val="hybridMultilevel"/>
    <w:tmpl w:val="E05E1198"/>
    <w:lvl w:ilvl="0" w:tplc="7660B3A6">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20E729B"/>
    <w:multiLevelType w:val="hybridMultilevel"/>
    <w:tmpl w:val="23AE2312"/>
    <w:lvl w:ilvl="0" w:tplc="E53E058C">
      <w:start w:val="1"/>
      <w:numFmt w:val="lowerLetter"/>
      <w:lvlText w:val="%1."/>
      <w:lvlJc w:val="left"/>
      <w:pPr>
        <w:tabs>
          <w:tab w:val="num" w:pos="1080"/>
        </w:tabs>
        <w:ind w:left="1080" w:hanging="360"/>
      </w:pPr>
      <w:rPr>
        <w:rFonts w:ascii="Times New Roman" w:eastAsia="Times New Roman" w:hAnsi="Times New Roman" w:cs="Times New Roman"/>
        <w:sz w:val="20"/>
        <w:szCs w:val="20"/>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0" w15:restartNumberingAfterBreak="0">
    <w:nsid w:val="37114472"/>
    <w:multiLevelType w:val="hybridMultilevel"/>
    <w:tmpl w:val="2B92E052"/>
    <w:lvl w:ilvl="0" w:tplc="04090019">
      <w:start w:val="1"/>
      <w:numFmt w:val="lowerLetter"/>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1" w15:restartNumberingAfterBreak="0">
    <w:nsid w:val="385D0627"/>
    <w:multiLevelType w:val="hybridMultilevel"/>
    <w:tmpl w:val="903A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C7504"/>
    <w:multiLevelType w:val="hybridMultilevel"/>
    <w:tmpl w:val="1FF8D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236CA"/>
    <w:multiLevelType w:val="hybridMultilevel"/>
    <w:tmpl w:val="C7082476"/>
    <w:lvl w:ilvl="0" w:tplc="0409001B">
      <w:start w:val="1"/>
      <w:numFmt w:val="lowerRoman"/>
      <w:lvlText w:val="%1."/>
      <w:lvlJc w:val="right"/>
      <w:pPr>
        <w:tabs>
          <w:tab w:val="num" w:pos="1296"/>
        </w:tabs>
        <w:ind w:left="1296" w:hanging="432"/>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96023E"/>
    <w:multiLevelType w:val="hybridMultilevel"/>
    <w:tmpl w:val="E05E1198"/>
    <w:lvl w:ilvl="0" w:tplc="7660B3A6">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AD7EE7"/>
    <w:multiLevelType w:val="hybridMultilevel"/>
    <w:tmpl w:val="C7082476"/>
    <w:lvl w:ilvl="0" w:tplc="0409001B">
      <w:start w:val="1"/>
      <w:numFmt w:val="lowerRoman"/>
      <w:lvlText w:val="%1."/>
      <w:lvlJc w:val="right"/>
      <w:pPr>
        <w:tabs>
          <w:tab w:val="num" w:pos="1584"/>
        </w:tabs>
        <w:ind w:left="1584" w:hanging="432"/>
      </w:pPr>
      <w:rPr>
        <w:rFonts w:hint="default"/>
      </w:rPr>
    </w:lvl>
    <w:lvl w:ilvl="1" w:tplc="0409000F">
      <w:start w:val="1"/>
      <w:numFmt w:val="decimal"/>
      <w:lvlText w:val="%2."/>
      <w:lvlJc w:val="left"/>
      <w:pPr>
        <w:tabs>
          <w:tab w:val="num" w:pos="1728"/>
        </w:tabs>
        <w:ind w:left="1728" w:hanging="360"/>
      </w:pPr>
      <w:rPr>
        <w:rFonts w:hint="default"/>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6" w15:restartNumberingAfterBreak="0">
    <w:nsid w:val="443C6A34"/>
    <w:multiLevelType w:val="hybridMultilevel"/>
    <w:tmpl w:val="35D0C6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8801ADB"/>
    <w:multiLevelType w:val="hybridMultilevel"/>
    <w:tmpl w:val="D04A3402"/>
    <w:lvl w:ilvl="0" w:tplc="2792998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12F74"/>
    <w:multiLevelType w:val="hybridMultilevel"/>
    <w:tmpl w:val="10B8CDCA"/>
    <w:lvl w:ilvl="0" w:tplc="4930057A">
      <w:start w:val="1"/>
      <w:numFmt w:val="upperLetter"/>
      <w:lvlText w:val="%1."/>
      <w:lvlJc w:val="left"/>
      <w:pPr>
        <w:tabs>
          <w:tab w:val="num" w:pos="720"/>
        </w:tabs>
        <w:ind w:left="720" w:hanging="360"/>
      </w:pPr>
      <w:rPr>
        <w:rFonts w:asciiTheme="minorHAnsi" w:eastAsia="Times New Roman" w:hAnsiTheme="minorHAnsi" w:cs="Times New Roman"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F467ACA"/>
    <w:multiLevelType w:val="hybridMultilevel"/>
    <w:tmpl w:val="C7082476"/>
    <w:lvl w:ilvl="0" w:tplc="0409001B">
      <w:start w:val="1"/>
      <w:numFmt w:val="lowerRoman"/>
      <w:lvlText w:val="%1."/>
      <w:lvlJc w:val="right"/>
      <w:pPr>
        <w:tabs>
          <w:tab w:val="num" w:pos="1296"/>
        </w:tabs>
        <w:ind w:left="1296" w:hanging="432"/>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9975B1"/>
    <w:multiLevelType w:val="hybridMultilevel"/>
    <w:tmpl w:val="8A8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40B1A"/>
    <w:multiLevelType w:val="hybridMultilevel"/>
    <w:tmpl w:val="712C2BA2"/>
    <w:lvl w:ilvl="0" w:tplc="2792998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8C42F73"/>
    <w:multiLevelType w:val="hybridMultilevel"/>
    <w:tmpl w:val="B9AA3F92"/>
    <w:lvl w:ilvl="0" w:tplc="DE5627A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C256A1"/>
    <w:multiLevelType w:val="hybridMultilevel"/>
    <w:tmpl w:val="5A420EF6"/>
    <w:lvl w:ilvl="0" w:tplc="04090019">
      <w:start w:val="1"/>
      <w:numFmt w:val="lowerLetter"/>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361DF5"/>
    <w:multiLevelType w:val="hybridMultilevel"/>
    <w:tmpl w:val="E012BD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AA358B"/>
    <w:multiLevelType w:val="hybridMultilevel"/>
    <w:tmpl w:val="7FC40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931618"/>
    <w:multiLevelType w:val="hybridMultilevel"/>
    <w:tmpl w:val="1CECCE1C"/>
    <w:lvl w:ilvl="0" w:tplc="A0209630">
      <w:start w:val="1"/>
      <w:numFmt w:val="lowerLetter"/>
      <w:lvlText w:val="%1."/>
      <w:lvlJc w:val="left"/>
      <w:pPr>
        <w:tabs>
          <w:tab w:val="num" w:pos="792"/>
        </w:tabs>
        <w:ind w:left="792" w:hanging="360"/>
      </w:pPr>
      <w:rPr>
        <w:b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7" w15:restartNumberingAfterBreak="0">
    <w:nsid w:val="70703902"/>
    <w:multiLevelType w:val="hybridMultilevel"/>
    <w:tmpl w:val="5C825EF4"/>
    <w:lvl w:ilvl="0" w:tplc="04090019">
      <w:start w:val="1"/>
      <w:numFmt w:val="lowerLetter"/>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8" w15:restartNumberingAfterBreak="0">
    <w:nsid w:val="795A3899"/>
    <w:multiLevelType w:val="hybridMultilevel"/>
    <w:tmpl w:val="ED6A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425870"/>
    <w:multiLevelType w:val="hybridMultilevel"/>
    <w:tmpl w:val="EBE4410C"/>
    <w:lvl w:ilvl="0" w:tplc="C70A497A">
      <w:start w:val="1"/>
      <w:numFmt w:val="decimal"/>
      <w:lvlText w:val="%1."/>
      <w:lvlJc w:val="left"/>
      <w:pPr>
        <w:tabs>
          <w:tab w:val="num" w:pos="1350"/>
        </w:tabs>
        <w:ind w:left="1350" w:hanging="360"/>
      </w:pPr>
      <w:rPr>
        <w:rFonts w:asciiTheme="minorHAnsi" w:eastAsia="Times New Roman" w:hAnsiTheme="minorHAnsi" w:cstheme="minorHAnsi" w:hint="default"/>
        <w:b w:val="0"/>
      </w:rPr>
    </w:lvl>
    <w:lvl w:ilvl="1" w:tplc="C64E4AAA">
      <w:start w:val="1"/>
      <w:numFmt w:val="lowerLetter"/>
      <w:lvlText w:val="%2."/>
      <w:lvlJc w:val="left"/>
      <w:pPr>
        <w:tabs>
          <w:tab w:val="num" w:pos="2070"/>
        </w:tabs>
        <w:ind w:left="2070" w:hanging="360"/>
      </w:pPr>
      <w:rPr>
        <w:rFonts w:ascii="Times New Roman" w:eastAsia="Times New Roman" w:hAnsi="Times New Roman" w:cs="Times New Roman"/>
      </w:rPr>
    </w:lvl>
    <w:lvl w:ilvl="2" w:tplc="0409001B">
      <w:start w:val="1"/>
      <w:numFmt w:val="decimal"/>
      <w:lvlText w:val="%3."/>
      <w:lvlJc w:val="left"/>
      <w:pPr>
        <w:tabs>
          <w:tab w:val="num" w:pos="2790"/>
        </w:tabs>
        <w:ind w:left="2790" w:hanging="360"/>
      </w:pPr>
    </w:lvl>
    <w:lvl w:ilvl="3" w:tplc="0409000F">
      <w:start w:val="1"/>
      <w:numFmt w:val="decimal"/>
      <w:lvlText w:val="%4."/>
      <w:lvlJc w:val="left"/>
      <w:pPr>
        <w:tabs>
          <w:tab w:val="num" w:pos="3510"/>
        </w:tabs>
        <w:ind w:left="3510" w:hanging="360"/>
      </w:pPr>
    </w:lvl>
    <w:lvl w:ilvl="4" w:tplc="04090019">
      <w:start w:val="1"/>
      <w:numFmt w:val="decimal"/>
      <w:lvlText w:val="%5."/>
      <w:lvlJc w:val="left"/>
      <w:pPr>
        <w:tabs>
          <w:tab w:val="num" w:pos="4230"/>
        </w:tabs>
        <w:ind w:left="4230" w:hanging="360"/>
      </w:pPr>
    </w:lvl>
    <w:lvl w:ilvl="5" w:tplc="0409001B">
      <w:start w:val="1"/>
      <w:numFmt w:val="decimal"/>
      <w:lvlText w:val="%6."/>
      <w:lvlJc w:val="left"/>
      <w:pPr>
        <w:tabs>
          <w:tab w:val="num" w:pos="4950"/>
        </w:tabs>
        <w:ind w:left="4950" w:hanging="360"/>
      </w:pPr>
    </w:lvl>
    <w:lvl w:ilvl="6" w:tplc="0409000F">
      <w:start w:val="1"/>
      <w:numFmt w:val="decimal"/>
      <w:lvlText w:val="%7."/>
      <w:lvlJc w:val="left"/>
      <w:pPr>
        <w:tabs>
          <w:tab w:val="num" w:pos="5670"/>
        </w:tabs>
        <w:ind w:left="5670" w:hanging="360"/>
      </w:pPr>
    </w:lvl>
    <w:lvl w:ilvl="7" w:tplc="04090019">
      <w:start w:val="1"/>
      <w:numFmt w:val="decimal"/>
      <w:lvlText w:val="%8."/>
      <w:lvlJc w:val="left"/>
      <w:pPr>
        <w:tabs>
          <w:tab w:val="num" w:pos="6390"/>
        </w:tabs>
        <w:ind w:left="6390" w:hanging="360"/>
      </w:pPr>
    </w:lvl>
    <w:lvl w:ilvl="8" w:tplc="0409001B">
      <w:start w:val="1"/>
      <w:numFmt w:val="decimal"/>
      <w:lvlText w:val="%9."/>
      <w:lvlJc w:val="left"/>
      <w:pPr>
        <w:tabs>
          <w:tab w:val="num" w:pos="7110"/>
        </w:tabs>
        <w:ind w:left="7110" w:hanging="360"/>
      </w:pPr>
    </w:lvl>
  </w:abstractNum>
  <w:abstractNum w:abstractNumId="30" w15:restartNumberingAfterBreak="0">
    <w:nsid w:val="7C5821D4"/>
    <w:multiLevelType w:val="hybridMultilevel"/>
    <w:tmpl w:val="D04A3402"/>
    <w:lvl w:ilvl="0" w:tplc="2792998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C43E89"/>
    <w:multiLevelType w:val="hybridMultilevel"/>
    <w:tmpl w:val="0BFC16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9"/>
  </w:num>
  <w:num w:numId="3">
    <w:abstractNumId w:val="3"/>
  </w:num>
  <w:num w:numId="4">
    <w:abstractNumId w:val="5"/>
  </w:num>
  <w:num w:numId="5">
    <w:abstractNumId w:val="9"/>
  </w:num>
  <w:num w:numId="6">
    <w:abstractNumId w:val="1"/>
  </w:num>
  <w:num w:numId="7">
    <w:abstractNumId w:val="21"/>
  </w:num>
  <w:num w:numId="8">
    <w:abstractNumId w:val="10"/>
  </w:num>
  <w:num w:numId="9">
    <w:abstractNumId w:val="27"/>
  </w:num>
  <w:num w:numId="10">
    <w:abstractNumId w:val="26"/>
  </w:num>
  <w:num w:numId="11">
    <w:abstractNumId w:val="17"/>
  </w:num>
  <w:num w:numId="12">
    <w:abstractNumId w:val="0"/>
  </w:num>
  <w:num w:numId="13">
    <w:abstractNumId w:val="30"/>
  </w:num>
  <w:num w:numId="14">
    <w:abstractNumId w:val="28"/>
  </w:num>
  <w:num w:numId="15">
    <w:abstractNumId w:val="23"/>
  </w:num>
  <w:num w:numId="16">
    <w:abstractNumId w:val="19"/>
  </w:num>
  <w:num w:numId="17">
    <w:abstractNumId w:val="2"/>
  </w:num>
  <w:num w:numId="18">
    <w:abstractNumId w:val="13"/>
  </w:num>
  <w:num w:numId="19">
    <w:abstractNumId w:val="15"/>
  </w:num>
  <w:num w:numId="20">
    <w:abstractNumId w:val="12"/>
  </w:num>
  <w:num w:numId="21">
    <w:abstractNumId w:val="14"/>
  </w:num>
  <w:num w:numId="22">
    <w:abstractNumId w:val="20"/>
  </w:num>
  <w:num w:numId="23">
    <w:abstractNumId w:val="25"/>
  </w:num>
  <w:num w:numId="24">
    <w:abstractNumId w:val="11"/>
  </w:num>
  <w:num w:numId="25">
    <w:abstractNumId w:val="22"/>
  </w:num>
  <w:num w:numId="26">
    <w:abstractNumId w:val="18"/>
  </w:num>
  <w:num w:numId="27">
    <w:abstractNumId w:val="8"/>
  </w:num>
  <w:num w:numId="28">
    <w:abstractNumId w:val="6"/>
  </w:num>
  <w:num w:numId="29">
    <w:abstractNumId w:val="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072DD"/>
    <w:rsid w:val="00063ECD"/>
    <w:rsid w:val="000B33A5"/>
    <w:rsid w:val="00141092"/>
    <w:rsid w:val="001840C0"/>
    <w:rsid w:val="002036D6"/>
    <w:rsid w:val="00215ADF"/>
    <w:rsid w:val="0023022C"/>
    <w:rsid w:val="00235305"/>
    <w:rsid w:val="00252C7B"/>
    <w:rsid w:val="002C78F4"/>
    <w:rsid w:val="00322CF7"/>
    <w:rsid w:val="0034472E"/>
    <w:rsid w:val="00365377"/>
    <w:rsid w:val="00367872"/>
    <w:rsid w:val="00382B5C"/>
    <w:rsid w:val="003D79D3"/>
    <w:rsid w:val="00456958"/>
    <w:rsid w:val="0049523D"/>
    <w:rsid w:val="004B2CBF"/>
    <w:rsid w:val="004F13C3"/>
    <w:rsid w:val="004F3964"/>
    <w:rsid w:val="00503561"/>
    <w:rsid w:val="00523761"/>
    <w:rsid w:val="005403C3"/>
    <w:rsid w:val="0056598D"/>
    <w:rsid w:val="005725AB"/>
    <w:rsid w:val="00575485"/>
    <w:rsid w:val="005B694B"/>
    <w:rsid w:val="005E05F2"/>
    <w:rsid w:val="005F736F"/>
    <w:rsid w:val="00632289"/>
    <w:rsid w:val="006C64EA"/>
    <w:rsid w:val="006C7981"/>
    <w:rsid w:val="006D357F"/>
    <w:rsid w:val="00870CD8"/>
    <w:rsid w:val="00881630"/>
    <w:rsid w:val="008B06C4"/>
    <w:rsid w:val="008B0AD5"/>
    <w:rsid w:val="008D689F"/>
    <w:rsid w:val="00921AF0"/>
    <w:rsid w:val="00A175B2"/>
    <w:rsid w:val="00A360D3"/>
    <w:rsid w:val="00AA281E"/>
    <w:rsid w:val="00B34BD3"/>
    <w:rsid w:val="00B53B10"/>
    <w:rsid w:val="00B969DE"/>
    <w:rsid w:val="00BF26E7"/>
    <w:rsid w:val="00C04A76"/>
    <w:rsid w:val="00C541B8"/>
    <w:rsid w:val="00C80B80"/>
    <w:rsid w:val="00CA0A23"/>
    <w:rsid w:val="00CA5BBF"/>
    <w:rsid w:val="00D463DA"/>
    <w:rsid w:val="00DE1187"/>
    <w:rsid w:val="00EE77D6"/>
    <w:rsid w:val="00F02501"/>
    <w:rsid w:val="00F52A21"/>
    <w:rsid w:val="00FF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6C2C4-F28A-4305-884D-9A71CA17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semiHidden/>
    <w:unhideWhenUsed/>
    <w:qFormat/>
    <w:rsid w:val="003678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rsid w:val="00215ADF"/>
    <w:rPr>
      <w:color w:val="0000FF"/>
      <w:u w:val="single"/>
    </w:rPr>
  </w:style>
  <w:style w:type="paragraph" w:styleId="Footer">
    <w:name w:val="footer"/>
    <w:basedOn w:val="Normal"/>
    <w:link w:val="FooterChar"/>
    <w:rsid w:val="00503561"/>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503561"/>
    <w:rPr>
      <w:rFonts w:ascii="Times New Roman" w:eastAsia="Times New Roman" w:hAnsi="Times New Roman" w:cs="Times New Roman"/>
      <w:sz w:val="24"/>
      <w:szCs w:val="20"/>
    </w:rPr>
  </w:style>
  <w:style w:type="character" w:styleId="PageNumber">
    <w:name w:val="page number"/>
    <w:basedOn w:val="DefaultParagraphFont"/>
    <w:rsid w:val="00503561"/>
  </w:style>
  <w:style w:type="paragraph" w:styleId="PlainText">
    <w:name w:val="Plain Text"/>
    <w:basedOn w:val="Normal"/>
    <w:link w:val="PlainTextChar"/>
    <w:rsid w:val="00503561"/>
    <w:pPr>
      <w:spacing w:after="0" w:line="240" w:lineRule="auto"/>
    </w:pPr>
    <w:rPr>
      <w:rFonts w:ascii="Times New Roman" w:eastAsia="Times New Roman" w:hAnsi="Times New Roman" w:cs="Courier New"/>
      <w:sz w:val="20"/>
      <w:szCs w:val="20"/>
    </w:rPr>
  </w:style>
  <w:style w:type="character" w:customStyle="1" w:styleId="PlainTextChar">
    <w:name w:val="Plain Text Char"/>
    <w:basedOn w:val="DefaultParagraphFont"/>
    <w:link w:val="PlainText"/>
    <w:rsid w:val="00503561"/>
    <w:rPr>
      <w:rFonts w:ascii="Times New Roman" w:eastAsia="Times New Roman" w:hAnsi="Times New Roman" w:cs="Courier New"/>
      <w:sz w:val="20"/>
      <w:szCs w:val="20"/>
    </w:rPr>
  </w:style>
  <w:style w:type="character" w:styleId="Strong">
    <w:name w:val="Strong"/>
    <w:basedOn w:val="DefaultParagraphFont"/>
    <w:qFormat/>
    <w:rsid w:val="00503561"/>
    <w:rPr>
      <w:b/>
      <w:bCs/>
    </w:rPr>
  </w:style>
  <w:style w:type="paragraph" w:styleId="ListParagraph">
    <w:name w:val="List Paragraph"/>
    <w:basedOn w:val="Normal"/>
    <w:uiPriority w:val="34"/>
    <w:qFormat/>
    <w:rsid w:val="004F13C3"/>
    <w:pPr>
      <w:ind w:left="720"/>
      <w:contextualSpacing/>
    </w:pPr>
  </w:style>
  <w:style w:type="paragraph" w:styleId="BalloonText">
    <w:name w:val="Balloon Text"/>
    <w:basedOn w:val="Normal"/>
    <w:link w:val="BalloonTextChar"/>
    <w:uiPriority w:val="99"/>
    <w:semiHidden/>
    <w:unhideWhenUsed/>
    <w:rsid w:val="000B3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3A5"/>
    <w:rPr>
      <w:rFonts w:ascii="Segoe UI" w:hAnsi="Segoe UI" w:cs="Segoe UI"/>
      <w:sz w:val="18"/>
      <w:szCs w:val="18"/>
    </w:rPr>
  </w:style>
  <w:style w:type="paragraph" w:styleId="TOC7">
    <w:name w:val="toc 7"/>
    <w:basedOn w:val="Normal"/>
    <w:next w:val="Normal"/>
    <w:semiHidden/>
    <w:rsid w:val="00367872"/>
    <w:pPr>
      <w:suppressAutoHyphens/>
      <w:spacing w:after="0" w:line="240" w:lineRule="auto"/>
      <w:ind w:left="720" w:hanging="720"/>
    </w:pPr>
    <w:rPr>
      <w:rFonts w:ascii="Times New Roman" w:eastAsia="Times New Roman" w:hAnsi="Times New Roman" w:cs="Times New Roman"/>
      <w:sz w:val="24"/>
      <w:szCs w:val="20"/>
    </w:rPr>
  </w:style>
  <w:style w:type="paragraph" w:customStyle="1" w:styleId="Sectionheads">
    <w:name w:val="Section heads"/>
    <w:basedOn w:val="Heading3"/>
    <w:next w:val="PlainText"/>
    <w:rsid w:val="00367872"/>
    <w:pPr>
      <w:keepLines w:val="0"/>
      <w:tabs>
        <w:tab w:val="center" w:pos="4680"/>
      </w:tabs>
      <w:suppressAutoHyphens/>
      <w:spacing w:before="0" w:line="240" w:lineRule="auto"/>
    </w:pPr>
    <w:rPr>
      <w:rFonts w:ascii="Arial Black" w:eastAsia="Times New Roman" w:hAnsi="Arial Black" w:cs="Times New Roman"/>
      <w:color w:val="auto"/>
      <w:spacing w:val="-3"/>
    </w:rPr>
  </w:style>
  <w:style w:type="character" w:customStyle="1" w:styleId="Heading3Char">
    <w:name w:val="Heading 3 Char"/>
    <w:basedOn w:val="DefaultParagraphFont"/>
    <w:link w:val="Heading3"/>
    <w:uiPriority w:val="9"/>
    <w:semiHidden/>
    <w:rsid w:val="0036787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A17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bu.blackboard.com" TargetMode="External"/><Relationship Id="rId13" Type="http://schemas.openxmlformats.org/officeDocument/2006/relationships/hyperlink" Target="http://biblegateway.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bu.blackboard.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bu.edu/student-life/student-services/student-email-account.htm" TargetMode="External"/><Relationship Id="rId5" Type="http://schemas.openxmlformats.org/officeDocument/2006/relationships/footnotes" Target="footnotes.xml"/><Relationship Id="rId15" Type="http://schemas.openxmlformats.org/officeDocument/2006/relationships/hyperlink" Target="https://www.wbu.edu/wbu-online/current-students/proctored-exams.htm" TargetMode="External"/><Relationship Id="rId10" Type="http://schemas.openxmlformats.org/officeDocument/2006/relationships/hyperlink" Target="https://www.wbu.edu/wbu-online/current-students/test-your-browser.htm" TargetMode="External"/><Relationship Id="rId4" Type="http://schemas.openxmlformats.org/officeDocument/2006/relationships/webSettings" Target="webSettings.xml"/><Relationship Id="rId9" Type="http://schemas.openxmlformats.org/officeDocument/2006/relationships/hyperlink" Target="https://www.wbu.edu/wbu-online/current-students/technical-requirements.htm" TargetMode="External"/><Relationship Id="rId14" Type="http://schemas.openxmlformats.org/officeDocument/2006/relationships/hyperlink" Target="http://catalog.wbu.edu/content.php?catoid=3&amp;navoid=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Jay Givens</cp:lastModifiedBy>
  <cp:revision>2</cp:revision>
  <cp:lastPrinted>2019-01-18T15:45:00Z</cp:lastPrinted>
  <dcterms:created xsi:type="dcterms:W3CDTF">2021-06-28T02:34:00Z</dcterms:created>
  <dcterms:modified xsi:type="dcterms:W3CDTF">2021-06-28T02:34:00Z</dcterms:modified>
</cp:coreProperties>
</file>