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32F79" w14:textId="77777777" w:rsidR="00A564CC" w:rsidRPr="00322CF7" w:rsidRDefault="00A564CC" w:rsidP="00A564CC">
      <w:pPr>
        <w:jc w:val="center"/>
        <w:outlineLvl w:val="0"/>
        <w:rPr>
          <w:b/>
          <w:sz w:val="24"/>
          <w:szCs w:val="24"/>
        </w:rPr>
      </w:pPr>
      <w:r w:rsidRPr="00322CF7">
        <w:rPr>
          <w:b/>
          <w:noProof/>
          <w:sz w:val="24"/>
          <w:szCs w:val="24"/>
        </w:rPr>
        <w:drawing>
          <wp:inline distT="0" distB="0" distL="0" distR="0" wp14:anchorId="025CAC5C" wp14:editId="384CFDC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A50F6D1" w14:textId="77777777" w:rsidR="00A564CC" w:rsidRPr="00322CF7" w:rsidRDefault="00A564CC" w:rsidP="00A564CC">
      <w:pPr>
        <w:jc w:val="center"/>
        <w:rPr>
          <w:sz w:val="24"/>
          <w:szCs w:val="24"/>
        </w:rPr>
      </w:pPr>
      <w:r w:rsidRPr="00322CF7">
        <w:rPr>
          <w:rFonts w:hint="eastAsia"/>
          <w:sz w:val="24"/>
          <w:szCs w:val="24"/>
        </w:rPr>
        <w:t xml:space="preserve">School </w:t>
      </w:r>
      <w:r w:rsidRPr="00322CF7">
        <w:rPr>
          <w:sz w:val="24"/>
          <w:szCs w:val="24"/>
        </w:rPr>
        <w:t>of</w:t>
      </w:r>
      <w:r>
        <w:rPr>
          <w:sz w:val="24"/>
          <w:szCs w:val="24"/>
        </w:rPr>
        <w:t xml:space="preserve"> Education</w:t>
      </w:r>
    </w:p>
    <w:p w14:paraId="0F19A32B" w14:textId="77777777" w:rsidR="00A564CC" w:rsidRPr="00322CF7" w:rsidRDefault="00A564CC" w:rsidP="00A564CC">
      <w:pPr>
        <w:outlineLvl w:val="0"/>
        <w:rPr>
          <w:b/>
          <w:sz w:val="24"/>
          <w:szCs w:val="24"/>
        </w:rPr>
      </w:pPr>
    </w:p>
    <w:p w14:paraId="65956A2E" w14:textId="77777777" w:rsidR="00A564CC" w:rsidRPr="00322CF7" w:rsidRDefault="00A564CC" w:rsidP="00A564CC">
      <w:pPr>
        <w:outlineLvl w:val="0"/>
        <w:rPr>
          <w:b/>
          <w:sz w:val="24"/>
          <w:szCs w:val="24"/>
        </w:rPr>
      </w:pPr>
      <w:r w:rsidRPr="00322CF7">
        <w:rPr>
          <w:b/>
          <w:sz w:val="24"/>
          <w:szCs w:val="24"/>
        </w:rPr>
        <w:t>UNIVERSITY MISSION STATEMENT</w:t>
      </w:r>
    </w:p>
    <w:p w14:paraId="30176471" w14:textId="5E3A4884" w:rsidR="00A564CC" w:rsidRDefault="00A564CC" w:rsidP="00A564CC">
      <w:pPr>
        <w:rPr>
          <w:rFonts w:ascii="Calibri" w:hAnsi="Calibri"/>
          <w:sz w:val="24"/>
          <w:szCs w:val="24"/>
        </w:rPr>
      </w:pPr>
      <w:r>
        <w:rPr>
          <w:rFonts w:ascii="Calibri" w:hAnsi="Calibri"/>
          <w:sz w:val="24"/>
          <w:szCs w:val="24"/>
        </w:rPr>
        <w:t>Wayland Baptist University exists to educate students in an academically challenging, learning-</w:t>
      </w:r>
      <w:proofErr w:type="gramStart"/>
      <w:r>
        <w:rPr>
          <w:rFonts w:ascii="Calibri" w:hAnsi="Calibri"/>
          <w:sz w:val="24"/>
          <w:szCs w:val="24"/>
        </w:rPr>
        <w:t>focused</w:t>
      </w:r>
      <w:proofErr w:type="gramEnd"/>
      <w:r>
        <w:rPr>
          <w:rFonts w:ascii="Calibri" w:hAnsi="Calibri"/>
          <w:sz w:val="24"/>
          <w:szCs w:val="24"/>
        </w:rPr>
        <w:t xml:space="preserve"> and distinctively Christian environment for professional success and service to God and humankind.</w:t>
      </w:r>
    </w:p>
    <w:p w14:paraId="7CFCC7B1" w14:textId="77777777" w:rsidR="00A564CC" w:rsidRPr="00F82320" w:rsidRDefault="00A564CC" w:rsidP="00A564CC">
      <w:pPr>
        <w:rPr>
          <w:rFonts w:ascii="Calibri" w:hAnsi="Calibri"/>
          <w:sz w:val="24"/>
          <w:szCs w:val="24"/>
        </w:rPr>
      </w:pPr>
    </w:p>
    <w:p w14:paraId="0C7514F3" w14:textId="77777777" w:rsidR="00A564CC" w:rsidRPr="00322CF7" w:rsidRDefault="00A564CC" w:rsidP="00A564CC">
      <w:pPr>
        <w:outlineLvl w:val="0"/>
        <w:rPr>
          <w:b/>
          <w:sz w:val="24"/>
          <w:szCs w:val="24"/>
        </w:rPr>
      </w:pPr>
      <w:r w:rsidRPr="00322CF7">
        <w:rPr>
          <w:b/>
          <w:sz w:val="24"/>
          <w:szCs w:val="24"/>
        </w:rPr>
        <w:t xml:space="preserve">COURSE NUMBER &amp; NAME: </w:t>
      </w:r>
    </w:p>
    <w:p w14:paraId="02B17636" w14:textId="11332EA5" w:rsidR="00A564CC" w:rsidRPr="00322CF7" w:rsidRDefault="00A564CC" w:rsidP="00A564CC">
      <w:pPr>
        <w:rPr>
          <w:sz w:val="24"/>
          <w:szCs w:val="24"/>
        </w:rPr>
      </w:pPr>
      <w:r>
        <w:rPr>
          <w:sz w:val="24"/>
          <w:szCs w:val="24"/>
        </w:rPr>
        <w:t xml:space="preserve">EDLI </w:t>
      </w:r>
      <w:r>
        <w:rPr>
          <w:sz w:val="24"/>
          <w:szCs w:val="24"/>
        </w:rPr>
        <w:t>5</w:t>
      </w:r>
      <w:r>
        <w:rPr>
          <w:sz w:val="24"/>
          <w:szCs w:val="24"/>
        </w:rPr>
        <w:t>347</w:t>
      </w:r>
      <w:r w:rsidRPr="00322CF7">
        <w:rPr>
          <w:sz w:val="24"/>
          <w:szCs w:val="24"/>
        </w:rPr>
        <w:t xml:space="preserve">   </w:t>
      </w:r>
      <w:r>
        <w:rPr>
          <w:sz w:val="24"/>
          <w:szCs w:val="24"/>
        </w:rPr>
        <w:t>Teaching Language Arts in the Elementary and Middle School</w:t>
      </w:r>
    </w:p>
    <w:p w14:paraId="22F726D0" w14:textId="77777777" w:rsidR="00A564CC" w:rsidRDefault="00A564CC" w:rsidP="00A564CC">
      <w:pPr>
        <w:outlineLvl w:val="0"/>
        <w:rPr>
          <w:b/>
          <w:sz w:val="24"/>
          <w:szCs w:val="24"/>
        </w:rPr>
      </w:pPr>
    </w:p>
    <w:p w14:paraId="6D10B77A" w14:textId="739129A2" w:rsidR="00A564CC" w:rsidRPr="00322CF7" w:rsidRDefault="00A564CC" w:rsidP="00A564CC">
      <w:pPr>
        <w:outlineLvl w:val="0"/>
        <w:rPr>
          <w:b/>
          <w:sz w:val="24"/>
          <w:szCs w:val="24"/>
        </w:rPr>
      </w:pPr>
      <w:r w:rsidRPr="00322CF7">
        <w:rPr>
          <w:b/>
          <w:sz w:val="24"/>
          <w:szCs w:val="24"/>
        </w:rPr>
        <w:t xml:space="preserve">TERM: </w:t>
      </w:r>
      <w:r>
        <w:rPr>
          <w:b/>
          <w:sz w:val="24"/>
          <w:szCs w:val="24"/>
        </w:rPr>
        <w:t>Fall 2</w:t>
      </w:r>
    </w:p>
    <w:p w14:paraId="355BB690" w14:textId="77777777" w:rsidR="00A564CC" w:rsidRDefault="00A564CC" w:rsidP="00A564CC">
      <w:pPr>
        <w:outlineLvl w:val="0"/>
        <w:rPr>
          <w:sz w:val="24"/>
          <w:szCs w:val="24"/>
        </w:rPr>
      </w:pPr>
      <w:r>
        <w:rPr>
          <w:sz w:val="24"/>
          <w:szCs w:val="24"/>
        </w:rPr>
        <w:t>October 11-December 11, 2021</w:t>
      </w:r>
    </w:p>
    <w:p w14:paraId="1A778ACE" w14:textId="77777777" w:rsidR="00A564CC" w:rsidRDefault="00A564CC" w:rsidP="00A564CC">
      <w:pPr>
        <w:outlineLvl w:val="0"/>
        <w:rPr>
          <w:sz w:val="24"/>
          <w:szCs w:val="24"/>
        </w:rPr>
      </w:pPr>
    </w:p>
    <w:p w14:paraId="7714C82A" w14:textId="77777777" w:rsidR="00A564CC" w:rsidRPr="00322CF7" w:rsidRDefault="00A564CC" w:rsidP="00A564CC">
      <w:pPr>
        <w:outlineLvl w:val="0"/>
        <w:rPr>
          <w:b/>
          <w:sz w:val="24"/>
          <w:szCs w:val="24"/>
        </w:rPr>
      </w:pPr>
      <w:r w:rsidRPr="00322CF7">
        <w:rPr>
          <w:b/>
          <w:sz w:val="24"/>
          <w:szCs w:val="24"/>
        </w:rPr>
        <w:t xml:space="preserve">INSTRUCTOR: </w:t>
      </w:r>
    </w:p>
    <w:p w14:paraId="734FF076" w14:textId="77777777" w:rsidR="00A564CC" w:rsidRDefault="00A564CC" w:rsidP="00A564CC">
      <w:pPr>
        <w:outlineLvl w:val="0"/>
        <w:rPr>
          <w:sz w:val="24"/>
          <w:szCs w:val="24"/>
        </w:rPr>
      </w:pPr>
      <w:r>
        <w:rPr>
          <w:sz w:val="24"/>
          <w:szCs w:val="24"/>
        </w:rPr>
        <w:t>Dr. Christy Reed</w:t>
      </w:r>
    </w:p>
    <w:p w14:paraId="5CC8CCC9" w14:textId="77777777" w:rsidR="00A564CC" w:rsidRDefault="00A564CC" w:rsidP="00A564CC">
      <w:pPr>
        <w:outlineLvl w:val="0"/>
        <w:rPr>
          <w:sz w:val="24"/>
          <w:szCs w:val="24"/>
        </w:rPr>
      </w:pPr>
    </w:p>
    <w:p w14:paraId="1E6526D8" w14:textId="77777777" w:rsidR="00A564CC" w:rsidRPr="00322CF7" w:rsidRDefault="00A564CC" w:rsidP="00A564CC">
      <w:pPr>
        <w:outlineLvl w:val="0"/>
        <w:rPr>
          <w:b/>
          <w:sz w:val="24"/>
          <w:szCs w:val="24"/>
        </w:rPr>
      </w:pPr>
      <w:r w:rsidRPr="00322CF7">
        <w:rPr>
          <w:b/>
          <w:sz w:val="24"/>
          <w:szCs w:val="24"/>
        </w:rPr>
        <w:t>CONTACT INFORMATION:</w:t>
      </w:r>
    </w:p>
    <w:p w14:paraId="298FEE8F" w14:textId="337CF879" w:rsidR="00A564CC" w:rsidRDefault="00A564CC" w:rsidP="00A564CC">
      <w:pPr>
        <w:rPr>
          <w:sz w:val="24"/>
          <w:szCs w:val="24"/>
        </w:rPr>
      </w:pPr>
      <w:r w:rsidRPr="00322CF7">
        <w:rPr>
          <w:sz w:val="24"/>
          <w:szCs w:val="24"/>
        </w:rPr>
        <w:t xml:space="preserve">WBU Email: </w:t>
      </w:r>
      <w:hyperlink r:id="rId9" w:history="1">
        <w:r w:rsidRPr="00ED1D36">
          <w:rPr>
            <w:rStyle w:val="Hyperlink"/>
            <w:sz w:val="24"/>
            <w:szCs w:val="24"/>
          </w:rPr>
          <w:t>reedc@wbu.edu</w:t>
        </w:r>
      </w:hyperlink>
    </w:p>
    <w:p w14:paraId="54806D4F" w14:textId="77777777" w:rsidR="00A564CC" w:rsidRPr="00322CF7" w:rsidRDefault="00A564CC" w:rsidP="00A564CC">
      <w:pPr>
        <w:rPr>
          <w:sz w:val="24"/>
          <w:szCs w:val="24"/>
        </w:rPr>
      </w:pPr>
    </w:p>
    <w:p w14:paraId="11BF9F5F" w14:textId="77777777" w:rsidR="00A564CC" w:rsidRPr="00322CF7" w:rsidRDefault="00A564CC" w:rsidP="00A564CC">
      <w:pPr>
        <w:outlineLvl w:val="0"/>
        <w:rPr>
          <w:b/>
          <w:sz w:val="24"/>
          <w:szCs w:val="24"/>
        </w:rPr>
      </w:pPr>
      <w:r w:rsidRPr="00322CF7">
        <w:rPr>
          <w:b/>
          <w:sz w:val="24"/>
          <w:szCs w:val="24"/>
        </w:rPr>
        <w:t xml:space="preserve">OFFICE HOURS, BUILDING &amp; LOCATION: </w:t>
      </w:r>
    </w:p>
    <w:p w14:paraId="7F51B48F" w14:textId="77777777" w:rsidR="00A564CC" w:rsidRDefault="00A564CC" w:rsidP="00A564CC">
      <w:pPr>
        <w:outlineLvl w:val="0"/>
        <w:rPr>
          <w:sz w:val="24"/>
          <w:szCs w:val="24"/>
        </w:rPr>
      </w:pPr>
      <w:r>
        <w:rPr>
          <w:sz w:val="24"/>
          <w:szCs w:val="24"/>
        </w:rPr>
        <w:t>Online</w:t>
      </w:r>
    </w:p>
    <w:p w14:paraId="7C88C2DD" w14:textId="77777777" w:rsidR="00A564CC" w:rsidRDefault="00A564CC" w:rsidP="00A564CC">
      <w:pPr>
        <w:outlineLvl w:val="0"/>
        <w:rPr>
          <w:sz w:val="24"/>
          <w:szCs w:val="24"/>
        </w:rPr>
      </w:pPr>
    </w:p>
    <w:p w14:paraId="25A88E4D" w14:textId="77777777" w:rsidR="00A564CC" w:rsidRPr="00322CF7" w:rsidRDefault="00A564CC" w:rsidP="00A564CC">
      <w:pPr>
        <w:outlineLvl w:val="0"/>
        <w:rPr>
          <w:b/>
          <w:sz w:val="24"/>
          <w:szCs w:val="24"/>
        </w:rPr>
      </w:pPr>
      <w:r w:rsidRPr="00322CF7">
        <w:rPr>
          <w:b/>
          <w:sz w:val="24"/>
          <w:szCs w:val="24"/>
        </w:rPr>
        <w:t>COURSE MEETING TIME &amp; LOCATION:</w:t>
      </w:r>
    </w:p>
    <w:p w14:paraId="4E67D6BF" w14:textId="77777777" w:rsidR="00A564CC" w:rsidRDefault="00A564CC" w:rsidP="00A564CC">
      <w:pPr>
        <w:outlineLvl w:val="0"/>
        <w:rPr>
          <w:sz w:val="24"/>
          <w:szCs w:val="24"/>
        </w:rPr>
      </w:pPr>
      <w:r>
        <w:rPr>
          <w:sz w:val="24"/>
          <w:szCs w:val="24"/>
        </w:rPr>
        <w:t>Online</w:t>
      </w:r>
    </w:p>
    <w:p w14:paraId="4835F85D" w14:textId="77777777" w:rsidR="00F25546" w:rsidRPr="0032198A" w:rsidRDefault="00F25546" w:rsidP="00F25546">
      <w:pPr>
        <w:rPr>
          <w:sz w:val="24"/>
          <w:szCs w:val="24"/>
        </w:rPr>
      </w:pPr>
    </w:p>
    <w:p w14:paraId="42A06564" w14:textId="77777777" w:rsidR="00A564CC" w:rsidRDefault="00B645BD" w:rsidP="00197B18">
      <w:pPr>
        <w:rPr>
          <w:b/>
          <w:bCs/>
          <w:sz w:val="24"/>
          <w:szCs w:val="24"/>
        </w:rPr>
      </w:pPr>
      <w:r w:rsidRPr="0032198A">
        <w:rPr>
          <w:b/>
          <w:bCs/>
          <w:sz w:val="24"/>
          <w:szCs w:val="24"/>
        </w:rPr>
        <w:t>CATALOG DESCRIPTION</w:t>
      </w:r>
      <w:r w:rsidR="00D17E2E" w:rsidRPr="0032198A">
        <w:rPr>
          <w:b/>
          <w:bCs/>
          <w:sz w:val="24"/>
          <w:szCs w:val="24"/>
        </w:rPr>
        <w:t>:</w:t>
      </w:r>
      <w:r w:rsidR="00197B18" w:rsidRPr="0032198A">
        <w:rPr>
          <w:b/>
          <w:bCs/>
          <w:sz w:val="24"/>
          <w:szCs w:val="24"/>
        </w:rPr>
        <w:t xml:space="preserve">  </w:t>
      </w:r>
    </w:p>
    <w:p w14:paraId="5985E66B" w14:textId="7E98AFE2" w:rsidR="00197B18" w:rsidRPr="0032198A" w:rsidRDefault="00197B18" w:rsidP="00197B18">
      <w:pPr>
        <w:rPr>
          <w:bCs/>
          <w:sz w:val="24"/>
          <w:szCs w:val="24"/>
        </w:rPr>
      </w:pPr>
      <w:r w:rsidRPr="0032198A">
        <w:rPr>
          <w:bCs/>
          <w:sz w:val="24"/>
          <w:szCs w:val="24"/>
        </w:rPr>
        <w:t xml:space="preserve">Interactive, integrative approach to teaching the language arts and writing process approach with applications </w:t>
      </w:r>
      <w:r w:rsidRPr="005276A3">
        <w:rPr>
          <w:bCs/>
          <w:sz w:val="24"/>
          <w:szCs w:val="24"/>
        </w:rPr>
        <w:t xml:space="preserve">made to </w:t>
      </w:r>
      <w:r w:rsidR="007A0A2E" w:rsidRPr="005276A3">
        <w:rPr>
          <w:bCs/>
          <w:sz w:val="24"/>
          <w:szCs w:val="24"/>
        </w:rPr>
        <w:t>elementary and middle schools.</w:t>
      </w:r>
      <w:r w:rsidR="001B28C9">
        <w:rPr>
          <w:bCs/>
          <w:sz w:val="24"/>
          <w:szCs w:val="24"/>
        </w:rPr>
        <w:t xml:space="preserve"> Integration of the ELPS (English Language Proficiency Standards) into the content areas and development of proficiencies in teaching the ELPS.</w:t>
      </w:r>
    </w:p>
    <w:p w14:paraId="00E58086" w14:textId="77777777" w:rsidR="00B645BD" w:rsidRPr="0032198A" w:rsidRDefault="00B645BD">
      <w:pPr>
        <w:rPr>
          <w:b/>
          <w:bCs/>
          <w:sz w:val="24"/>
          <w:szCs w:val="24"/>
        </w:rPr>
      </w:pPr>
    </w:p>
    <w:p w14:paraId="7F804C7F" w14:textId="77777777" w:rsidR="00B645BD" w:rsidRPr="0032198A" w:rsidRDefault="00B645BD">
      <w:pPr>
        <w:rPr>
          <w:b/>
          <w:bCs/>
          <w:sz w:val="24"/>
          <w:szCs w:val="24"/>
        </w:rPr>
      </w:pPr>
      <w:r w:rsidRPr="0032198A">
        <w:rPr>
          <w:b/>
          <w:bCs/>
          <w:sz w:val="24"/>
          <w:szCs w:val="24"/>
        </w:rPr>
        <w:t>PRER</w:t>
      </w:r>
      <w:r w:rsidR="00D17E2E" w:rsidRPr="0032198A">
        <w:rPr>
          <w:b/>
          <w:bCs/>
          <w:sz w:val="24"/>
          <w:szCs w:val="24"/>
        </w:rPr>
        <w:t>EQUISITES</w:t>
      </w:r>
      <w:r w:rsidRPr="0032198A">
        <w:rPr>
          <w:b/>
          <w:bCs/>
          <w:sz w:val="24"/>
          <w:szCs w:val="24"/>
        </w:rPr>
        <w:t>:</w:t>
      </w:r>
      <w:r w:rsidR="00197B18" w:rsidRPr="0032198A">
        <w:rPr>
          <w:b/>
          <w:bCs/>
          <w:sz w:val="24"/>
          <w:szCs w:val="24"/>
        </w:rPr>
        <w:t xml:space="preserve">  </w:t>
      </w:r>
    </w:p>
    <w:p w14:paraId="7803B0B3" w14:textId="77777777" w:rsidR="00B645BD" w:rsidRPr="0032198A" w:rsidRDefault="00B645BD">
      <w:pPr>
        <w:rPr>
          <w:sz w:val="24"/>
          <w:szCs w:val="24"/>
        </w:rPr>
      </w:pPr>
    </w:p>
    <w:p w14:paraId="409EC57A" w14:textId="77777777" w:rsidR="000015CB" w:rsidRPr="0032198A" w:rsidRDefault="00B645BD" w:rsidP="00197B18">
      <w:pPr>
        <w:rPr>
          <w:sz w:val="24"/>
          <w:szCs w:val="24"/>
        </w:rPr>
      </w:pPr>
      <w:r w:rsidRPr="0032198A">
        <w:rPr>
          <w:b/>
          <w:bCs/>
          <w:sz w:val="24"/>
          <w:szCs w:val="24"/>
        </w:rPr>
        <w:t>REQUIRED RESOURCE MATERIALS:</w:t>
      </w:r>
      <w:r w:rsidRPr="0032198A">
        <w:rPr>
          <w:sz w:val="24"/>
          <w:szCs w:val="24"/>
        </w:rPr>
        <w:t xml:space="preserve">  </w:t>
      </w:r>
    </w:p>
    <w:p w14:paraId="260ABC4D" w14:textId="71DB9B33" w:rsidR="001D75DC" w:rsidRDefault="0093417E" w:rsidP="00D90CAC">
      <w:pPr>
        <w:numPr>
          <w:ilvl w:val="0"/>
          <w:numId w:val="3"/>
        </w:numPr>
        <w:rPr>
          <w:bCs/>
          <w:sz w:val="24"/>
          <w:szCs w:val="24"/>
        </w:rPr>
      </w:pPr>
      <w:r>
        <w:rPr>
          <w:bCs/>
          <w:sz w:val="24"/>
          <w:szCs w:val="24"/>
        </w:rPr>
        <w:t>Tompkins, G.E. (2013</w:t>
      </w:r>
      <w:r w:rsidR="00197B18" w:rsidRPr="0032198A">
        <w:rPr>
          <w:bCs/>
          <w:sz w:val="24"/>
          <w:szCs w:val="24"/>
        </w:rPr>
        <w:t xml:space="preserve">). </w:t>
      </w:r>
      <w:r w:rsidR="00197B18" w:rsidRPr="0032198A">
        <w:rPr>
          <w:bCs/>
          <w:i/>
          <w:sz w:val="24"/>
          <w:szCs w:val="24"/>
        </w:rPr>
        <w:t xml:space="preserve">Language arts: </w:t>
      </w:r>
      <w:r w:rsidR="00682F1F">
        <w:rPr>
          <w:bCs/>
          <w:i/>
          <w:sz w:val="24"/>
          <w:szCs w:val="24"/>
        </w:rPr>
        <w:t>Patterns of p</w:t>
      </w:r>
      <w:r w:rsidR="000B6362" w:rsidRPr="0032198A">
        <w:rPr>
          <w:bCs/>
          <w:i/>
          <w:sz w:val="24"/>
          <w:szCs w:val="24"/>
        </w:rPr>
        <w:t>ractice</w:t>
      </w:r>
      <w:r w:rsidR="00197B18" w:rsidRPr="0032198A">
        <w:rPr>
          <w:bCs/>
          <w:i/>
          <w:sz w:val="24"/>
          <w:szCs w:val="24"/>
        </w:rPr>
        <w:t xml:space="preserve"> </w:t>
      </w:r>
      <w:r w:rsidR="00197B18" w:rsidRPr="0032198A">
        <w:rPr>
          <w:bCs/>
          <w:sz w:val="24"/>
          <w:szCs w:val="24"/>
        </w:rPr>
        <w:t>(</w:t>
      </w:r>
      <w:r w:rsidR="00E606A1">
        <w:rPr>
          <w:bCs/>
          <w:sz w:val="24"/>
          <w:szCs w:val="24"/>
        </w:rPr>
        <w:t>8</w:t>
      </w:r>
      <w:r w:rsidR="00A96F82" w:rsidRPr="0032198A">
        <w:rPr>
          <w:bCs/>
          <w:sz w:val="24"/>
          <w:szCs w:val="24"/>
        </w:rPr>
        <w:t>th</w:t>
      </w:r>
      <w:r w:rsidR="001D75DC" w:rsidRPr="0032198A">
        <w:rPr>
          <w:bCs/>
          <w:sz w:val="24"/>
          <w:szCs w:val="24"/>
        </w:rPr>
        <w:t xml:space="preserve"> ed.). Upper </w:t>
      </w:r>
      <w:r w:rsidR="00197B18" w:rsidRPr="0032198A">
        <w:rPr>
          <w:bCs/>
          <w:sz w:val="24"/>
          <w:szCs w:val="24"/>
        </w:rPr>
        <w:t xml:space="preserve">Saddle River, NJ:  </w:t>
      </w:r>
      <w:r w:rsidR="001D75DC" w:rsidRPr="0032198A">
        <w:rPr>
          <w:bCs/>
          <w:sz w:val="24"/>
          <w:szCs w:val="24"/>
        </w:rPr>
        <w:t>Merrill/Prentice Hall.</w:t>
      </w:r>
    </w:p>
    <w:p w14:paraId="10DDEAF7" w14:textId="57790AB5" w:rsidR="00A564CC" w:rsidRPr="0032198A" w:rsidRDefault="00A564CC" w:rsidP="00D90CAC">
      <w:pPr>
        <w:numPr>
          <w:ilvl w:val="0"/>
          <w:numId w:val="3"/>
        </w:numPr>
        <w:rPr>
          <w:bCs/>
          <w:sz w:val="24"/>
          <w:szCs w:val="24"/>
        </w:rPr>
      </w:pPr>
      <w:r>
        <w:rPr>
          <w:bCs/>
          <w:sz w:val="24"/>
          <w:szCs w:val="24"/>
        </w:rPr>
        <w:t xml:space="preserve">Leslie, L. &amp; Caldwell, J.S. (2017). </w:t>
      </w:r>
      <w:r>
        <w:rPr>
          <w:bCs/>
          <w:i/>
          <w:iCs/>
          <w:sz w:val="24"/>
          <w:szCs w:val="24"/>
        </w:rPr>
        <w:t xml:space="preserve">Qualitative Reading Inventory </w:t>
      </w:r>
      <w:r>
        <w:rPr>
          <w:bCs/>
          <w:sz w:val="24"/>
          <w:szCs w:val="24"/>
        </w:rPr>
        <w:t>(6</w:t>
      </w:r>
      <w:r w:rsidRPr="00B94530">
        <w:rPr>
          <w:bCs/>
          <w:sz w:val="24"/>
          <w:szCs w:val="24"/>
          <w:vertAlign w:val="superscript"/>
        </w:rPr>
        <w:t>th</w:t>
      </w:r>
      <w:r>
        <w:rPr>
          <w:bCs/>
          <w:sz w:val="24"/>
          <w:szCs w:val="24"/>
        </w:rPr>
        <w:t xml:space="preserve"> ed.). Hoboken, NJ: Pearson.</w:t>
      </w:r>
    </w:p>
    <w:p w14:paraId="20A5F3BA" w14:textId="77777777" w:rsidR="000B39CC" w:rsidRPr="0032198A" w:rsidRDefault="000B39CC" w:rsidP="000B39CC">
      <w:pPr>
        <w:rPr>
          <w:bCs/>
          <w:sz w:val="24"/>
          <w:szCs w:val="24"/>
        </w:rPr>
      </w:pPr>
    </w:p>
    <w:p w14:paraId="1983FC24" w14:textId="77777777" w:rsidR="00AC5C37" w:rsidRPr="0032198A" w:rsidRDefault="00AC5C37" w:rsidP="00197B18">
      <w:pPr>
        <w:rPr>
          <w:bCs/>
          <w:sz w:val="24"/>
          <w:szCs w:val="24"/>
        </w:rPr>
      </w:pPr>
    </w:p>
    <w:p w14:paraId="776CB52F" w14:textId="77777777" w:rsidR="00AC5C37" w:rsidRPr="0032198A" w:rsidRDefault="00AC5C37" w:rsidP="00197B18">
      <w:pPr>
        <w:rPr>
          <w:bCs/>
          <w:sz w:val="24"/>
          <w:szCs w:val="24"/>
        </w:rPr>
      </w:pPr>
      <w:r w:rsidRPr="0032198A">
        <w:rPr>
          <w:b/>
          <w:bCs/>
          <w:sz w:val="24"/>
          <w:szCs w:val="24"/>
        </w:rPr>
        <w:t xml:space="preserve">REQUIRED FIELD EXERIENCE HOURS:  </w:t>
      </w:r>
      <w:r w:rsidR="001D75DC" w:rsidRPr="009456CC">
        <w:rPr>
          <w:b/>
          <w:bCs/>
          <w:sz w:val="24"/>
          <w:szCs w:val="24"/>
        </w:rPr>
        <w:t>6 hours</w:t>
      </w:r>
      <w:r w:rsidR="001D75DC" w:rsidRPr="0032198A">
        <w:rPr>
          <w:bCs/>
          <w:sz w:val="24"/>
          <w:szCs w:val="24"/>
        </w:rPr>
        <w:t xml:space="preserve"> (minimum requirement)</w:t>
      </w:r>
    </w:p>
    <w:p w14:paraId="206FD08D" w14:textId="77777777" w:rsidR="001D75DC" w:rsidRPr="0032198A" w:rsidRDefault="001D75DC" w:rsidP="00197B18">
      <w:pPr>
        <w:rPr>
          <w:bCs/>
          <w:sz w:val="24"/>
          <w:szCs w:val="24"/>
        </w:rPr>
      </w:pPr>
      <w:r w:rsidRPr="0032198A">
        <w:rPr>
          <w:b/>
          <w:sz w:val="24"/>
          <w:szCs w:val="24"/>
        </w:rPr>
        <w:t>*Successful completion of field experience hours is required for course credit.</w:t>
      </w:r>
    </w:p>
    <w:p w14:paraId="7CA06A17" w14:textId="77777777" w:rsidR="00B645BD" w:rsidRPr="006F447F" w:rsidRDefault="00B645BD">
      <w:pPr>
        <w:rPr>
          <w:sz w:val="22"/>
          <w:szCs w:val="22"/>
        </w:rPr>
      </w:pPr>
    </w:p>
    <w:p w14:paraId="3112EF64" w14:textId="77777777" w:rsidR="005276A3" w:rsidRDefault="005276A3">
      <w:pPr>
        <w:rPr>
          <w:b/>
          <w:bCs/>
          <w:sz w:val="24"/>
          <w:szCs w:val="24"/>
        </w:rPr>
      </w:pPr>
    </w:p>
    <w:p w14:paraId="3E768CB2" w14:textId="77777777" w:rsidR="005276A3" w:rsidRDefault="005276A3" w:rsidP="005276A3">
      <w:pPr>
        <w:rPr>
          <w:bCs/>
          <w:sz w:val="24"/>
          <w:szCs w:val="24"/>
        </w:rPr>
      </w:pPr>
    </w:p>
    <w:p w14:paraId="6500596F" w14:textId="77777777" w:rsidR="005276A3" w:rsidRDefault="005276A3" w:rsidP="005276A3">
      <w:pPr>
        <w:rPr>
          <w:bCs/>
          <w:sz w:val="24"/>
          <w:szCs w:val="24"/>
        </w:rPr>
      </w:pPr>
    </w:p>
    <w:p w14:paraId="5973F02F" w14:textId="77777777" w:rsidR="005276A3" w:rsidRDefault="005276A3" w:rsidP="005276A3">
      <w:pPr>
        <w:rPr>
          <w:bCs/>
          <w:sz w:val="24"/>
          <w:szCs w:val="24"/>
        </w:rPr>
      </w:pPr>
    </w:p>
    <w:p w14:paraId="3075554B" w14:textId="77777777" w:rsidR="005276A3" w:rsidRDefault="005276A3" w:rsidP="005276A3">
      <w:pPr>
        <w:rPr>
          <w:bCs/>
          <w:sz w:val="24"/>
          <w:szCs w:val="24"/>
        </w:rPr>
      </w:pPr>
    </w:p>
    <w:p w14:paraId="2055F205" w14:textId="77777777" w:rsidR="005276A3" w:rsidRDefault="005276A3" w:rsidP="005276A3">
      <w:pPr>
        <w:rPr>
          <w:bCs/>
          <w:sz w:val="24"/>
          <w:szCs w:val="24"/>
        </w:rPr>
      </w:pPr>
    </w:p>
    <w:p w14:paraId="67EDB270" w14:textId="77777777" w:rsidR="00A564CC" w:rsidRDefault="00A564CC" w:rsidP="00A564CC">
      <w:pPr>
        <w:rPr>
          <w:b/>
          <w:bCs/>
        </w:rPr>
      </w:pPr>
      <w:r>
        <w:rPr>
          <w:b/>
          <w:bCs/>
        </w:rPr>
        <w:t>COURSE OUTCOMES AND COMPETENCIES:</w:t>
      </w:r>
    </w:p>
    <w:tbl>
      <w:tblPr>
        <w:tblW w:w="9810" w:type="dxa"/>
        <w:tblLook w:val="04A0" w:firstRow="1" w:lastRow="0" w:firstColumn="1" w:lastColumn="0" w:noHBand="0" w:noVBand="1"/>
      </w:tblPr>
      <w:tblGrid>
        <w:gridCol w:w="9810"/>
      </w:tblGrid>
      <w:tr w:rsidR="00A564CC" w:rsidRPr="005F510A" w14:paraId="449EA7CB" w14:textId="77777777" w:rsidTr="00D453FE">
        <w:trPr>
          <w:trHeight w:val="207"/>
        </w:trPr>
        <w:tc>
          <w:tcPr>
            <w:tcW w:w="9810" w:type="dxa"/>
            <w:shd w:val="clear" w:color="auto" w:fill="auto"/>
          </w:tcPr>
          <w:p w14:paraId="24E37224" w14:textId="77777777" w:rsidR="00A564CC" w:rsidRPr="005F510A" w:rsidRDefault="00A564CC" w:rsidP="00D453FE">
            <w:pPr>
              <w:rPr>
                <w:b/>
                <w:bCs/>
                <w:i/>
                <w:iCs/>
                <w:sz w:val="24"/>
                <w:szCs w:val="24"/>
              </w:rPr>
            </w:pPr>
            <w:r>
              <w:rPr>
                <w:b/>
                <w:bCs/>
                <w:i/>
                <w:iCs/>
                <w:sz w:val="24"/>
                <w:szCs w:val="24"/>
              </w:rPr>
              <w:t>Science of Teaching Reading Competencies:</w:t>
            </w:r>
          </w:p>
        </w:tc>
      </w:tr>
      <w:tr w:rsidR="00A564CC" w:rsidRPr="004B7324" w14:paraId="0B32E2E4" w14:textId="77777777" w:rsidTr="00D453FE">
        <w:trPr>
          <w:trHeight w:val="255"/>
        </w:trPr>
        <w:tc>
          <w:tcPr>
            <w:tcW w:w="9810" w:type="dxa"/>
            <w:shd w:val="clear" w:color="auto" w:fill="auto"/>
            <w:hideMark/>
          </w:tcPr>
          <w:p w14:paraId="1597F2FC" w14:textId="77777777" w:rsidR="00A564CC" w:rsidRDefault="00A564CC" w:rsidP="00D453FE">
            <w:pPr>
              <w:rPr>
                <w:b/>
                <w:bCs/>
              </w:rPr>
            </w:pPr>
            <w:r w:rsidRPr="004B7324">
              <w:rPr>
                <w:b/>
                <w:bCs/>
              </w:rPr>
              <w:t>Competency 001 (Foundations of the Science of Teaching Reading):  Understand foundational concepts, principals, and best practices related to the science of teaching reading.</w:t>
            </w:r>
          </w:p>
          <w:p w14:paraId="01517808" w14:textId="77777777" w:rsidR="00A564CC" w:rsidRPr="0089380C" w:rsidRDefault="00A564CC" w:rsidP="00A564CC">
            <w:pPr>
              <w:pStyle w:val="ListParagraph"/>
              <w:numPr>
                <w:ilvl w:val="0"/>
                <w:numId w:val="7"/>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 for students in prekindergarten through grade 3.</w:t>
            </w:r>
          </w:p>
          <w:p w14:paraId="2D766D26" w14:textId="77777777" w:rsidR="00A564CC" w:rsidRPr="0089380C" w:rsidRDefault="00A564CC" w:rsidP="00A564CC">
            <w:pPr>
              <w:pStyle w:val="ListParagraph"/>
              <w:numPr>
                <w:ilvl w:val="0"/>
                <w:numId w:val="7"/>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33462505"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25070A78"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the characteristics of students at various stages of reading development from learning to read, including emergent (i.e., pre-reading stage or pre-alphabetic stage), beginning (i.e., initial 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1A297107"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Recognize that decoding and encoding skills are reciprocal and develop synchronously during the early stages of literacy development and demonstrate knowledge of the characteristics of students at various stages of spelling development (e.g., pre-communicative or pre-phonetic, semi-phonetic, phonetic</w:t>
            </w:r>
            <w:r>
              <w:rPr>
                <w:rFonts w:cstheme="minorHAnsi"/>
                <w:sz w:val="20"/>
                <w:szCs w:val="20"/>
              </w:rPr>
              <w:t>, transitional, conventional).</w:t>
            </w:r>
          </w:p>
          <w:p w14:paraId="42E1EA0E"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the interrelationships between the various components of reading and the importance of promoting young children's development of both foundational reading skills and various dimensions of reading comprehension (e.g., listening comprehension, vocabulary development, literary analysis, analysis of</w:t>
            </w:r>
            <w:r>
              <w:rPr>
                <w:rFonts w:cstheme="minorHAnsi"/>
                <w:sz w:val="20"/>
                <w:szCs w:val="20"/>
              </w:rPr>
              <w:t xml:space="preserve"> </w:t>
            </w:r>
            <w:r w:rsidRPr="004F7173">
              <w:rPr>
                <w:rFonts w:cstheme="minorHAnsi"/>
                <w:sz w:val="20"/>
                <w:szCs w:val="20"/>
              </w:rPr>
              <w:t xml:space="preserve">informational text, responses to text) at all </w:t>
            </w:r>
            <w:r>
              <w:rPr>
                <w:rFonts w:cstheme="minorHAnsi"/>
                <w:sz w:val="20"/>
                <w:szCs w:val="20"/>
              </w:rPr>
              <w:t>stages of reading development.</w:t>
            </w:r>
          </w:p>
          <w:p w14:paraId="6FDCE85F"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 xml:space="preserve">Recognize the importance of planning and managing reading instruction in ways that not only promote young children's learning and skill development in reading but also nurture their development as lifelong readers and their self-concept as readers by creating strong associations between reading and feelings of enjoyment, engagement, and self-efficacy and by promoting increased awareness of their own thoughts, feelings, likes, and </w:t>
            </w:r>
            <w:r>
              <w:rPr>
                <w:rFonts w:cstheme="minorHAnsi"/>
                <w:sz w:val="20"/>
                <w:szCs w:val="20"/>
              </w:rPr>
              <w:t xml:space="preserve">dislikes </w:t>
            </w:r>
            <w:proofErr w:type="gramStart"/>
            <w:r>
              <w:rPr>
                <w:rFonts w:cstheme="minorHAnsi"/>
                <w:sz w:val="20"/>
                <w:szCs w:val="20"/>
              </w:rPr>
              <w:t>with regard to</w:t>
            </w:r>
            <w:proofErr w:type="gramEnd"/>
            <w:r>
              <w:rPr>
                <w:rFonts w:cstheme="minorHAnsi"/>
                <w:sz w:val="20"/>
                <w:szCs w:val="20"/>
              </w:rPr>
              <w:t xml:space="preserve"> texts.</w:t>
            </w:r>
          </w:p>
          <w:p w14:paraId="08CB7F66"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 xml:space="preserve">Demonstrate knowledge of key principles of research-based and evidence-based reading instruction, including basing instruction on the standards outlined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making instructional decisions based on ongoing assessment results; designing and implementing developmentally appropriate, standards-driven instruction that reflects evidence-based best practices; and ensuring that reading instruction is systematic, sequential, explicit, and strategic and promotes the prevention of reading difficu</w:t>
            </w:r>
            <w:r>
              <w:rPr>
                <w:rFonts w:cstheme="minorHAnsi"/>
                <w:sz w:val="20"/>
                <w:szCs w:val="20"/>
              </w:rPr>
              <w:t>lties.</w:t>
            </w:r>
          </w:p>
          <w:p w14:paraId="01E31B57"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w:t>
            </w:r>
            <w:r>
              <w:rPr>
                <w:rFonts w:cstheme="minorHAnsi"/>
                <w:sz w:val="20"/>
                <w:szCs w:val="20"/>
              </w:rPr>
              <w:t xml:space="preserve"> </w:t>
            </w:r>
            <w:r w:rsidRPr="004F7173">
              <w:rPr>
                <w:rFonts w:cstheme="minorHAnsi"/>
                <w:sz w:val="20"/>
                <w:szCs w:val="20"/>
              </w:rPr>
              <w:t xml:space="preserve">structural analysis) rather than overreliance on memorization and context clues and that emphasizes the reading of whole texts rather than worksheets, and the use of culturally responsive instructional practices (e.g., </w:t>
            </w:r>
            <w:r>
              <w:rPr>
                <w:rFonts w:cstheme="minorHAnsi"/>
                <w:sz w:val="20"/>
                <w:szCs w:val="20"/>
              </w:rPr>
              <w:t>call-and-response strategies).</w:t>
            </w:r>
          </w:p>
          <w:p w14:paraId="009C7D53"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0E808CC9"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74A5A4E5"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 xml:space="preserve">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w:t>
            </w:r>
            <w:r w:rsidRPr="004F7173">
              <w:rPr>
                <w:rFonts w:cstheme="minorHAnsi"/>
                <w:sz w:val="20"/>
                <w:szCs w:val="20"/>
              </w:rPr>
              <w:lastRenderedPageBreak/>
              <w:t>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11B3E6E0"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tiered instructional models used in Texas classrooms (e.g., Response to Intervention [R</w:t>
            </w:r>
            <w:r>
              <w:rPr>
                <w:rFonts w:cstheme="minorHAnsi"/>
                <w:sz w:val="20"/>
                <w:szCs w:val="20"/>
              </w:rPr>
              <w:t>TI</w:t>
            </w:r>
            <w:r w:rsidRPr="004F7173">
              <w:rPr>
                <w:rFonts w:cstheme="minorHAnsi"/>
                <w:sz w:val="20"/>
                <w:szCs w:val="20"/>
              </w:rPr>
              <w:t>]), including basic components of these models (e.g., using research-based interventions, progress monitoring, shared respon</w:t>
            </w:r>
            <w:r>
              <w:rPr>
                <w:rFonts w:cstheme="minorHAnsi"/>
                <w:sz w:val="20"/>
                <w:szCs w:val="20"/>
              </w:rPr>
              <w:t>sibility and decision making).</w:t>
            </w:r>
          </w:p>
          <w:p w14:paraId="3DACEAD4" w14:textId="77777777" w:rsidR="00A564CC" w:rsidRPr="00723700" w:rsidRDefault="00A564CC" w:rsidP="00A564CC">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 xml:space="preserve">Recognize that individual variations in literacy development occur and may require additional support and monitoring in the early childhood education classroom and warrant in-depth evaluation and/or collaboration with other </w:t>
            </w:r>
            <w:proofErr w:type="gramStart"/>
            <w:r w:rsidRPr="004F7173">
              <w:rPr>
                <w:rFonts w:cstheme="minorHAnsi"/>
                <w:sz w:val="20"/>
                <w:szCs w:val="20"/>
              </w:rPr>
              <w:t>professionals, if</w:t>
            </w:r>
            <w:proofErr w:type="gramEnd"/>
            <w:r w:rsidRPr="004F7173">
              <w:rPr>
                <w:rFonts w:cstheme="minorHAnsi"/>
                <w:sz w:val="20"/>
                <w:szCs w:val="20"/>
              </w:rPr>
              <w:t xml:space="preserve"> growth is not achieved th</w:t>
            </w:r>
            <w:r>
              <w:rPr>
                <w:rFonts w:cstheme="minorHAnsi"/>
                <w:sz w:val="20"/>
                <w:szCs w:val="20"/>
              </w:rPr>
              <w:t>rough classroom interventions.</w:t>
            </w:r>
          </w:p>
          <w:p w14:paraId="2DB99D7C" w14:textId="77777777" w:rsidR="00A564CC" w:rsidRPr="00723700" w:rsidRDefault="00A564CC" w:rsidP="00A564CC">
            <w:pPr>
              <w:pStyle w:val="ListParagraph"/>
              <w:numPr>
                <w:ilvl w:val="0"/>
                <w:numId w:val="8"/>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44DB690D" w14:textId="77777777" w:rsidR="00A564CC" w:rsidRPr="00723700" w:rsidRDefault="00A564CC" w:rsidP="00A564CC">
            <w:pPr>
              <w:pStyle w:val="ListParagraph"/>
              <w:numPr>
                <w:ilvl w:val="0"/>
                <w:numId w:val="8"/>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3059EABF" w14:textId="77777777" w:rsidR="00A564CC" w:rsidRPr="00723700" w:rsidRDefault="00A564CC" w:rsidP="00A564CC">
            <w:pPr>
              <w:pStyle w:val="ListParagraph"/>
              <w:numPr>
                <w:ilvl w:val="0"/>
                <w:numId w:val="8"/>
              </w:numPr>
              <w:spacing w:after="0"/>
              <w:jc w:val="left"/>
              <w:rPr>
                <w:rFonts w:ascii="Times New Roman" w:eastAsia="Times New Roman" w:hAnsi="Times New Roman"/>
                <w:color w:val="000000"/>
              </w:rPr>
            </w:pPr>
            <w:r w:rsidRPr="004F7173">
              <w:rPr>
                <w:rFonts w:cstheme="minorHAnsi"/>
                <w:sz w:val="20"/>
                <w:szCs w:val="20"/>
              </w:rPr>
              <w:t>Demonstrate knowledge of various instructional technologies (e.g., hardware, software, applications) that may be used to support young children's reading development, reading engag</w:t>
            </w:r>
            <w:r>
              <w:rPr>
                <w:rFonts w:cstheme="minorHAnsi"/>
                <w:sz w:val="20"/>
                <w:szCs w:val="20"/>
              </w:rPr>
              <w:t>ement, and motivation to read.</w:t>
            </w:r>
          </w:p>
          <w:p w14:paraId="048F5EC2" w14:textId="77777777" w:rsidR="00A564CC" w:rsidRPr="00723700" w:rsidRDefault="00A564CC" w:rsidP="00A564CC">
            <w:pPr>
              <w:pStyle w:val="ListParagraph"/>
              <w:numPr>
                <w:ilvl w:val="0"/>
                <w:numId w:val="8"/>
              </w:numPr>
              <w:spacing w:after="0"/>
              <w:jc w:val="left"/>
              <w:rPr>
                <w:rFonts w:ascii="Times New Roman" w:eastAsia="Times New Roman" w:hAnsi="Times New Roman"/>
                <w:color w:val="000000"/>
              </w:rPr>
            </w:pPr>
            <w:r w:rsidRPr="004F7173">
              <w:rPr>
                <w:rFonts w:cstheme="minorHAnsi"/>
                <w:sz w:val="20"/>
                <w:szCs w:val="20"/>
              </w:rPr>
              <w:t>Demonstrate knowledge of criteria for evaluating and selecting curricular resources (e.g., evidence of effectiveness, appropriateness for students' age and developmental levels) and research-based strategies and best practices for teaching students how to select, view, and share books and other reading mate</w:t>
            </w:r>
            <w:r>
              <w:rPr>
                <w:rFonts w:cstheme="minorHAnsi"/>
                <w:sz w:val="20"/>
                <w:szCs w:val="20"/>
              </w:rPr>
              <w:t>rials for independent reading.</w:t>
            </w:r>
          </w:p>
        </w:tc>
      </w:tr>
    </w:tbl>
    <w:p w14:paraId="3A36F0F6" w14:textId="77777777" w:rsidR="00A564CC" w:rsidRDefault="00A564CC" w:rsidP="00A564CC">
      <w:pPr>
        <w:keepLines/>
        <w:contextualSpacing/>
        <w:rPr>
          <w:b/>
          <w:bCs/>
        </w:rPr>
      </w:pPr>
      <w:r w:rsidRPr="004B7324">
        <w:rPr>
          <w:b/>
          <w:bCs/>
        </w:rPr>
        <w:lastRenderedPageBreak/>
        <w:t>Competency 00</w:t>
      </w:r>
      <w:r>
        <w:rPr>
          <w:b/>
          <w:bCs/>
        </w:rPr>
        <w:t>2</w:t>
      </w:r>
      <w:r w:rsidRPr="004B7324">
        <w:rPr>
          <w:b/>
          <w:bCs/>
        </w:rPr>
        <w:t xml:space="preserve"> (Foundations of the Reading</w:t>
      </w:r>
      <w:r>
        <w:rPr>
          <w:b/>
          <w:bCs/>
        </w:rPr>
        <w:t xml:space="preserve"> Assessment</w:t>
      </w:r>
      <w:r w:rsidRPr="004B7324">
        <w:rPr>
          <w:b/>
          <w:bCs/>
        </w:rPr>
        <w:t xml:space="preserve">):  Understand foundational concepts, principals, and best practices related to </w:t>
      </w:r>
      <w:r>
        <w:rPr>
          <w:b/>
          <w:bCs/>
        </w:rPr>
        <w:t>reading assessment.</w:t>
      </w:r>
    </w:p>
    <w:p w14:paraId="68C6E6AE" w14:textId="77777777" w:rsidR="00A564CC" w:rsidRPr="00C66BB4" w:rsidRDefault="00A564CC" w:rsidP="00A564CC">
      <w:pPr>
        <w:pStyle w:val="ListParagraph"/>
        <w:keepLines/>
        <w:numPr>
          <w:ilvl w:val="0"/>
          <w:numId w:val="9"/>
        </w:numPr>
        <w:jc w:val="left"/>
      </w:pPr>
      <w:r>
        <w:t xml:space="preserve"> </w:t>
      </w:r>
      <w:r w:rsidRPr="004F7173">
        <w:rPr>
          <w:rFonts w:cstheme="minorHAnsi"/>
          <w:sz w:val="20"/>
          <w:szCs w:val="20"/>
        </w:rPr>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or TEKS for ELAR (Kindergarten through Grade 5), and using data from ongoing reading assessments to inform instruction, 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318C8ED5" w14:textId="77777777" w:rsidR="00A564CC" w:rsidRPr="00472836" w:rsidRDefault="00A564CC" w:rsidP="00A564CC">
      <w:pPr>
        <w:pStyle w:val="ListParagraph"/>
        <w:keepLines/>
        <w:numPr>
          <w:ilvl w:val="0"/>
          <w:numId w:val="9"/>
        </w:numPr>
        <w:jc w:val="left"/>
      </w:pPr>
      <w:r w:rsidRPr="004F7173">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w:t>
      </w:r>
      <w:r>
        <w:rPr>
          <w:rFonts w:cstheme="minorHAnsi"/>
          <w:sz w:val="20"/>
          <w:szCs w:val="20"/>
        </w:rPr>
        <w:t xml:space="preserve"> and pre- and post-assessments.</w:t>
      </w:r>
    </w:p>
    <w:p w14:paraId="78505140" w14:textId="77777777" w:rsidR="00A564CC" w:rsidRDefault="00A564CC" w:rsidP="00A564CC">
      <w:pPr>
        <w:keepLines/>
        <w:contextualSpacing/>
      </w:pPr>
      <w:r>
        <w:t xml:space="preserve">E.    </w:t>
      </w:r>
      <w:r w:rsidRPr="00472836">
        <w:rPr>
          <w:rFonts w:cstheme="minorHAnsi"/>
        </w:rPr>
        <w:t>Demonstrate knowledge of key assessment concepts (e.g., validity, reliability, equity in testing) and the characteristics, uses, and limitations of standardized criterion-referenced and norm-referenced tests to assess reading development and identify reading difficulties.</w:t>
      </w:r>
    </w:p>
    <w:p w14:paraId="3C49F637" w14:textId="77777777" w:rsidR="00A564CC" w:rsidRPr="00472836" w:rsidRDefault="00A564CC" w:rsidP="00A564CC">
      <w:pPr>
        <w:contextualSpacing/>
      </w:pPr>
      <w:r>
        <w:rPr>
          <w:rFonts w:cstheme="minorHAnsi"/>
        </w:rPr>
        <w:t xml:space="preserve">F.    </w:t>
      </w:r>
      <w:r w:rsidRPr="004F7173">
        <w:rPr>
          <w:rFonts w:cstheme="minorHAnsi"/>
        </w:rPr>
        <w:t xml:space="preserve"> Demonstrate knowledge of the distinctions between group and individual classroom reading assessments and the characteristics, uses, and limitations of various formal and informal reading assessments (e.g., miscue analyses, informal reading inventories, phonics inventories, spelling inventories, retellings, running records, oral reading fluency measures, use of rubrics, portfolio assessment, assessmen</w:t>
      </w:r>
      <w:r>
        <w:rPr>
          <w:rFonts w:cstheme="minorHAnsi"/>
        </w:rPr>
        <w:t xml:space="preserve">t of authentic reading tasks). </w:t>
      </w:r>
    </w:p>
    <w:p w14:paraId="7C778075" w14:textId="77777777" w:rsidR="00A564CC" w:rsidRDefault="00A564CC" w:rsidP="00A564CC">
      <w:pPr>
        <w:contextualSpacing/>
        <w:rPr>
          <w:rFonts w:cstheme="minorHAnsi"/>
        </w:rPr>
      </w:pPr>
      <w:r>
        <w:t xml:space="preserve">G.  </w:t>
      </w:r>
      <w:r w:rsidRPr="004F7173">
        <w:rPr>
          <w:rFonts w:cstheme="minorHAnsi"/>
        </w:rPr>
        <w:t xml:space="preserve">Demonstrate knowledge of techniques for determining students' independent, instructional, and frustration reading levels and how to use the results for various purposes (e.g., selecting appropriate instructional materials for a given lesson, including for differentiated </w:t>
      </w:r>
      <w:proofErr w:type="gramStart"/>
      <w:r w:rsidRPr="004F7173">
        <w:rPr>
          <w:rFonts w:cstheme="minorHAnsi"/>
        </w:rPr>
        <w:t>instruction;</w:t>
      </w:r>
      <w:proofErr w:type="gramEnd"/>
      <w:r w:rsidRPr="004F7173">
        <w:rPr>
          <w:rFonts w:cstheme="minorHAnsi"/>
        </w:rPr>
        <w:t xml:space="preserve"> guiding students' selection of i</w:t>
      </w:r>
      <w:r>
        <w:rPr>
          <w:rFonts w:cstheme="minorHAnsi"/>
        </w:rPr>
        <w:t>ndependent reading materials).</w:t>
      </w:r>
    </w:p>
    <w:p w14:paraId="0F87F89A" w14:textId="77777777" w:rsidR="00A564CC" w:rsidRDefault="00A564CC" w:rsidP="00A564CC">
      <w:pPr>
        <w:contextualSpacing/>
        <w:rPr>
          <w:rFonts w:cstheme="minorHAnsi"/>
        </w:rPr>
      </w:pPr>
      <w:r>
        <w:rPr>
          <w:rFonts w:cstheme="minorHAnsi"/>
        </w:rPr>
        <w:t xml:space="preserve">I.  </w:t>
      </w:r>
      <w:r w:rsidRPr="004F7173">
        <w:rPr>
          <w:rFonts w:cstheme="minorHAnsi"/>
        </w:rPr>
        <w:t>Demonstrate knowledge of strategies for communicating a student's progress to stakeholders, including the student, when appropriate, and apply knowledge of strategies for providing feedback to young students that encourages, supports, and motivates thei</w:t>
      </w:r>
      <w:r>
        <w:rPr>
          <w:rFonts w:cstheme="minorHAnsi"/>
        </w:rPr>
        <w:t>r continued growth in reading.</w:t>
      </w:r>
    </w:p>
    <w:p w14:paraId="6E58D53A" w14:textId="77777777" w:rsidR="00A564CC" w:rsidRPr="00C66BB4" w:rsidRDefault="00A564CC" w:rsidP="00A564CC">
      <w:pPr>
        <w:contextualSpacing/>
      </w:pPr>
      <w:r>
        <w:rPr>
          <w:rFonts w:cstheme="minorHAnsi"/>
        </w:rPr>
        <w:t xml:space="preserve">K.  </w:t>
      </w:r>
      <w:r w:rsidRPr="004F7173">
        <w:rPr>
          <w:rFonts w:cstheme="minorHAnsi"/>
        </w:rPr>
        <w:t>Demonstrate knowledge of strategies for differentiating reading assessments to ensure that they accurately asses</w:t>
      </w:r>
      <w:r>
        <w:rPr>
          <w:rFonts w:cstheme="minorHAnsi"/>
        </w:rPr>
        <w:t>s all students' reading needs.</w:t>
      </w:r>
    </w:p>
    <w:p w14:paraId="60F9157E" w14:textId="77777777" w:rsidR="00A564CC" w:rsidRDefault="00A564CC" w:rsidP="00A564CC">
      <w:pPr>
        <w:contextualSpacing/>
        <w:rPr>
          <w:b/>
          <w:bCs/>
        </w:rPr>
      </w:pPr>
      <w:r w:rsidRPr="004B7324">
        <w:rPr>
          <w:b/>
          <w:bCs/>
        </w:rPr>
        <w:t>Competency 00</w:t>
      </w:r>
      <w:r>
        <w:rPr>
          <w:b/>
          <w:bCs/>
        </w:rPr>
        <w:t>3</w:t>
      </w:r>
      <w:r w:rsidRPr="004B7324">
        <w:rPr>
          <w:b/>
          <w:bCs/>
        </w:rPr>
        <w:t xml:space="preserve"> (</w:t>
      </w:r>
      <w:r>
        <w:rPr>
          <w:b/>
          <w:bCs/>
        </w:rPr>
        <w:t xml:space="preserve">Oral Language </w:t>
      </w:r>
      <w:r w:rsidRPr="004B7324">
        <w:rPr>
          <w:b/>
          <w:bCs/>
        </w:rPr>
        <w:t>Foundations of Reading</w:t>
      </w:r>
      <w:r>
        <w:rPr>
          <w:b/>
          <w:bCs/>
        </w:rPr>
        <w:t xml:space="preserve"> Development</w:t>
      </w:r>
      <w:r w:rsidRPr="004B7324">
        <w:rPr>
          <w:b/>
          <w:bCs/>
        </w:rPr>
        <w:t>):  Understand foundational concepts, principals, and best practices related to</w:t>
      </w:r>
      <w:r>
        <w:rPr>
          <w:b/>
          <w:bCs/>
        </w:rPr>
        <w:t xml:space="preserve"> young children’s development of oral language, including second-language acquisition, and demonstrate knowledge of developmentally appropriate, research- and evidence-based assessment and instructional practices to promote all students’ development of grade-level oral language skills.</w:t>
      </w:r>
    </w:p>
    <w:p w14:paraId="4EBA73B1" w14:textId="77777777" w:rsidR="00A564CC" w:rsidRPr="004D31B9" w:rsidRDefault="00A564CC" w:rsidP="00A564CC">
      <w:pPr>
        <w:pStyle w:val="ListParagraph"/>
        <w:numPr>
          <w:ilvl w:val="0"/>
          <w:numId w:val="10"/>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61F51CDF" w14:textId="77777777" w:rsidR="00A564CC" w:rsidRPr="004D31B9" w:rsidRDefault="00A564CC" w:rsidP="00A564CC">
      <w:pPr>
        <w:pStyle w:val="ListParagraph"/>
        <w:numPr>
          <w:ilvl w:val="0"/>
          <w:numId w:val="10"/>
        </w:numPr>
        <w:jc w:val="left"/>
        <w:rPr>
          <w:sz w:val="20"/>
          <w:szCs w:val="20"/>
        </w:rPr>
      </w:pPr>
      <w:r w:rsidRPr="004D31B9">
        <w:rPr>
          <w:rFonts w:cstheme="minorHAnsi"/>
          <w:sz w:val="20"/>
          <w:szCs w:val="20"/>
        </w:rPr>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13619378" w14:textId="77777777" w:rsidR="00A564CC" w:rsidRPr="004D31B9" w:rsidRDefault="00A564CC" w:rsidP="00A564CC">
      <w:pPr>
        <w:pStyle w:val="ListParagraph"/>
        <w:numPr>
          <w:ilvl w:val="0"/>
          <w:numId w:val="10"/>
        </w:numPr>
        <w:jc w:val="left"/>
        <w:rPr>
          <w:sz w:val="20"/>
          <w:szCs w:val="20"/>
        </w:rPr>
      </w:pPr>
      <w:r w:rsidRPr="004D31B9">
        <w:rPr>
          <w:rFonts w:cstheme="minorHAnsi"/>
          <w:sz w:val="20"/>
          <w:szCs w:val="20"/>
        </w:rPr>
        <w:lastRenderedPageBreak/>
        <w:t xml:space="preserve">Demonstrate knowledge of the continuum of oral language development as described in the </w:t>
      </w:r>
      <w:r w:rsidRPr="004D31B9">
        <w:rPr>
          <w:rFonts w:cstheme="minorHAnsi"/>
          <w:i/>
          <w:iCs/>
          <w:sz w:val="20"/>
          <w:szCs w:val="20"/>
        </w:rPr>
        <w:t xml:space="preserve">Texas Prekindergarten Guidelines </w:t>
      </w:r>
      <w:r w:rsidRPr="004D31B9">
        <w:rPr>
          <w:rFonts w:cstheme="minorHAnsi"/>
          <w:sz w:val="20"/>
          <w:szCs w:val="20"/>
        </w:rPr>
        <w:t>and the TEKS for ELAR (Kindergarten through Grade 5), including basic stages of oral language development; characteristic features of children's oral language at different stages of development; and the importance of providing young children with frequent, repeated, incremental exposures to and opportunities to use new academic language structures in meaningful contexts, including providing opportunities for low-risk oral language rehearsal.</w:t>
      </w:r>
    </w:p>
    <w:p w14:paraId="2163311F" w14:textId="77777777" w:rsidR="00A564CC" w:rsidRPr="004D31B9" w:rsidRDefault="00A564CC" w:rsidP="00A564CC">
      <w:pPr>
        <w:pStyle w:val="ListParagraph"/>
        <w:numPr>
          <w:ilvl w:val="0"/>
          <w:numId w:val="11"/>
        </w:numPr>
        <w:jc w:val="left"/>
        <w:rPr>
          <w:sz w:val="20"/>
          <w:szCs w:val="20"/>
        </w:rPr>
      </w:pPr>
      <w:r w:rsidRPr="004D31B9">
        <w:rPr>
          <w:rFonts w:cstheme="minorHAnsi"/>
          <w:sz w:val="20"/>
          <w:szCs w:val="20"/>
        </w:rPr>
        <w:t>Demonstrate knowledge of research-based strategies and best practices for promoting students' understanding and use of sentences and grammatical structures of increasing complexity (e.g., compound sentences, complex sentences, relative clauses).</w:t>
      </w:r>
    </w:p>
    <w:p w14:paraId="75603385" w14:textId="77777777" w:rsidR="00A564CC" w:rsidRPr="004D31B9" w:rsidRDefault="00A564CC" w:rsidP="00A564CC">
      <w:pPr>
        <w:pStyle w:val="ListParagraph"/>
        <w:numPr>
          <w:ilvl w:val="0"/>
          <w:numId w:val="11"/>
        </w:numPr>
        <w:jc w:val="left"/>
        <w:rPr>
          <w:sz w:val="20"/>
          <w:szCs w:val="20"/>
        </w:rPr>
      </w:pPr>
      <w:r w:rsidRPr="004D31B9">
        <w:rPr>
          <w:rFonts w:cstheme="minorHAnsi"/>
          <w:sz w:val="20"/>
          <w:szCs w:val="20"/>
        </w:rPr>
        <w:t>Demonstrate knowledge of research-based strategies and best practices for promoting students' understanding and use of grade-level instructional language, including terminology and sentence structures used to label and describe people, things, places, and locations and to name, describe, and explain actions, directions, positions, sequences, locations, and categories (e.g., colors, shapes, textures).</w:t>
      </w:r>
    </w:p>
    <w:p w14:paraId="06A57D8A" w14:textId="77777777" w:rsidR="00A564CC" w:rsidRPr="004D31B9" w:rsidRDefault="00A564CC" w:rsidP="00A564CC">
      <w:pPr>
        <w:pStyle w:val="ListParagraph"/>
        <w:numPr>
          <w:ilvl w:val="0"/>
          <w:numId w:val="11"/>
        </w:numPr>
        <w:jc w:val="left"/>
        <w:rPr>
          <w:sz w:val="20"/>
          <w:szCs w:val="20"/>
        </w:rPr>
      </w:pPr>
      <w:r w:rsidRPr="004D31B9">
        <w:rPr>
          <w:rFonts w:cstheme="minorHAnsi"/>
          <w:sz w:val="20"/>
          <w:szCs w:val="20"/>
        </w:rPr>
        <w:t>Demonstrate 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including factors that affect oral language development (e.g., familial, cultural, educational, socioeconomic, linguistic, and developmental characteristics).</w:t>
      </w:r>
    </w:p>
    <w:p w14:paraId="15CDD34E" w14:textId="77777777" w:rsidR="00A564CC" w:rsidRPr="004D31B9" w:rsidRDefault="00A564CC" w:rsidP="00A564CC">
      <w:pPr>
        <w:pStyle w:val="ListParagraph"/>
        <w:numPr>
          <w:ilvl w:val="0"/>
          <w:numId w:val="11"/>
        </w:numPr>
        <w:jc w:val="left"/>
        <w:rPr>
          <w:sz w:val="20"/>
          <w:szCs w:val="20"/>
        </w:rPr>
      </w:pPr>
      <w:r w:rsidRPr="004D31B9">
        <w:rPr>
          <w:rFonts w:cstheme="minorHAnsi"/>
          <w:sz w:val="20"/>
          <w:szCs w:val="20"/>
        </w:rPr>
        <w:t>Demonstrate 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words with familiar meanings).</w:t>
      </w:r>
    </w:p>
    <w:p w14:paraId="14300558" w14:textId="77777777" w:rsidR="00A564CC" w:rsidRPr="004D31B9" w:rsidRDefault="00A564CC" w:rsidP="00A564CC">
      <w:pPr>
        <w:pStyle w:val="ListParagraph"/>
        <w:numPr>
          <w:ilvl w:val="0"/>
          <w:numId w:val="12"/>
        </w:numPr>
        <w:jc w:val="left"/>
        <w:rPr>
          <w:sz w:val="20"/>
          <w:szCs w:val="20"/>
        </w:rPr>
      </w:pPr>
      <w:r w:rsidRPr="004D31B9">
        <w:rPr>
          <w:rFonts w:cstheme="minorHAnsi"/>
          <w:sz w:val="20"/>
          <w:szCs w:val="20"/>
        </w:rPr>
        <w:t xml:space="preserve">Demonstrate knowledge of the characteristic features of the four English language proficiency levels as described in the Texas English Language Proficiency Standards (ELPS) (i.e., beginning, intermediate, advanced, and high advanced) </w:t>
      </w:r>
      <w:proofErr w:type="gramStart"/>
      <w:r w:rsidRPr="004D31B9">
        <w:rPr>
          <w:rFonts w:cstheme="minorHAnsi"/>
          <w:sz w:val="20"/>
          <w:szCs w:val="20"/>
        </w:rPr>
        <w:t>in order to</w:t>
      </w:r>
      <w:proofErr w:type="gramEnd"/>
      <w:r w:rsidRPr="004D31B9">
        <w:rPr>
          <w:rFonts w:cstheme="minorHAnsi"/>
          <w:sz w:val="20"/>
          <w:szCs w:val="20"/>
        </w:rPr>
        <w:t xml:space="preserve"> plan appropriate language and literacy instruction for English learners.</w:t>
      </w:r>
    </w:p>
    <w:p w14:paraId="1149C8AE" w14:textId="77777777" w:rsidR="00A564CC" w:rsidRPr="004D31B9" w:rsidRDefault="00A564CC" w:rsidP="00A564CC">
      <w:pPr>
        <w:pStyle w:val="ListParagraph"/>
        <w:numPr>
          <w:ilvl w:val="0"/>
          <w:numId w:val="12"/>
        </w:numPr>
        <w:jc w:val="left"/>
        <w:rPr>
          <w:sz w:val="20"/>
          <w:szCs w:val="20"/>
        </w:rPr>
      </w:pPr>
      <w:r w:rsidRPr="004D31B9">
        <w:rPr>
          <w:rFonts w:cstheme="minorHAnsi"/>
          <w:sz w:val="20"/>
          <w:szCs w:val="20"/>
        </w:rPr>
        <w:t xml:space="preserve">Demonstrate knowledge of culturally responsive instruction, including research-based strategies and best practices for supporting English learners' oral language, literacy, and concept development across academic disciplines as described in the </w:t>
      </w:r>
      <w:r w:rsidRPr="004D31B9">
        <w:rPr>
          <w:rFonts w:cstheme="minorHAnsi"/>
          <w:i/>
          <w:iCs/>
          <w:sz w:val="20"/>
          <w:szCs w:val="20"/>
        </w:rPr>
        <w:t xml:space="preserve">Texas Prekindergarten Guidelines </w:t>
      </w:r>
      <w:r w:rsidRPr="004D31B9">
        <w:rPr>
          <w:rFonts w:cstheme="minorHAnsi"/>
          <w:sz w:val="20"/>
          <w:szCs w:val="20"/>
        </w:rPr>
        <w:t>and the TEKS for ELAR (Kindergarten through Grade 5) (e.g., identifying and aligning relevant language objectives with content-area lessons; using appropriate scaffolds, particularly visual cues, to support understanding).</w:t>
      </w:r>
    </w:p>
    <w:p w14:paraId="56A4682B" w14:textId="77777777" w:rsidR="00A564CC" w:rsidRPr="004D31B9" w:rsidRDefault="00A564CC" w:rsidP="00A564CC">
      <w:pPr>
        <w:pStyle w:val="ListParagraph"/>
        <w:numPr>
          <w:ilvl w:val="0"/>
          <w:numId w:val="12"/>
        </w:numPr>
        <w:jc w:val="left"/>
        <w:rPr>
          <w:sz w:val="20"/>
          <w:szCs w:val="20"/>
        </w:rPr>
      </w:pPr>
      <w:r w:rsidRPr="004D31B9">
        <w:rPr>
          <w:rFonts w:cstheme="minorHAnsi"/>
          <w:sz w:val="20"/>
          <w:szCs w:val="20"/>
        </w:rPr>
        <w:t xml:space="preserve">Demonstrate knowledge of research-based strategies and best practices for differentiating instruction in oral language development, including in sentence and grammatical structures, </w:t>
      </w:r>
      <w:proofErr w:type="gramStart"/>
      <w:r w:rsidRPr="004D31B9">
        <w:rPr>
          <w:rFonts w:cstheme="minorHAnsi"/>
          <w:sz w:val="20"/>
          <w:szCs w:val="20"/>
        </w:rPr>
        <w:t>in order to</w:t>
      </w:r>
      <w:proofErr w:type="gramEnd"/>
      <w:r w:rsidRPr="004D31B9">
        <w:rPr>
          <w:rFonts w:cstheme="minorHAnsi"/>
          <w:sz w:val="20"/>
          <w:szCs w:val="20"/>
        </w:rPr>
        <w:t xml:space="preserve"> address the assessed needs of all students.</w:t>
      </w:r>
    </w:p>
    <w:p w14:paraId="7C3D12DB" w14:textId="77777777" w:rsidR="00A564CC" w:rsidRDefault="00A564CC" w:rsidP="00A564CC">
      <w:pPr>
        <w:contextualSpacing/>
        <w:rPr>
          <w:b/>
          <w:bCs/>
        </w:rPr>
      </w:pPr>
      <w:r>
        <w:rPr>
          <w:b/>
          <w:bCs/>
        </w:rPr>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4E096893" w14:textId="77777777" w:rsidR="00A564CC" w:rsidRPr="004D31B9" w:rsidRDefault="00A564CC" w:rsidP="00A564CC">
      <w:pPr>
        <w:contextualSpacing/>
        <w:rPr>
          <w:rFonts w:cstheme="minorHAnsi"/>
        </w:rPr>
      </w:pPr>
      <w:r>
        <w:t xml:space="preserve">A.  </w:t>
      </w:r>
      <w:r w:rsidRPr="004D31B9">
        <w:rPr>
          <w:rFonts w:cstheme="minorHAnsi"/>
        </w:rPr>
        <w:t>Demonstrate knowledge of explicit, research-based strategies, tools, and techniques for assessing students' development of phonological and phonemic awareness skills.</w:t>
      </w:r>
    </w:p>
    <w:p w14:paraId="59FDA38C" w14:textId="77777777" w:rsidR="00A564CC" w:rsidRPr="004D31B9" w:rsidRDefault="00A564CC" w:rsidP="00A564CC">
      <w:pPr>
        <w:contextualSpacing/>
        <w:rPr>
          <w:rFonts w:cstheme="minorHAnsi"/>
        </w:rPr>
      </w:pPr>
      <w:r w:rsidRPr="004D31B9">
        <w:rPr>
          <w:rFonts w:cstheme="minorHAnsi"/>
        </w:rPr>
        <w:t>B.  Demonstrate ability to accurately interpret the results of ongoing assessments in phonological and phonemic awareness and to use the results to inform instructional planning and delivery, including differentiation strategies and interventions.</w:t>
      </w:r>
    </w:p>
    <w:p w14:paraId="72780B05" w14:textId="77777777" w:rsidR="00A564CC" w:rsidRPr="004D31B9" w:rsidRDefault="00A564CC" w:rsidP="00A564CC">
      <w:pPr>
        <w:contextualSpacing/>
        <w:rPr>
          <w:rFonts w:cstheme="minorHAnsi"/>
        </w:rPr>
      </w:pPr>
      <w:r w:rsidRPr="004D31B9">
        <w:rPr>
          <w:rFonts w:cstheme="minorHAnsi"/>
        </w:rPr>
        <w:t>C.  Demonstrate knowledge of the role of phonological and phonemic awareness in the development of literacy in an alphabetic language.</w:t>
      </w:r>
    </w:p>
    <w:p w14:paraId="024BC4DE" w14:textId="77777777" w:rsidR="00A564CC" w:rsidRPr="004D31B9" w:rsidRDefault="00A564CC" w:rsidP="00A564CC">
      <w:pPr>
        <w:contextualSpacing/>
        <w:rPr>
          <w:rFonts w:cstheme="minorHAnsi"/>
        </w:rPr>
      </w:pPr>
      <w:r w:rsidRPr="004D31B9">
        <w:rPr>
          <w:rFonts w:cstheme="minorHAnsi"/>
        </w:rPr>
        <w:t xml:space="preserve">D.  Demonstrate understanding of the distinctions between phonological awareness and phonemic awareness and the distinctions between phonemic awareness and the alphabetic principle. </w:t>
      </w:r>
    </w:p>
    <w:p w14:paraId="2FCC2A7A" w14:textId="77777777" w:rsidR="00A564CC" w:rsidRPr="004D31B9" w:rsidRDefault="00A564CC" w:rsidP="00A564CC">
      <w:pPr>
        <w:contextualSpacing/>
        <w:rPr>
          <w:rFonts w:cstheme="minorHAnsi"/>
        </w:rPr>
      </w:pPr>
      <w:r w:rsidRPr="004D31B9">
        <w:t xml:space="preserve">E.  </w:t>
      </w:r>
      <w:r w:rsidRPr="004D31B9">
        <w:rPr>
          <w:rFonts w:cstheme="minorHAnsi"/>
        </w:rPr>
        <w:t>Demonstrate knowledge of key concepts related to the development of phonological and phonemic awareness (e.g., recognizing that young children naturally attend to the meaning of language rather than its sounds and that larger units of sound are easier to detect and manipulate than smaller units of sound).</w:t>
      </w:r>
    </w:p>
    <w:p w14:paraId="46865C25" w14:textId="77777777" w:rsidR="00A564CC" w:rsidRPr="004A13C0" w:rsidRDefault="00A564CC" w:rsidP="00A564CC">
      <w:pPr>
        <w:contextualSpacing/>
        <w:rPr>
          <w:rFonts w:cstheme="minorHAnsi"/>
          <w:b/>
          <w:iCs/>
        </w:rPr>
      </w:pPr>
      <w:r w:rsidRPr="004A13C0">
        <w:rPr>
          <w:rFonts w:cstheme="minorHAnsi"/>
          <w:b/>
          <w:bCs/>
        </w:rPr>
        <w:t xml:space="preserve">Competency 005 (Print Concepts and Alphabet Knowledge):  </w:t>
      </w:r>
      <w:r w:rsidRPr="004A13C0">
        <w:rPr>
          <w:rFonts w:cstheme="minorHAnsi"/>
          <w:b/>
          <w:iCs/>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p>
    <w:p w14:paraId="2B89CF69" w14:textId="77777777" w:rsidR="00A564CC" w:rsidRDefault="00A564CC" w:rsidP="00A564CC">
      <w:pPr>
        <w:contextualSpacing/>
        <w:rPr>
          <w:rFonts w:cstheme="minorHAnsi"/>
        </w:rPr>
      </w:pPr>
      <w:r>
        <w:rPr>
          <w:rFonts w:cstheme="minorHAnsi"/>
          <w:bCs/>
          <w:iCs/>
        </w:rPr>
        <w:t xml:space="preserve">A.  </w:t>
      </w:r>
      <w:r w:rsidRPr="004F7173">
        <w:rPr>
          <w:rFonts w:cstheme="minorHAnsi"/>
        </w:rPr>
        <w:t>Demonstrate knowledge of explicit, research-based strategies, tools, and techniques for assessing various aspects of students' development in print concepts and alphabet knowledge, including their understandin</w:t>
      </w:r>
      <w:r>
        <w:rPr>
          <w:rFonts w:cstheme="minorHAnsi"/>
        </w:rPr>
        <w:t>g of the alphabetic principle.</w:t>
      </w:r>
    </w:p>
    <w:p w14:paraId="60E6AC0F" w14:textId="77777777" w:rsidR="00A564CC" w:rsidRDefault="00A564CC" w:rsidP="00A564CC">
      <w:pPr>
        <w:contextualSpacing/>
        <w:rPr>
          <w:rFonts w:cstheme="minorHAnsi"/>
        </w:rPr>
      </w:pPr>
      <w:r>
        <w:rPr>
          <w:rFonts w:cstheme="minorHAnsi"/>
        </w:rPr>
        <w:t xml:space="preserve">D.  </w:t>
      </w:r>
      <w:r w:rsidRPr="004F7173">
        <w:rPr>
          <w:rFonts w:cstheme="minorHAnsi"/>
        </w:rPr>
        <w:t>Demonstrate knowledge of research-based strategies and best practices for promoting young children's development of print concepts (e.g., understanding that illustrations and print carry meaning; distinguishing between illustrations and print and between a letter and a word; identifying key conventions of print that contribute to meaning) and print and digital book-handling skills (e.g., identifying a book's front cover, back cover, and title p</w:t>
      </w:r>
      <w:r>
        <w:rPr>
          <w:rFonts w:cstheme="minorHAnsi"/>
        </w:rPr>
        <w:t>age; turning pages correctly).</w:t>
      </w:r>
    </w:p>
    <w:p w14:paraId="0C63AF24" w14:textId="77777777" w:rsidR="00A564CC" w:rsidRDefault="00A564CC" w:rsidP="00A564CC">
      <w:pPr>
        <w:contextualSpacing/>
        <w:rPr>
          <w:rFonts w:cstheme="minorHAnsi"/>
        </w:rPr>
      </w:pPr>
      <w:r>
        <w:rPr>
          <w:rFonts w:cstheme="minorHAnsi"/>
        </w:rPr>
        <w:lastRenderedPageBreak/>
        <w:t xml:space="preserve">E.  </w:t>
      </w:r>
      <w:r w:rsidRPr="004F7173">
        <w:rPr>
          <w:rFonts w:cstheme="minorHAnsi"/>
        </w:rPr>
        <w:t>Demonstrate understanding of the role of alphabet knowledge in reading development (e.g., recognizing that phonemic awareness and alphabet knowledge are key predict</w:t>
      </w:r>
      <w:r>
        <w:rPr>
          <w:rFonts w:cstheme="minorHAnsi"/>
        </w:rPr>
        <w:t>ors of early reading success).</w:t>
      </w:r>
    </w:p>
    <w:p w14:paraId="6742BCEF" w14:textId="77777777" w:rsidR="00A564CC" w:rsidRDefault="00A564CC" w:rsidP="00A564CC">
      <w:pPr>
        <w:contextualSpacing/>
        <w:rPr>
          <w:rFonts w:cstheme="minorHAnsi"/>
        </w:rPr>
      </w:pPr>
      <w:r>
        <w:rPr>
          <w:rFonts w:cstheme="minorHAnsi"/>
        </w:rPr>
        <w:t xml:space="preserve">F.  </w:t>
      </w:r>
      <w:r w:rsidRPr="004F7173">
        <w:rPr>
          <w:rFonts w:cstheme="minorHAnsi"/>
        </w:rPr>
        <w:t>Demonstrate knowledge of research-based strategies and best practices for promoting young children's development of alphabet knowledge, including strategies for reinforcing alphabet knowledge (e.g., u</w:t>
      </w:r>
      <w:r>
        <w:rPr>
          <w:rFonts w:cstheme="minorHAnsi"/>
        </w:rPr>
        <w:t>sing multisensory techniques).</w:t>
      </w:r>
    </w:p>
    <w:p w14:paraId="06571A42" w14:textId="77777777" w:rsidR="00A564CC" w:rsidRDefault="00A564CC" w:rsidP="00A564CC">
      <w:pPr>
        <w:contextualSpacing/>
        <w:rPr>
          <w:rFonts w:cstheme="minorHAnsi"/>
        </w:rPr>
      </w:pPr>
      <w:r>
        <w:rPr>
          <w:rFonts w:cstheme="minorHAnsi"/>
        </w:rPr>
        <w:t xml:space="preserve">I.  </w:t>
      </w:r>
      <w:r w:rsidRPr="004F7173">
        <w:rPr>
          <w:rFonts w:cstheme="minorHAnsi"/>
        </w:rPr>
        <w:t>Demonstrate understanding of the role of predictable texts in promoting young children's development of print co</w:t>
      </w:r>
      <w:r>
        <w:rPr>
          <w:rFonts w:cstheme="minorHAnsi"/>
        </w:rPr>
        <w:t>ncepts and alphabet knowledge.</w:t>
      </w:r>
    </w:p>
    <w:p w14:paraId="56970C00" w14:textId="77777777" w:rsidR="00A564CC" w:rsidRDefault="00A564CC" w:rsidP="00A564CC">
      <w:pPr>
        <w:contextualSpacing/>
        <w:rPr>
          <w:rFonts w:cstheme="minorHAnsi"/>
        </w:rPr>
      </w:pPr>
      <w:r>
        <w:rPr>
          <w:rFonts w:cstheme="minorHAnsi"/>
        </w:rPr>
        <w:t xml:space="preserve">J.  </w:t>
      </w:r>
      <w:r w:rsidRPr="004F7173">
        <w:rPr>
          <w:rFonts w:cstheme="minorHAnsi"/>
        </w:rPr>
        <w:t>Demonstrate understanding that not all written languages are alphabetic, that many alphabetic languages are more phonetically regular than English, and that English learners' literacy development in English</w:t>
      </w:r>
      <w:r>
        <w:rPr>
          <w:rFonts w:cstheme="minorHAnsi"/>
        </w:rPr>
        <w:t xml:space="preserve"> is affected by these factors.</w:t>
      </w:r>
    </w:p>
    <w:p w14:paraId="7BB43469" w14:textId="77777777" w:rsidR="00A564CC" w:rsidRDefault="00A564CC" w:rsidP="00A564CC">
      <w:pPr>
        <w:contextualSpacing/>
        <w:rPr>
          <w:rFonts w:cstheme="minorHAnsi"/>
        </w:rPr>
      </w:pPr>
      <w:r>
        <w:rPr>
          <w:rFonts w:cstheme="minorHAnsi"/>
        </w:rPr>
        <w:t xml:space="preserve">K.  </w:t>
      </w:r>
      <w:r w:rsidRPr="004F7173">
        <w:rPr>
          <w:rFonts w:cstheme="minorHAnsi"/>
        </w:rPr>
        <w:t xml:space="preserve">Demonstrate knowledge of research-based strategies and best practices for differentiating instruction in print concepts, alphabet knowledge, and the alphabetic principle </w:t>
      </w:r>
      <w:proofErr w:type="gramStart"/>
      <w:r w:rsidRPr="004F7173">
        <w:rPr>
          <w:rFonts w:cstheme="minorHAnsi"/>
        </w:rPr>
        <w:t>in order to</w:t>
      </w:r>
      <w:proofErr w:type="gramEnd"/>
      <w:r w:rsidRPr="004F7173">
        <w:rPr>
          <w:rFonts w:cstheme="minorHAnsi"/>
        </w:rPr>
        <w:t xml:space="preserve"> address the assessed needs of </w:t>
      </w:r>
      <w:r>
        <w:rPr>
          <w:rFonts w:cstheme="minorHAnsi"/>
        </w:rPr>
        <w:t>all students.</w:t>
      </w:r>
    </w:p>
    <w:p w14:paraId="4B4BAD3C" w14:textId="77777777" w:rsidR="00A564CC" w:rsidRDefault="00A564CC" w:rsidP="00A564CC">
      <w:pPr>
        <w:contextualSpacing/>
        <w:rPr>
          <w:rFonts w:cstheme="minorHAnsi"/>
          <w:b/>
          <w:iCs/>
        </w:rPr>
      </w:pPr>
      <w:r>
        <w:rPr>
          <w:rFonts w:cstheme="minorHAnsi"/>
          <w:b/>
          <w:bCs/>
        </w:rPr>
        <w:t xml:space="preserve">Competency 006 (Phonics and Other Word Identification Skills):  </w:t>
      </w:r>
      <w:r w:rsidRPr="00ED0879">
        <w:rPr>
          <w:rFonts w:cstheme="minorHAnsi"/>
          <w:b/>
          <w:iCs/>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3141B1D6" w14:textId="77777777" w:rsidR="00A564CC" w:rsidRDefault="00A564CC" w:rsidP="00A564CC">
      <w:pPr>
        <w:contextualSpacing/>
        <w:rPr>
          <w:rFonts w:cstheme="minorHAnsi"/>
        </w:rPr>
      </w:pPr>
      <w:r>
        <w:rPr>
          <w:rFonts w:cstheme="minorHAnsi"/>
          <w:bCs/>
          <w:iCs/>
        </w:rPr>
        <w:t xml:space="preserve">C.  </w:t>
      </w:r>
      <w:r w:rsidRPr="004F7173">
        <w:rPr>
          <w:rFonts w:cstheme="minorHAnsi"/>
        </w:rPr>
        <w:t>Demonstrate 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rPr>
        <w:t>ding skills in connected text.</w:t>
      </w:r>
    </w:p>
    <w:p w14:paraId="40502CD1" w14:textId="77777777" w:rsidR="00A564CC" w:rsidRDefault="00A564CC" w:rsidP="00A564CC">
      <w:pPr>
        <w:contextualSpacing/>
        <w:rPr>
          <w:rFonts w:cstheme="minorHAnsi"/>
        </w:rPr>
      </w:pPr>
      <w:r>
        <w:rPr>
          <w:rFonts w:cstheme="minorHAnsi"/>
        </w:rPr>
        <w:t xml:space="preserve">F.  </w:t>
      </w:r>
      <w:r w:rsidRPr="004F7173">
        <w:rPr>
          <w:rFonts w:cstheme="minorHAnsi"/>
        </w:rPr>
        <w:t>Demonstrate knowledge of research-based strategies and best practices for teaching common word patterns (e.g., word families), including explicitly teaching related spelling skills and patterns once students have developed basic phonics skil</w:t>
      </w:r>
      <w:r>
        <w:rPr>
          <w:rFonts w:cstheme="minorHAnsi"/>
        </w:rPr>
        <w:t>ls and orthographic knowledge.</w:t>
      </w:r>
    </w:p>
    <w:p w14:paraId="5ED4321A" w14:textId="77777777" w:rsidR="00A564CC" w:rsidRDefault="00A564CC" w:rsidP="00A564CC">
      <w:pPr>
        <w:contextualSpacing/>
        <w:rPr>
          <w:rFonts w:cstheme="minorHAnsi"/>
        </w:rPr>
      </w:pPr>
      <w:r>
        <w:rPr>
          <w:rFonts w:cstheme="minorHAnsi"/>
        </w:rPr>
        <w:t xml:space="preserve">G.  </w:t>
      </w:r>
      <w:r w:rsidRPr="004F7173">
        <w:rPr>
          <w:rFonts w:cstheme="minorHAnsi"/>
        </w:rPr>
        <w:t>Demonstrate knowledge of the role of high-frequency words in accurate, automatic decoding of grade-level text and knowledge of research-based strategies and best practices for promoting students' accurate, automatic decoding and spelling of grade-level high-frequency words, including high</w:t>
      </w:r>
      <w:r>
        <w:rPr>
          <w:rFonts w:cstheme="minorHAnsi"/>
        </w:rPr>
        <w:t>-frequency words that are not phonetically regular.</w:t>
      </w:r>
    </w:p>
    <w:p w14:paraId="0D930A08" w14:textId="77777777" w:rsidR="00A564CC" w:rsidRDefault="00A564CC" w:rsidP="00A564CC">
      <w:pPr>
        <w:contextualSpacing/>
        <w:rPr>
          <w:rFonts w:cstheme="minorHAnsi"/>
        </w:rPr>
      </w:pPr>
      <w:r>
        <w:rPr>
          <w:rFonts w:cstheme="minorHAnsi"/>
        </w:rPr>
        <w:t xml:space="preserve">H.  </w:t>
      </w:r>
      <w:r w:rsidRPr="004F7173">
        <w:rPr>
          <w:rFonts w:cstheme="minorHAnsi"/>
        </w:rPr>
        <w:t xml:space="preserve">Demonstrate knowledge of research-based strategies and best practices for promoting students' accurate, automatic decoding and spelling of words that contain common inflectional endings (e.g., </w:t>
      </w:r>
      <w:r w:rsidRPr="004F7173">
        <w:rPr>
          <w:rFonts w:cstheme="minorHAnsi"/>
          <w:i/>
          <w:iCs/>
        </w:rPr>
        <w:t>-s</w:t>
      </w:r>
      <w:r w:rsidRPr="004F7173">
        <w:rPr>
          <w:rFonts w:cstheme="minorHAnsi"/>
        </w:rPr>
        <w:t xml:space="preserve">, </w:t>
      </w:r>
      <w:r w:rsidRPr="004F7173">
        <w:rPr>
          <w:rFonts w:cstheme="minorHAnsi"/>
          <w:i/>
          <w:iCs/>
        </w:rPr>
        <w:t>-ed</w:t>
      </w:r>
      <w:r w:rsidRPr="004F7173">
        <w:rPr>
          <w:rFonts w:cstheme="minorHAnsi"/>
        </w:rPr>
        <w:t xml:space="preserve">, </w:t>
      </w:r>
      <w:r w:rsidRPr="004F7173">
        <w:rPr>
          <w:rFonts w:cstheme="minorHAnsi"/>
          <w:i/>
          <w:iCs/>
        </w:rPr>
        <w:t>-</w:t>
      </w:r>
      <w:proofErr w:type="spellStart"/>
      <w:r w:rsidRPr="004F7173">
        <w:rPr>
          <w:rFonts w:cstheme="minorHAnsi"/>
          <w:i/>
          <w:iCs/>
        </w:rPr>
        <w:t>ing</w:t>
      </w:r>
      <w:proofErr w:type="spellEnd"/>
      <w:r w:rsidRPr="004F7173">
        <w:rPr>
          <w:rFonts w:cstheme="minorHAnsi"/>
        </w:rPr>
        <w:t xml:space="preserve">, </w:t>
      </w:r>
      <w:r w:rsidRPr="004F7173">
        <w:rPr>
          <w:rFonts w:cstheme="minorHAnsi"/>
          <w:i/>
          <w:iCs/>
        </w:rPr>
        <w:t>-er</w:t>
      </w:r>
      <w:r w:rsidRPr="004F7173">
        <w:rPr>
          <w:rFonts w:cstheme="minorHAnsi"/>
        </w:rPr>
        <w:t xml:space="preserve">, </w:t>
      </w:r>
      <w:r w:rsidRPr="004F7173">
        <w:rPr>
          <w:rFonts w:cstheme="minorHAnsi"/>
          <w:i/>
          <w:iCs/>
        </w:rPr>
        <w:t>-</w:t>
      </w:r>
      <w:proofErr w:type="spellStart"/>
      <w:r w:rsidRPr="004F7173">
        <w:rPr>
          <w:rFonts w:cstheme="minorHAnsi"/>
          <w:i/>
          <w:iCs/>
        </w:rPr>
        <w:t>est</w:t>
      </w:r>
      <w:proofErr w:type="spellEnd"/>
      <w:r w:rsidRPr="004F7173">
        <w:rPr>
          <w:rFonts w:cstheme="minorHAnsi"/>
        </w:rPr>
        <w:t>), including teaching common orthographic guidelines related to inflections and connecting an inflectional endi</w:t>
      </w:r>
      <w:r>
        <w:rPr>
          <w:rFonts w:cstheme="minorHAnsi"/>
        </w:rPr>
        <w:t>ng to its grammatical meaning.</w:t>
      </w:r>
    </w:p>
    <w:p w14:paraId="5CF48EAD" w14:textId="77777777" w:rsidR="00A564CC" w:rsidRDefault="00A564CC" w:rsidP="00A564CC">
      <w:pPr>
        <w:contextualSpacing/>
        <w:rPr>
          <w:rFonts w:cstheme="minorHAnsi"/>
        </w:rPr>
      </w:pPr>
      <w:r>
        <w:rPr>
          <w:rFonts w:cstheme="minorHAnsi"/>
        </w:rPr>
        <w:t xml:space="preserve">I.  </w:t>
      </w:r>
      <w:r w:rsidRPr="004F7173">
        <w:rPr>
          <w:rFonts w:cstheme="minorHAnsi"/>
        </w:rPr>
        <w:t>Demonstrate knowledge of research-based strategies and best practices for promoting students' accurate, automatic decoding and spelling of common homophones,</w:t>
      </w:r>
      <w:r>
        <w:rPr>
          <w:rFonts w:cstheme="minorHAnsi"/>
        </w:rPr>
        <w:t xml:space="preserve"> homographs, and contractions.</w:t>
      </w:r>
    </w:p>
    <w:p w14:paraId="2D125E69" w14:textId="77777777" w:rsidR="00A564CC" w:rsidRDefault="00A564CC" w:rsidP="00A564CC">
      <w:pPr>
        <w:contextualSpacing/>
        <w:rPr>
          <w:rFonts w:cstheme="minorHAnsi"/>
        </w:rPr>
      </w:pPr>
      <w:r>
        <w:rPr>
          <w:rFonts w:cstheme="minorHAnsi"/>
        </w:rPr>
        <w:t xml:space="preserve">J.  </w:t>
      </w:r>
      <w:r w:rsidRPr="004F7173">
        <w:rPr>
          <w:rFonts w:cstheme="minorHAnsi"/>
        </w:rPr>
        <w:t xml:space="preserve">Demonstrate knowledge of research-based strategies and best practices for teaching students how to self-monitor when reading connected text </w:t>
      </w:r>
      <w:proofErr w:type="gramStart"/>
      <w:r w:rsidRPr="004F7173">
        <w:rPr>
          <w:rFonts w:cstheme="minorHAnsi"/>
        </w:rPr>
        <w:t>in order to</w:t>
      </w:r>
      <w:proofErr w:type="gramEnd"/>
      <w:r w:rsidRPr="004F7173">
        <w:rPr>
          <w:rFonts w:cstheme="minorHAnsi"/>
        </w:rPr>
        <w:t xml:space="preserve"> confirm accurate decoding and comprehension, including how to use semantic and syntactic clues to verify the meaning an</w:t>
      </w:r>
      <w:r>
        <w:rPr>
          <w:rFonts w:cstheme="minorHAnsi"/>
        </w:rPr>
        <w:t>d pronunciation of homographs.</w:t>
      </w:r>
    </w:p>
    <w:p w14:paraId="34BCBAA3" w14:textId="77777777" w:rsidR="00A564CC" w:rsidRDefault="00A564CC" w:rsidP="00A564CC">
      <w:pPr>
        <w:contextualSpacing/>
        <w:rPr>
          <w:rFonts w:cstheme="minorHAnsi"/>
        </w:rPr>
      </w:pPr>
      <w:r>
        <w:rPr>
          <w:rFonts w:cstheme="minorHAnsi"/>
        </w:rPr>
        <w:t xml:space="preserve">L.  </w:t>
      </w:r>
      <w:r w:rsidRPr="004F7173">
        <w:rPr>
          <w:rFonts w:cstheme="minorHAnsi"/>
        </w:rPr>
        <w:t xml:space="preserve">Recognize that a student's home language or language variety may not include all the sounds or sound sequences used in standard English and that English learners and speakers of various dialects or regional styles of English may require additional support </w:t>
      </w:r>
      <w:proofErr w:type="gramStart"/>
      <w:r w:rsidRPr="004F7173">
        <w:rPr>
          <w:rFonts w:cstheme="minorHAnsi"/>
        </w:rPr>
        <w:t>in order to</w:t>
      </w:r>
      <w:proofErr w:type="gramEnd"/>
      <w:r w:rsidRPr="004F7173">
        <w:rPr>
          <w:rFonts w:cstheme="minorHAnsi"/>
        </w:rPr>
        <w:t xml:space="preserve"> perceive, produce, read, or spell certain phonics elements (e.g., consonant clus</w:t>
      </w:r>
      <w:r>
        <w:rPr>
          <w:rFonts w:cstheme="minorHAnsi"/>
        </w:rPr>
        <w:t>ters) or inflectional endings.</w:t>
      </w:r>
    </w:p>
    <w:p w14:paraId="4750C68C" w14:textId="77777777" w:rsidR="00A564CC" w:rsidRDefault="00A564CC" w:rsidP="00A564CC">
      <w:pPr>
        <w:contextualSpacing/>
        <w:rPr>
          <w:rFonts w:cstheme="minorHAnsi"/>
        </w:rPr>
      </w:pPr>
      <w:r>
        <w:rPr>
          <w:rFonts w:cstheme="minorHAnsi"/>
        </w:rPr>
        <w:t xml:space="preserve">M.  </w:t>
      </w:r>
      <w:r w:rsidRPr="004F7173">
        <w:rPr>
          <w:rFonts w:cstheme="minorHAnsi"/>
        </w:rPr>
        <w:t xml:space="preserve">Demonstrate knowledge of research-based strategies and best practices for differentiating instruction in phonics and other word identification skills </w:t>
      </w:r>
      <w:proofErr w:type="gramStart"/>
      <w:r w:rsidRPr="004F7173">
        <w:rPr>
          <w:rFonts w:cstheme="minorHAnsi"/>
        </w:rPr>
        <w:t>in order to</w:t>
      </w:r>
      <w:proofErr w:type="gramEnd"/>
      <w:r w:rsidRPr="004F7173">
        <w:rPr>
          <w:rFonts w:cstheme="minorHAnsi"/>
        </w:rPr>
        <w:t xml:space="preserve"> address the a</w:t>
      </w:r>
      <w:r>
        <w:rPr>
          <w:rFonts w:cstheme="minorHAnsi"/>
        </w:rPr>
        <w:t>ssessed needs of all students.</w:t>
      </w:r>
    </w:p>
    <w:p w14:paraId="00DDBFB5" w14:textId="77777777" w:rsidR="00A564CC" w:rsidRPr="004A13C0" w:rsidRDefault="00A564CC" w:rsidP="00A564CC">
      <w:pPr>
        <w:contextualSpacing/>
        <w:rPr>
          <w:rFonts w:cstheme="minorHAnsi"/>
          <w:b/>
          <w:iCs/>
        </w:rPr>
      </w:pPr>
      <w:r w:rsidRPr="004A13C0">
        <w:rPr>
          <w:rFonts w:cstheme="minorHAnsi"/>
          <w:b/>
          <w:bCs/>
        </w:rPr>
        <w:t xml:space="preserve">Competency 007 (Syllabication and Morphemic Analysis Skills): </w:t>
      </w:r>
      <w:r w:rsidRPr="004A13C0">
        <w:rPr>
          <w:rFonts w:cstheme="minorHAnsi"/>
          <w:b/>
          <w:iCs/>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561023DF" w14:textId="77777777" w:rsidR="00A564CC" w:rsidRDefault="00A564CC" w:rsidP="00A564CC">
      <w:pPr>
        <w:contextualSpacing/>
        <w:rPr>
          <w:rFonts w:cstheme="minorHAnsi"/>
        </w:rPr>
      </w:pPr>
      <w:r>
        <w:rPr>
          <w:rFonts w:cstheme="minorHAnsi"/>
          <w:bCs/>
          <w:iCs/>
        </w:rPr>
        <w:t xml:space="preserve">A.  </w:t>
      </w:r>
      <w:r w:rsidRPr="004F7173">
        <w:rPr>
          <w:rFonts w:cstheme="minorHAnsi"/>
        </w:rPr>
        <w:t>Demonstrate knowledge of explicit, research-based strategies, tools, and techniques for assessing various aspects of students' development in syllabication and morphemic analysis skills, incl</w:t>
      </w:r>
      <w:r>
        <w:rPr>
          <w:rFonts w:cstheme="minorHAnsi"/>
        </w:rPr>
        <w:t>uding related spelling skills.</w:t>
      </w:r>
    </w:p>
    <w:p w14:paraId="443D06CB" w14:textId="77777777" w:rsidR="00A564CC" w:rsidRDefault="00A564CC" w:rsidP="00A564CC">
      <w:pPr>
        <w:contextualSpacing/>
        <w:rPr>
          <w:rFonts w:cstheme="minorHAnsi"/>
        </w:rPr>
      </w:pPr>
      <w:r>
        <w:rPr>
          <w:rFonts w:cstheme="minorHAnsi"/>
        </w:rPr>
        <w:t xml:space="preserve">B.  </w:t>
      </w:r>
      <w:r w:rsidRPr="004F7173">
        <w:rPr>
          <w:rFonts w:cstheme="minorHAnsi"/>
        </w:rPr>
        <w:t>Demonstrate ability to accurately interpret the results of ongoing assessments in syllabication and morphemic analysis skills, including related spelling skills, and to use the results to inform instructional planning and delivery, including differentiation</w:t>
      </w:r>
      <w:r>
        <w:rPr>
          <w:rFonts w:cstheme="minorHAnsi"/>
        </w:rPr>
        <w:t xml:space="preserve"> strategies and interventions.</w:t>
      </w:r>
    </w:p>
    <w:p w14:paraId="743A6472" w14:textId="77777777" w:rsidR="00A564CC" w:rsidRDefault="00A564CC" w:rsidP="00A564CC">
      <w:pPr>
        <w:contextualSpacing/>
        <w:rPr>
          <w:rFonts w:cstheme="minorHAnsi"/>
        </w:rPr>
      </w:pPr>
      <w:r>
        <w:rPr>
          <w:rFonts w:cstheme="minorHAnsi"/>
        </w:rPr>
        <w:t xml:space="preserve">C.  </w:t>
      </w:r>
      <w:r w:rsidRPr="004F7173">
        <w:rPr>
          <w:rFonts w:cstheme="minorHAnsi"/>
        </w:rPr>
        <w:t>Demonstrate knowledge of the continuum of knowledge and skills related to syllabication and morphemic analysis skills as described in the TEKS for ELAR (</w:t>
      </w:r>
      <w:r>
        <w:rPr>
          <w:rFonts w:cstheme="minorHAnsi"/>
        </w:rPr>
        <w:t>Kindergarten through Grade 5).</w:t>
      </w:r>
    </w:p>
    <w:p w14:paraId="7F2C6D49" w14:textId="77777777" w:rsidR="00A564CC" w:rsidRDefault="00A564CC" w:rsidP="00A564CC">
      <w:pPr>
        <w:contextualSpacing/>
        <w:rPr>
          <w:rFonts w:cstheme="minorHAnsi"/>
        </w:rPr>
      </w:pPr>
      <w:r>
        <w:rPr>
          <w:rFonts w:cstheme="minorHAnsi"/>
        </w:rPr>
        <w:t xml:space="preserve">D.  </w:t>
      </w:r>
      <w:r w:rsidRPr="004F7173">
        <w:rPr>
          <w:rFonts w:cstheme="minorHAnsi"/>
        </w:rPr>
        <w:t>Demonstrate knowledge of research-based strategies and best practices for teaching accurate, automatic decoding a</w:t>
      </w:r>
      <w:r>
        <w:rPr>
          <w:rFonts w:cstheme="minorHAnsi"/>
        </w:rPr>
        <w:t>nd spelling of compound words.</w:t>
      </w:r>
    </w:p>
    <w:p w14:paraId="66697DBB" w14:textId="77777777" w:rsidR="00A564CC" w:rsidRDefault="00A564CC" w:rsidP="00A564CC">
      <w:pPr>
        <w:contextualSpacing/>
        <w:rPr>
          <w:rFonts w:cstheme="minorHAnsi"/>
        </w:rPr>
      </w:pPr>
      <w:r>
        <w:rPr>
          <w:rFonts w:cstheme="minorHAnsi"/>
        </w:rPr>
        <w:t xml:space="preserve">E.  </w:t>
      </w:r>
      <w:r w:rsidRPr="004F7173">
        <w:rPr>
          <w:rFonts w:cstheme="minorHAnsi"/>
        </w:rPr>
        <w:t xml:space="preserve">Demonstrate knowledge of common syllable types in English (e.g., closed, silent </w:t>
      </w:r>
      <w:r w:rsidRPr="004F7173">
        <w:rPr>
          <w:rFonts w:cstheme="minorHAnsi"/>
          <w:i/>
          <w:iCs/>
        </w:rPr>
        <w:t>e</w:t>
      </w:r>
      <w:r w:rsidRPr="004F7173">
        <w:rPr>
          <w:rFonts w:cstheme="minorHAnsi"/>
        </w:rPr>
        <w:t xml:space="preserve">, open, vowel team, </w:t>
      </w:r>
      <w:r w:rsidRPr="004F7173">
        <w:rPr>
          <w:rFonts w:cstheme="minorHAnsi"/>
          <w:i/>
          <w:iCs/>
        </w:rPr>
        <w:t>r-</w:t>
      </w:r>
      <w:r w:rsidRPr="004F7173">
        <w:rPr>
          <w:rFonts w:cstheme="minorHAnsi"/>
        </w:rPr>
        <w:t xml:space="preserve">controlled, consonant + </w:t>
      </w:r>
      <w:r w:rsidRPr="004F7173">
        <w:rPr>
          <w:rFonts w:cstheme="minorHAnsi"/>
          <w:i/>
          <w:iCs/>
        </w:rPr>
        <w:t>le</w:t>
      </w:r>
      <w:r w:rsidRPr="004F7173">
        <w:rPr>
          <w:rFonts w:cstheme="minorHAnsi"/>
        </w:rPr>
        <w:t>); common syllable division patterns (e.g., VC/CV, V/CV); and research-based strategies and best practices for developing students' accurate, automatic decoding and sp</w:t>
      </w:r>
      <w:r>
        <w:rPr>
          <w:rFonts w:cstheme="minorHAnsi"/>
        </w:rPr>
        <w:t>elling of multisyllabic words.</w:t>
      </w:r>
    </w:p>
    <w:p w14:paraId="780964A5" w14:textId="77777777" w:rsidR="00A564CC" w:rsidRDefault="00A564CC" w:rsidP="00A564CC">
      <w:pPr>
        <w:contextualSpacing/>
        <w:rPr>
          <w:rFonts w:cstheme="minorHAnsi"/>
        </w:rPr>
      </w:pPr>
      <w:r>
        <w:rPr>
          <w:rFonts w:cstheme="minorHAnsi"/>
        </w:rPr>
        <w:t xml:space="preserve">F.  </w:t>
      </w:r>
      <w:r w:rsidRPr="004F7173">
        <w:rPr>
          <w:rFonts w:cstheme="minorHAnsi"/>
        </w:rPr>
        <w:t xml:space="preserve">Demonstrate knowledge of common morphemes in English (e.g., base words, roots, inflections, derivational affixes), including the distinction between inflectional and derivational suffixes, and research-based strategies and best practices for developing students' accurate, automatic decoding and spelling of multisyllabic words that </w:t>
      </w:r>
      <w:r>
        <w:rPr>
          <w:rFonts w:cstheme="minorHAnsi"/>
        </w:rPr>
        <w:t>contain two or more morphemes.</w:t>
      </w:r>
    </w:p>
    <w:p w14:paraId="1B66F57F" w14:textId="77777777" w:rsidR="00A564CC" w:rsidRDefault="00A564CC" w:rsidP="00A564CC">
      <w:pPr>
        <w:contextualSpacing/>
        <w:rPr>
          <w:rFonts w:cstheme="minorHAnsi"/>
        </w:rPr>
      </w:pPr>
      <w:r>
        <w:rPr>
          <w:rFonts w:cstheme="minorHAnsi"/>
        </w:rPr>
        <w:lastRenderedPageBreak/>
        <w:t xml:space="preserve">G.  </w:t>
      </w:r>
      <w:r w:rsidRPr="004F7173">
        <w:rPr>
          <w:rFonts w:cstheme="minorHAnsi"/>
        </w:rPr>
        <w:t xml:space="preserve">Demonstrate understanding of the importance of teaching students to read common syllable types and morphemes as chunks </w:t>
      </w:r>
      <w:proofErr w:type="gramStart"/>
      <w:r w:rsidRPr="004F7173">
        <w:rPr>
          <w:rFonts w:cstheme="minorHAnsi"/>
        </w:rPr>
        <w:t>in order to</w:t>
      </w:r>
      <w:proofErr w:type="gramEnd"/>
      <w:r w:rsidRPr="004F7173">
        <w:rPr>
          <w:rFonts w:cstheme="minorHAnsi"/>
        </w:rPr>
        <w:t xml:space="preserve"> promote accurate, automatic decoding of multisyllabic and multimorphemic words and to support their ability to read increasing</w:t>
      </w:r>
      <w:r>
        <w:rPr>
          <w:rFonts w:cstheme="minorHAnsi"/>
        </w:rPr>
        <w:t>ly complex texts with fluency.</w:t>
      </w:r>
    </w:p>
    <w:p w14:paraId="57E4BDCF" w14:textId="77777777" w:rsidR="00A564CC" w:rsidRDefault="00A564CC" w:rsidP="00A564CC">
      <w:pPr>
        <w:contextualSpacing/>
        <w:rPr>
          <w:rFonts w:cstheme="minorHAnsi"/>
        </w:rPr>
      </w:pPr>
      <w:r>
        <w:rPr>
          <w:rFonts w:cstheme="minorHAnsi"/>
        </w:rPr>
        <w:t xml:space="preserve">H.  </w:t>
      </w:r>
      <w:r w:rsidRPr="004F7173">
        <w:rPr>
          <w:rFonts w:cstheme="minorHAnsi"/>
        </w:rPr>
        <w:t>Demonstrate knowledge of research-based strategies and best practices for teaching accurate, automatic decoding and spelling of less common syllable types and morphemes, as well as other more advanced elements, including multisyllabic words with mul</w:t>
      </w:r>
      <w:r>
        <w:rPr>
          <w:rFonts w:cstheme="minorHAnsi"/>
        </w:rPr>
        <w:t>tiple sound-spelling patterns.</w:t>
      </w:r>
    </w:p>
    <w:p w14:paraId="7D52A2A2" w14:textId="77777777" w:rsidR="00A564CC" w:rsidRDefault="00A564CC" w:rsidP="00A564CC">
      <w:pPr>
        <w:contextualSpacing/>
        <w:rPr>
          <w:rFonts w:cstheme="minorHAnsi"/>
        </w:rPr>
      </w:pPr>
      <w:r>
        <w:rPr>
          <w:rFonts w:cstheme="minorHAnsi"/>
        </w:rPr>
        <w:t xml:space="preserve">I.  </w:t>
      </w:r>
      <w:r w:rsidRPr="004F7173">
        <w:rPr>
          <w:rFonts w:cstheme="minorHAnsi"/>
        </w:rPr>
        <w:t xml:space="preserve">Demonstrate knowledge of research-based strategies and best practices for teaching students how to use print and digital resources to determine syllabication, pronunciation, meaning, and word origin, including how to alphabetize a series of words to the third letter </w:t>
      </w:r>
      <w:proofErr w:type="gramStart"/>
      <w:r w:rsidRPr="004F7173">
        <w:rPr>
          <w:rFonts w:cstheme="minorHAnsi"/>
        </w:rPr>
        <w:t>in order to</w:t>
      </w:r>
      <w:proofErr w:type="gramEnd"/>
      <w:r w:rsidRPr="004F7173">
        <w:rPr>
          <w:rFonts w:cstheme="minorHAnsi"/>
        </w:rPr>
        <w:t xml:space="preserve"> facilitate their ability to use</w:t>
      </w:r>
      <w:r>
        <w:rPr>
          <w:rFonts w:cstheme="minorHAnsi"/>
        </w:rPr>
        <w:t xml:space="preserve"> a variety of print resources.</w:t>
      </w:r>
    </w:p>
    <w:p w14:paraId="66362B64" w14:textId="77777777" w:rsidR="00A564CC" w:rsidRDefault="00A564CC" w:rsidP="00A564CC">
      <w:pPr>
        <w:contextualSpacing/>
        <w:rPr>
          <w:rFonts w:cstheme="minorHAnsi"/>
        </w:rPr>
      </w:pPr>
      <w:r>
        <w:rPr>
          <w:rFonts w:cstheme="minorHAnsi"/>
        </w:rPr>
        <w:t xml:space="preserve">J.  </w:t>
      </w:r>
      <w:r w:rsidRPr="004F7173">
        <w:rPr>
          <w:rFonts w:cstheme="minorHAnsi"/>
        </w:rPr>
        <w:t xml:space="preserve">Demonstrate knowledge of research-based strategies and best practices for differentiating instruction in syllabication and morphemic analysis skills </w:t>
      </w:r>
      <w:proofErr w:type="gramStart"/>
      <w:r w:rsidRPr="004F7173">
        <w:rPr>
          <w:rFonts w:cstheme="minorHAnsi"/>
        </w:rPr>
        <w:t>in order to</w:t>
      </w:r>
      <w:proofErr w:type="gramEnd"/>
      <w:r w:rsidRPr="004F7173">
        <w:rPr>
          <w:rFonts w:cstheme="minorHAnsi"/>
        </w:rPr>
        <w:t xml:space="preserve"> address the a</w:t>
      </w:r>
      <w:r>
        <w:rPr>
          <w:rFonts w:cstheme="minorHAnsi"/>
        </w:rPr>
        <w:t>ssessed needs of all students.</w:t>
      </w:r>
    </w:p>
    <w:p w14:paraId="472B95FC" w14:textId="77777777" w:rsidR="00A564CC" w:rsidRPr="004A13C0" w:rsidRDefault="00A564CC" w:rsidP="00A564CC">
      <w:pPr>
        <w:contextualSpacing/>
        <w:rPr>
          <w:rFonts w:cstheme="minorHAnsi"/>
          <w:b/>
          <w:iCs/>
        </w:rPr>
      </w:pPr>
      <w:r w:rsidRPr="004A13C0">
        <w:rPr>
          <w:b/>
        </w:rPr>
        <w:t xml:space="preserve">Competency 008 </w:t>
      </w:r>
      <w:r w:rsidRPr="004A13C0">
        <w:rPr>
          <w:rFonts w:cstheme="minorHAnsi"/>
          <w:b/>
          <w:bCs/>
        </w:rPr>
        <w:t xml:space="preserve">(Reading Fluency): </w:t>
      </w:r>
      <w:r w:rsidRPr="004A13C0">
        <w:rPr>
          <w:rFonts w:cstheme="minorHAnsi"/>
          <w:b/>
          <w:iCs/>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6E25CBA5" w14:textId="77777777" w:rsidR="00A564CC" w:rsidRDefault="00A564CC" w:rsidP="00A564CC">
      <w:pPr>
        <w:contextualSpacing/>
        <w:rPr>
          <w:rFonts w:cstheme="minorHAnsi"/>
        </w:rPr>
      </w:pPr>
      <w:r>
        <w:rPr>
          <w:rFonts w:cstheme="minorHAnsi"/>
          <w:bCs/>
          <w:iCs/>
        </w:rPr>
        <w:t xml:space="preserve">C.  </w:t>
      </w:r>
      <w:r w:rsidRPr="004F7173">
        <w:rPr>
          <w:rFonts w:cstheme="minorHAnsi"/>
        </w:rPr>
        <w:t xml:space="preserve">Demonstrate knowledge of the continuum of fluency development as described in the </w:t>
      </w:r>
      <w:r w:rsidRPr="004F7173">
        <w:rPr>
          <w:rFonts w:cstheme="minorHAnsi"/>
          <w:i/>
          <w:iCs/>
        </w:rPr>
        <w:t xml:space="preserve">Texas Prekindergarten Guidelines </w:t>
      </w:r>
      <w:r w:rsidRPr="004F7173">
        <w:rPr>
          <w:rFonts w:cstheme="minorHAnsi"/>
        </w:rPr>
        <w:t xml:space="preserve">and the TEKS for ELAR (Kindergarten through Grade 5), </w:t>
      </w:r>
      <w:proofErr w:type="gramStart"/>
      <w:r w:rsidRPr="004F7173">
        <w:rPr>
          <w:rFonts w:cstheme="minorHAnsi"/>
        </w:rPr>
        <w:t>from accurate, automatic letter naming,</w:t>
      </w:r>
      <w:proofErr w:type="gramEnd"/>
      <w:r w:rsidRPr="004F7173">
        <w:rPr>
          <w:rFonts w:cstheme="minorHAnsi"/>
        </w:rPr>
        <w:t xml:space="preserve"> to word reading, to reading connected text, to reading increa</w:t>
      </w:r>
      <w:r>
        <w:rPr>
          <w:rFonts w:cstheme="minorHAnsi"/>
        </w:rPr>
        <w:t>singly complex connected text.</w:t>
      </w:r>
    </w:p>
    <w:p w14:paraId="3B0276BF" w14:textId="77777777" w:rsidR="00A564CC" w:rsidRDefault="00A564CC" w:rsidP="00A564CC">
      <w:pPr>
        <w:contextualSpacing/>
        <w:rPr>
          <w:rFonts w:cstheme="minorHAnsi"/>
        </w:rPr>
      </w:pPr>
      <w:r>
        <w:rPr>
          <w:rFonts w:cstheme="minorHAnsi"/>
        </w:rPr>
        <w:t xml:space="preserve">D.  </w:t>
      </w:r>
      <w:r w:rsidRPr="004F7173">
        <w:rPr>
          <w:rFonts w:cstheme="minorHAnsi"/>
        </w:rPr>
        <w:t>Demonstrate knowledge of key concepts related to reading fluency, including the key indicators of fluency (i.e., accuracy, rate, and prosody); the role of automaticity in reading fluency; interrelationships between accuracy, rate, and automaticity; the role of fluency in reading comprehension; interrelationships between prosody and comprehension; the importance of providing explicit and frequent instruction in fluency to students at all stages of reading development; and the importance of varying fluency instruction for students at different stages of develo</w:t>
      </w:r>
      <w:r>
        <w:rPr>
          <w:rFonts w:cstheme="minorHAnsi"/>
        </w:rPr>
        <w:t>pment in decoding.</w:t>
      </w:r>
    </w:p>
    <w:p w14:paraId="68925653" w14:textId="77777777" w:rsidR="00A564CC" w:rsidRDefault="00A564CC" w:rsidP="00A564CC">
      <w:pPr>
        <w:contextualSpacing/>
        <w:rPr>
          <w:rFonts w:cstheme="minorHAnsi"/>
        </w:rPr>
      </w:pPr>
      <w:r>
        <w:rPr>
          <w:rFonts w:cstheme="minorHAnsi"/>
        </w:rPr>
        <w:t xml:space="preserve">E.  </w:t>
      </w:r>
      <w:r w:rsidRPr="004F7173">
        <w:rPr>
          <w:rFonts w:cstheme="minorHAnsi"/>
        </w:rPr>
        <w:t>Demonstrate 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rPr>
        <w:t xml:space="preserve"> for addressing these factors.</w:t>
      </w:r>
    </w:p>
    <w:p w14:paraId="51069F4B" w14:textId="77777777" w:rsidR="00A564CC" w:rsidRDefault="00A564CC" w:rsidP="00A564CC">
      <w:pPr>
        <w:contextualSpacing/>
        <w:rPr>
          <w:rFonts w:cstheme="minorHAnsi"/>
        </w:rPr>
      </w:pPr>
      <w:r>
        <w:rPr>
          <w:rFonts w:cstheme="minorHAnsi"/>
        </w:rPr>
        <w:t xml:space="preserve">F.  </w:t>
      </w:r>
      <w:r w:rsidRPr="004F7173">
        <w:rPr>
          <w:rFonts w:cstheme="minorHAnsi"/>
        </w:rPr>
        <w:t xml:space="preserve">Demonstrate knowledge of research-based strategies and best practices for promoting students' accuracy </w:t>
      </w:r>
      <w:proofErr w:type="gramStart"/>
      <w:r w:rsidRPr="004F7173">
        <w:rPr>
          <w:rFonts w:cstheme="minorHAnsi"/>
        </w:rPr>
        <w:t>in order to</w:t>
      </w:r>
      <w:proofErr w:type="gramEnd"/>
      <w:r w:rsidRPr="004F7173">
        <w:rPr>
          <w:rFonts w:cstheme="minorHAnsi"/>
        </w:rPr>
        <w:t xml:space="preserve"> enhance reading fluency and comprehension (e.g., reteaching grade-level decoding skills or high-freq</w:t>
      </w:r>
      <w:r>
        <w:rPr>
          <w:rFonts w:cstheme="minorHAnsi"/>
        </w:rPr>
        <w:t>uency words not yet mastered).</w:t>
      </w:r>
    </w:p>
    <w:p w14:paraId="0619E4BB" w14:textId="77777777" w:rsidR="00A564CC" w:rsidRDefault="00A564CC" w:rsidP="00A564CC">
      <w:pPr>
        <w:contextualSpacing/>
        <w:rPr>
          <w:rFonts w:cstheme="minorHAnsi"/>
        </w:rPr>
      </w:pPr>
      <w:r>
        <w:rPr>
          <w:rFonts w:cstheme="minorHAnsi"/>
        </w:rPr>
        <w:t xml:space="preserve">G.  </w:t>
      </w:r>
      <w:r w:rsidRPr="004F7173">
        <w:rPr>
          <w:rFonts w:cstheme="minorHAnsi"/>
        </w:rPr>
        <w:t xml:space="preserve">Demonstrate knowledge of research-based strategies and best practices for promoting students' reading rate and automaticity </w:t>
      </w:r>
      <w:proofErr w:type="gramStart"/>
      <w:r w:rsidRPr="004F7173">
        <w:rPr>
          <w:rFonts w:cstheme="minorHAnsi"/>
        </w:rPr>
        <w:t>in order to</w:t>
      </w:r>
      <w:proofErr w:type="gramEnd"/>
      <w:r w:rsidRPr="004F7173">
        <w:rPr>
          <w:rFonts w:cstheme="minorHAnsi"/>
        </w:rPr>
        <w:t xml:space="preserve"> enhance reading fluency and comprehension (e.g., engaging students whose decoding skills are not yet automatic in oral reading or whisper reading with teacher monitoring for accuracy and feedback; engaging students whose decoding skills are accurate and automatic in silent reading with acco</w:t>
      </w:r>
      <w:r>
        <w:rPr>
          <w:rFonts w:cstheme="minorHAnsi"/>
        </w:rPr>
        <w:t>untability for comprehension).</w:t>
      </w:r>
    </w:p>
    <w:p w14:paraId="2A687D4D" w14:textId="77777777" w:rsidR="00A564CC" w:rsidRDefault="00A564CC" w:rsidP="00A564CC">
      <w:pPr>
        <w:contextualSpacing/>
        <w:rPr>
          <w:rFonts w:cstheme="minorHAnsi"/>
        </w:rPr>
      </w:pPr>
      <w:r>
        <w:rPr>
          <w:rFonts w:cstheme="minorHAnsi"/>
        </w:rPr>
        <w:t xml:space="preserve">H.  </w:t>
      </w:r>
      <w:r w:rsidRPr="004F7173">
        <w:rPr>
          <w:rFonts w:cstheme="minorHAnsi"/>
        </w:rPr>
        <w:t xml:space="preserve">Demonstrate knowledge of research-based strategies and best practices for promoting students' prosody (i.e., reading with appropriate phrasing, expression, and intonation) </w:t>
      </w:r>
      <w:proofErr w:type="gramStart"/>
      <w:r w:rsidRPr="004F7173">
        <w:rPr>
          <w:rFonts w:cstheme="minorHAnsi"/>
        </w:rPr>
        <w:t>in order to</w:t>
      </w:r>
      <w:proofErr w:type="gramEnd"/>
      <w:r w:rsidRPr="004F7173">
        <w:rPr>
          <w:rFonts w:cstheme="minorHAnsi"/>
        </w:rPr>
        <w:t xml:space="preserve"> enhance reading fluency and comprehension (e.g., providing explicit teacher modeling of prosody, engaging students in echo reading and phrase-cued reading, </w:t>
      </w:r>
      <w:proofErr w:type="spellStart"/>
      <w:r w:rsidRPr="004F7173">
        <w:rPr>
          <w:rFonts w:cstheme="minorHAnsi"/>
        </w:rPr>
        <w:t>preteaching</w:t>
      </w:r>
      <w:proofErr w:type="spellEnd"/>
      <w:r w:rsidRPr="004F7173">
        <w:rPr>
          <w:rFonts w:cstheme="minorHAnsi"/>
        </w:rPr>
        <w:t xml:space="preserve"> unfamiliar vocabulary and grammatical structures prior to assigning a text, </w:t>
      </w:r>
      <w:r>
        <w:rPr>
          <w:rFonts w:cstheme="minorHAnsi"/>
        </w:rPr>
        <w:t>engaging in readers' theatre).</w:t>
      </w:r>
    </w:p>
    <w:p w14:paraId="059BC2A0" w14:textId="77777777" w:rsidR="00A564CC" w:rsidRDefault="00A564CC" w:rsidP="00A564CC">
      <w:pPr>
        <w:contextualSpacing/>
        <w:rPr>
          <w:rFonts w:cstheme="minorHAnsi"/>
        </w:rPr>
      </w:pPr>
      <w:r>
        <w:rPr>
          <w:rFonts w:cstheme="minorHAnsi"/>
        </w:rPr>
        <w:t xml:space="preserve">I.  </w:t>
      </w:r>
      <w:r w:rsidRPr="004F7173">
        <w:rPr>
          <w:rFonts w:cstheme="minorHAnsi"/>
        </w:rPr>
        <w:t>Demonstrate knowledge of research-based strategies and best practices for selecting texts for fluency practice (e.g., using decodable texts with students who are acquiring basic phonics skills, balancing literary and informational texts, transitioning students to a broader range of appropriate texts as they progr</w:t>
      </w:r>
      <w:r>
        <w:rPr>
          <w:rFonts w:cstheme="minorHAnsi"/>
        </w:rPr>
        <w:t>ess in their decoding skills).</w:t>
      </w:r>
    </w:p>
    <w:p w14:paraId="43862AD3" w14:textId="77777777" w:rsidR="00A564CC" w:rsidRDefault="00A564CC" w:rsidP="00A564CC">
      <w:pPr>
        <w:contextualSpacing/>
        <w:rPr>
          <w:rFonts w:cstheme="minorHAnsi"/>
        </w:rPr>
      </w:pPr>
      <w:r>
        <w:rPr>
          <w:rFonts w:cstheme="minorHAnsi"/>
        </w:rPr>
        <w:t xml:space="preserve">J.  </w:t>
      </w:r>
      <w:r w:rsidRPr="004F7173">
        <w:rPr>
          <w:rFonts w:cstheme="minorHAnsi"/>
        </w:rPr>
        <w:t xml:space="preserve">Demonstrate knowledge of research-based strategies and best practices for differentiating instruction in reading fluency </w:t>
      </w:r>
      <w:proofErr w:type="gramStart"/>
      <w:r w:rsidRPr="004F7173">
        <w:rPr>
          <w:rFonts w:cstheme="minorHAnsi"/>
        </w:rPr>
        <w:t>in order to</w:t>
      </w:r>
      <w:proofErr w:type="gramEnd"/>
      <w:r w:rsidRPr="004F7173">
        <w:rPr>
          <w:rFonts w:cstheme="minorHAnsi"/>
        </w:rPr>
        <w:t xml:space="preserve"> address the a</w:t>
      </w:r>
      <w:r>
        <w:rPr>
          <w:rFonts w:cstheme="minorHAnsi"/>
        </w:rPr>
        <w:t>ssessed needs of all students.</w:t>
      </w:r>
    </w:p>
    <w:p w14:paraId="0D25AB0F" w14:textId="77777777" w:rsidR="00A564CC" w:rsidRPr="004A13C0" w:rsidRDefault="00A564CC" w:rsidP="00A564CC">
      <w:pPr>
        <w:contextualSpacing/>
        <w:rPr>
          <w:rFonts w:cstheme="minorHAnsi"/>
          <w:b/>
          <w:iCs/>
        </w:rPr>
      </w:pPr>
      <w:r w:rsidRPr="004A13C0">
        <w:rPr>
          <w:rFonts w:cstheme="minorHAnsi"/>
          <w:b/>
          <w:bCs/>
        </w:rPr>
        <w:t xml:space="preserve">Competency 009 (Vocabulary Development): </w:t>
      </w:r>
      <w:r w:rsidRPr="004A13C0">
        <w:rPr>
          <w:rFonts w:cstheme="minorHAnsi"/>
          <w:b/>
          <w:iCs/>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p w14:paraId="79202015" w14:textId="77777777" w:rsidR="00A564CC" w:rsidRDefault="00A564CC" w:rsidP="00A564CC">
      <w:pPr>
        <w:contextualSpacing/>
        <w:rPr>
          <w:rFonts w:cstheme="minorHAnsi"/>
        </w:rPr>
      </w:pPr>
      <w:r>
        <w:rPr>
          <w:rFonts w:cstheme="minorHAnsi"/>
          <w:bCs/>
          <w:iCs/>
        </w:rPr>
        <w:t xml:space="preserve">A.  </w:t>
      </w:r>
      <w:r w:rsidRPr="004F7173">
        <w:rPr>
          <w:rFonts w:cstheme="minorHAnsi"/>
        </w:rPr>
        <w:t>Demonstrate knowledge of explicit, research-based strategies, tools, and techniques for assessing students' development of vocabulary knowledge and skills in the context of aut</w:t>
      </w:r>
      <w:r>
        <w:rPr>
          <w:rFonts w:cstheme="minorHAnsi"/>
        </w:rPr>
        <w:t>hentic and meaningful reading.</w:t>
      </w:r>
    </w:p>
    <w:p w14:paraId="607BCA53" w14:textId="77777777" w:rsidR="00A564CC" w:rsidRDefault="00A564CC" w:rsidP="00A564CC">
      <w:pPr>
        <w:contextualSpacing/>
        <w:rPr>
          <w:rFonts w:cstheme="minorHAnsi"/>
        </w:rPr>
      </w:pPr>
      <w:r>
        <w:rPr>
          <w:rFonts w:cstheme="minorHAnsi"/>
        </w:rPr>
        <w:t xml:space="preserve">B.  </w:t>
      </w:r>
      <w:r w:rsidRPr="004F7173">
        <w:rPr>
          <w:rFonts w:cstheme="minorHAnsi"/>
        </w:rPr>
        <w:t>Demonstrate ability to accurately interpret the results of ongoing assessments in vocabulary development and to use the results to inform instructional planning and delivery, including differentiation</w:t>
      </w:r>
      <w:r>
        <w:rPr>
          <w:rFonts w:cstheme="minorHAnsi"/>
        </w:rPr>
        <w:t xml:space="preserve"> strategies and interventions.</w:t>
      </w:r>
    </w:p>
    <w:p w14:paraId="080DC65F" w14:textId="77777777" w:rsidR="00A564CC" w:rsidRDefault="00A564CC" w:rsidP="00A564CC">
      <w:pPr>
        <w:contextualSpacing/>
        <w:rPr>
          <w:rFonts w:cstheme="minorHAnsi"/>
        </w:rPr>
      </w:pPr>
      <w:r>
        <w:rPr>
          <w:rFonts w:cstheme="minorHAnsi"/>
        </w:rPr>
        <w:t xml:space="preserve">C.  </w:t>
      </w:r>
      <w:r w:rsidRPr="004F7173">
        <w:rPr>
          <w:rFonts w:cstheme="minorHAnsi"/>
        </w:rPr>
        <w:t>Demonstrate knowledge of the role of vocabulary in supporting students' reading comprehension and ability to engage in self-sustained reading, including the interrelationships between vocabulary knowledge, reading achievement, and</w:t>
      </w:r>
      <w:r>
        <w:rPr>
          <w:rFonts w:cstheme="minorHAnsi"/>
        </w:rPr>
        <w:t xml:space="preserve"> overall academic achievement.</w:t>
      </w:r>
    </w:p>
    <w:p w14:paraId="137FD36D" w14:textId="77777777" w:rsidR="00A564CC" w:rsidRDefault="00A564CC" w:rsidP="00A564CC">
      <w:pPr>
        <w:contextualSpacing/>
        <w:rPr>
          <w:rFonts w:cstheme="minorHAnsi"/>
        </w:rPr>
      </w:pPr>
      <w:r>
        <w:rPr>
          <w:rFonts w:cstheme="minorHAnsi"/>
        </w:rPr>
        <w:t xml:space="preserve">D.  </w:t>
      </w:r>
      <w:r w:rsidRPr="004F7173">
        <w:rPr>
          <w:rFonts w:cstheme="minorHAnsi"/>
        </w:rPr>
        <w:t xml:space="preserve">Demonstrate knowledge of the continuum of vocabulary development as described in the </w:t>
      </w:r>
      <w:r w:rsidRPr="004F7173">
        <w:rPr>
          <w:rFonts w:cstheme="minorHAnsi"/>
          <w:i/>
          <w:iCs/>
        </w:rPr>
        <w:t xml:space="preserve">Texas Prekindergarten Guidelines </w:t>
      </w:r>
      <w:r w:rsidRPr="004F7173">
        <w:rPr>
          <w:rFonts w:cstheme="minorHAnsi"/>
        </w:rPr>
        <w:t>and the TEKS for ELAR (Kindergarten through Grade 5), including the importance of providing young children with frequent, repeated, incremental exposures to and opportunities to use new vocabulary in meaningful</w:t>
      </w:r>
      <w:r>
        <w:rPr>
          <w:rFonts w:cstheme="minorHAnsi"/>
        </w:rPr>
        <w:t xml:space="preserve"> contexts.</w:t>
      </w:r>
    </w:p>
    <w:p w14:paraId="29DEB6D2" w14:textId="77777777" w:rsidR="00A564CC" w:rsidRDefault="00A564CC" w:rsidP="00A564CC">
      <w:pPr>
        <w:contextualSpacing/>
        <w:rPr>
          <w:rFonts w:cstheme="minorHAnsi"/>
        </w:rPr>
      </w:pPr>
      <w:r>
        <w:rPr>
          <w:rFonts w:cstheme="minorHAnsi"/>
        </w:rPr>
        <w:t xml:space="preserve">E.  </w:t>
      </w:r>
      <w:r w:rsidRPr="004F7173">
        <w:rPr>
          <w:rFonts w:cstheme="minorHAnsi"/>
        </w:rPr>
        <w:t>Demonstrate knowledge of factors that affect vocabulary development (e.g., familial, cultural, educational, socioeconomic, linguistic, and developmental characteristics), including the role of frequent and wide read</w:t>
      </w:r>
      <w:r>
        <w:rPr>
          <w:rFonts w:cstheme="minorHAnsi"/>
        </w:rPr>
        <w:t>ing in vocabulary development.</w:t>
      </w:r>
    </w:p>
    <w:p w14:paraId="60184EEF" w14:textId="77777777" w:rsidR="00A564CC" w:rsidRDefault="00A564CC" w:rsidP="00A564CC">
      <w:pPr>
        <w:contextualSpacing/>
        <w:rPr>
          <w:rFonts w:cstheme="minorHAnsi"/>
        </w:rPr>
      </w:pPr>
      <w:r>
        <w:rPr>
          <w:rFonts w:cstheme="minorHAnsi"/>
        </w:rPr>
        <w:t xml:space="preserve">F.  </w:t>
      </w:r>
      <w:r w:rsidRPr="004F7173">
        <w:rPr>
          <w:rFonts w:cstheme="minorHAnsi"/>
        </w:rPr>
        <w:t>Demonstrate knowledge of the distinctions between various tiers of vocabulary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students may be unfamiliar and ex</w:t>
      </w:r>
      <w:r>
        <w:rPr>
          <w:rFonts w:cstheme="minorHAnsi"/>
        </w:rPr>
        <w:t>plicitly teaching these words.</w:t>
      </w:r>
    </w:p>
    <w:p w14:paraId="1F990CF4" w14:textId="77777777" w:rsidR="00A564CC" w:rsidRDefault="00A564CC" w:rsidP="00A564CC">
      <w:pPr>
        <w:contextualSpacing/>
        <w:rPr>
          <w:rFonts w:cstheme="minorHAnsi"/>
        </w:rPr>
      </w:pPr>
      <w:r>
        <w:rPr>
          <w:rFonts w:cstheme="minorHAnsi"/>
        </w:rPr>
        <w:lastRenderedPageBreak/>
        <w:t xml:space="preserve">G.  </w:t>
      </w:r>
      <w:r w:rsidRPr="004F7173">
        <w:rPr>
          <w:rFonts w:cstheme="minorHAnsi"/>
        </w:rPr>
        <w:t>Demonstrate 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rPr>
        <w:t>ords in a variety of settings.</w:t>
      </w:r>
    </w:p>
    <w:p w14:paraId="4D92B638" w14:textId="77777777" w:rsidR="00A564CC" w:rsidRDefault="00A564CC" w:rsidP="00A564CC">
      <w:pPr>
        <w:contextualSpacing/>
        <w:rPr>
          <w:rFonts w:cstheme="minorHAnsi"/>
        </w:rPr>
      </w:pPr>
      <w:r>
        <w:rPr>
          <w:rFonts w:cstheme="minorHAnsi"/>
        </w:rPr>
        <w:t xml:space="preserve">H.  </w:t>
      </w:r>
      <w:r w:rsidRPr="004F7173">
        <w:rPr>
          <w:rFonts w:cstheme="minorHAnsi"/>
        </w:rPr>
        <w:t>Demonstrate knowledge of research-based strategies and best practices for promoting students' ability to identify, use, and explain the meaning of grade-level antonyms, synon</w:t>
      </w:r>
      <w:r>
        <w:rPr>
          <w:rFonts w:cstheme="minorHAnsi"/>
        </w:rPr>
        <w:t>yms, idioms, adages, and puns.</w:t>
      </w:r>
    </w:p>
    <w:p w14:paraId="10656A6C" w14:textId="77777777" w:rsidR="00A564CC" w:rsidRDefault="00A564CC" w:rsidP="00A564CC">
      <w:pPr>
        <w:contextualSpacing/>
        <w:rPr>
          <w:rFonts w:cstheme="minorHAnsi"/>
        </w:rPr>
      </w:pPr>
      <w:r>
        <w:rPr>
          <w:rFonts w:cstheme="minorHAnsi"/>
        </w:rPr>
        <w:t xml:space="preserve">I.  </w:t>
      </w:r>
      <w:r w:rsidRPr="004F7173">
        <w:rPr>
          <w:rFonts w:cstheme="minorHAnsi"/>
        </w:rPr>
        <w:t xml:space="preserve">Demonstrate understanding of the importance of teaching </w:t>
      </w:r>
      <w:proofErr w:type="gramStart"/>
      <w:r w:rsidRPr="004F7173">
        <w:rPr>
          <w:rFonts w:cstheme="minorHAnsi"/>
        </w:rPr>
        <w:t>students</w:t>
      </w:r>
      <w:proofErr w:type="gramEnd"/>
      <w:r w:rsidRPr="004F7173">
        <w:rPr>
          <w:rFonts w:cstheme="minorHAnsi"/>
        </w:rPr>
        <w:t xml:space="preserve"> independent word-learning strategies, including structural/morphemic analysis, contextual analysis, and use of print and digital resources, in order to promote their ability to engage in self-sustained reading of assigned or self-selected grade-l</w:t>
      </w:r>
      <w:r>
        <w:rPr>
          <w:rFonts w:cstheme="minorHAnsi"/>
        </w:rPr>
        <w:t>evel texts in multiple genres.</w:t>
      </w:r>
    </w:p>
    <w:p w14:paraId="1DB0702D" w14:textId="77777777" w:rsidR="00A564CC" w:rsidRDefault="00A564CC" w:rsidP="00A564CC">
      <w:pPr>
        <w:contextualSpacing/>
        <w:rPr>
          <w:rFonts w:cstheme="minorHAnsi"/>
        </w:rPr>
      </w:pPr>
      <w:r>
        <w:rPr>
          <w:rFonts w:cstheme="minorHAnsi"/>
        </w:rPr>
        <w:t xml:space="preserve">J.  </w:t>
      </w:r>
      <w:r w:rsidRPr="004F7173">
        <w:rPr>
          <w:rFonts w:cstheme="minorHAnsi"/>
        </w:rPr>
        <w:t>Demonstrate knowledge of research-based strategies and best practices for promoting students' ability to use structural/morphemic analysis skills, including etymology, to help them determine the meaning of unfamiliar words.</w:t>
      </w:r>
    </w:p>
    <w:p w14:paraId="14CC3801" w14:textId="77777777" w:rsidR="00A564CC" w:rsidRDefault="00A564CC" w:rsidP="00A564CC">
      <w:pPr>
        <w:contextualSpacing/>
        <w:rPr>
          <w:rFonts w:cstheme="minorHAnsi"/>
        </w:rPr>
      </w:pPr>
      <w:r>
        <w:rPr>
          <w:rFonts w:cstheme="minorHAnsi"/>
        </w:rPr>
        <w:t xml:space="preserve">K.  </w:t>
      </w:r>
      <w:r w:rsidRPr="004F7173">
        <w:rPr>
          <w:rFonts w:cstheme="minorHAnsi"/>
        </w:rPr>
        <w:t>Demonstrate knowledge of research-based strategies and best practices for promoting students' ability to use context within and beyond a sentence to help infer the meaning of an unfamiliar word or to determine the meaning of a multiple-meaning word, including using different types of context clues (e.g., syntax, punctuation, embedded definition/explanation, apposition, restateme</w:t>
      </w:r>
      <w:r>
        <w:rPr>
          <w:rFonts w:cstheme="minorHAnsi"/>
        </w:rPr>
        <w:t>nt/synonym, contrast/antonym).</w:t>
      </w:r>
    </w:p>
    <w:p w14:paraId="798D470A" w14:textId="77777777" w:rsidR="00A564CC" w:rsidRDefault="00A564CC" w:rsidP="00A564CC">
      <w:pPr>
        <w:contextualSpacing/>
        <w:rPr>
          <w:rFonts w:cstheme="minorHAnsi"/>
        </w:rPr>
      </w:pPr>
      <w:r>
        <w:rPr>
          <w:rFonts w:cstheme="minorHAnsi"/>
        </w:rPr>
        <w:t xml:space="preserve">L.  </w:t>
      </w:r>
      <w:r w:rsidRPr="004F7173">
        <w:rPr>
          <w:rFonts w:cstheme="minorHAnsi"/>
        </w:rPr>
        <w:t>Demonstrate knowledge of research-based strategies and best practices for promoting students' word consciousness and motivation to learn new words and for supporting their retention of new words (e.g., providing student-friendly definitions and meaningful, contextualized</w:t>
      </w:r>
      <w:r>
        <w:rPr>
          <w:rFonts w:cstheme="minorHAnsi"/>
        </w:rPr>
        <w:t xml:space="preserve"> examples; grouping words based on conceptual categories and associative meanings; developing semantic maps.)</w:t>
      </w:r>
    </w:p>
    <w:p w14:paraId="3BEB522E" w14:textId="77777777" w:rsidR="00A564CC" w:rsidRDefault="00A564CC" w:rsidP="00A564CC">
      <w:pPr>
        <w:contextualSpacing/>
        <w:rPr>
          <w:rFonts w:cstheme="minorHAnsi"/>
        </w:rPr>
      </w:pPr>
      <w:r>
        <w:rPr>
          <w:rFonts w:cstheme="minorHAnsi"/>
        </w:rPr>
        <w:t xml:space="preserve">M.  </w:t>
      </w:r>
      <w:r w:rsidRPr="004F7173">
        <w:rPr>
          <w:rFonts w:cstheme="minorHAnsi"/>
        </w:rPr>
        <w:t xml:space="preserve">Demonstrate knowledge of research-based strategies and best practices for differentiating instruction in vocabulary development </w:t>
      </w:r>
      <w:proofErr w:type="gramStart"/>
      <w:r w:rsidRPr="004F7173">
        <w:rPr>
          <w:rFonts w:cstheme="minorHAnsi"/>
        </w:rPr>
        <w:t>in order to</w:t>
      </w:r>
      <w:proofErr w:type="gramEnd"/>
      <w:r w:rsidRPr="004F7173">
        <w:rPr>
          <w:rFonts w:cstheme="minorHAnsi"/>
        </w:rPr>
        <w:t xml:space="preserve"> address the a</w:t>
      </w:r>
      <w:r>
        <w:rPr>
          <w:rFonts w:cstheme="minorHAnsi"/>
        </w:rPr>
        <w:t>ssessed needs of all students.</w:t>
      </w:r>
    </w:p>
    <w:p w14:paraId="4DBC78D1" w14:textId="77777777" w:rsidR="00A564CC" w:rsidRPr="004A13C0" w:rsidRDefault="00A564CC" w:rsidP="00A564CC">
      <w:pPr>
        <w:contextualSpacing/>
        <w:rPr>
          <w:rFonts w:cstheme="minorHAnsi"/>
          <w:b/>
          <w:iCs/>
        </w:rPr>
      </w:pPr>
      <w:r w:rsidRPr="004A13C0">
        <w:rPr>
          <w:rFonts w:cstheme="minorHAnsi"/>
          <w:b/>
          <w:bCs/>
        </w:rPr>
        <w:t xml:space="preserve">Competency 010 (Comprehension Development): </w:t>
      </w:r>
      <w:r w:rsidRPr="004A13C0">
        <w:rPr>
          <w:rFonts w:cstheme="minorHAnsi"/>
          <w:b/>
          <w:iCs/>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5273B60D" w14:textId="77777777" w:rsidR="00A564CC" w:rsidRDefault="00A564CC" w:rsidP="00A564CC">
      <w:pPr>
        <w:contextualSpacing/>
        <w:rPr>
          <w:rFonts w:cstheme="minorHAnsi"/>
        </w:rPr>
      </w:pPr>
      <w:r>
        <w:rPr>
          <w:rFonts w:cstheme="minorHAnsi"/>
          <w:bCs/>
          <w:iCs/>
        </w:rPr>
        <w:t xml:space="preserve">A.  </w:t>
      </w:r>
      <w:r w:rsidRPr="004F7173">
        <w:rPr>
          <w:rFonts w:cstheme="minorHAnsi"/>
        </w:rPr>
        <w:t>Demonstrate knowledge of explicit, research-based strategies, tools, and techniques for assessing various aspects of students' development in reading comprehension (e.g., inferring), including their development of reading comprehension strat</w:t>
      </w:r>
      <w:r>
        <w:rPr>
          <w:rFonts w:cstheme="minorHAnsi"/>
        </w:rPr>
        <w:t>egies (e.g., self-monitoring).</w:t>
      </w:r>
    </w:p>
    <w:p w14:paraId="3C1BFF8B" w14:textId="77777777" w:rsidR="00A564CC" w:rsidRDefault="00A564CC" w:rsidP="00A564CC">
      <w:pPr>
        <w:contextualSpacing/>
        <w:rPr>
          <w:rFonts w:cstheme="minorHAnsi"/>
        </w:rPr>
      </w:pPr>
      <w:r>
        <w:rPr>
          <w:rFonts w:cstheme="minorHAnsi"/>
        </w:rPr>
        <w:t xml:space="preserve">C.  </w:t>
      </w:r>
      <w:r w:rsidRPr="004F7173">
        <w:rPr>
          <w:rFonts w:cstheme="minorHAnsi"/>
        </w:rPr>
        <w:t>Demonstrate knowledge of factors affecting reading comprehension (e.g., oral language development, including listening comprehension skills; academic language</w:t>
      </w:r>
      <w:r>
        <w:rPr>
          <w:rFonts w:cstheme="minorHAnsi"/>
        </w:rPr>
        <w:t xml:space="preserve"> </w:t>
      </w:r>
      <w:r w:rsidRPr="004F7173">
        <w:rPr>
          <w:rFonts w:cstheme="minorHAnsi"/>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rPr>
        <w:t>pecific text characteristics).</w:t>
      </w:r>
    </w:p>
    <w:p w14:paraId="192743C7" w14:textId="77777777" w:rsidR="00A564CC" w:rsidRDefault="00A564CC" w:rsidP="00A564CC">
      <w:pPr>
        <w:contextualSpacing/>
        <w:rPr>
          <w:rFonts w:cstheme="minorHAnsi"/>
        </w:rPr>
      </w:pPr>
      <w:r>
        <w:rPr>
          <w:rFonts w:cstheme="minorHAnsi"/>
        </w:rPr>
        <w:t xml:space="preserve">D.  </w:t>
      </w:r>
      <w:r w:rsidRPr="004F7173">
        <w:rPr>
          <w:rFonts w:cstheme="minorHAnsi"/>
        </w:rPr>
        <w:t>Demonstrate 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w:t>
      </w:r>
      <w:proofErr w:type="spellStart"/>
      <w:r w:rsidRPr="004F7173">
        <w:rPr>
          <w:rFonts w:cstheme="minorHAnsi"/>
        </w:rPr>
        <w:t>alouds</w:t>
      </w:r>
      <w:proofErr w:type="spellEnd"/>
      <w:r w:rsidRPr="004F7173">
        <w:rPr>
          <w:rFonts w:cstheme="minorHAnsi"/>
        </w:rPr>
        <w:t xml:space="preserve"> and to reenact stories using a variety of strategies (e.g., using puppets and character voices, using student illustrations</w:t>
      </w:r>
      <w:r>
        <w:rPr>
          <w:rFonts w:cstheme="minorHAnsi"/>
        </w:rPr>
        <w:t>, using digital applications).</w:t>
      </w:r>
    </w:p>
    <w:p w14:paraId="125FD953" w14:textId="77777777" w:rsidR="00A564CC" w:rsidRDefault="00A564CC" w:rsidP="00A564CC">
      <w:pPr>
        <w:contextualSpacing/>
        <w:rPr>
          <w:rFonts w:cstheme="minorHAnsi"/>
        </w:rPr>
      </w:pPr>
      <w:r>
        <w:rPr>
          <w:rFonts w:cstheme="minorHAnsi"/>
        </w:rPr>
        <w:t xml:space="preserve">E.  </w:t>
      </w:r>
      <w:r w:rsidRPr="004F7173">
        <w:rPr>
          <w:rFonts w:cstheme="minorHAnsi"/>
        </w:rPr>
        <w:t xml:space="preserve">Demonstrate knowledge of the challenges and supports in a text (e.g., pictures, predictability, </w:t>
      </w:r>
      <w:proofErr w:type="spellStart"/>
      <w:r w:rsidRPr="004F7173">
        <w:rPr>
          <w:rFonts w:cstheme="minorHAnsi"/>
        </w:rPr>
        <w:t>decodability</w:t>
      </w:r>
      <w:proofErr w:type="spellEnd"/>
      <w:r w:rsidRPr="004F7173">
        <w:rPr>
          <w:rFonts w:cstheme="minorHAnsi"/>
        </w:rPr>
        <w:t>, text structure) and strategies for evaluating and sequencing texts for reading instruction according to text complexity (e.g., quantitative dimensions, qualitative dimensions, reader and task variables), including strategies that promote students' self-sustained reading of increasingly</w:t>
      </w:r>
      <w:r>
        <w:rPr>
          <w:rFonts w:cstheme="minorHAnsi"/>
        </w:rPr>
        <w:t xml:space="preserve"> </w:t>
      </w:r>
      <w:r w:rsidRPr="004F7173">
        <w:rPr>
          <w:rFonts w:cstheme="minorHAnsi"/>
        </w:rPr>
        <w:t>complex texts and their ability to self-select appropriate texts for independent r</w:t>
      </w:r>
      <w:r>
        <w:rPr>
          <w:rFonts w:cstheme="minorHAnsi"/>
        </w:rPr>
        <w:t>eading, inquiry, and research.</w:t>
      </w:r>
    </w:p>
    <w:p w14:paraId="02210931" w14:textId="77777777" w:rsidR="00A564CC" w:rsidRDefault="00A564CC" w:rsidP="00A564CC">
      <w:pPr>
        <w:contextualSpacing/>
        <w:rPr>
          <w:rFonts w:cstheme="minorHAnsi"/>
        </w:rPr>
      </w:pPr>
      <w:r>
        <w:rPr>
          <w:rFonts w:cstheme="minorHAnsi"/>
        </w:rPr>
        <w:t xml:space="preserve">F.  </w:t>
      </w:r>
      <w:r w:rsidRPr="004F7173">
        <w:rPr>
          <w:rFonts w:cstheme="minorHAnsi"/>
        </w:rPr>
        <w:t>Demonstrate knowledge of different levels of comprehension, including literal comprehension skills, inferential comprehension skills, and ev</w:t>
      </w:r>
      <w:r>
        <w:rPr>
          <w:rFonts w:cstheme="minorHAnsi"/>
        </w:rPr>
        <w:t>aluative comprehension skills.</w:t>
      </w:r>
    </w:p>
    <w:p w14:paraId="486A4D94" w14:textId="77777777" w:rsidR="00A564CC" w:rsidRDefault="00A564CC" w:rsidP="00A564CC">
      <w:pPr>
        <w:contextualSpacing/>
        <w:rPr>
          <w:rFonts w:cstheme="minorHAnsi"/>
        </w:rPr>
      </w:pPr>
      <w:r>
        <w:rPr>
          <w:rFonts w:cstheme="minorHAnsi"/>
        </w:rPr>
        <w:t xml:space="preserve">G.  </w:t>
      </w:r>
      <w:r w:rsidRPr="004F7173">
        <w:rPr>
          <w:rFonts w:cstheme="minorHAnsi"/>
        </w:rPr>
        <w:t>Demonstrate 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adjustments such as rereading, using background knowledge, asking questions, and annotating wh</w:t>
      </w:r>
      <w:r>
        <w:rPr>
          <w:rFonts w:cstheme="minorHAnsi"/>
        </w:rPr>
        <w:t>en understanding breaks down).</w:t>
      </w:r>
    </w:p>
    <w:p w14:paraId="312F0A20" w14:textId="77777777" w:rsidR="00A564CC" w:rsidRDefault="00A564CC" w:rsidP="00A564CC">
      <w:pPr>
        <w:contextualSpacing/>
        <w:rPr>
          <w:rFonts w:cstheme="minorHAnsi"/>
        </w:rPr>
      </w:pPr>
      <w:r>
        <w:rPr>
          <w:rFonts w:cstheme="minorHAnsi"/>
        </w:rPr>
        <w:t xml:space="preserve">H.  </w:t>
      </w:r>
      <w:r w:rsidRPr="004F7173">
        <w:rPr>
          <w:rFonts w:cstheme="minorHAnsi"/>
        </w:rPr>
        <w:t>Demonstrate knowledge of the role of teacher-guided close reading and rereading in developing students' ability to comprehend increasingly complex texts, including key components of a research-based close-reading routine or protocol (e.g., using text-dependent questions and annotation; rereading a text for different levels of</w:t>
      </w:r>
      <w:r>
        <w:rPr>
          <w:rFonts w:cstheme="minorHAnsi"/>
        </w:rPr>
        <w:t xml:space="preserve"> meaning; engaging students in collaborative conversations about and written responses to the text).</w:t>
      </w:r>
    </w:p>
    <w:p w14:paraId="74A4328E" w14:textId="77777777" w:rsidR="00A564CC" w:rsidRDefault="00A564CC" w:rsidP="00A564CC">
      <w:pPr>
        <w:contextualSpacing/>
        <w:rPr>
          <w:rFonts w:cstheme="minorHAnsi"/>
        </w:rPr>
      </w:pPr>
      <w:r>
        <w:rPr>
          <w:rFonts w:cstheme="minorHAnsi"/>
        </w:rPr>
        <w:t xml:space="preserve">I.  </w:t>
      </w:r>
      <w:r w:rsidRPr="004F7173">
        <w:rPr>
          <w:rFonts w:cstheme="minorHAnsi"/>
        </w:rPr>
        <w:t>Demonstrate knowledge of research-based strategies and best practices for promoting students' ability to engage in independent self-sustained reading with comprehension for increasing periods of time (e.g., by explicitly teaching students self-monitoring skills, comprehension repair strategies, and strategies for self</w:t>
      </w:r>
      <w:r>
        <w:rPr>
          <w:rFonts w:cstheme="minorHAnsi"/>
        </w:rPr>
        <w:t>-selecting appropriate texts).</w:t>
      </w:r>
    </w:p>
    <w:p w14:paraId="5A3475FC" w14:textId="77777777" w:rsidR="00A564CC" w:rsidRDefault="00A564CC" w:rsidP="00A564CC">
      <w:pPr>
        <w:contextualSpacing/>
        <w:rPr>
          <w:rFonts w:cstheme="minorHAnsi"/>
        </w:rPr>
      </w:pPr>
      <w:r>
        <w:rPr>
          <w:rFonts w:cstheme="minorHAnsi"/>
        </w:rPr>
        <w:t xml:space="preserve">J.  </w:t>
      </w:r>
      <w:r w:rsidRPr="004F7173">
        <w:rPr>
          <w:rFonts w:cstheme="minorHAnsi"/>
        </w:rPr>
        <w:t>Demonstrate knowledge of research-based strategies and best practices for teaching students how to vary approaches to reading a text according to the purpose for reading (e.g., skimming for gist, scanning for specific information, close re</w:t>
      </w:r>
      <w:r>
        <w:rPr>
          <w:rFonts w:cstheme="minorHAnsi"/>
        </w:rPr>
        <w:t>ading for deep understanding).</w:t>
      </w:r>
    </w:p>
    <w:p w14:paraId="299F1CE4" w14:textId="77777777" w:rsidR="00A564CC" w:rsidRDefault="00A564CC" w:rsidP="00A564CC">
      <w:pPr>
        <w:contextualSpacing/>
        <w:rPr>
          <w:rFonts w:cstheme="minorHAnsi"/>
        </w:rPr>
      </w:pPr>
      <w:r>
        <w:rPr>
          <w:rFonts w:cstheme="minorHAnsi"/>
        </w:rPr>
        <w:lastRenderedPageBreak/>
        <w:t xml:space="preserve">K.  </w:t>
      </w:r>
      <w:r w:rsidRPr="004F7173">
        <w:rPr>
          <w:rFonts w:cstheme="minorHAnsi"/>
        </w:rPr>
        <w:t>Demonstrate knowledge of the importance of balancing young children's exposure to and reading of multiple genres of literary and informational texts and strategies for selecting and using multiple texts for reading instruction that reflect a diversity of genres, cultures, perspectives, and time periods, including the diversity of the classroom, school community, and society.</w:t>
      </w:r>
    </w:p>
    <w:p w14:paraId="58241039" w14:textId="77777777" w:rsidR="00A564CC" w:rsidRDefault="00A564CC" w:rsidP="00A564CC">
      <w:pPr>
        <w:contextualSpacing/>
        <w:rPr>
          <w:rFonts w:cstheme="minorHAnsi"/>
        </w:rPr>
      </w:pPr>
      <w:r>
        <w:rPr>
          <w:rFonts w:cstheme="minorHAnsi"/>
        </w:rPr>
        <w:t xml:space="preserve">L.  </w:t>
      </w:r>
      <w:r w:rsidRPr="004F7173">
        <w:rPr>
          <w:rFonts w:cstheme="minorHAnsi"/>
        </w:rPr>
        <w:t xml:space="preserve">Demonstrate knowledge of research-based strategies and best practices for differentiating instruction in comprehension strategies </w:t>
      </w:r>
      <w:proofErr w:type="gramStart"/>
      <w:r w:rsidRPr="004F7173">
        <w:rPr>
          <w:rFonts w:cstheme="minorHAnsi"/>
        </w:rPr>
        <w:t>in order to</w:t>
      </w:r>
      <w:proofErr w:type="gramEnd"/>
      <w:r w:rsidRPr="004F7173">
        <w:rPr>
          <w:rFonts w:cstheme="minorHAnsi"/>
        </w:rPr>
        <w:t xml:space="preserve"> address the a</w:t>
      </w:r>
      <w:r>
        <w:rPr>
          <w:rFonts w:cstheme="minorHAnsi"/>
        </w:rPr>
        <w:t>ssessed needs of all students.</w:t>
      </w:r>
    </w:p>
    <w:p w14:paraId="7A8F39CA" w14:textId="77777777" w:rsidR="00A564CC" w:rsidRDefault="00A564CC" w:rsidP="00A564CC">
      <w:pPr>
        <w:contextualSpacing/>
        <w:rPr>
          <w:rFonts w:cstheme="minorHAnsi"/>
          <w:b/>
          <w:iCs/>
        </w:rPr>
      </w:pPr>
      <w:r w:rsidRPr="004A13C0">
        <w:rPr>
          <w:rFonts w:cstheme="minorHAnsi"/>
          <w:b/>
          <w:bCs/>
        </w:rPr>
        <w:t xml:space="preserve">Competency 011 (Comprehension of Literary Texts): </w:t>
      </w:r>
      <w:r w:rsidRPr="004A13C0">
        <w:rPr>
          <w:rFonts w:cstheme="minorHAnsi"/>
          <w:b/>
          <w:iCs/>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r w:rsidRPr="00A9747C">
        <w:rPr>
          <w:rFonts w:cstheme="minorHAnsi"/>
          <w:b/>
          <w:iCs/>
        </w:rPr>
        <w:t>.</w:t>
      </w:r>
    </w:p>
    <w:p w14:paraId="63A8E77A" w14:textId="77777777" w:rsidR="00A564CC" w:rsidRDefault="00A564CC" w:rsidP="00A564CC">
      <w:pPr>
        <w:contextualSpacing/>
        <w:rPr>
          <w:rFonts w:cstheme="minorHAnsi"/>
        </w:rPr>
      </w:pPr>
      <w:r>
        <w:rPr>
          <w:rFonts w:cstheme="minorHAnsi"/>
          <w:bCs/>
          <w:iCs/>
        </w:rPr>
        <w:t xml:space="preserve">A.  </w:t>
      </w:r>
      <w:r w:rsidRPr="004F7173">
        <w:rPr>
          <w:rFonts w:cstheme="minorHAnsi"/>
        </w:rPr>
        <w:t>Demonstrate knowledge of explicit, research-based strategies, tools, and techniques for assessing students' reading comprehension a</w:t>
      </w:r>
      <w:r>
        <w:rPr>
          <w:rFonts w:cstheme="minorHAnsi"/>
        </w:rPr>
        <w:t>nd analysis of literary texts.</w:t>
      </w:r>
    </w:p>
    <w:p w14:paraId="61C51F24" w14:textId="77777777" w:rsidR="00A564CC" w:rsidRDefault="00A564CC" w:rsidP="00A564CC">
      <w:pPr>
        <w:contextualSpacing/>
        <w:rPr>
          <w:rFonts w:cstheme="minorHAnsi"/>
        </w:rPr>
      </w:pPr>
      <w:r>
        <w:rPr>
          <w:rFonts w:cstheme="minorHAnsi"/>
        </w:rPr>
        <w:t xml:space="preserve">B.  </w:t>
      </w:r>
      <w:r w:rsidRPr="004F7173">
        <w:rPr>
          <w:rFonts w:cstheme="minorHAnsi"/>
        </w:rPr>
        <w:t>Demonstrate ability to accurately interpret the results of ongoing assessments in reading comprehension and analysis of literary texts and to use the results to inform instructional planning and delivery, including differentiation</w:t>
      </w:r>
      <w:r>
        <w:rPr>
          <w:rFonts w:cstheme="minorHAnsi"/>
        </w:rPr>
        <w:t xml:space="preserve"> strategies and interventions.</w:t>
      </w:r>
    </w:p>
    <w:p w14:paraId="62489087" w14:textId="77777777" w:rsidR="00A564CC" w:rsidRDefault="00A564CC" w:rsidP="00A564CC">
      <w:pPr>
        <w:contextualSpacing/>
        <w:rPr>
          <w:rFonts w:cstheme="minorHAnsi"/>
        </w:rPr>
      </w:pPr>
      <w:r>
        <w:rPr>
          <w:rFonts w:cstheme="minorHAnsi"/>
        </w:rPr>
        <w:t xml:space="preserve">C.  </w:t>
      </w:r>
      <w:r w:rsidRPr="004F7173">
        <w:rPr>
          <w:rFonts w:cstheme="minorHAnsi"/>
        </w:rPr>
        <w:t>Demonstrate knowledge of distinguishing characteristics of well-known children's literature, such as folktales, fables, fairy tales, legends, myths, tall tales, nursery rhymes, poetry, an</w:t>
      </w:r>
      <w:r>
        <w:rPr>
          <w:rFonts w:cstheme="minorHAnsi"/>
        </w:rPr>
        <w:t>d drama from various cultures.</w:t>
      </w:r>
    </w:p>
    <w:p w14:paraId="14DD6CD4" w14:textId="77777777" w:rsidR="00A564CC" w:rsidRDefault="00A564CC" w:rsidP="00A564CC">
      <w:pPr>
        <w:contextualSpacing/>
        <w:rPr>
          <w:rFonts w:cstheme="minorHAnsi"/>
        </w:rPr>
      </w:pPr>
      <w:r>
        <w:rPr>
          <w:rFonts w:cstheme="minorHAnsi"/>
        </w:rPr>
        <w:t xml:space="preserve">D.  </w:t>
      </w:r>
      <w:r w:rsidRPr="004F7173">
        <w:rPr>
          <w:rFonts w:cstheme="minorHAnsi"/>
        </w:rPr>
        <w:t xml:space="preserve">Demonstrate knowledge of the continuum of development in the comprehension and analysis of literary texts as described in the </w:t>
      </w:r>
      <w:r w:rsidRPr="004F7173">
        <w:rPr>
          <w:rFonts w:cstheme="minorHAnsi"/>
          <w:i/>
          <w:iCs/>
        </w:rPr>
        <w:t xml:space="preserve">Texas Prekindergarten Guidelines </w:t>
      </w:r>
      <w:r w:rsidRPr="004F7173">
        <w:rPr>
          <w:rFonts w:cstheme="minorHAnsi"/>
        </w:rPr>
        <w:t>and the TEKS for ELAR (Kindergarten throug</w:t>
      </w:r>
      <w:r>
        <w:rPr>
          <w:rFonts w:cstheme="minorHAnsi"/>
        </w:rPr>
        <w:t>h Grade 5).</w:t>
      </w:r>
    </w:p>
    <w:p w14:paraId="0DA4B611" w14:textId="77777777" w:rsidR="00A564CC" w:rsidRDefault="00A564CC" w:rsidP="00A564CC">
      <w:pPr>
        <w:contextualSpacing/>
        <w:rPr>
          <w:rFonts w:cstheme="minorHAnsi"/>
        </w:rPr>
      </w:pPr>
      <w:r>
        <w:rPr>
          <w:rFonts w:cstheme="minorHAnsi"/>
        </w:rPr>
        <w:t xml:space="preserve">E.  </w:t>
      </w:r>
      <w:r w:rsidRPr="004F7173">
        <w:rPr>
          <w:rFonts w:cstheme="minorHAnsi"/>
        </w:rPr>
        <w:t>Demonstrate 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w:t>
      </w:r>
      <w:proofErr w:type="spellStart"/>
      <w:r w:rsidRPr="004F7173">
        <w:rPr>
          <w:rFonts w:cstheme="minorHAnsi"/>
        </w:rPr>
        <w:t>alouds</w:t>
      </w:r>
      <w:proofErr w:type="spellEnd"/>
      <w:r w:rsidRPr="004F7173">
        <w:rPr>
          <w:rFonts w:cstheme="minorHAnsi"/>
        </w:rPr>
        <w:t xml:space="preserve"> for this purpose (e.g., asking</w:t>
      </w:r>
      <w:r>
        <w:rPr>
          <w:rFonts w:cstheme="minorHAnsi"/>
        </w:rPr>
        <w:t xml:space="preserve"> </w:t>
      </w:r>
      <w:r w:rsidRPr="004F7173">
        <w:rPr>
          <w:rFonts w:cstheme="minorHAnsi"/>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rPr>
        <w:t>ry in other ways).</w:t>
      </w:r>
    </w:p>
    <w:p w14:paraId="02E974BC" w14:textId="77777777" w:rsidR="00A564CC" w:rsidRDefault="00A564CC" w:rsidP="00A564CC">
      <w:pPr>
        <w:contextualSpacing/>
        <w:rPr>
          <w:rFonts w:cstheme="minorHAnsi"/>
        </w:rPr>
      </w:pPr>
      <w:r>
        <w:rPr>
          <w:rFonts w:cstheme="minorHAnsi"/>
        </w:rPr>
        <w:t xml:space="preserve">F.  </w:t>
      </w:r>
      <w:r w:rsidRPr="004F7173">
        <w:rPr>
          <w:rFonts w:cstheme="minorHAnsi"/>
        </w:rPr>
        <w:t>Demonstrate 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w:t>
      </w:r>
      <w:r>
        <w:rPr>
          <w:rFonts w:cstheme="minorHAnsi"/>
        </w:rPr>
        <w:t>ary text to support responses.</w:t>
      </w:r>
    </w:p>
    <w:p w14:paraId="512FF982" w14:textId="77777777" w:rsidR="00A564CC" w:rsidRDefault="00A564CC" w:rsidP="00A564CC">
      <w:pPr>
        <w:contextualSpacing/>
        <w:rPr>
          <w:rFonts w:cstheme="minorHAnsi"/>
        </w:rPr>
      </w:pPr>
      <w:r>
        <w:rPr>
          <w:rFonts w:cstheme="minorHAnsi"/>
        </w:rPr>
        <w:t xml:space="preserve">G.  </w:t>
      </w:r>
      <w:r w:rsidRPr="004F7173">
        <w:rPr>
          <w:rFonts w:cstheme="minorHAnsi"/>
        </w:rPr>
        <w:t>Demonstrate knowledge of research-based strategies and best practices for promoting students' comprehension of literary texts at all three comprehension levels (i.e., literal, inferential, and evaluative) and for promoting critical thinking about literary texts (e.g., synthesizing information to create new understandings; asking and having students generate questions related to bias, such as</w:t>
      </w:r>
      <w:r>
        <w:rPr>
          <w:rFonts w:cstheme="minorHAnsi"/>
        </w:rPr>
        <w:t xml:space="preserve"> which voices and perspectives are present and absent in a text).</w:t>
      </w:r>
    </w:p>
    <w:p w14:paraId="3883C653" w14:textId="77777777" w:rsidR="00A564CC" w:rsidRDefault="00A564CC" w:rsidP="00A564CC">
      <w:pPr>
        <w:contextualSpacing/>
        <w:rPr>
          <w:rFonts w:cstheme="minorHAnsi"/>
        </w:rPr>
      </w:pPr>
      <w:r>
        <w:rPr>
          <w:rFonts w:cstheme="minorHAnsi"/>
        </w:rPr>
        <w:t xml:space="preserve">H.  </w:t>
      </w:r>
      <w:r w:rsidRPr="004F7173">
        <w:rPr>
          <w:rFonts w:cstheme="minorHAnsi"/>
        </w:rPr>
        <w:t xml:space="preserve">Demonstrate knowledge of research-based strategies and best practices for differentiating instruction in the comprehension and analysis of literary texts </w:t>
      </w:r>
      <w:proofErr w:type="gramStart"/>
      <w:r w:rsidRPr="004F7173">
        <w:rPr>
          <w:rFonts w:cstheme="minorHAnsi"/>
        </w:rPr>
        <w:t>in order to</w:t>
      </w:r>
      <w:proofErr w:type="gramEnd"/>
      <w:r w:rsidRPr="004F7173">
        <w:rPr>
          <w:rFonts w:cstheme="minorHAnsi"/>
        </w:rPr>
        <w:t xml:space="preserve"> address the a</w:t>
      </w:r>
      <w:r>
        <w:rPr>
          <w:rFonts w:cstheme="minorHAnsi"/>
        </w:rPr>
        <w:t>ssessed needs of all students.</w:t>
      </w:r>
    </w:p>
    <w:p w14:paraId="325C1D51" w14:textId="77777777" w:rsidR="00A564CC" w:rsidRPr="004A13C0" w:rsidRDefault="00A564CC" w:rsidP="00A564CC">
      <w:pPr>
        <w:contextualSpacing/>
        <w:rPr>
          <w:rFonts w:cstheme="minorHAnsi"/>
          <w:b/>
          <w:iCs/>
        </w:rPr>
      </w:pPr>
      <w:r w:rsidRPr="004A13C0">
        <w:rPr>
          <w:rFonts w:cstheme="minorHAnsi"/>
          <w:b/>
          <w:bCs/>
        </w:rPr>
        <w:t xml:space="preserve">Competency 012 (Comprehension of Informational Texts): </w:t>
      </w:r>
      <w:r w:rsidRPr="004A13C0">
        <w:rPr>
          <w:rFonts w:cstheme="minorHAnsi"/>
          <w:b/>
          <w:iCs/>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12DD8AFD" w14:textId="77777777" w:rsidR="00A564CC" w:rsidRDefault="00A564CC" w:rsidP="00A564CC">
      <w:pPr>
        <w:contextualSpacing/>
        <w:rPr>
          <w:rFonts w:cstheme="minorHAnsi"/>
        </w:rPr>
      </w:pPr>
      <w:r>
        <w:rPr>
          <w:rFonts w:cstheme="minorHAnsi"/>
          <w:bCs/>
          <w:iCs/>
        </w:rPr>
        <w:t xml:space="preserve">A.  </w:t>
      </w:r>
      <w:r w:rsidRPr="004F7173">
        <w:rPr>
          <w:rFonts w:cstheme="minorHAnsi"/>
        </w:rPr>
        <w:t>Demonstrate knowledge of explicit, research-based strategies, tools, and techniques for assessing students' reading comprehension and analysis of informational texts</w:t>
      </w:r>
      <w:r>
        <w:rPr>
          <w:rFonts w:cstheme="minorHAnsi"/>
        </w:rPr>
        <w:t>.</w:t>
      </w:r>
    </w:p>
    <w:p w14:paraId="5829C83A" w14:textId="77777777" w:rsidR="00A564CC" w:rsidRDefault="00A564CC" w:rsidP="00A564CC">
      <w:pPr>
        <w:contextualSpacing/>
        <w:rPr>
          <w:rFonts w:cstheme="minorHAnsi"/>
        </w:rPr>
      </w:pPr>
      <w:r>
        <w:rPr>
          <w:rFonts w:cstheme="minorHAnsi"/>
        </w:rPr>
        <w:t xml:space="preserve">B.  </w:t>
      </w:r>
      <w:r w:rsidRPr="004F7173">
        <w:rPr>
          <w:rFonts w:cstheme="minorHAnsi"/>
        </w:rPr>
        <w:t>Demonstrate ability to accurately interpret the results of ongoing assessments in reading comprehension and analysis of informational texts and to use the results to inform instructional planning and delivery, including differentiation</w:t>
      </w:r>
      <w:r>
        <w:rPr>
          <w:rFonts w:cstheme="minorHAnsi"/>
        </w:rPr>
        <w:t xml:space="preserve"> strategies and interventions.</w:t>
      </w:r>
    </w:p>
    <w:p w14:paraId="55F33B60" w14:textId="77777777" w:rsidR="00A564CC" w:rsidRDefault="00A564CC" w:rsidP="00A564CC">
      <w:pPr>
        <w:contextualSpacing/>
        <w:rPr>
          <w:rFonts w:cstheme="minorHAnsi"/>
        </w:rPr>
      </w:pPr>
      <w:r>
        <w:rPr>
          <w:rFonts w:cstheme="minorHAnsi"/>
        </w:rPr>
        <w:t xml:space="preserve">C.  </w:t>
      </w:r>
      <w:r w:rsidRPr="004F7173">
        <w:rPr>
          <w:rFonts w:cstheme="minorHAnsi"/>
        </w:rPr>
        <w:t xml:space="preserve">Demonstrate knowledge of distinguishing characteristics and structures of informational, persuasive, </w:t>
      </w:r>
      <w:r>
        <w:rPr>
          <w:rFonts w:cstheme="minorHAnsi"/>
        </w:rPr>
        <w:t>multimodal, and digital texts.</w:t>
      </w:r>
    </w:p>
    <w:p w14:paraId="6F39B7B3" w14:textId="77777777" w:rsidR="00A564CC" w:rsidRDefault="00A564CC" w:rsidP="00A564CC">
      <w:pPr>
        <w:contextualSpacing/>
        <w:rPr>
          <w:rFonts w:cstheme="minorHAnsi"/>
        </w:rPr>
      </w:pPr>
      <w:r>
        <w:rPr>
          <w:rFonts w:cstheme="minorHAnsi"/>
        </w:rPr>
        <w:t xml:space="preserve">D.  </w:t>
      </w:r>
      <w:r w:rsidRPr="004F7173">
        <w:rPr>
          <w:rFonts w:cstheme="minorHAnsi"/>
        </w:rPr>
        <w:t xml:space="preserve">Demonstrate knowledge of the continuum of development in the comprehension and analysis of informational texts as described in the </w:t>
      </w:r>
      <w:r w:rsidRPr="004F7173">
        <w:rPr>
          <w:rFonts w:cstheme="minorHAnsi"/>
          <w:i/>
          <w:iCs/>
        </w:rPr>
        <w:t xml:space="preserve">Texas Prekindergarten Guidelines </w:t>
      </w:r>
      <w:r w:rsidRPr="004F7173">
        <w:rPr>
          <w:rFonts w:cstheme="minorHAnsi"/>
        </w:rPr>
        <w:t>and the TEKS for ELAR (</w:t>
      </w:r>
      <w:r>
        <w:rPr>
          <w:rFonts w:cstheme="minorHAnsi"/>
        </w:rPr>
        <w:t>Kindergarten through Grade 5).</w:t>
      </w:r>
    </w:p>
    <w:p w14:paraId="14494877" w14:textId="77777777" w:rsidR="00A564CC" w:rsidRDefault="00A564CC" w:rsidP="00A564CC">
      <w:pPr>
        <w:contextualSpacing/>
        <w:rPr>
          <w:rFonts w:cstheme="minorHAnsi"/>
        </w:rPr>
      </w:pPr>
      <w:r>
        <w:rPr>
          <w:rFonts w:cstheme="minorHAnsi"/>
        </w:rPr>
        <w:t xml:space="preserve">E.  </w:t>
      </w:r>
      <w:r w:rsidRPr="004F7173">
        <w:rPr>
          <w:rFonts w:cstheme="minorHAnsi"/>
        </w:rPr>
        <w:t>Demonstrate understanding of the importance of reading aloud high-quality informational texts on a regular basis to develop young children's familiarity with informational texts, and demonstrate knowledge of research-based strategies and best practices related to using read-</w:t>
      </w:r>
      <w:proofErr w:type="spellStart"/>
      <w:r w:rsidRPr="004F7173">
        <w:rPr>
          <w:rFonts w:cstheme="minorHAnsi"/>
        </w:rPr>
        <w:t>alouds</w:t>
      </w:r>
      <w:proofErr w:type="spellEnd"/>
      <w:r w:rsidRPr="004F7173">
        <w:rPr>
          <w:rFonts w:cstheme="minorHAnsi"/>
        </w:rPr>
        <w:t xml:space="preserve"> for this purpose, including asking questions about a text as it is being read aloud, engaging students in activities related to the text's content, and extending an informational text into centers to continue students' interac</w:t>
      </w:r>
      <w:r>
        <w:rPr>
          <w:rFonts w:cstheme="minorHAnsi"/>
        </w:rPr>
        <w:t>tions with the text's content.</w:t>
      </w:r>
    </w:p>
    <w:p w14:paraId="5A6DA936" w14:textId="77777777" w:rsidR="00A564CC" w:rsidRDefault="00A564CC" w:rsidP="00A564CC">
      <w:pPr>
        <w:contextualSpacing/>
        <w:rPr>
          <w:rFonts w:cstheme="minorHAnsi"/>
        </w:rPr>
      </w:pPr>
      <w:r>
        <w:rPr>
          <w:rFonts w:cstheme="minorHAnsi"/>
        </w:rPr>
        <w:t xml:space="preserve">F.  </w:t>
      </w:r>
      <w:r w:rsidRPr="004F7173">
        <w:rPr>
          <w:rFonts w:cstheme="minorHAnsi"/>
        </w:rPr>
        <w:t>Demonstrate 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rPr>
        <w:t>oning about a text).</w:t>
      </w:r>
    </w:p>
    <w:p w14:paraId="3C016E5C" w14:textId="77777777" w:rsidR="00A564CC" w:rsidRDefault="00A564CC" w:rsidP="00A564CC">
      <w:pPr>
        <w:contextualSpacing/>
        <w:rPr>
          <w:rFonts w:cstheme="minorHAnsi"/>
        </w:rPr>
      </w:pPr>
      <w:r>
        <w:rPr>
          <w:rFonts w:cstheme="minorHAnsi"/>
        </w:rPr>
        <w:t xml:space="preserve">G.  </w:t>
      </w:r>
      <w:r w:rsidRPr="004F7173">
        <w:rPr>
          <w:rFonts w:cstheme="minorHAnsi"/>
        </w:rPr>
        <w:t>Demonstrate knowledge of research-based strategies and best practices for promoting students' ability to comprehend and analyze informational texts, including identifying different informational text structures (e.g., descriptive, comparison/contrast, cause/effect, sequential,</w:t>
      </w:r>
      <w:r>
        <w:rPr>
          <w:rFonts w:cstheme="minorHAnsi"/>
        </w:rPr>
        <w:t xml:space="preserve"> </w:t>
      </w:r>
      <w:r w:rsidRPr="004F7173">
        <w:rPr>
          <w:rFonts w:cstheme="minorHAnsi"/>
        </w:rPr>
        <w:t xml:space="preserve">chronological), identifying and summarizing a text's central ideas and supporting evidence, using textual features (e.g., subtitles, bold or italicized text) and graphic features (e.g., charts, diagrams) to gain information, comparing and contrasting the </w:t>
      </w:r>
      <w:r w:rsidRPr="004F7173">
        <w:rPr>
          <w:rFonts w:cstheme="minorHAnsi"/>
        </w:rPr>
        <w:lastRenderedPageBreak/>
        <w:t>content presented in a book's text with that presented in its graphic features, identifying a sequence of steps or events in a text, recognizing the characteristics of multimodal and digital texts, identifying an author's purpose and intended audience, analyzing an author's craft (e.g., choice of words, evidence, and rhetorical devices), distinguishing facts from opinions, and identifying the c</w:t>
      </w:r>
      <w:r>
        <w:rPr>
          <w:rFonts w:cstheme="minorHAnsi"/>
        </w:rPr>
        <w:t>laim in an argumentative text.</w:t>
      </w:r>
    </w:p>
    <w:p w14:paraId="1DF38EEC" w14:textId="77777777" w:rsidR="00A564CC" w:rsidRDefault="00A564CC" w:rsidP="00A564CC">
      <w:pPr>
        <w:contextualSpacing/>
        <w:rPr>
          <w:rFonts w:cstheme="minorHAnsi"/>
        </w:rPr>
      </w:pPr>
      <w:r>
        <w:rPr>
          <w:rFonts w:cstheme="minorHAnsi"/>
        </w:rPr>
        <w:t xml:space="preserve">H.  </w:t>
      </w:r>
      <w:r w:rsidRPr="004F7173">
        <w:rPr>
          <w:rFonts w:cstheme="minorHAnsi"/>
        </w:rPr>
        <w:t>Demonstrate knowledge of research-based strategies and best practices for promoting students' comprehension of informational texts at all three comprehension levels and for promoting critical thinking about informational texts (e.g., synthesizing information to create new understandings; asking and having students generate higher-order questions about a text, such as questions related to voices or perspectives present and absent in a text or questions abo</w:t>
      </w:r>
      <w:r>
        <w:rPr>
          <w:rFonts w:cstheme="minorHAnsi"/>
        </w:rPr>
        <w:t>ut the credibility of a text).</w:t>
      </w:r>
    </w:p>
    <w:p w14:paraId="23BEC2DC" w14:textId="77777777" w:rsidR="00A564CC" w:rsidRDefault="00A564CC" w:rsidP="00A564CC">
      <w:pPr>
        <w:contextualSpacing/>
        <w:rPr>
          <w:rFonts w:cstheme="minorHAnsi"/>
        </w:rPr>
      </w:pPr>
      <w:r>
        <w:rPr>
          <w:rFonts w:cstheme="minorHAnsi"/>
        </w:rPr>
        <w:t xml:space="preserve">I.  </w:t>
      </w:r>
      <w:r w:rsidRPr="004F7173">
        <w:rPr>
          <w:rFonts w:cstheme="minorHAnsi"/>
        </w:rPr>
        <w:t xml:space="preserve">Demonstrate knowledge of research-based strategies and best practices for promoting students' development of disciplinary-literacy skills, including distinguishing discipline-specific meanings of words (e.g., </w:t>
      </w:r>
      <w:r w:rsidRPr="004F7173">
        <w:rPr>
          <w:rFonts w:cstheme="minorHAnsi"/>
          <w:i/>
          <w:iCs/>
        </w:rPr>
        <w:t xml:space="preserve">ruler </w:t>
      </w:r>
      <w:r w:rsidRPr="004F7173">
        <w:rPr>
          <w:rFonts w:cstheme="minorHAnsi"/>
        </w:rPr>
        <w:t xml:space="preserve">in mathematics [a measuring device] versus </w:t>
      </w:r>
      <w:r w:rsidRPr="004F7173">
        <w:rPr>
          <w:rFonts w:cstheme="minorHAnsi"/>
          <w:i/>
          <w:iCs/>
        </w:rPr>
        <w:t xml:space="preserve">ruler </w:t>
      </w:r>
      <w:r w:rsidRPr="004F7173">
        <w:rPr>
          <w:rFonts w:cstheme="minorHAnsi"/>
        </w:rPr>
        <w:t>in social</w:t>
      </w:r>
      <w:r>
        <w:rPr>
          <w:rFonts w:cstheme="minorHAnsi"/>
        </w:rPr>
        <w:t xml:space="preserve"> studies (a monarch or government leader), and recognizing text structures commonly used in a discipline.</w:t>
      </w:r>
    </w:p>
    <w:p w14:paraId="68464491" w14:textId="77777777" w:rsidR="00A564CC" w:rsidRDefault="00A564CC" w:rsidP="00A564CC">
      <w:pPr>
        <w:contextualSpacing/>
        <w:rPr>
          <w:rFonts w:cstheme="minorHAnsi"/>
        </w:rPr>
      </w:pPr>
      <w:r>
        <w:rPr>
          <w:rFonts w:cstheme="minorHAnsi"/>
        </w:rPr>
        <w:t xml:space="preserve">J.  </w:t>
      </w:r>
      <w:r w:rsidRPr="004F7173">
        <w:rPr>
          <w:rFonts w:cstheme="minorHAnsi"/>
        </w:rPr>
        <w:t xml:space="preserve">Demonstrate knowledge of research-based strategies and best practices for differentiating instruction in the comprehension and analysis of informational texts </w:t>
      </w:r>
      <w:proofErr w:type="gramStart"/>
      <w:r w:rsidRPr="004F7173">
        <w:rPr>
          <w:rFonts w:cstheme="minorHAnsi"/>
        </w:rPr>
        <w:t>in order to</w:t>
      </w:r>
      <w:proofErr w:type="gramEnd"/>
      <w:r w:rsidRPr="004F7173">
        <w:rPr>
          <w:rFonts w:cstheme="minorHAnsi"/>
        </w:rPr>
        <w:t xml:space="preserve"> address the a</w:t>
      </w:r>
      <w:r>
        <w:rPr>
          <w:rFonts w:cstheme="minorHAnsi"/>
        </w:rPr>
        <w:t>ssessed needs of all students.</w:t>
      </w:r>
    </w:p>
    <w:p w14:paraId="6AC155ED" w14:textId="77777777" w:rsidR="00A564CC" w:rsidRPr="004A13C0" w:rsidRDefault="00A564CC" w:rsidP="00A564CC">
      <w:pPr>
        <w:contextualSpacing/>
        <w:rPr>
          <w:rFonts w:cstheme="minorHAnsi"/>
          <w:b/>
          <w:iCs/>
        </w:rPr>
      </w:pPr>
      <w:r w:rsidRPr="004A13C0">
        <w:rPr>
          <w:rFonts w:cstheme="minorHAnsi"/>
          <w:b/>
          <w:bCs/>
        </w:rPr>
        <w:t xml:space="preserve">Competency 013 (Analysis and Response): </w:t>
      </w:r>
      <w:r w:rsidRPr="004A13C0">
        <w:rPr>
          <w:rFonts w:cstheme="minorHAnsi"/>
          <w:b/>
          <w:iCs/>
        </w:rPr>
        <w:t>Analyze assessment data related to reading development in foundational reading skills and reading comprehension, and prepare an organized, developed written response based on the data and information presented.</w:t>
      </w:r>
    </w:p>
    <w:p w14:paraId="160A4A7B" w14:textId="77777777" w:rsidR="00A564CC" w:rsidRDefault="00A564CC" w:rsidP="00A564CC">
      <w:pPr>
        <w:contextualSpacing/>
        <w:rPr>
          <w:rFonts w:cstheme="minorHAnsi"/>
        </w:rPr>
      </w:pPr>
      <w:r>
        <w:rPr>
          <w:rFonts w:cstheme="minorHAnsi"/>
          <w:bCs/>
          <w:iCs/>
        </w:rPr>
        <w:t xml:space="preserve">A.  </w:t>
      </w:r>
      <w:r w:rsidRPr="004F7173">
        <w:rPr>
          <w:rFonts w:cstheme="minorHAnsi"/>
        </w:rPr>
        <w:t xml:space="preserve">Demonstrate the ability to analyze, interpret, and discuss accurately and appropriately the results of a reading assessment </w:t>
      </w:r>
      <w:r>
        <w:rPr>
          <w:rFonts w:cstheme="minorHAnsi"/>
        </w:rPr>
        <w:t>for an individual student.</w:t>
      </w:r>
    </w:p>
    <w:p w14:paraId="23D7FAF2" w14:textId="77777777" w:rsidR="00A564CC" w:rsidRDefault="00A564CC" w:rsidP="00A564CC">
      <w:pPr>
        <w:contextualSpacing/>
        <w:rPr>
          <w:rFonts w:cstheme="minorHAnsi"/>
        </w:rPr>
      </w:pPr>
      <w:r>
        <w:rPr>
          <w:rFonts w:cstheme="minorHAnsi"/>
        </w:rPr>
        <w:t xml:space="preserve">B.  </w:t>
      </w:r>
      <w:r w:rsidRPr="004F7173">
        <w:rPr>
          <w:rFonts w:cstheme="minorHAnsi"/>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rPr>
        <w:t>student's reading performance.</w:t>
      </w:r>
    </w:p>
    <w:p w14:paraId="2FC2DA7A" w14:textId="77777777" w:rsidR="00A564CC" w:rsidRDefault="00A564CC" w:rsidP="00A564CC">
      <w:pPr>
        <w:contextualSpacing/>
        <w:rPr>
          <w:rFonts w:cstheme="minorHAnsi"/>
        </w:rPr>
      </w:pPr>
      <w:r>
        <w:rPr>
          <w:rFonts w:cstheme="minorHAnsi"/>
        </w:rPr>
        <w:t xml:space="preserve">E.  </w:t>
      </w:r>
      <w:r w:rsidRPr="004F7173">
        <w:rPr>
          <w:rFonts w:cstheme="minorHAnsi"/>
        </w:rPr>
        <w:t>Demonstrate the ability to identify a significant need that a student demonstrates related to reading comprehension (e.g., vocabulary knowledge; knowledge of</w:t>
      </w:r>
      <w:r>
        <w:rPr>
          <w:rFonts w:cstheme="minorHAnsi"/>
        </w:rPr>
        <w:t xml:space="preserve"> </w:t>
      </w:r>
      <w:r w:rsidRPr="004F7173">
        <w:rPr>
          <w:rFonts w:cstheme="minorHAnsi"/>
        </w:rPr>
        <w:t xml:space="preserve">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w:t>
      </w:r>
      <w:r>
        <w:rPr>
          <w:rFonts w:cstheme="minorHAnsi"/>
        </w:rPr>
        <w:t>student's reading performance.</w:t>
      </w:r>
    </w:p>
    <w:p w14:paraId="61443583" w14:textId="77777777" w:rsidR="00A564CC" w:rsidRDefault="00A564CC" w:rsidP="00A564CC">
      <w:pPr>
        <w:contextualSpacing/>
        <w:rPr>
          <w:rFonts w:cstheme="minorHAnsi"/>
        </w:rPr>
      </w:pPr>
      <w:r>
        <w:rPr>
          <w:rFonts w:cstheme="minorHAnsi"/>
        </w:rPr>
        <w:t xml:space="preserve">F.  </w:t>
      </w:r>
      <w:r w:rsidRPr="004F7173">
        <w:rPr>
          <w:rFonts w:cstheme="minorHAnsi"/>
        </w:rPr>
        <w:t xml:space="preserve">Demonstrate the ability to select and accurately describe an appropriate, effective instructional strategy or intervention to address a student's identified </w:t>
      </w:r>
      <w:r>
        <w:rPr>
          <w:rFonts w:cstheme="minorHAnsi"/>
        </w:rPr>
        <w:t>need in reading comprehension.</w:t>
      </w:r>
    </w:p>
    <w:p w14:paraId="10C5CF77" w14:textId="77777777" w:rsidR="00A564CC" w:rsidRDefault="00A564CC" w:rsidP="00A564CC">
      <w:pPr>
        <w:contextualSpacing/>
        <w:rPr>
          <w:rFonts w:cstheme="minorHAnsi"/>
        </w:rPr>
      </w:pPr>
      <w:r>
        <w:rPr>
          <w:rFonts w:cstheme="minorHAnsi"/>
        </w:rPr>
        <w:t xml:space="preserve">G.  </w:t>
      </w:r>
      <w:r w:rsidRPr="004F7173">
        <w:rPr>
          <w:rFonts w:cstheme="minorHAnsi"/>
        </w:rPr>
        <w:t>Using sound reasoning and knowledge of reading comprehension, demonstrate the ability to explain the effectiveness of the selected instructional strategy or intervention to address a student's identified need in reading</w:t>
      </w:r>
      <w:r>
        <w:rPr>
          <w:rFonts w:cstheme="minorHAnsi"/>
        </w:rPr>
        <w:t xml:space="preserve"> comprehension.</w:t>
      </w:r>
    </w:p>
    <w:p w14:paraId="679E2402" w14:textId="77777777" w:rsidR="006A5DD7" w:rsidRPr="009456CC" w:rsidRDefault="006A5DD7">
      <w:pPr>
        <w:rPr>
          <w:sz w:val="24"/>
          <w:szCs w:val="24"/>
        </w:rPr>
      </w:pPr>
    </w:p>
    <w:p w14:paraId="38D83E03" w14:textId="77777777" w:rsidR="00B645BD" w:rsidRPr="009456CC" w:rsidRDefault="00B645BD">
      <w:pPr>
        <w:rPr>
          <w:b/>
          <w:bCs/>
          <w:sz w:val="24"/>
          <w:szCs w:val="24"/>
        </w:rPr>
      </w:pPr>
      <w:r w:rsidRPr="009456CC">
        <w:rPr>
          <w:b/>
          <w:bCs/>
          <w:sz w:val="24"/>
          <w:szCs w:val="24"/>
        </w:rPr>
        <w:t>MEANS FOR ASSESSING STUDENT ACHIEVEMENT O</w:t>
      </w:r>
      <w:r w:rsidR="00D17E2E" w:rsidRPr="009456CC">
        <w:rPr>
          <w:b/>
          <w:bCs/>
          <w:sz w:val="24"/>
          <w:szCs w:val="24"/>
        </w:rPr>
        <w:t>F THE OUTCOME COMPETENCIES:</w:t>
      </w:r>
    </w:p>
    <w:p w14:paraId="72AD9CB0" w14:textId="61DC2562" w:rsidR="006A5DD7" w:rsidRPr="009456CC" w:rsidRDefault="006A5DD7" w:rsidP="00D90CAC">
      <w:pPr>
        <w:numPr>
          <w:ilvl w:val="0"/>
          <w:numId w:val="1"/>
        </w:numPr>
        <w:rPr>
          <w:bCs/>
          <w:sz w:val="24"/>
          <w:szCs w:val="24"/>
        </w:rPr>
      </w:pPr>
      <w:r w:rsidRPr="009456CC">
        <w:rPr>
          <w:bCs/>
          <w:sz w:val="24"/>
          <w:szCs w:val="24"/>
        </w:rPr>
        <w:t>lesson plan</w:t>
      </w:r>
      <w:r w:rsidR="00A564CC">
        <w:rPr>
          <w:bCs/>
          <w:sz w:val="24"/>
          <w:szCs w:val="24"/>
        </w:rPr>
        <w:t xml:space="preserve">s </w:t>
      </w:r>
      <w:r w:rsidR="00270F1E" w:rsidRPr="009456CC">
        <w:rPr>
          <w:bCs/>
          <w:sz w:val="24"/>
          <w:szCs w:val="24"/>
        </w:rPr>
        <w:t>(</w:t>
      </w:r>
      <w:r w:rsidR="006D3FC1" w:rsidRPr="009456CC">
        <w:rPr>
          <w:bCs/>
          <w:sz w:val="24"/>
          <w:szCs w:val="24"/>
        </w:rPr>
        <w:t>outcomes</w:t>
      </w:r>
      <w:r w:rsidR="00270F1E" w:rsidRPr="009456CC">
        <w:rPr>
          <w:bCs/>
          <w:sz w:val="24"/>
          <w:szCs w:val="24"/>
        </w:rPr>
        <w:t xml:space="preserve"> 1</w:t>
      </w:r>
      <w:r w:rsidR="00A564CC">
        <w:rPr>
          <w:bCs/>
          <w:sz w:val="24"/>
          <w:szCs w:val="24"/>
        </w:rPr>
        <w:t>-5</w:t>
      </w:r>
      <w:r w:rsidR="00270F1E" w:rsidRPr="009456CC">
        <w:rPr>
          <w:bCs/>
          <w:sz w:val="24"/>
          <w:szCs w:val="24"/>
        </w:rPr>
        <w:t xml:space="preserve">) </w:t>
      </w:r>
    </w:p>
    <w:p w14:paraId="096111C3" w14:textId="131639E3" w:rsidR="006A5DD7" w:rsidRPr="009456CC" w:rsidRDefault="006A5DD7" w:rsidP="00D90CAC">
      <w:pPr>
        <w:numPr>
          <w:ilvl w:val="0"/>
          <w:numId w:val="1"/>
        </w:numPr>
        <w:rPr>
          <w:bCs/>
          <w:sz w:val="24"/>
          <w:szCs w:val="24"/>
        </w:rPr>
      </w:pPr>
      <w:r w:rsidRPr="009456CC">
        <w:rPr>
          <w:bCs/>
          <w:sz w:val="24"/>
          <w:szCs w:val="24"/>
        </w:rPr>
        <w:t>field experiences and reflective journal</w:t>
      </w:r>
      <w:r w:rsidR="002C50F3" w:rsidRPr="009456CC">
        <w:rPr>
          <w:bCs/>
          <w:sz w:val="24"/>
          <w:szCs w:val="24"/>
        </w:rPr>
        <w:t xml:space="preserve"> (</w:t>
      </w:r>
      <w:r w:rsidR="006D3FC1" w:rsidRPr="009456CC">
        <w:rPr>
          <w:bCs/>
          <w:sz w:val="24"/>
          <w:szCs w:val="24"/>
        </w:rPr>
        <w:t>outcomes</w:t>
      </w:r>
      <w:r w:rsidR="00270F1E" w:rsidRPr="009456CC">
        <w:rPr>
          <w:bCs/>
          <w:sz w:val="24"/>
          <w:szCs w:val="24"/>
        </w:rPr>
        <w:t xml:space="preserve"> 1</w:t>
      </w:r>
      <w:r w:rsidR="00A564CC">
        <w:rPr>
          <w:bCs/>
          <w:sz w:val="24"/>
          <w:szCs w:val="24"/>
        </w:rPr>
        <w:t>-</w:t>
      </w:r>
      <w:r w:rsidR="00270F1E" w:rsidRPr="009456CC">
        <w:rPr>
          <w:bCs/>
          <w:sz w:val="24"/>
          <w:szCs w:val="24"/>
        </w:rPr>
        <w:t>5</w:t>
      </w:r>
      <w:r w:rsidR="002C50F3" w:rsidRPr="009456CC">
        <w:rPr>
          <w:bCs/>
          <w:sz w:val="24"/>
          <w:szCs w:val="24"/>
        </w:rPr>
        <w:t>)</w:t>
      </w:r>
    </w:p>
    <w:p w14:paraId="6A806EAE" w14:textId="6DDB0BA6" w:rsidR="00B645BD" w:rsidRPr="009456CC" w:rsidRDefault="00A564CC" w:rsidP="00D90CAC">
      <w:pPr>
        <w:numPr>
          <w:ilvl w:val="0"/>
          <w:numId w:val="1"/>
        </w:numPr>
        <w:rPr>
          <w:bCs/>
          <w:sz w:val="24"/>
          <w:szCs w:val="24"/>
        </w:rPr>
      </w:pPr>
      <w:r>
        <w:rPr>
          <w:bCs/>
          <w:sz w:val="24"/>
          <w:szCs w:val="24"/>
        </w:rPr>
        <w:t>literacy profile of a tutored student (outcomes 1-5)</w:t>
      </w:r>
    </w:p>
    <w:p w14:paraId="5C22EB71" w14:textId="77777777" w:rsidR="009B0186" w:rsidRPr="009456CC" w:rsidRDefault="009B0186" w:rsidP="009B0186">
      <w:pPr>
        <w:rPr>
          <w:bCs/>
          <w:sz w:val="24"/>
          <w:szCs w:val="24"/>
        </w:rPr>
      </w:pPr>
    </w:p>
    <w:p w14:paraId="42AF2CE9" w14:textId="77777777" w:rsidR="00B645BD" w:rsidRPr="009456CC" w:rsidRDefault="00B645BD" w:rsidP="005724D5">
      <w:pPr>
        <w:pStyle w:val="BodyText2"/>
        <w:rPr>
          <w:szCs w:val="24"/>
        </w:rPr>
      </w:pPr>
      <w:r w:rsidRPr="009456CC">
        <w:rPr>
          <w:szCs w:val="24"/>
        </w:rPr>
        <w:t>ATTENDANCE POLICY:</w:t>
      </w:r>
    </w:p>
    <w:p w14:paraId="41F00A8F" w14:textId="77777777" w:rsidR="00A564CC" w:rsidRPr="00F843E2" w:rsidRDefault="00A564CC" w:rsidP="00A564CC">
      <w:pPr>
        <w:rPr>
          <w:sz w:val="21"/>
          <w:szCs w:val="21"/>
        </w:rPr>
      </w:pPr>
      <w:r w:rsidRPr="00F843E2">
        <w:rPr>
          <w:sz w:val="21"/>
          <w:szCs w:val="2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AB810F4" w14:textId="77777777" w:rsidR="00270F1E" w:rsidRPr="009456CC" w:rsidRDefault="00270F1E" w:rsidP="00270F1E">
      <w:pPr>
        <w:jc w:val="both"/>
        <w:rPr>
          <w:sz w:val="24"/>
          <w:szCs w:val="24"/>
        </w:rPr>
      </w:pPr>
    </w:p>
    <w:p w14:paraId="33D7132F" w14:textId="77777777" w:rsidR="00A564CC" w:rsidRPr="00322CF7" w:rsidRDefault="00A564CC" w:rsidP="00A564CC">
      <w:pPr>
        <w:outlineLvl w:val="0"/>
        <w:rPr>
          <w:b/>
          <w:sz w:val="24"/>
          <w:szCs w:val="24"/>
        </w:rPr>
      </w:pPr>
      <w:r w:rsidRPr="00322CF7">
        <w:rPr>
          <w:b/>
          <w:sz w:val="24"/>
          <w:szCs w:val="24"/>
        </w:rPr>
        <w:t>STATEMENT ON PLAGIARISM &amp; ACADEMIC DISHONESTY:</w:t>
      </w:r>
    </w:p>
    <w:p w14:paraId="5D07BC07" w14:textId="77777777" w:rsidR="00A564CC" w:rsidRPr="000D0424" w:rsidRDefault="00A564CC" w:rsidP="00A564CC">
      <w:pPr>
        <w:rPr>
          <w:rFonts w:cstheme="minorHAnsi"/>
          <w:sz w:val="24"/>
          <w:szCs w:val="24"/>
        </w:rPr>
      </w:pPr>
      <w:r w:rsidRPr="000D0424">
        <w:rPr>
          <w:rFonts w:cstheme="minorHAnsi"/>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0CC53D1A" w14:textId="77777777" w:rsidR="00A564CC" w:rsidRPr="004D31B9" w:rsidRDefault="00A564CC" w:rsidP="00A564CC">
      <w:pPr>
        <w:numPr>
          <w:ilvl w:val="0"/>
          <w:numId w:val="13"/>
        </w:numPr>
        <w:tabs>
          <w:tab w:val="clear" w:pos="720"/>
          <w:tab w:val="num" w:pos="1080"/>
        </w:tabs>
        <w:spacing w:after="30"/>
        <w:ind w:left="360"/>
        <w:textAlignment w:val="baseline"/>
        <w:rPr>
          <w:rFonts w:cstheme="minorHAnsi"/>
          <w:sz w:val="24"/>
          <w:szCs w:val="24"/>
        </w:rPr>
      </w:pPr>
      <w:r w:rsidRPr="004D31B9">
        <w:rPr>
          <w:rFonts w:cstheme="minorHAnsi"/>
          <w:sz w:val="24"/>
          <w:szCs w:val="24"/>
        </w:rPr>
        <w:t>Another student’s work.</w:t>
      </w:r>
    </w:p>
    <w:p w14:paraId="05C5B8C9" w14:textId="77777777" w:rsidR="00A564CC" w:rsidRPr="004D31B9" w:rsidRDefault="00A564CC" w:rsidP="00A564CC">
      <w:pPr>
        <w:numPr>
          <w:ilvl w:val="0"/>
          <w:numId w:val="13"/>
        </w:numPr>
        <w:tabs>
          <w:tab w:val="clear" w:pos="720"/>
          <w:tab w:val="num" w:pos="1080"/>
        </w:tabs>
        <w:spacing w:after="30"/>
        <w:ind w:left="360"/>
        <w:textAlignment w:val="baseline"/>
        <w:rPr>
          <w:rFonts w:cstheme="minorHAnsi"/>
          <w:sz w:val="24"/>
          <w:szCs w:val="24"/>
        </w:rPr>
      </w:pPr>
      <w:r w:rsidRPr="004D31B9">
        <w:rPr>
          <w:rFonts w:cstheme="minorHAnsi"/>
          <w:sz w:val="24"/>
          <w:szCs w:val="24"/>
        </w:rPr>
        <w:lastRenderedPageBreak/>
        <w:t>Purchasing or otherwise downloading a paper from an internet website.</w:t>
      </w:r>
    </w:p>
    <w:p w14:paraId="0D4E9C30" w14:textId="77777777" w:rsidR="00A564CC" w:rsidRPr="004D31B9" w:rsidRDefault="00A564CC" w:rsidP="00A564CC">
      <w:pPr>
        <w:ind w:left="360"/>
        <w:textAlignment w:val="baseline"/>
        <w:rPr>
          <w:rFonts w:cstheme="minorHAnsi"/>
          <w:sz w:val="24"/>
          <w:szCs w:val="24"/>
        </w:rPr>
      </w:pPr>
      <w:r w:rsidRPr="004D31B9">
        <w:rPr>
          <w:rFonts w:cstheme="minorHAnsi"/>
          <w:sz w:val="24"/>
          <w:szCs w:val="24"/>
        </w:rPr>
        <w:t>In some writing assignments, you will be expected to incorporate scholarly sources into your document. ALL OF THE FOLLOWING must be met to constitute </w:t>
      </w:r>
      <w:r w:rsidRPr="004D31B9">
        <w:rPr>
          <w:rFonts w:cstheme="minorHAnsi"/>
          <w:b/>
          <w:bCs/>
          <w:i/>
          <w:iCs/>
          <w:sz w:val="24"/>
          <w:szCs w:val="24"/>
          <w:u w:val="single"/>
          <w:bdr w:val="none" w:sz="0" w:space="0" w:color="auto" w:frame="1"/>
        </w:rPr>
        <w:t>appropriate citation</w:t>
      </w:r>
      <w:r w:rsidRPr="004D31B9">
        <w:rPr>
          <w:rFonts w:cstheme="minorHAnsi"/>
          <w:sz w:val="24"/>
          <w:szCs w:val="24"/>
        </w:rPr>
        <w:t> of any source:</w:t>
      </w:r>
    </w:p>
    <w:p w14:paraId="1BCA9483" w14:textId="77777777" w:rsidR="00A564CC" w:rsidRPr="004D31B9" w:rsidRDefault="00A564CC" w:rsidP="00A564CC">
      <w:pPr>
        <w:numPr>
          <w:ilvl w:val="0"/>
          <w:numId w:val="14"/>
        </w:numPr>
        <w:tabs>
          <w:tab w:val="clear" w:pos="720"/>
          <w:tab w:val="num" w:pos="1080"/>
        </w:tabs>
        <w:spacing w:after="30"/>
        <w:ind w:left="360"/>
        <w:textAlignment w:val="baseline"/>
        <w:rPr>
          <w:rFonts w:cstheme="minorHAnsi"/>
          <w:sz w:val="24"/>
          <w:szCs w:val="24"/>
        </w:rPr>
      </w:pPr>
      <w:r w:rsidRPr="004D31B9">
        <w:rPr>
          <w:rFonts w:cstheme="minorHAnsi"/>
          <w:sz w:val="24"/>
          <w:szCs w:val="24"/>
        </w:rPr>
        <w:t>Including APA parenthetical or note-style citation format as required by the instructor.</w:t>
      </w:r>
    </w:p>
    <w:p w14:paraId="45B02C79" w14:textId="77777777" w:rsidR="00A564CC" w:rsidRPr="004D31B9" w:rsidRDefault="00A564CC" w:rsidP="00A564CC">
      <w:pPr>
        <w:numPr>
          <w:ilvl w:val="0"/>
          <w:numId w:val="14"/>
        </w:numPr>
        <w:tabs>
          <w:tab w:val="clear" w:pos="720"/>
          <w:tab w:val="num" w:pos="1080"/>
        </w:tabs>
        <w:spacing w:after="30"/>
        <w:ind w:left="360"/>
        <w:textAlignment w:val="baseline"/>
        <w:rPr>
          <w:rFonts w:cstheme="minorHAnsi"/>
          <w:sz w:val="24"/>
          <w:szCs w:val="24"/>
        </w:rPr>
      </w:pPr>
      <w:r w:rsidRPr="004D31B9">
        <w:rPr>
          <w:rFonts w:cstheme="minorHAnsi"/>
          <w:sz w:val="24"/>
          <w:szCs w:val="24"/>
        </w:rPr>
        <w:t>Placing borrowed text directly from another source within “quotation marks.”</w:t>
      </w:r>
    </w:p>
    <w:p w14:paraId="12A6F15B" w14:textId="77777777" w:rsidR="00A564CC" w:rsidRPr="004D31B9" w:rsidRDefault="00A564CC" w:rsidP="00A564CC">
      <w:pPr>
        <w:numPr>
          <w:ilvl w:val="0"/>
          <w:numId w:val="14"/>
        </w:numPr>
        <w:tabs>
          <w:tab w:val="clear" w:pos="720"/>
          <w:tab w:val="num" w:pos="1080"/>
        </w:tabs>
        <w:spacing w:after="30"/>
        <w:ind w:left="360"/>
        <w:textAlignment w:val="baseline"/>
        <w:rPr>
          <w:rFonts w:cstheme="minorHAnsi"/>
          <w:sz w:val="24"/>
          <w:szCs w:val="24"/>
        </w:rPr>
      </w:pPr>
      <w:proofErr w:type="gramStart"/>
      <w:r w:rsidRPr="004D31B9">
        <w:rPr>
          <w:rFonts w:cstheme="minorHAnsi"/>
          <w:sz w:val="24"/>
          <w:szCs w:val="24"/>
        </w:rPr>
        <w:t>Introducing clearly</w:t>
      </w:r>
      <w:proofErr w:type="gramEnd"/>
      <w:r w:rsidRPr="004D31B9">
        <w:rPr>
          <w:rFonts w:cstheme="minorHAnsi"/>
          <w:sz w:val="24"/>
          <w:szCs w:val="24"/>
        </w:rPr>
        <w:t xml:space="preserve"> another author’s voice into the document by means of a signal phrase (an introduction of that author).</w:t>
      </w:r>
    </w:p>
    <w:p w14:paraId="2985E9E8" w14:textId="77777777" w:rsidR="00A564CC" w:rsidRPr="004D31B9" w:rsidRDefault="00A564CC" w:rsidP="00A564CC">
      <w:pPr>
        <w:numPr>
          <w:ilvl w:val="0"/>
          <w:numId w:val="14"/>
        </w:numPr>
        <w:tabs>
          <w:tab w:val="clear" w:pos="720"/>
          <w:tab w:val="num" w:pos="1080"/>
        </w:tabs>
        <w:spacing w:after="30"/>
        <w:ind w:left="360"/>
        <w:textAlignment w:val="baseline"/>
        <w:rPr>
          <w:rFonts w:cstheme="minorHAnsi"/>
          <w:sz w:val="24"/>
          <w:szCs w:val="24"/>
        </w:rPr>
      </w:pPr>
      <w:r w:rsidRPr="004D31B9">
        <w:rPr>
          <w:rFonts w:cstheme="minorHAnsi"/>
          <w:sz w:val="24"/>
          <w:szCs w:val="24"/>
        </w:rPr>
        <w:t>Offering, in short, a clear distinction between one’s own voice or ideas and those of any outside authors brought into the discussion.</w:t>
      </w:r>
    </w:p>
    <w:p w14:paraId="116B2574" w14:textId="77777777" w:rsidR="00A564CC" w:rsidRPr="004D31B9" w:rsidRDefault="00A564CC" w:rsidP="00A564CC">
      <w:pPr>
        <w:spacing w:before="150" w:after="150"/>
        <w:ind w:left="720"/>
        <w:textAlignment w:val="baseline"/>
        <w:rPr>
          <w:rFonts w:cstheme="minorHAnsi"/>
          <w:sz w:val="24"/>
          <w:szCs w:val="24"/>
        </w:rPr>
      </w:pPr>
      <w:r w:rsidRPr="004D31B9">
        <w:rPr>
          <w:rFonts w:cstheme="minorHAnsi"/>
          <w:sz w:val="24"/>
          <w:szCs w:val="24"/>
        </w:rPr>
        <w:t>Wayland Baptist University observes a ZERO TOLERANCE policy regarding Academic Dishonesty.</w:t>
      </w:r>
    </w:p>
    <w:p w14:paraId="56888125" w14:textId="77777777" w:rsidR="00A564CC" w:rsidRPr="004D31B9" w:rsidRDefault="00A564CC" w:rsidP="00A564CC">
      <w:pPr>
        <w:numPr>
          <w:ilvl w:val="0"/>
          <w:numId w:val="15"/>
        </w:numPr>
        <w:tabs>
          <w:tab w:val="clear" w:pos="720"/>
          <w:tab w:val="num" w:pos="1080"/>
        </w:tabs>
        <w:spacing w:after="30"/>
        <w:ind w:left="360"/>
        <w:textAlignment w:val="baseline"/>
        <w:rPr>
          <w:rFonts w:cstheme="minorHAnsi"/>
          <w:sz w:val="24"/>
          <w:szCs w:val="24"/>
        </w:rPr>
      </w:pPr>
      <w:r w:rsidRPr="004D31B9">
        <w:rPr>
          <w:rFonts w:cstheme="minorHAnsi"/>
          <w:sz w:val="24"/>
          <w:szCs w:val="24"/>
        </w:rPr>
        <w:t xml:space="preserve">Any suspected instance of academic dishonesty, including plagiarism, will first be evaluated by the </w:t>
      </w:r>
      <w:proofErr w:type="gramStart"/>
      <w:r w:rsidRPr="004D31B9">
        <w:rPr>
          <w:rFonts w:cstheme="minorHAnsi"/>
          <w:sz w:val="24"/>
          <w:szCs w:val="24"/>
        </w:rPr>
        <w:t>instructor</w:t>
      </w:r>
      <w:proofErr w:type="gramEnd"/>
      <w:r w:rsidRPr="004D31B9">
        <w:rPr>
          <w:rFonts w:cstheme="minorHAnsi"/>
          <w:sz w:val="24"/>
          <w:szCs w:val="24"/>
        </w:rPr>
        <w:t xml:space="preserve"> and discussed individually with the student.</w:t>
      </w:r>
    </w:p>
    <w:p w14:paraId="4DCF5683" w14:textId="77777777" w:rsidR="00A564CC" w:rsidRPr="004D31B9" w:rsidRDefault="00A564CC" w:rsidP="00A564CC">
      <w:pPr>
        <w:numPr>
          <w:ilvl w:val="0"/>
          <w:numId w:val="15"/>
        </w:numPr>
        <w:tabs>
          <w:tab w:val="clear" w:pos="720"/>
          <w:tab w:val="num" w:pos="1080"/>
        </w:tabs>
        <w:spacing w:after="30"/>
        <w:ind w:left="360"/>
        <w:textAlignment w:val="baseline"/>
        <w:rPr>
          <w:rFonts w:cstheme="minorHAnsi"/>
          <w:sz w:val="24"/>
          <w:szCs w:val="24"/>
        </w:rPr>
      </w:pPr>
      <w:r w:rsidRPr="004D31B9">
        <w:rPr>
          <w:rFonts w:cstheme="minorHAnsi"/>
          <w:sz w:val="24"/>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14:paraId="2636B2E9" w14:textId="77777777" w:rsidR="00A564CC" w:rsidRPr="004D31B9" w:rsidRDefault="00A564CC" w:rsidP="00A564CC">
      <w:pPr>
        <w:numPr>
          <w:ilvl w:val="0"/>
          <w:numId w:val="15"/>
        </w:numPr>
        <w:tabs>
          <w:tab w:val="clear" w:pos="720"/>
          <w:tab w:val="num" w:pos="1080"/>
        </w:tabs>
        <w:spacing w:after="30"/>
        <w:ind w:left="360"/>
        <w:textAlignment w:val="baseline"/>
        <w:rPr>
          <w:rFonts w:cstheme="minorHAnsi"/>
          <w:sz w:val="24"/>
          <w:szCs w:val="24"/>
        </w:rPr>
      </w:pPr>
      <w:r w:rsidRPr="004D31B9">
        <w:rPr>
          <w:rFonts w:cstheme="minorHAnsi"/>
          <w:sz w:val="24"/>
          <w:szCs w:val="24"/>
        </w:rPr>
        <w:t>Per university policy as described in the Wayland Academic Catalog, second offenses WILL RESULT IN SUSPENSION FROM THE UNIVERSITY.</w:t>
      </w:r>
    </w:p>
    <w:p w14:paraId="1B7A6DE3" w14:textId="77777777" w:rsidR="00A564CC" w:rsidRPr="004D31B9" w:rsidRDefault="00A564CC" w:rsidP="00A564CC">
      <w:pPr>
        <w:numPr>
          <w:ilvl w:val="0"/>
          <w:numId w:val="15"/>
        </w:numPr>
        <w:tabs>
          <w:tab w:val="clear" w:pos="720"/>
          <w:tab w:val="num" w:pos="1080"/>
        </w:tabs>
        <w:spacing w:after="30"/>
        <w:ind w:left="1080"/>
        <w:textAlignment w:val="baseline"/>
        <w:rPr>
          <w:rFonts w:cstheme="minorHAnsi"/>
          <w:sz w:val="24"/>
          <w:szCs w:val="24"/>
        </w:rPr>
      </w:pPr>
      <w:r w:rsidRPr="004D31B9">
        <w:rPr>
          <w:rFonts w:cstheme="minorHAnsi"/>
          <w:sz w:val="24"/>
          <w:szCs w:val="24"/>
        </w:rPr>
        <w:t xml:space="preserve">In this course, the first instance of Academic Dishonesty may also result in a zero on the assignment. </w:t>
      </w:r>
    </w:p>
    <w:p w14:paraId="42D65DC1" w14:textId="77777777" w:rsidR="00A564CC" w:rsidRPr="008C1744" w:rsidRDefault="00A564CC" w:rsidP="00A564CC">
      <w:pPr>
        <w:outlineLvl w:val="0"/>
        <w:rPr>
          <w:rStyle w:val="Hyperlink"/>
          <w:rFonts w:cstheme="minorHAnsi"/>
        </w:rPr>
      </w:pPr>
      <w:r w:rsidRPr="008C1744">
        <w:rPr>
          <w:rFonts w:cstheme="minorHAnsi"/>
        </w:rPr>
        <w:t xml:space="preserve">Source </w:t>
      </w:r>
      <w:hyperlink r:id="rId10" w:history="1">
        <w:r w:rsidRPr="008C1744">
          <w:rPr>
            <w:rStyle w:val="Hyperlink"/>
            <w:rFonts w:cstheme="minorHAnsi"/>
          </w:rPr>
          <w:t>http://catalog.wbu.edu/content.php?catoid=7&amp;navoid=446</w:t>
        </w:r>
      </w:hyperlink>
    </w:p>
    <w:p w14:paraId="34D7891C" w14:textId="77777777" w:rsidR="00A564CC" w:rsidRPr="000D0424" w:rsidRDefault="00A564CC" w:rsidP="00A564CC">
      <w:pPr>
        <w:outlineLvl w:val="0"/>
        <w:rPr>
          <w:rStyle w:val="Hyperlink"/>
          <w:rFonts w:cstheme="minorHAnsi"/>
          <w:sz w:val="24"/>
          <w:szCs w:val="24"/>
        </w:rPr>
      </w:pPr>
    </w:p>
    <w:p w14:paraId="4BB3C266" w14:textId="77777777" w:rsidR="00A564CC" w:rsidRPr="00322CF7" w:rsidRDefault="00A564CC" w:rsidP="00A564CC">
      <w:pPr>
        <w:outlineLvl w:val="0"/>
        <w:rPr>
          <w:b/>
          <w:sz w:val="24"/>
          <w:szCs w:val="24"/>
        </w:rPr>
      </w:pPr>
      <w:r w:rsidRPr="00322CF7">
        <w:rPr>
          <w:b/>
          <w:sz w:val="24"/>
          <w:szCs w:val="24"/>
        </w:rPr>
        <w:t>DISABILITY STATEMENT:</w:t>
      </w:r>
    </w:p>
    <w:p w14:paraId="4A35AAFB" w14:textId="2F8292CB" w:rsidR="00A564CC" w:rsidRDefault="00A564CC" w:rsidP="00A564CC">
      <w:pPr>
        <w:rPr>
          <w:sz w:val="21"/>
          <w:szCs w:val="21"/>
        </w:rPr>
      </w:pPr>
      <w:r w:rsidRPr="00207C49">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F46306A" w14:textId="77777777" w:rsidR="00A564CC" w:rsidRPr="00207C49" w:rsidRDefault="00A564CC" w:rsidP="00A564CC">
      <w:pPr>
        <w:rPr>
          <w:sz w:val="21"/>
          <w:szCs w:val="21"/>
        </w:rPr>
      </w:pPr>
    </w:p>
    <w:p w14:paraId="07ED368E" w14:textId="77777777" w:rsidR="00A564CC" w:rsidRPr="009456CC" w:rsidRDefault="00A564CC" w:rsidP="00A564CC">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3252911F" w14:textId="77777777" w:rsidR="00A564CC" w:rsidRPr="0088352C" w:rsidRDefault="00A564CC" w:rsidP="00A564CC">
      <w:pPr>
        <w:rPr>
          <w:bCs/>
        </w:rPr>
      </w:pPr>
      <w:r w:rsidRPr="0088352C">
        <w:rPr>
          <w:bCs/>
        </w:rPr>
        <w:t xml:space="preserve">I place great value on professionalism as it is key to becoming an effective teacher, and this semester is your opportunity to demonstrate professionalism.  Professionalism will be expected during your field experiences.  This component will be assessed based upon my perspective and your actions.  Additionally, because it is so important for teachers to effectively communicate ideas to colleagues, parents, and administrators, </w:t>
      </w:r>
      <w:r w:rsidRPr="0088352C">
        <w:rPr>
          <w:b/>
          <w:bCs/>
          <w:i/>
          <w:u w:val="single"/>
        </w:rPr>
        <w:t>writing clear and error-free English</w:t>
      </w:r>
      <w:r w:rsidRPr="0088352C">
        <w:rPr>
          <w:b/>
          <w:bCs/>
          <w:i/>
        </w:rPr>
        <w:t xml:space="preserve"> is a priority</w:t>
      </w:r>
      <w:r w:rsidRPr="0088352C">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88352C">
        <w:rPr>
          <w:b/>
          <w:bCs/>
        </w:rPr>
        <w:t>both content and mechanics</w:t>
      </w:r>
      <w:r w:rsidRPr="0088352C">
        <w:rPr>
          <w:bCs/>
        </w:rPr>
        <w:t xml:space="preserve">.  </w:t>
      </w:r>
    </w:p>
    <w:p w14:paraId="6E28D50F" w14:textId="77777777" w:rsidR="00A564CC" w:rsidRDefault="00A564CC" w:rsidP="00A564CC">
      <w:pPr>
        <w:outlineLvl w:val="0"/>
        <w:rPr>
          <w:b/>
          <w:sz w:val="24"/>
          <w:szCs w:val="24"/>
        </w:rPr>
      </w:pPr>
    </w:p>
    <w:p w14:paraId="24961A32" w14:textId="094D1B9C" w:rsidR="00A564CC" w:rsidRPr="00322CF7" w:rsidRDefault="00A564CC" w:rsidP="00A564CC">
      <w:pPr>
        <w:outlineLvl w:val="0"/>
        <w:rPr>
          <w:b/>
          <w:sz w:val="24"/>
          <w:szCs w:val="24"/>
        </w:rPr>
      </w:pPr>
      <w:r w:rsidRPr="00322CF7">
        <w:rPr>
          <w:b/>
          <w:sz w:val="24"/>
          <w:szCs w:val="24"/>
        </w:rPr>
        <w:t>COURSE REQUIREMENTS and GRADING CRITERIA:</w:t>
      </w:r>
    </w:p>
    <w:p w14:paraId="2D77B207" w14:textId="02BC34F8" w:rsidR="00A564CC" w:rsidRDefault="00A564CC" w:rsidP="00A564CC">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0948B523" w14:textId="77777777" w:rsidR="00A564CC" w:rsidRDefault="00A564CC" w:rsidP="00A564CC">
      <w:pPr>
        <w:jc w:val="both"/>
        <w:rPr>
          <w:b/>
          <w:sz w:val="24"/>
          <w:szCs w:val="24"/>
        </w:rPr>
      </w:pPr>
    </w:p>
    <w:p w14:paraId="52DF9F07" w14:textId="77777777" w:rsidR="00A564CC" w:rsidRPr="00A564CC" w:rsidRDefault="00A564CC" w:rsidP="00A564CC">
      <w:pPr>
        <w:spacing w:after="160"/>
        <w:contextualSpacing/>
        <w:jc w:val="both"/>
        <w:rPr>
          <w:rFonts w:ascii="Calibri" w:eastAsia="Calibri" w:hAnsi="Calibri"/>
          <w:b/>
          <w:sz w:val="24"/>
          <w:szCs w:val="24"/>
        </w:rPr>
      </w:pPr>
      <w:r w:rsidRPr="00A564CC">
        <w:rPr>
          <w:rFonts w:ascii="Calibri" w:eastAsia="Calibri" w:hAnsi="Calibri"/>
          <w:b/>
          <w:sz w:val="24"/>
          <w:szCs w:val="24"/>
        </w:rPr>
        <w:t>1. Vocabulary Lesson</w:t>
      </w:r>
      <w:r w:rsidRPr="00A564CC">
        <w:rPr>
          <w:rFonts w:ascii="Calibri" w:eastAsia="Calibri" w:hAnsi="Calibri"/>
          <w:b/>
          <w:sz w:val="24"/>
          <w:szCs w:val="24"/>
        </w:rPr>
        <w:tab/>
        <w:t>Plan</w:t>
      </w:r>
      <w:r w:rsidRPr="00A564CC">
        <w:rPr>
          <w:rFonts w:ascii="Calibri" w:eastAsia="Calibri" w:hAnsi="Calibri"/>
          <w:b/>
          <w:sz w:val="24"/>
          <w:szCs w:val="24"/>
        </w:rPr>
        <w:tab/>
      </w:r>
      <w:r w:rsidRPr="00A564CC">
        <w:rPr>
          <w:rFonts w:ascii="Calibri" w:eastAsia="Calibri" w:hAnsi="Calibri"/>
          <w:b/>
          <w:sz w:val="24"/>
          <w:szCs w:val="24"/>
        </w:rPr>
        <w:tab/>
      </w:r>
      <w:r w:rsidRPr="00A564CC">
        <w:rPr>
          <w:rFonts w:ascii="Calibri" w:eastAsia="Calibri" w:hAnsi="Calibri"/>
          <w:b/>
          <w:sz w:val="24"/>
          <w:szCs w:val="24"/>
        </w:rPr>
        <w:tab/>
      </w:r>
      <w:r w:rsidRPr="00A564CC">
        <w:rPr>
          <w:rFonts w:ascii="Calibri" w:eastAsia="Calibri" w:hAnsi="Calibri"/>
          <w:b/>
          <w:sz w:val="24"/>
          <w:szCs w:val="24"/>
        </w:rPr>
        <w:tab/>
        <w:t>50 pts.</w:t>
      </w:r>
    </w:p>
    <w:p w14:paraId="67E4BA9D" w14:textId="77777777" w:rsidR="00A564CC" w:rsidRPr="00A564CC" w:rsidRDefault="00A564CC" w:rsidP="00A564CC">
      <w:pPr>
        <w:spacing w:after="160"/>
        <w:contextualSpacing/>
        <w:jc w:val="both"/>
        <w:rPr>
          <w:rFonts w:ascii="Calibri" w:eastAsia="Calibri" w:hAnsi="Calibri"/>
          <w:b/>
          <w:bCs/>
          <w:color w:val="000000"/>
          <w:sz w:val="24"/>
          <w:szCs w:val="24"/>
        </w:rPr>
      </w:pPr>
      <w:r w:rsidRPr="00A564CC">
        <w:rPr>
          <w:rFonts w:ascii="Calibri" w:eastAsia="Calibri" w:hAnsi="Calibri"/>
          <w:b/>
          <w:bCs/>
          <w:color w:val="000000"/>
          <w:sz w:val="24"/>
          <w:szCs w:val="24"/>
        </w:rPr>
        <w:t>2. Comprehension Lesson Plan</w:t>
      </w:r>
      <w:r w:rsidRPr="00A564CC">
        <w:rPr>
          <w:rFonts w:ascii="Calibri" w:eastAsia="Calibri" w:hAnsi="Calibri"/>
          <w:b/>
          <w:bCs/>
          <w:color w:val="000000"/>
          <w:sz w:val="24"/>
          <w:szCs w:val="24"/>
        </w:rPr>
        <w:tab/>
      </w:r>
      <w:r w:rsidRPr="00A564CC">
        <w:rPr>
          <w:rFonts w:ascii="Calibri" w:eastAsia="Calibri" w:hAnsi="Calibri"/>
          <w:b/>
          <w:bCs/>
          <w:color w:val="000000"/>
          <w:sz w:val="24"/>
          <w:szCs w:val="24"/>
        </w:rPr>
        <w:tab/>
      </w:r>
      <w:r w:rsidRPr="00A564CC">
        <w:rPr>
          <w:rFonts w:ascii="Calibri" w:eastAsia="Calibri" w:hAnsi="Calibri"/>
          <w:b/>
          <w:bCs/>
          <w:color w:val="000000"/>
          <w:sz w:val="24"/>
          <w:szCs w:val="24"/>
        </w:rPr>
        <w:tab/>
        <w:t>50 pts.</w:t>
      </w:r>
    </w:p>
    <w:p w14:paraId="4CD80887"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t>3.  Writing Lesson Plan</w:t>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t>50 pts.</w:t>
      </w:r>
    </w:p>
    <w:p w14:paraId="16CC07AD"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t>4.  Field Experience Reflective Journal</w:t>
      </w:r>
      <w:r w:rsidRPr="00A564CC">
        <w:rPr>
          <w:rFonts w:ascii="Calibri" w:eastAsia="Calibri" w:hAnsi="Calibri"/>
          <w:b/>
          <w:color w:val="000000"/>
          <w:sz w:val="24"/>
          <w:szCs w:val="24"/>
        </w:rPr>
        <w:tab/>
        <w:t xml:space="preserve">             50 pts.</w:t>
      </w:r>
    </w:p>
    <w:p w14:paraId="2C4F2927"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t>5.  QRI X 2 @ 20</w:t>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t>40 pts.</w:t>
      </w:r>
      <w:r w:rsidRPr="00A564CC">
        <w:rPr>
          <w:rFonts w:ascii="Calibri" w:eastAsia="Calibri" w:hAnsi="Calibri"/>
          <w:b/>
          <w:color w:val="000000"/>
          <w:sz w:val="24"/>
          <w:szCs w:val="24"/>
        </w:rPr>
        <w:tab/>
      </w:r>
    </w:p>
    <w:p w14:paraId="73EA8492"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lastRenderedPageBreak/>
        <w:t>6.  Literacy Profile of Student</w:t>
      </w:r>
      <w:r w:rsidRPr="00A564CC">
        <w:rPr>
          <w:rFonts w:ascii="Calibri" w:eastAsia="Calibri" w:hAnsi="Calibri"/>
          <w:b/>
          <w:color w:val="000000"/>
          <w:sz w:val="24"/>
          <w:szCs w:val="24"/>
        </w:rPr>
        <w:tab/>
      </w:r>
      <w:r w:rsidRPr="00A564CC">
        <w:rPr>
          <w:rFonts w:ascii="Calibri" w:eastAsia="Calibri" w:hAnsi="Calibri"/>
          <w:b/>
          <w:color w:val="000000"/>
          <w:sz w:val="24"/>
          <w:szCs w:val="24"/>
        </w:rPr>
        <w:tab/>
        <w:t xml:space="preserve">             60 pts.</w:t>
      </w:r>
    </w:p>
    <w:p w14:paraId="06ECD937"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t>6.  RTI Activities</w:t>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t>50 pts.</w:t>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p>
    <w:p w14:paraId="4755D657"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t>7.  Midterm Exam</w:t>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t xml:space="preserve">           200 pts.</w:t>
      </w:r>
    </w:p>
    <w:p w14:paraId="430CACC2"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t>8.  Final Exam</w:t>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t xml:space="preserve">          </w:t>
      </w:r>
      <w:r w:rsidRPr="00A564CC">
        <w:rPr>
          <w:rFonts w:ascii="Calibri" w:eastAsia="Calibri" w:hAnsi="Calibri"/>
          <w:b/>
          <w:color w:val="000000"/>
          <w:sz w:val="24"/>
          <w:szCs w:val="24"/>
        </w:rPr>
        <w:tab/>
        <w:t xml:space="preserve">           200 pts.</w:t>
      </w:r>
    </w:p>
    <w:p w14:paraId="584C708E"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t>9.  Discussion Board (6 @ 40)</w:t>
      </w:r>
      <w:r w:rsidRPr="00A564CC">
        <w:rPr>
          <w:rFonts w:ascii="Calibri" w:eastAsia="Calibri" w:hAnsi="Calibri"/>
          <w:b/>
          <w:color w:val="000000"/>
          <w:sz w:val="24"/>
          <w:szCs w:val="24"/>
        </w:rPr>
        <w:tab/>
      </w:r>
      <w:r w:rsidRPr="00A564CC">
        <w:rPr>
          <w:rFonts w:ascii="Calibri" w:eastAsia="Calibri" w:hAnsi="Calibri"/>
          <w:b/>
          <w:color w:val="000000"/>
          <w:sz w:val="24"/>
          <w:szCs w:val="24"/>
        </w:rPr>
        <w:tab/>
        <w:t xml:space="preserve">           240 pts.</w:t>
      </w:r>
    </w:p>
    <w:p w14:paraId="0786EEE0"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t>10. Introduction</w:t>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r>
      <w:r w:rsidRPr="00A564CC">
        <w:rPr>
          <w:rFonts w:ascii="Calibri" w:eastAsia="Calibri" w:hAnsi="Calibri"/>
          <w:b/>
          <w:color w:val="000000"/>
          <w:sz w:val="24"/>
          <w:szCs w:val="24"/>
        </w:rPr>
        <w:tab/>
        <w:t>10 pts.</w:t>
      </w:r>
    </w:p>
    <w:p w14:paraId="5E86C171" w14:textId="77777777" w:rsidR="00A564CC" w:rsidRPr="00A564CC" w:rsidRDefault="00A564CC" w:rsidP="00A564CC">
      <w:pPr>
        <w:spacing w:after="160"/>
        <w:contextualSpacing/>
        <w:jc w:val="both"/>
        <w:rPr>
          <w:rFonts w:ascii="Calibri" w:eastAsia="Calibri" w:hAnsi="Calibri"/>
          <w:b/>
          <w:color w:val="000000"/>
          <w:sz w:val="24"/>
          <w:szCs w:val="24"/>
        </w:rPr>
      </w:pPr>
    </w:p>
    <w:p w14:paraId="72B8037C" w14:textId="77777777" w:rsidR="00A564CC" w:rsidRPr="00A564CC" w:rsidRDefault="00A564CC" w:rsidP="00A564CC">
      <w:pPr>
        <w:spacing w:after="160"/>
        <w:contextualSpacing/>
        <w:jc w:val="both"/>
        <w:rPr>
          <w:rFonts w:ascii="Calibri" w:eastAsia="Calibri" w:hAnsi="Calibri"/>
          <w:b/>
          <w:color w:val="000000"/>
          <w:sz w:val="24"/>
          <w:szCs w:val="24"/>
        </w:rPr>
      </w:pPr>
      <w:r w:rsidRPr="00A564CC">
        <w:rPr>
          <w:rFonts w:ascii="Calibri" w:eastAsia="Calibri" w:hAnsi="Calibri"/>
          <w:b/>
          <w:color w:val="000000"/>
          <w:sz w:val="24"/>
          <w:szCs w:val="24"/>
        </w:rPr>
        <w:tab/>
      </w:r>
      <w:r w:rsidRPr="00A564CC">
        <w:rPr>
          <w:rFonts w:ascii="Calibri" w:eastAsia="Calibri" w:hAnsi="Calibri"/>
          <w:b/>
          <w:color w:val="000000"/>
          <w:sz w:val="24"/>
          <w:szCs w:val="24"/>
        </w:rPr>
        <w:tab/>
        <w:t>Total Possible:</w:t>
      </w:r>
      <w:r w:rsidRPr="00A564CC">
        <w:rPr>
          <w:rFonts w:ascii="Calibri" w:eastAsia="Calibri" w:hAnsi="Calibri"/>
          <w:b/>
          <w:color w:val="000000"/>
          <w:sz w:val="24"/>
          <w:szCs w:val="24"/>
        </w:rPr>
        <w:tab/>
      </w:r>
      <w:r w:rsidRPr="00A564CC">
        <w:rPr>
          <w:rFonts w:ascii="Calibri" w:eastAsia="Calibri" w:hAnsi="Calibri"/>
          <w:b/>
          <w:color w:val="000000"/>
          <w:sz w:val="24"/>
          <w:szCs w:val="24"/>
        </w:rPr>
        <w:tab/>
        <w:t xml:space="preserve">         1000 pts.</w:t>
      </w:r>
    </w:p>
    <w:p w14:paraId="186A9A6B" w14:textId="77777777" w:rsidR="00A564CC" w:rsidRPr="00A564CC" w:rsidRDefault="00A564CC" w:rsidP="00A564CC">
      <w:pPr>
        <w:spacing w:after="160" w:line="259" w:lineRule="auto"/>
        <w:rPr>
          <w:rFonts w:ascii="Calibri" w:eastAsia="Calibri" w:hAnsi="Calibri"/>
          <w:b/>
          <w:sz w:val="24"/>
          <w:szCs w:val="24"/>
        </w:rPr>
      </w:pPr>
      <w:r w:rsidRPr="00A564CC">
        <w:rPr>
          <w:rFonts w:ascii="Calibri" w:eastAsia="Calibri" w:hAnsi="Calibri"/>
          <w:b/>
          <w:sz w:val="24"/>
          <w:szCs w:val="24"/>
        </w:rPr>
        <w:t>Point System:</w:t>
      </w:r>
    </w:p>
    <w:p w14:paraId="4CB2C3C7" w14:textId="77777777" w:rsidR="00A564CC" w:rsidRPr="00A564CC" w:rsidRDefault="00A564CC" w:rsidP="00A564CC">
      <w:pPr>
        <w:spacing w:after="160"/>
        <w:contextualSpacing/>
        <w:rPr>
          <w:rFonts w:ascii="Calibri" w:eastAsia="Calibri" w:hAnsi="Calibri"/>
          <w:sz w:val="22"/>
          <w:szCs w:val="22"/>
        </w:rPr>
      </w:pPr>
      <w:r w:rsidRPr="00A564CC">
        <w:rPr>
          <w:rFonts w:ascii="Calibri" w:eastAsia="Calibri" w:hAnsi="Calibri"/>
          <w:sz w:val="22"/>
          <w:szCs w:val="22"/>
        </w:rPr>
        <w:t>A</w:t>
      </w:r>
      <w:r w:rsidRPr="00A564CC">
        <w:rPr>
          <w:rFonts w:ascii="Calibri" w:eastAsia="Calibri" w:hAnsi="Calibri"/>
          <w:sz w:val="22"/>
          <w:szCs w:val="22"/>
        </w:rPr>
        <w:tab/>
        <w:t>900-1000</w:t>
      </w:r>
    </w:p>
    <w:p w14:paraId="010D7905" w14:textId="77777777" w:rsidR="00A564CC" w:rsidRPr="00A564CC" w:rsidRDefault="00A564CC" w:rsidP="00A564CC">
      <w:pPr>
        <w:spacing w:after="160"/>
        <w:contextualSpacing/>
        <w:rPr>
          <w:rFonts w:ascii="Calibri" w:eastAsia="Calibri" w:hAnsi="Calibri"/>
          <w:sz w:val="22"/>
          <w:szCs w:val="22"/>
        </w:rPr>
      </w:pPr>
      <w:r w:rsidRPr="00A564CC">
        <w:rPr>
          <w:rFonts w:ascii="Calibri" w:eastAsia="Calibri" w:hAnsi="Calibri"/>
          <w:sz w:val="22"/>
          <w:szCs w:val="22"/>
        </w:rPr>
        <w:t>B</w:t>
      </w:r>
      <w:r w:rsidRPr="00A564CC">
        <w:rPr>
          <w:rFonts w:ascii="Calibri" w:eastAsia="Calibri" w:hAnsi="Calibri"/>
          <w:sz w:val="22"/>
          <w:szCs w:val="22"/>
        </w:rPr>
        <w:tab/>
        <w:t>800-899</w:t>
      </w:r>
    </w:p>
    <w:p w14:paraId="7CE8727B" w14:textId="77777777" w:rsidR="00A564CC" w:rsidRPr="00A564CC" w:rsidRDefault="00A564CC" w:rsidP="00A564CC">
      <w:pPr>
        <w:spacing w:after="160"/>
        <w:contextualSpacing/>
        <w:rPr>
          <w:rFonts w:ascii="Calibri" w:eastAsia="Calibri" w:hAnsi="Calibri"/>
          <w:sz w:val="22"/>
          <w:szCs w:val="22"/>
        </w:rPr>
      </w:pPr>
      <w:r w:rsidRPr="00A564CC">
        <w:rPr>
          <w:rFonts w:ascii="Calibri" w:eastAsia="Calibri" w:hAnsi="Calibri"/>
          <w:sz w:val="22"/>
          <w:szCs w:val="22"/>
        </w:rPr>
        <w:t>C</w:t>
      </w:r>
      <w:r w:rsidRPr="00A564CC">
        <w:rPr>
          <w:rFonts w:ascii="Calibri" w:eastAsia="Calibri" w:hAnsi="Calibri"/>
          <w:sz w:val="22"/>
          <w:szCs w:val="22"/>
        </w:rPr>
        <w:tab/>
        <w:t>700-799</w:t>
      </w:r>
    </w:p>
    <w:p w14:paraId="7C7CC554" w14:textId="77777777" w:rsidR="00A564CC" w:rsidRPr="00A564CC" w:rsidRDefault="00A564CC" w:rsidP="00A564CC">
      <w:pPr>
        <w:spacing w:after="160"/>
        <w:contextualSpacing/>
        <w:rPr>
          <w:rFonts w:ascii="Calibri" w:eastAsia="Calibri" w:hAnsi="Calibri"/>
          <w:sz w:val="22"/>
          <w:szCs w:val="22"/>
        </w:rPr>
      </w:pPr>
      <w:r w:rsidRPr="00A564CC">
        <w:rPr>
          <w:rFonts w:ascii="Calibri" w:eastAsia="Calibri" w:hAnsi="Calibri"/>
          <w:sz w:val="22"/>
          <w:szCs w:val="22"/>
        </w:rPr>
        <w:t>D</w:t>
      </w:r>
      <w:r w:rsidRPr="00A564CC">
        <w:rPr>
          <w:rFonts w:ascii="Calibri" w:eastAsia="Calibri" w:hAnsi="Calibri"/>
          <w:sz w:val="22"/>
          <w:szCs w:val="22"/>
        </w:rPr>
        <w:tab/>
        <w:t>600-699</w:t>
      </w:r>
    </w:p>
    <w:p w14:paraId="59AB1B6E" w14:textId="77777777" w:rsidR="00A564CC" w:rsidRPr="00A564CC" w:rsidRDefault="00A564CC" w:rsidP="00A564CC">
      <w:pPr>
        <w:spacing w:after="160"/>
        <w:contextualSpacing/>
        <w:rPr>
          <w:rFonts w:ascii="Calibri" w:eastAsia="Calibri" w:hAnsi="Calibri"/>
          <w:sz w:val="22"/>
          <w:szCs w:val="22"/>
        </w:rPr>
      </w:pPr>
      <w:r w:rsidRPr="00A564CC">
        <w:rPr>
          <w:rFonts w:ascii="Calibri" w:eastAsia="Calibri" w:hAnsi="Calibri"/>
          <w:sz w:val="22"/>
          <w:szCs w:val="22"/>
        </w:rPr>
        <w:t>F</w:t>
      </w:r>
      <w:r w:rsidRPr="00A564CC">
        <w:rPr>
          <w:rFonts w:ascii="Calibri" w:eastAsia="Calibri" w:hAnsi="Calibri"/>
          <w:sz w:val="22"/>
          <w:szCs w:val="22"/>
        </w:rPr>
        <w:tab/>
        <w:t>Below 600</w:t>
      </w:r>
    </w:p>
    <w:p w14:paraId="144824CE" w14:textId="77777777" w:rsidR="00A564CC" w:rsidRPr="00A564CC" w:rsidRDefault="00A564CC" w:rsidP="00A564CC">
      <w:pPr>
        <w:spacing w:after="160" w:line="259" w:lineRule="auto"/>
        <w:rPr>
          <w:rFonts w:ascii="Calibri" w:eastAsia="Calibri" w:hAnsi="Calibri"/>
        </w:rPr>
      </w:pPr>
      <w:r w:rsidRPr="00A564CC">
        <w:rPr>
          <w:rFonts w:ascii="Calibri" w:eastAsia="Calibri" w:hAnsi="Calibri"/>
          <w:b/>
        </w:rPr>
        <w:t>Grade Appeal Statement</w:t>
      </w:r>
      <w:r w:rsidRPr="00A564CC">
        <w:rPr>
          <w:rFonts w:ascii="Calibri" w:eastAsia="Calibri" w:hAnsi="Calibr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A564CC">
        <w:rPr>
          <w:rFonts w:ascii="Calibri" w:eastAsia="Calibri" w:hAnsi="Calibri"/>
        </w:rPr>
        <w:t>Appeals  may</w:t>
      </w:r>
      <w:proofErr w:type="gramEnd"/>
      <w:r w:rsidRPr="00A564CC">
        <w:rPr>
          <w:rFonts w:ascii="Calibri" w:eastAsia="Calibri" w:hAnsi="Calibr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F78C77A" w14:textId="77777777" w:rsidR="00D55095" w:rsidRDefault="00D55095" w:rsidP="00F10E2F">
      <w:pPr>
        <w:jc w:val="both"/>
        <w:rPr>
          <w:b/>
          <w:caps/>
          <w:sz w:val="24"/>
          <w:szCs w:val="24"/>
        </w:rPr>
      </w:pPr>
    </w:p>
    <w:p w14:paraId="225BDFE9" w14:textId="77777777" w:rsidR="00A564CC" w:rsidRDefault="00A564CC" w:rsidP="00A564CC">
      <w:pPr>
        <w:outlineLvl w:val="0"/>
        <w:rPr>
          <w:b/>
          <w:sz w:val="24"/>
          <w:szCs w:val="24"/>
        </w:rPr>
      </w:pPr>
      <w:r>
        <w:rPr>
          <w:b/>
          <w:sz w:val="24"/>
          <w:szCs w:val="24"/>
        </w:rPr>
        <w:t xml:space="preserve">16. </w:t>
      </w:r>
      <w:r w:rsidRPr="00322CF7">
        <w:rPr>
          <w:b/>
          <w:sz w:val="24"/>
          <w:szCs w:val="24"/>
        </w:rPr>
        <w:t>TENTATIVE SCHEDULE</w:t>
      </w:r>
      <w:r>
        <w:rPr>
          <w:b/>
          <w:sz w:val="24"/>
          <w:szCs w:val="24"/>
        </w:rPr>
        <w:t>:</w:t>
      </w:r>
    </w:p>
    <w:p w14:paraId="39A9AADD" w14:textId="77777777" w:rsidR="00A564CC" w:rsidRDefault="00A564CC" w:rsidP="00A564CC">
      <w:pPr>
        <w:outlineLvl w:val="0"/>
        <w:rPr>
          <w:b/>
          <w:bCs/>
        </w:rPr>
      </w:pPr>
      <w:r>
        <w:rPr>
          <w:b/>
          <w:bCs/>
          <w:u w:val="single"/>
        </w:rPr>
        <w:t>Week:</w:t>
      </w:r>
      <w:r>
        <w:rPr>
          <w:b/>
          <w:bCs/>
        </w:rPr>
        <w:tab/>
      </w:r>
      <w:r>
        <w:rPr>
          <w:b/>
          <w:bCs/>
        </w:rPr>
        <w:tab/>
      </w:r>
      <w:r>
        <w:rPr>
          <w:b/>
          <w:bCs/>
          <w:u w:val="single"/>
        </w:rPr>
        <w:t>Activities:</w:t>
      </w:r>
      <w:r>
        <w:rPr>
          <w:b/>
          <w:bCs/>
        </w:rPr>
        <w:tab/>
      </w:r>
      <w:r>
        <w:rPr>
          <w:b/>
          <w:bCs/>
        </w:rPr>
        <w:tab/>
      </w:r>
      <w:r>
        <w:rPr>
          <w:b/>
          <w:bCs/>
          <w:u w:val="single"/>
        </w:rPr>
        <w:t>Reading:</w:t>
      </w:r>
      <w:r>
        <w:rPr>
          <w:b/>
          <w:bCs/>
        </w:rPr>
        <w:tab/>
      </w:r>
      <w:r>
        <w:rPr>
          <w:b/>
          <w:bCs/>
        </w:rPr>
        <w:tab/>
      </w:r>
      <w:r>
        <w:rPr>
          <w:b/>
          <w:bCs/>
        </w:rPr>
        <w:tab/>
      </w:r>
      <w:r>
        <w:rPr>
          <w:b/>
          <w:bCs/>
          <w:u w:val="single"/>
        </w:rPr>
        <w:t>Assignment Due:</w:t>
      </w:r>
      <w:r>
        <w:rPr>
          <w:b/>
          <w:bCs/>
        </w:rPr>
        <w:tab/>
      </w:r>
      <w:r>
        <w:rPr>
          <w:b/>
          <w:bCs/>
          <w:u w:val="single"/>
        </w:rPr>
        <w:t>Points:</w:t>
      </w:r>
    </w:p>
    <w:p w14:paraId="3D0CA31F" w14:textId="7AAB0331" w:rsidR="00A564CC" w:rsidRPr="008C1744" w:rsidRDefault="00A564CC" w:rsidP="00A564CC">
      <w:pPr>
        <w:contextualSpacing/>
        <w:outlineLvl w:val="0"/>
        <w:rPr>
          <w:bCs/>
        </w:rPr>
      </w:pPr>
      <w:r>
        <w:rPr>
          <w:bCs/>
        </w:rPr>
        <w:t>Week 1</w:t>
      </w:r>
      <w:r>
        <w:rPr>
          <w:bCs/>
        </w:rPr>
        <w:tab/>
      </w:r>
      <w:r>
        <w:rPr>
          <w:bCs/>
        </w:rPr>
        <w:tab/>
      </w:r>
      <w:r w:rsidRPr="008C1744">
        <w:rPr>
          <w:bCs/>
        </w:rPr>
        <w:t>Introductions</w:t>
      </w:r>
      <w:r>
        <w:rPr>
          <w:bCs/>
        </w:rPr>
        <w:tab/>
      </w:r>
      <w:r>
        <w:rPr>
          <w:bCs/>
        </w:rPr>
        <w:tab/>
      </w:r>
      <w:r w:rsidRPr="0088352C">
        <w:rPr>
          <w:bCs/>
          <w:color w:val="FF0000"/>
        </w:rPr>
        <w:t>Chapter 1</w:t>
      </w:r>
      <w:r w:rsidRPr="008C1744">
        <w:rPr>
          <w:bCs/>
        </w:rPr>
        <w:tab/>
      </w:r>
      <w:r w:rsidRPr="008C1744">
        <w:rPr>
          <w:bCs/>
        </w:rPr>
        <w:tab/>
      </w:r>
      <w:r>
        <w:rPr>
          <w:bCs/>
        </w:rPr>
        <w:t xml:space="preserve"> </w:t>
      </w:r>
      <w:r>
        <w:rPr>
          <w:bCs/>
        </w:rPr>
        <w:tab/>
        <w:t xml:space="preserve">   </w:t>
      </w:r>
      <w:r w:rsidRPr="00A564CC">
        <w:rPr>
          <w:b/>
        </w:rPr>
        <w:t>Introduction</w:t>
      </w:r>
      <w:r w:rsidRPr="00A86218">
        <w:rPr>
          <w:b/>
        </w:rPr>
        <w:tab/>
      </w:r>
      <w:r w:rsidRPr="00A86218">
        <w:rPr>
          <w:b/>
        </w:rPr>
        <w:tab/>
      </w:r>
      <w:r>
        <w:rPr>
          <w:b/>
        </w:rPr>
        <w:t xml:space="preserve">   </w:t>
      </w:r>
      <w:r w:rsidRPr="00A86218">
        <w:rPr>
          <w:b/>
        </w:rPr>
        <w:t>10</w:t>
      </w:r>
      <w:r w:rsidRPr="008C1744">
        <w:rPr>
          <w:bCs/>
        </w:rPr>
        <w:tab/>
        <w:t xml:space="preserve">   </w:t>
      </w:r>
    </w:p>
    <w:p w14:paraId="28DAB700" w14:textId="33DB2A8E" w:rsidR="00A564CC" w:rsidRDefault="00A564CC" w:rsidP="00A564CC">
      <w:pPr>
        <w:contextualSpacing/>
        <w:outlineLvl w:val="0"/>
      </w:pPr>
      <w:r>
        <w:t>Oct. 11</w:t>
      </w:r>
      <w:r w:rsidRPr="008C1744">
        <w:rPr>
          <w:vertAlign w:val="superscript"/>
        </w:rPr>
        <w:t>th</w:t>
      </w:r>
      <w:r>
        <w:t xml:space="preserve"> </w:t>
      </w:r>
      <w:r w:rsidRPr="008C1744">
        <w:tab/>
        <w:t>Discuss Chapter</w:t>
      </w:r>
      <w:r>
        <w:t>s</w:t>
      </w:r>
      <w:r w:rsidRPr="008C1744">
        <w:t xml:space="preserve"> 1</w:t>
      </w:r>
      <w:r>
        <w:t xml:space="preserve"> &amp; 2</w:t>
      </w:r>
      <w:r w:rsidRPr="008C1744">
        <w:tab/>
      </w:r>
      <w:r>
        <w:t>Learning &amp; Language Arts</w:t>
      </w:r>
      <w:r>
        <w:tab/>
      </w:r>
      <w:r>
        <w:t xml:space="preserve">   </w:t>
      </w:r>
      <w:r w:rsidRPr="00A86218">
        <w:rPr>
          <w:b/>
          <w:bCs/>
        </w:rPr>
        <w:t>Discussion Board</w:t>
      </w:r>
      <w:r w:rsidRPr="00A86218">
        <w:rPr>
          <w:b/>
          <w:bCs/>
        </w:rPr>
        <w:tab/>
      </w:r>
      <w:r>
        <w:rPr>
          <w:b/>
          <w:bCs/>
        </w:rPr>
        <w:t xml:space="preserve">   </w:t>
      </w:r>
      <w:r w:rsidRPr="00A86218">
        <w:rPr>
          <w:b/>
          <w:bCs/>
        </w:rPr>
        <w:t>40</w:t>
      </w:r>
    </w:p>
    <w:p w14:paraId="69AB5390" w14:textId="77777777" w:rsidR="00A564CC" w:rsidRDefault="00A564CC" w:rsidP="00A564CC">
      <w:pPr>
        <w:ind w:left="720" w:firstLine="720"/>
        <w:contextualSpacing/>
        <w:outlineLvl w:val="0"/>
        <w:rPr>
          <w:sz w:val="18"/>
          <w:szCs w:val="18"/>
        </w:rPr>
      </w:pPr>
      <w:r w:rsidRPr="00A86218">
        <w:t>Discuss</w:t>
      </w:r>
      <w:r>
        <w:rPr>
          <w:sz w:val="18"/>
          <w:szCs w:val="18"/>
        </w:rPr>
        <w:t xml:space="preserve"> </w:t>
      </w:r>
      <w:r w:rsidRPr="00A86218">
        <w:t>Lesson Planning</w:t>
      </w:r>
      <w:r>
        <w:rPr>
          <w:sz w:val="18"/>
          <w:szCs w:val="18"/>
        </w:rPr>
        <w:tab/>
      </w:r>
      <w:r w:rsidRPr="00663D08">
        <w:rPr>
          <w:sz w:val="15"/>
          <w:szCs w:val="15"/>
        </w:rPr>
        <w:t>(Comp. 1F)</w:t>
      </w:r>
    </w:p>
    <w:p w14:paraId="77B8DC8A" w14:textId="54D09EB6" w:rsidR="00A564CC" w:rsidRPr="00663D08" w:rsidRDefault="00A564CC" w:rsidP="00A564CC">
      <w:pPr>
        <w:ind w:left="720" w:firstLine="720"/>
        <w:contextualSpacing/>
        <w:outlineLvl w:val="0"/>
        <w:rPr>
          <w:sz w:val="15"/>
          <w:szCs w:val="15"/>
        </w:rPr>
      </w:pPr>
      <w:r>
        <w:t>Discuss</w:t>
      </w:r>
      <w:r w:rsidRPr="00A86218">
        <w:t xml:space="preserve"> RTI</w:t>
      </w:r>
      <w:r>
        <w:rPr>
          <w:sz w:val="18"/>
          <w:szCs w:val="18"/>
        </w:rPr>
        <w:tab/>
      </w:r>
      <w:r>
        <w:rPr>
          <w:sz w:val="18"/>
          <w:szCs w:val="18"/>
        </w:rPr>
        <w:tab/>
      </w:r>
      <w:r w:rsidRPr="0088352C">
        <w:rPr>
          <w:color w:val="FF0000"/>
        </w:rPr>
        <w:t>Chapter 2</w:t>
      </w:r>
      <w:r w:rsidRPr="008C1744">
        <w:t xml:space="preserve"> </w:t>
      </w:r>
      <w:r>
        <w:t>Teaching &amp; Assessing the Language Arts</w:t>
      </w:r>
    </w:p>
    <w:p w14:paraId="09F1885B" w14:textId="77777777" w:rsidR="00A564CC" w:rsidRDefault="00A564CC" w:rsidP="00A564CC">
      <w:pPr>
        <w:contextualSpacing/>
        <w:outlineLvl w:val="0"/>
        <w:rPr>
          <w:sz w:val="24"/>
          <w:szCs w:val="24"/>
        </w:rPr>
      </w:pPr>
      <w:r w:rsidRPr="008C1744">
        <w:tab/>
      </w:r>
    </w:p>
    <w:p w14:paraId="1208C608" w14:textId="3EA4CEC1" w:rsidR="00A564CC" w:rsidRPr="00A86218" w:rsidRDefault="00A564CC" w:rsidP="00A564CC">
      <w:pPr>
        <w:contextualSpacing/>
        <w:outlineLvl w:val="0"/>
        <w:rPr>
          <w:b/>
          <w:bCs/>
        </w:rPr>
      </w:pPr>
      <w:r>
        <w:rPr>
          <w:sz w:val="24"/>
          <w:szCs w:val="24"/>
        </w:rPr>
        <w:t>Week 2</w:t>
      </w:r>
      <w:r>
        <w:rPr>
          <w:sz w:val="24"/>
          <w:szCs w:val="24"/>
        </w:rPr>
        <w:tab/>
      </w:r>
      <w:r w:rsidRPr="008C1744">
        <w:t>Discuss Chapter</w:t>
      </w:r>
      <w:r>
        <w:t>s</w:t>
      </w:r>
      <w:r w:rsidRPr="008C1744">
        <w:t xml:space="preserve"> 3</w:t>
      </w:r>
      <w:r>
        <w:t xml:space="preserve"> &amp; </w:t>
      </w:r>
      <w:r w:rsidR="006E2399">
        <w:t>6</w:t>
      </w:r>
      <w:r>
        <w:t>;</w:t>
      </w:r>
      <w:r>
        <w:tab/>
      </w:r>
      <w:r w:rsidRPr="0088352C">
        <w:rPr>
          <w:color w:val="FF0000"/>
        </w:rPr>
        <w:t>Chapter 3</w:t>
      </w:r>
      <w:r w:rsidRPr="008C1744">
        <w:t xml:space="preserve"> </w:t>
      </w:r>
      <w:r>
        <w:t>Emergent Literacy</w:t>
      </w:r>
      <w:r w:rsidRPr="008C1744">
        <w:tab/>
      </w:r>
      <w:r>
        <w:t xml:space="preserve">   </w:t>
      </w:r>
      <w:r w:rsidRPr="00A86218">
        <w:rPr>
          <w:b/>
          <w:bCs/>
        </w:rPr>
        <w:t xml:space="preserve">Discussion Board </w:t>
      </w:r>
      <w:r w:rsidRPr="00A86218">
        <w:rPr>
          <w:b/>
          <w:bCs/>
        </w:rPr>
        <w:tab/>
      </w:r>
      <w:r>
        <w:rPr>
          <w:b/>
          <w:bCs/>
        </w:rPr>
        <w:t xml:space="preserve">   </w:t>
      </w:r>
      <w:r w:rsidRPr="00A86218">
        <w:rPr>
          <w:b/>
          <w:bCs/>
        </w:rPr>
        <w:t>40</w:t>
      </w:r>
    </w:p>
    <w:p w14:paraId="75A1D281" w14:textId="61A12AF1" w:rsidR="00A564CC" w:rsidRPr="008C1744" w:rsidRDefault="00A564CC" w:rsidP="00A564CC">
      <w:pPr>
        <w:contextualSpacing/>
        <w:outlineLvl w:val="0"/>
      </w:pPr>
      <w:r>
        <w:t>Oct. 18</w:t>
      </w:r>
      <w:proofErr w:type="gramStart"/>
      <w:r w:rsidRPr="008C1744">
        <w:rPr>
          <w:vertAlign w:val="superscript"/>
        </w:rPr>
        <w:t>th</w:t>
      </w:r>
      <w:r>
        <w:t xml:space="preserve"> </w:t>
      </w:r>
      <w:r w:rsidRPr="008C1744">
        <w:t xml:space="preserve"> </w:t>
      </w:r>
      <w:r w:rsidRPr="008C1744">
        <w:tab/>
      </w:r>
      <w:proofErr w:type="gramEnd"/>
      <w:r w:rsidRPr="008C1744">
        <w:t>Sheltered</w:t>
      </w:r>
      <w:r>
        <w:t xml:space="preserve"> Instruction</w:t>
      </w:r>
      <w:r w:rsidRPr="008C1744">
        <w:tab/>
      </w:r>
      <w:r w:rsidR="006E2399">
        <w:t>Chapter 6 Visual Language</w:t>
      </w:r>
      <w:r w:rsidR="006E2399">
        <w:tab/>
        <w:t xml:space="preserve">   </w:t>
      </w:r>
      <w:r w:rsidR="006E2399" w:rsidRPr="006E2399">
        <w:rPr>
          <w:b/>
          <w:bCs/>
        </w:rPr>
        <w:t>RTI Activities</w:t>
      </w:r>
      <w:r w:rsidR="006E2399" w:rsidRPr="006E2399">
        <w:rPr>
          <w:b/>
          <w:bCs/>
        </w:rPr>
        <w:tab/>
      </w:r>
      <w:r w:rsidR="006E2399" w:rsidRPr="006E2399">
        <w:rPr>
          <w:b/>
          <w:bCs/>
        </w:rPr>
        <w:tab/>
        <w:t xml:space="preserve">   50</w:t>
      </w:r>
    </w:p>
    <w:p w14:paraId="5C15A881" w14:textId="38E5CB99" w:rsidR="00A564CC" w:rsidRPr="00663D08" w:rsidRDefault="00A564CC" w:rsidP="00A564CC">
      <w:pPr>
        <w:contextualSpacing/>
        <w:outlineLvl w:val="0"/>
        <w:rPr>
          <w:sz w:val="11"/>
          <w:szCs w:val="11"/>
        </w:rPr>
      </w:pPr>
      <w:r>
        <w:tab/>
      </w:r>
      <w:r>
        <w:tab/>
        <w:t xml:space="preserve">Introduce </w:t>
      </w:r>
      <w:r w:rsidRPr="008C1744">
        <w:t>ELPS</w:t>
      </w:r>
      <w:r>
        <w:tab/>
      </w:r>
      <w:r w:rsidRPr="008C1744">
        <w:tab/>
      </w:r>
    </w:p>
    <w:p w14:paraId="4A115346" w14:textId="1B74F8AE" w:rsidR="00A564CC" w:rsidRPr="006E2399" w:rsidRDefault="00A564CC" w:rsidP="00A564CC">
      <w:pPr>
        <w:contextualSpacing/>
        <w:outlineLvl w:val="0"/>
        <w:rPr>
          <w:sz w:val="15"/>
          <w:szCs w:val="15"/>
        </w:rPr>
      </w:pPr>
      <w:r>
        <w:rPr>
          <w:sz w:val="24"/>
          <w:szCs w:val="24"/>
        </w:rPr>
        <w:tab/>
      </w:r>
      <w:r>
        <w:rPr>
          <w:sz w:val="24"/>
          <w:szCs w:val="24"/>
        </w:rPr>
        <w:tab/>
      </w:r>
      <w:r>
        <w:tab/>
      </w:r>
      <w:r>
        <w:tab/>
      </w:r>
      <w:r>
        <w:tab/>
      </w:r>
    </w:p>
    <w:p w14:paraId="15B4797A" w14:textId="6E407B82" w:rsidR="00A564CC" w:rsidRPr="008C1744" w:rsidRDefault="00A564CC" w:rsidP="00A564CC">
      <w:pPr>
        <w:contextualSpacing/>
        <w:outlineLvl w:val="0"/>
      </w:pPr>
      <w:r>
        <w:rPr>
          <w:sz w:val="24"/>
          <w:szCs w:val="24"/>
        </w:rPr>
        <w:t>Week 3</w:t>
      </w:r>
      <w:r>
        <w:rPr>
          <w:sz w:val="24"/>
          <w:szCs w:val="24"/>
        </w:rPr>
        <w:tab/>
      </w:r>
      <w:r w:rsidRPr="008C1744">
        <w:t>Discuss Chapter</w:t>
      </w:r>
      <w:r>
        <w:t>s</w:t>
      </w:r>
      <w:r w:rsidRPr="008C1744">
        <w:t xml:space="preserve"> </w:t>
      </w:r>
      <w:r w:rsidR="006E2399">
        <w:t>4</w:t>
      </w:r>
      <w:r>
        <w:t xml:space="preserve"> &amp; </w:t>
      </w:r>
      <w:r w:rsidR="006E2399">
        <w:t>5</w:t>
      </w:r>
      <w:r w:rsidRPr="008C1744">
        <w:tab/>
      </w:r>
      <w:r w:rsidRPr="0088352C">
        <w:rPr>
          <w:color w:val="FF0000"/>
        </w:rPr>
        <w:t xml:space="preserve">Chapter </w:t>
      </w:r>
      <w:r w:rsidR="006E2399">
        <w:rPr>
          <w:color w:val="FF0000"/>
        </w:rPr>
        <w:t>4</w:t>
      </w:r>
      <w:r>
        <w:t xml:space="preserve"> </w:t>
      </w:r>
      <w:r w:rsidR="006E2399">
        <w:t>Oral Language</w:t>
      </w:r>
      <w:r w:rsidRPr="008C1744">
        <w:t xml:space="preserve">: </w:t>
      </w:r>
      <w:r>
        <w:tab/>
        <w:t xml:space="preserve">   </w:t>
      </w:r>
      <w:r w:rsidR="006E2399">
        <w:tab/>
      </w:r>
      <w:r w:rsidRPr="007B0725">
        <w:rPr>
          <w:b/>
          <w:bCs/>
        </w:rPr>
        <w:t>Discussion Board</w:t>
      </w:r>
      <w:r w:rsidRPr="007B0725">
        <w:rPr>
          <w:b/>
          <w:bCs/>
        </w:rPr>
        <w:tab/>
      </w:r>
      <w:r>
        <w:rPr>
          <w:b/>
          <w:bCs/>
        </w:rPr>
        <w:t xml:space="preserve">   </w:t>
      </w:r>
      <w:r w:rsidRPr="007B0725">
        <w:rPr>
          <w:b/>
          <w:bCs/>
        </w:rPr>
        <w:t>40</w:t>
      </w:r>
      <w:r w:rsidRPr="008C1744">
        <w:tab/>
        <w:t xml:space="preserve"> </w:t>
      </w:r>
    </w:p>
    <w:p w14:paraId="1EA5290D" w14:textId="027FB233" w:rsidR="00A564CC" w:rsidRPr="008C1744" w:rsidRDefault="00A564CC" w:rsidP="00A564CC">
      <w:pPr>
        <w:contextualSpacing/>
        <w:outlineLvl w:val="0"/>
      </w:pPr>
      <w:r>
        <w:t>Oct. 25</w:t>
      </w:r>
      <w:proofErr w:type="gramStart"/>
      <w:r w:rsidRPr="00CE07F2">
        <w:rPr>
          <w:vertAlign w:val="superscript"/>
        </w:rPr>
        <w:t>th</w:t>
      </w:r>
      <w:r>
        <w:t xml:space="preserve">  </w:t>
      </w:r>
      <w:r w:rsidRPr="008C1744">
        <w:tab/>
      </w:r>
      <w:proofErr w:type="gramEnd"/>
      <w:r w:rsidRPr="008C1744">
        <w:t>Discuss QRI</w:t>
      </w:r>
      <w:r w:rsidRPr="008C1744">
        <w:tab/>
      </w:r>
      <w:r w:rsidRPr="008C1744">
        <w:tab/>
      </w:r>
      <w:r w:rsidR="006E2399">
        <w:t>Listening &amp; Talking</w:t>
      </w:r>
    </w:p>
    <w:p w14:paraId="41248DF9" w14:textId="0B3BA066" w:rsidR="00A564CC" w:rsidRDefault="00A564CC" w:rsidP="00A564CC">
      <w:pPr>
        <w:contextualSpacing/>
        <w:outlineLvl w:val="0"/>
      </w:pPr>
      <w:r w:rsidRPr="008C1744">
        <w:tab/>
      </w:r>
      <w:r w:rsidRPr="008C1744">
        <w:tab/>
      </w:r>
      <w:r w:rsidRPr="008C1744">
        <w:tab/>
      </w:r>
      <w:r>
        <w:tab/>
      </w:r>
      <w:r w:rsidR="006E2399">
        <w:tab/>
      </w:r>
      <w:r w:rsidRPr="0088352C">
        <w:rPr>
          <w:color w:val="FF0000"/>
        </w:rPr>
        <w:t xml:space="preserve">Chapter </w:t>
      </w:r>
      <w:r w:rsidR="006E2399">
        <w:rPr>
          <w:color w:val="FF0000"/>
        </w:rPr>
        <w:t>5</w:t>
      </w:r>
      <w:r w:rsidRPr="008C1744">
        <w:t xml:space="preserve"> </w:t>
      </w:r>
      <w:r w:rsidR="006E2399">
        <w:t>Written Language: Reading &amp; Writing</w:t>
      </w:r>
      <w:r>
        <w:tab/>
      </w:r>
    </w:p>
    <w:p w14:paraId="3267506A" w14:textId="09852573" w:rsidR="00A564CC" w:rsidRPr="00663D08" w:rsidRDefault="00A564CC" w:rsidP="00A564CC">
      <w:pPr>
        <w:ind w:left="3600"/>
        <w:contextualSpacing/>
        <w:outlineLvl w:val="0"/>
        <w:rPr>
          <w:sz w:val="13"/>
          <w:szCs w:val="13"/>
        </w:rPr>
      </w:pPr>
      <w:r w:rsidRPr="00F328E5">
        <w:rPr>
          <w:color w:val="FF0000"/>
        </w:rPr>
        <w:t>Read pages 1-8; 25-69 in QRI book</w:t>
      </w:r>
      <w:r w:rsidRPr="00663D08">
        <w:rPr>
          <w:sz w:val="13"/>
          <w:szCs w:val="13"/>
        </w:rPr>
        <w:tab/>
      </w:r>
      <w:r w:rsidRPr="00663D08">
        <w:rPr>
          <w:sz w:val="13"/>
          <w:szCs w:val="13"/>
        </w:rPr>
        <w:tab/>
      </w:r>
      <w:r w:rsidRPr="00663D08">
        <w:rPr>
          <w:sz w:val="13"/>
          <w:szCs w:val="13"/>
        </w:rPr>
        <w:tab/>
      </w:r>
    </w:p>
    <w:p w14:paraId="4084CCDF" w14:textId="77777777" w:rsidR="00A564CC" w:rsidRPr="007B0725" w:rsidRDefault="00A564CC" w:rsidP="00A564CC">
      <w:pPr>
        <w:ind w:left="3600"/>
        <w:contextualSpacing/>
        <w:outlineLvl w:val="0"/>
        <w:rPr>
          <w:sz w:val="18"/>
          <w:szCs w:val="18"/>
        </w:rPr>
      </w:pPr>
    </w:p>
    <w:p w14:paraId="41B46319" w14:textId="77777777" w:rsidR="00A564CC" w:rsidRDefault="00A564CC" w:rsidP="00A564CC">
      <w:pPr>
        <w:contextualSpacing/>
        <w:outlineLvl w:val="0"/>
        <w:rPr>
          <w:sz w:val="24"/>
          <w:szCs w:val="24"/>
        </w:rPr>
      </w:pPr>
      <w:r>
        <w:rPr>
          <w:sz w:val="24"/>
          <w:szCs w:val="24"/>
        </w:rPr>
        <w:t>Week 4</w:t>
      </w:r>
      <w:r>
        <w:rPr>
          <w:sz w:val="24"/>
          <w:szCs w:val="24"/>
        </w:rPr>
        <w:tab/>
        <w:t>Midterm Exam</w:t>
      </w:r>
      <w:r>
        <w:rPr>
          <w:sz w:val="24"/>
          <w:szCs w:val="24"/>
        </w:rPr>
        <w:tab/>
        <w:t>Review Chapters 1-6</w:t>
      </w:r>
      <w:r>
        <w:rPr>
          <w:sz w:val="24"/>
          <w:szCs w:val="24"/>
        </w:rPr>
        <w:tab/>
      </w:r>
      <w:r>
        <w:rPr>
          <w:sz w:val="24"/>
          <w:szCs w:val="24"/>
        </w:rPr>
        <w:tab/>
        <w:t xml:space="preserve">   </w:t>
      </w:r>
      <w:r w:rsidRPr="00156373">
        <w:rPr>
          <w:b/>
          <w:bCs/>
        </w:rPr>
        <w:t>Midterm Exam</w:t>
      </w:r>
      <w:proofErr w:type="gramStart"/>
      <w:r>
        <w:tab/>
        <w:t xml:space="preserve">  </w:t>
      </w:r>
      <w:r w:rsidRPr="00156373">
        <w:rPr>
          <w:b/>
          <w:bCs/>
        </w:rPr>
        <w:t>200</w:t>
      </w:r>
      <w:proofErr w:type="gramEnd"/>
      <w:r w:rsidRPr="007B0725">
        <w:rPr>
          <w:b/>
          <w:bCs/>
        </w:rPr>
        <w:tab/>
      </w:r>
      <w:r>
        <w:rPr>
          <w:sz w:val="24"/>
          <w:szCs w:val="24"/>
        </w:rPr>
        <w:t xml:space="preserve">   </w:t>
      </w:r>
    </w:p>
    <w:p w14:paraId="404A98FD" w14:textId="77777777" w:rsidR="00A564CC" w:rsidRPr="00B17DB9" w:rsidRDefault="00A564CC" w:rsidP="00A564CC">
      <w:pPr>
        <w:contextualSpacing/>
        <w:outlineLvl w:val="0"/>
        <w:rPr>
          <w:b/>
          <w:bCs/>
          <w:sz w:val="24"/>
          <w:szCs w:val="24"/>
        </w:rPr>
      </w:pPr>
      <w:r>
        <w:rPr>
          <w:sz w:val="24"/>
          <w:szCs w:val="24"/>
        </w:rPr>
        <w:t xml:space="preserve"> </w:t>
      </w:r>
      <w:r>
        <w:t>Nov. 1</w:t>
      </w:r>
      <w:proofErr w:type="gramStart"/>
      <w:r w:rsidRPr="00CE07F2">
        <w:rPr>
          <w:vertAlign w:val="superscript"/>
        </w:rPr>
        <w:t>st</w:t>
      </w:r>
      <w:r>
        <w:t xml:space="preserve">  </w:t>
      </w:r>
      <w:r>
        <w:rPr>
          <w:sz w:val="24"/>
          <w:szCs w:val="24"/>
        </w:rPr>
        <w:tab/>
      </w:r>
      <w:proofErr w:type="gramEnd"/>
      <w:r>
        <w:rPr>
          <w:sz w:val="24"/>
          <w:szCs w:val="24"/>
        </w:rPr>
        <w:t>Admin. QRI</w:t>
      </w:r>
      <w:r>
        <w:rPr>
          <w:sz w:val="24"/>
          <w:szCs w:val="24"/>
        </w:rPr>
        <w:tab/>
      </w:r>
      <w:r>
        <w:rPr>
          <w:sz w:val="24"/>
          <w:szCs w:val="24"/>
        </w:rPr>
        <w:tab/>
      </w:r>
      <w:r w:rsidRPr="00F328E5">
        <w:rPr>
          <w:color w:val="FF0000"/>
        </w:rPr>
        <w:t>Read pages 70-89 in QRI book</w:t>
      </w:r>
      <w:r>
        <w:rPr>
          <w:sz w:val="24"/>
          <w:szCs w:val="24"/>
        </w:rPr>
        <w:tab/>
      </w:r>
      <w:r w:rsidRPr="008C1744">
        <w:t xml:space="preserve"> </w:t>
      </w:r>
      <w:r>
        <w:t xml:space="preserve">   </w:t>
      </w:r>
      <w:r w:rsidRPr="00156373">
        <w:rPr>
          <w:b/>
          <w:bCs/>
        </w:rPr>
        <w:t xml:space="preserve">QRI </w:t>
      </w:r>
      <w:r w:rsidRPr="00156373">
        <w:rPr>
          <w:b/>
          <w:bCs/>
        </w:rPr>
        <w:tab/>
      </w:r>
      <w:r w:rsidRPr="00156373">
        <w:rPr>
          <w:b/>
          <w:bCs/>
        </w:rPr>
        <w:tab/>
      </w:r>
      <w:r w:rsidRPr="00156373">
        <w:rPr>
          <w:b/>
          <w:bCs/>
        </w:rPr>
        <w:tab/>
        <w:t xml:space="preserve">  </w:t>
      </w:r>
      <w:r>
        <w:rPr>
          <w:b/>
          <w:bCs/>
        </w:rPr>
        <w:t xml:space="preserve">  </w:t>
      </w:r>
      <w:r w:rsidRPr="00156373">
        <w:rPr>
          <w:b/>
          <w:bCs/>
        </w:rPr>
        <w:t>20</w:t>
      </w:r>
      <w:r w:rsidRPr="00156373">
        <w:tab/>
      </w:r>
      <w:r w:rsidRPr="008C1744">
        <w:tab/>
      </w:r>
      <w:r w:rsidRPr="008C1744">
        <w:tab/>
      </w:r>
      <w:r w:rsidRPr="008C1744">
        <w:tab/>
      </w:r>
      <w:r>
        <w:rPr>
          <w:sz w:val="24"/>
          <w:szCs w:val="24"/>
        </w:rPr>
        <w:tab/>
      </w:r>
    </w:p>
    <w:p w14:paraId="08DBF2C3" w14:textId="5C1D94FD" w:rsidR="00A564CC" w:rsidRPr="00B17DB9" w:rsidRDefault="00A564CC" w:rsidP="00A564CC">
      <w:pPr>
        <w:contextualSpacing/>
        <w:outlineLvl w:val="0"/>
        <w:rPr>
          <w:b/>
          <w:bCs/>
        </w:rPr>
      </w:pPr>
      <w:r>
        <w:rPr>
          <w:sz w:val="24"/>
          <w:szCs w:val="24"/>
        </w:rPr>
        <w:t>Week 5</w:t>
      </w:r>
      <w:r>
        <w:rPr>
          <w:sz w:val="24"/>
          <w:szCs w:val="24"/>
        </w:rPr>
        <w:tab/>
      </w:r>
      <w:r w:rsidRPr="008C1744">
        <w:t>Discuss Chapter</w:t>
      </w:r>
      <w:r>
        <w:t>s</w:t>
      </w:r>
      <w:r w:rsidRPr="008C1744">
        <w:t xml:space="preserve"> 7</w:t>
      </w:r>
      <w:r>
        <w:t xml:space="preserve"> &amp; 8</w:t>
      </w:r>
      <w:r w:rsidRPr="008C1744">
        <w:tab/>
      </w:r>
      <w:r w:rsidRPr="0088352C">
        <w:rPr>
          <w:color w:val="FF0000"/>
        </w:rPr>
        <w:t xml:space="preserve">Chapter 7 </w:t>
      </w:r>
      <w:r w:rsidR="006E2399">
        <w:t>Building Vocabulary</w:t>
      </w:r>
      <w:r w:rsidR="006E2399">
        <w:tab/>
        <w:t xml:space="preserve">   </w:t>
      </w:r>
      <w:r>
        <w:rPr>
          <w:b/>
          <w:bCs/>
        </w:rPr>
        <w:t>Discussion Board</w:t>
      </w:r>
      <w:r>
        <w:rPr>
          <w:b/>
          <w:bCs/>
        </w:rPr>
        <w:tab/>
        <w:t xml:space="preserve">   40</w:t>
      </w:r>
    </w:p>
    <w:p w14:paraId="78FCD5F0" w14:textId="0411E3C5" w:rsidR="00A564CC" w:rsidRDefault="00A564CC" w:rsidP="00A564CC">
      <w:pPr>
        <w:contextualSpacing/>
        <w:outlineLvl w:val="0"/>
        <w:rPr>
          <w:b/>
          <w:bCs/>
        </w:rPr>
      </w:pPr>
      <w:r>
        <w:t>Nov. 8</w:t>
      </w:r>
      <w:r w:rsidRPr="00CE07F2">
        <w:rPr>
          <w:vertAlign w:val="superscript"/>
        </w:rPr>
        <w:t>th</w:t>
      </w:r>
      <w:r>
        <w:t xml:space="preserve">   </w:t>
      </w:r>
      <w:r w:rsidRPr="008C1744">
        <w:tab/>
      </w:r>
      <w:r>
        <w:tab/>
      </w:r>
      <w:r>
        <w:tab/>
      </w:r>
      <w:r>
        <w:tab/>
      </w:r>
      <w:r w:rsidR="006E2399" w:rsidRPr="0088352C">
        <w:rPr>
          <w:color w:val="FF0000"/>
        </w:rPr>
        <w:t>Chapter 8</w:t>
      </w:r>
      <w:r w:rsidR="006E2399">
        <w:rPr>
          <w:color w:val="FF0000"/>
        </w:rPr>
        <w:t xml:space="preserve"> </w:t>
      </w:r>
      <w:r w:rsidR="006E2399" w:rsidRPr="006E2399">
        <w:rPr>
          <w:color w:val="000000" w:themeColor="text1"/>
        </w:rPr>
        <w:t>Comprehending &amp;</w:t>
      </w:r>
      <w:r w:rsidR="006E2399">
        <w:tab/>
        <w:t xml:space="preserve">   </w:t>
      </w:r>
      <w:r w:rsidRPr="00B17DB9">
        <w:rPr>
          <w:b/>
          <w:bCs/>
        </w:rPr>
        <w:t>Writing Lesson Plan</w:t>
      </w:r>
      <w:r>
        <w:rPr>
          <w:b/>
          <w:bCs/>
        </w:rPr>
        <w:t xml:space="preserve">  </w:t>
      </w:r>
      <w:r w:rsidRPr="00B17DB9">
        <w:rPr>
          <w:b/>
          <w:bCs/>
        </w:rPr>
        <w:t xml:space="preserve">  </w:t>
      </w:r>
      <w:r>
        <w:rPr>
          <w:b/>
          <w:bCs/>
        </w:rPr>
        <w:t xml:space="preserve">    </w:t>
      </w:r>
      <w:r w:rsidRPr="00B17DB9">
        <w:rPr>
          <w:b/>
          <w:bCs/>
        </w:rPr>
        <w:t>50</w:t>
      </w:r>
    </w:p>
    <w:p w14:paraId="3D5BA481" w14:textId="7D50CFBA" w:rsidR="006E2399" w:rsidRPr="006E2399" w:rsidRDefault="006E2399" w:rsidP="00A564CC">
      <w:pPr>
        <w:contextualSpacing/>
        <w:outlineLvl w:val="0"/>
        <w:rPr>
          <w:color w:val="FF0000"/>
        </w:rPr>
      </w:pPr>
      <w:r>
        <w:rPr>
          <w:b/>
          <w:bCs/>
        </w:rPr>
        <w:tab/>
      </w:r>
      <w:r>
        <w:rPr>
          <w:b/>
          <w:bCs/>
        </w:rPr>
        <w:tab/>
      </w:r>
      <w:r>
        <w:rPr>
          <w:b/>
          <w:bCs/>
        </w:rPr>
        <w:tab/>
      </w:r>
      <w:r>
        <w:rPr>
          <w:b/>
          <w:bCs/>
        </w:rPr>
        <w:tab/>
      </w:r>
      <w:r>
        <w:rPr>
          <w:b/>
          <w:bCs/>
        </w:rPr>
        <w:tab/>
      </w:r>
      <w:r w:rsidRPr="006E2399">
        <w:rPr>
          <w:color w:val="000000" w:themeColor="text1"/>
        </w:rPr>
        <w:t>Composing Stories</w:t>
      </w:r>
    </w:p>
    <w:p w14:paraId="622CDBA9" w14:textId="3D51BECF" w:rsidR="00A564CC" w:rsidRPr="006E2399" w:rsidRDefault="00A564CC" w:rsidP="006E2399">
      <w:pPr>
        <w:contextualSpacing/>
        <w:outlineLvl w:val="0"/>
        <w:rPr>
          <w:sz w:val="15"/>
          <w:szCs w:val="15"/>
        </w:rPr>
      </w:pPr>
      <w:r>
        <w:tab/>
      </w:r>
      <w:r>
        <w:tab/>
      </w:r>
      <w:r>
        <w:tab/>
      </w:r>
    </w:p>
    <w:p w14:paraId="6DF3DCE6" w14:textId="75C844DE" w:rsidR="00A564CC" w:rsidRPr="00156373" w:rsidRDefault="00A564CC" w:rsidP="00A564CC">
      <w:pPr>
        <w:contextualSpacing/>
        <w:outlineLvl w:val="0"/>
        <w:rPr>
          <w:b/>
          <w:bCs/>
          <w:sz w:val="24"/>
          <w:szCs w:val="24"/>
        </w:rPr>
      </w:pPr>
      <w:r>
        <w:rPr>
          <w:sz w:val="24"/>
          <w:szCs w:val="24"/>
        </w:rPr>
        <w:t>Week 6</w:t>
      </w:r>
      <w:r>
        <w:rPr>
          <w:sz w:val="24"/>
          <w:szCs w:val="24"/>
        </w:rPr>
        <w:tab/>
      </w:r>
      <w:r w:rsidRPr="008C1744">
        <w:t>Discuss Chapter</w:t>
      </w:r>
      <w:r>
        <w:t>s</w:t>
      </w:r>
      <w:r w:rsidRPr="008C1744">
        <w:t xml:space="preserve"> 9</w:t>
      </w:r>
      <w:r>
        <w:t xml:space="preserve"> &amp; 10</w:t>
      </w:r>
      <w:r>
        <w:tab/>
      </w:r>
      <w:r w:rsidRPr="0088352C">
        <w:rPr>
          <w:color w:val="FF0000"/>
        </w:rPr>
        <w:t>Chapter 9</w:t>
      </w:r>
      <w:r w:rsidRPr="008C1744">
        <w:t xml:space="preserve"> </w:t>
      </w:r>
      <w:r w:rsidR="006E2399">
        <w:t>Investigating Nonfiction</w:t>
      </w:r>
      <w:r w:rsidR="006E2399">
        <w:tab/>
      </w:r>
      <w:r>
        <w:t xml:space="preserve">    </w:t>
      </w:r>
      <w:r w:rsidRPr="00156373">
        <w:rPr>
          <w:b/>
          <w:bCs/>
        </w:rPr>
        <w:t>Discussion Board</w:t>
      </w:r>
      <w:r>
        <w:tab/>
        <w:t xml:space="preserve">    </w:t>
      </w:r>
      <w:r w:rsidRPr="00156373">
        <w:rPr>
          <w:b/>
          <w:bCs/>
        </w:rPr>
        <w:t>40</w:t>
      </w:r>
    </w:p>
    <w:p w14:paraId="3F6E6315" w14:textId="09735090" w:rsidR="00A564CC" w:rsidRPr="008C1744" w:rsidRDefault="00A564CC" w:rsidP="00A564CC">
      <w:pPr>
        <w:contextualSpacing/>
        <w:outlineLvl w:val="0"/>
        <w:rPr>
          <w:sz w:val="18"/>
          <w:szCs w:val="18"/>
        </w:rPr>
      </w:pPr>
      <w:r>
        <w:t>Nov. 15</w:t>
      </w:r>
      <w:r w:rsidRPr="00CE07F2">
        <w:rPr>
          <w:vertAlign w:val="superscript"/>
        </w:rPr>
        <w:t>th</w:t>
      </w:r>
      <w:r>
        <w:t xml:space="preserve">  </w:t>
      </w:r>
      <w:r>
        <w:rPr>
          <w:sz w:val="24"/>
          <w:szCs w:val="24"/>
        </w:rPr>
        <w:t xml:space="preserve"> </w:t>
      </w:r>
      <w:r>
        <w:rPr>
          <w:sz w:val="24"/>
          <w:szCs w:val="24"/>
        </w:rPr>
        <w:tab/>
      </w:r>
      <w:r w:rsidR="006E2399">
        <w:tab/>
      </w:r>
      <w:r>
        <w:rPr>
          <w:sz w:val="24"/>
          <w:szCs w:val="24"/>
        </w:rPr>
        <w:tab/>
      </w:r>
      <w:r>
        <w:rPr>
          <w:sz w:val="24"/>
          <w:szCs w:val="24"/>
        </w:rPr>
        <w:tab/>
      </w:r>
      <w:r w:rsidR="006E2399" w:rsidRPr="0088352C">
        <w:rPr>
          <w:color w:val="FF0000"/>
        </w:rPr>
        <w:t>Chapter 10</w:t>
      </w:r>
      <w:r w:rsidR="006E2399">
        <w:rPr>
          <w:color w:val="FF0000"/>
        </w:rPr>
        <w:t xml:space="preserve"> </w:t>
      </w:r>
      <w:r w:rsidR="006E2399" w:rsidRPr="006E2399">
        <w:rPr>
          <w:color w:val="000000" w:themeColor="text1"/>
        </w:rPr>
        <w:t>Exploring Poetry</w:t>
      </w:r>
      <w:r w:rsidR="006E2399">
        <w:rPr>
          <w:sz w:val="15"/>
          <w:szCs w:val="15"/>
        </w:rPr>
        <w:tab/>
        <w:t xml:space="preserve">      </w:t>
      </w:r>
      <w:r w:rsidRPr="00156373">
        <w:rPr>
          <w:b/>
          <w:bCs/>
        </w:rPr>
        <w:t>Vocabulary Lesson Plan 50</w:t>
      </w:r>
    </w:p>
    <w:p w14:paraId="7A7120EB" w14:textId="7EEE47FB" w:rsidR="00A564CC" w:rsidRPr="00663D08" w:rsidRDefault="00A564CC" w:rsidP="006E2399">
      <w:pPr>
        <w:contextualSpacing/>
        <w:outlineLvl w:val="0"/>
        <w:rPr>
          <w:sz w:val="15"/>
          <w:szCs w:val="15"/>
        </w:rPr>
      </w:pPr>
      <w:r w:rsidRPr="008C1744">
        <w:rPr>
          <w:sz w:val="18"/>
          <w:szCs w:val="18"/>
        </w:rPr>
        <w:tab/>
      </w:r>
      <w:r w:rsidRPr="008C1744">
        <w:rPr>
          <w:sz w:val="18"/>
          <w:szCs w:val="18"/>
        </w:rPr>
        <w:tab/>
      </w:r>
      <w:r w:rsidRPr="008C1744">
        <w:rPr>
          <w:sz w:val="18"/>
          <w:szCs w:val="18"/>
        </w:rPr>
        <w:tab/>
      </w:r>
      <w:r w:rsidRPr="008C1744">
        <w:rPr>
          <w:sz w:val="18"/>
          <w:szCs w:val="18"/>
        </w:rPr>
        <w:tab/>
      </w:r>
      <w:r w:rsidRPr="008C1744">
        <w:tab/>
      </w:r>
    </w:p>
    <w:p w14:paraId="6108C058" w14:textId="77777777" w:rsidR="00A564CC" w:rsidRDefault="00A564CC" w:rsidP="00A564CC">
      <w:pPr>
        <w:contextualSpacing/>
        <w:outlineLvl w:val="0"/>
        <w:rPr>
          <w:sz w:val="24"/>
          <w:szCs w:val="24"/>
        </w:rPr>
      </w:pPr>
    </w:p>
    <w:p w14:paraId="27C7DC3E" w14:textId="793C14EB" w:rsidR="00A564CC" w:rsidRPr="008C1744" w:rsidRDefault="00A564CC" w:rsidP="00A564CC">
      <w:pPr>
        <w:contextualSpacing/>
        <w:outlineLvl w:val="0"/>
      </w:pPr>
      <w:r>
        <w:rPr>
          <w:sz w:val="24"/>
          <w:szCs w:val="24"/>
        </w:rPr>
        <w:t>Week 7</w:t>
      </w:r>
      <w:r>
        <w:rPr>
          <w:sz w:val="24"/>
          <w:szCs w:val="24"/>
        </w:rPr>
        <w:tab/>
      </w:r>
      <w:r w:rsidRPr="008C1744">
        <w:t>Discuss Chapter</w:t>
      </w:r>
      <w:r>
        <w:t>s</w:t>
      </w:r>
      <w:r w:rsidRPr="008C1744">
        <w:t xml:space="preserve"> 11</w:t>
      </w:r>
      <w:r w:rsidR="006E2399">
        <w:t>&amp;</w:t>
      </w:r>
      <w:r>
        <w:t xml:space="preserve"> 1</w:t>
      </w:r>
      <w:r w:rsidR="006E2399">
        <w:t>2</w:t>
      </w:r>
      <w:r w:rsidRPr="008C1744">
        <w:tab/>
      </w:r>
      <w:r w:rsidRPr="0088352C">
        <w:rPr>
          <w:color w:val="FF0000"/>
        </w:rPr>
        <w:t xml:space="preserve">Chapter 11 </w:t>
      </w:r>
      <w:r w:rsidR="006E2399">
        <w:t>Language Tools:</w:t>
      </w:r>
      <w:r>
        <w:t xml:space="preserve">      </w:t>
      </w:r>
      <w:r w:rsidR="006E2399">
        <w:tab/>
      </w:r>
      <w:r>
        <w:t xml:space="preserve"> </w:t>
      </w:r>
      <w:r w:rsidR="006E2399">
        <w:t xml:space="preserve">  </w:t>
      </w:r>
      <w:r w:rsidRPr="00156373">
        <w:rPr>
          <w:b/>
          <w:bCs/>
        </w:rPr>
        <w:t xml:space="preserve">Discussion Board </w:t>
      </w:r>
      <w:r w:rsidRPr="00156373">
        <w:rPr>
          <w:b/>
          <w:bCs/>
        </w:rPr>
        <w:tab/>
      </w:r>
      <w:r>
        <w:rPr>
          <w:b/>
          <w:bCs/>
        </w:rPr>
        <w:t xml:space="preserve">      </w:t>
      </w:r>
      <w:r w:rsidRPr="00156373">
        <w:rPr>
          <w:b/>
          <w:bCs/>
        </w:rPr>
        <w:t>40</w:t>
      </w:r>
    </w:p>
    <w:p w14:paraId="25CA9482" w14:textId="5B7B2FC7" w:rsidR="00A564CC" w:rsidRPr="006E2399" w:rsidRDefault="00A564CC" w:rsidP="00A564CC">
      <w:pPr>
        <w:contextualSpacing/>
        <w:outlineLvl w:val="0"/>
        <w:rPr>
          <w:b/>
          <w:bCs/>
        </w:rPr>
      </w:pPr>
      <w:r>
        <w:lastRenderedPageBreak/>
        <w:t>Nov. 29</w:t>
      </w:r>
      <w:r w:rsidRPr="00CE07F2">
        <w:rPr>
          <w:vertAlign w:val="superscript"/>
        </w:rPr>
        <w:t>th</w:t>
      </w:r>
      <w:r>
        <w:t xml:space="preserve">   </w:t>
      </w:r>
      <w:r>
        <w:tab/>
      </w:r>
      <w:r>
        <w:tab/>
      </w:r>
      <w:r>
        <w:tab/>
      </w:r>
      <w:r>
        <w:tab/>
      </w:r>
      <w:r w:rsidR="006E2399">
        <w:t>Grammar, Spelling, &amp; Handwriting</w:t>
      </w:r>
      <w:r w:rsidR="006E2399">
        <w:tab/>
        <w:t xml:space="preserve">   </w:t>
      </w:r>
      <w:r>
        <w:rPr>
          <w:b/>
          <w:bCs/>
        </w:rPr>
        <w:t>Comprehension LP</w:t>
      </w:r>
      <w:r>
        <w:rPr>
          <w:b/>
          <w:bCs/>
        </w:rPr>
        <w:tab/>
        <w:t xml:space="preserve">       50</w:t>
      </w:r>
    </w:p>
    <w:p w14:paraId="742AC778" w14:textId="70D011D3" w:rsidR="00A564CC" w:rsidRPr="00663D08" w:rsidRDefault="00A564CC" w:rsidP="006E2399">
      <w:pPr>
        <w:contextualSpacing/>
        <w:outlineLvl w:val="0"/>
        <w:rPr>
          <w:sz w:val="15"/>
          <w:szCs w:val="15"/>
        </w:rPr>
      </w:pPr>
      <w:r>
        <w:rPr>
          <w:sz w:val="18"/>
          <w:szCs w:val="18"/>
        </w:rPr>
        <w:tab/>
      </w:r>
      <w:r>
        <w:rPr>
          <w:sz w:val="18"/>
          <w:szCs w:val="18"/>
        </w:rPr>
        <w:tab/>
      </w:r>
      <w:r>
        <w:rPr>
          <w:sz w:val="18"/>
          <w:szCs w:val="18"/>
        </w:rPr>
        <w:tab/>
      </w:r>
      <w:r>
        <w:rPr>
          <w:sz w:val="18"/>
          <w:szCs w:val="18"/>
        </w:rPr>
        <w:tab/>
      </w:r>
      <w:r>
        <w:rPr>
          <w:sz w:val="18"/>
          <w:szCs w:val="18"/>
        </w:rPr>
        <w:tab/>
      </w:r>
      <w:r w:rsidRPr="0088352C">
        <w:rPr>
          <w:color w:val="FF0000"/>
        </w:rPr>
        <w:t xml:space="preserve">Chapter 12 </w:t>
      </w:r>
      <w:r w:rsidR="006E2399">
        <w:t>Putting it All Together</w:t>
      </w:r>
    </w:p>
    <w:p w14:paraId="28332A06" w14:textId="77777777" w:rsidR="00A564CC" w:rsidRDefault="00A564CC" w:rsidP="00A564CC">
      <w:pPr>
        <w:contextualSpacing/>
        <w:outlineLvl w:val="0"/>
        <w:rPr>
          <w:sz w:val="24"/>
          <w:szCs w:val="24"/>
        </w:rPr>
      </w:pPr>
    </w:p>
    <w:p w14:paraId="4DE00384" w14:textId="76A7DA69" w:rsidR="00A564CC" w:rsidRDefault="00A564CC" w:rsidP="00A564CC">
      <w:pPr>
        <w:contextualSpacing/>
        <w:outlineLvl w:val="0"/>
        <w:rPr>
          <w:sz w:val="24"/>
          <w:szCs w:val="24"/>
        </w:rPr>
      </w:pPr>
      <w:r>
        <w:rPr>
          <w:sz w:val="24"/>
          <w:szCs w:val="24"/>
        </w:rPr>
        <w:t>Week 8</w:t>
      </w:r>
      <w:r>
        <w:rPr>
          <w:sz w:val="24"/>
          <w:szCs w:val="24"/>
        </w:rPr>
        <w:tab/>
        <w:t>Final Exam</w:t>
      </w:r>
      <w:r>
        <w:rPr>
          <w:sz w:val="24"/>
          <w:szCs w:val="24"/>
        </w:rPr>
        <w:tab/>
      </w:r>
      <w:r>
        <w:rPr>
          <w:sz w:val="24"/>
          <w:szCs w:val="24"/>
        </w:rPr>
        <w:tab/>
        <w:t>Review Chapters 7-1</w:t>
      </w:r>
      <w:r w:rsidR="006E2399">
        <w:rPr>
          <w:sz w:val="24"/>
          <w:szCs w:val="24"/>
        </w:rPr>
        <w:t>2</w:t>
      </w:r>
      <w:r>
        <w:rPr>
          <w:sz w:val="24"/>
          <w:szCs w:val="24"/>
        </w:rPr>
        <w:tab/>
      </w:r>
      <w:r>
        <w:rPr>
          <w:sz w:val="24"/>
          <w:szCs w:val="24"/>
        </w:rPr>
        <w:tab/>
        <w:t xml:space="preserve">    </w:t>
      </w:r>
      <w:r w:rsidRPr="003C6598">
        <w:rPr>
          <w:b/>
          <w:bCs/>
        </w:rPr>
        <w:t>Lit. Profile</w:t>
      </w:r>
      <w:r w:rsidRPr="003C6598">
        <w:tab/>
      </w:r>
      <w:r w:rsidRPr="003C6598">
        <w:tab/>
        <w:t xml:space="preserve">   </w:t>
      </w:r>
      <w:r>
        <w:t xml:space="preserve">   </w:t>
      </w:r>
      <w:r w:rsidRPr="00945107">
        <w:rPr>
          <w:b/>
          <w:bCs/>
        </w:rPr>
        <w:t>60</w:t>
      </w:r>
    </w:p>
    <w:p w14:paraId="25F3C8E7" w14:textId="2072F159" w:rsidR="00A564CC" w:rsidRDefault="00A564CC" w:rsidP="00A564CC">
      <w:pPr>
        <w:contextualSpacing/>
        <w:outlineLvl w:val="0"/>
        <w:rPr>
          <w:sz w:val="24"/>
          <w:szCs w:val="24"/>
        </w:rPr>
      </w:pPr>
      <w:r>
        <w:t>Dec. 6</w:t>
      </w:r>
      <w:proofErr w:type="gramStart"/>
      <w:r w:rsidRPr="008C1744">
        <w:rPr>
          <w:vertAlign w:val="superscript"/>
        </w:rPr>
        <w:t>th</w:t>
      </w:r>
      <w:r>
        <w:t xml:space="preserve"> </w:t>
      </w:r>
      <w:r>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C6598">
        <w:rPr>
          <w:b/>
          <w:bCs/>
        </w:rPr>
        <w:t>QRI Final</w:t>
      </w:r>
      <w:r w:rsidRPr="003C6598">
        <w:tab/>
        <w:t xml:space="preserve">   </w:t>
      </w:r>
      <w:r w:rsidRPr="003C6598">
        <w:tab/>
        <w:t xml:space="preserve">   </w:t>
      </w:r>
      <w:r>
        <w:t xml:space="preserve">   </w:t>
      </w:r>
      <w:r w:rsidRPr="00945107">
        <w:rPr>
          <w:b/>
          <w:bCs/>
        </w:rPr>
        <w:t>20</w:t>
      </w:r>
    </w:p>
    <w:p w14:paraId="146F199E" w14:textId="77777777" w:rsidR="00A564CC" w:rsidRPr="003C6598" w:rsidRDefault="00A564CC" w:rsidP="00A564CC">
      <w:pPr>
        <w:contextualSpacing/>
        <w:outlineLv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C6598">
        <w:rPr>
          <w:b/>
          <w:bCs/>
        </w:rPr>
        <w:t>Final Exam</w:t>
      </w:r>
      <w:r w:rsidRPr="003C6598">
        <w:tab/>
      </w:r>
      <w:r w:rsidRPr="003C6598">
        <w:tab/>
        <w:t xml:space="preserve"> </w:t>
      </w:r>
      <w:r>
        <w:t xml:space="preserve">   </w:t>
      </w:r>
      <w:r w:rsidRPr="00945107">
        <w:rPr>
          <w:b/>
          <w:bCs/>
        </w:rPr>
        <w:t>200</w:t>
      </w:r>
    </w:p>
    <w:p w14:paraId="053671C2" w14:textId="77777777" w:rsidR="00A564CC" w:rsidRPr="003C6598" w:rsidRDefault="00A564CC" w:rsidP="00A564CC">
      <w:pPr>
        <w:contextualSpacing/>
        <w:outlineLvl w:val="0"/>
        <w:rPr>
          <w:b/>
          <w:bCs/>
        </w:rPr>
      </w:pPr>
      <w:r w:rsidRPr="003C6598">
        <w:tab/>
      </w:r>
      <w:r w:rsidRPr="003C6598">
        <w:tab/>
      </w:r>
      <w:r w:rsidRPr="003C6598">
        <w:tab/>
      </w:r>
      <w:r w:rsidRPr="003C6598">
        <w:tab/>
      </w:r>
      <w:r w:rsidRPr="003C6598">
        <w:tab/>
      </w:r>
      <w:r w:rsidRPr="003C6598">
        <w:tab/>
      </w:r>
      <w:r w:rsidRPr="003C6598">
        <w:tab/>
      </w:r>
      <w:r w:rsidRPr="003C6598">
        <w:tab/>
      </w:r>
      <w:r w:rsidRPr="003C6598">
        <w:tab/>
      </w:r>
      <w:r>
        <w:t xml:space="preserve">    </w:t>
      </w:r>
      <w:r w:rsidRPr="003C6598">
        <w:rPr>
          <w:b/>
          <w:bCs/>
        </w:rPr>
        <w:t>Field Exp. Journal</w:t>
      </w:r>
      <w:r w:rsidRPr="003C6598">
        <w:rPr>
          <w:b/>
          <w:bCs/>
        </w:rPr>
        <w:tab/>
      </w:r>
      <w:r>
        <w:rPr>
          <w:b/>
          <w:bCs/>
        </w:rPr>
        <w:t xml:space="preserve">      </w:t>
      </w:r>
      <w:r w:rsidRPr="003C6598">
        <w:rPr>
          <w:b/>
          <w:bCs/>
        </w:rPr>
        <w:t>50</w:t>
      </w:r>
    </w:p>
    <w:p w14:paraId="25914C57" w14:textId="58E03599" w:rsidR="00D90CAC" w:rsidRPr="00A564CC" w:rsidRDefault="00D90CAC" w:rsidP="00A564CC">
      <w:pPr>
        <w:jc w:val="both"/>
        <w:rPr>
          <w:caps/>
          <w:sz w:val="22"/>
          <w:szCs w:val="22"/>
        </w:rPr>
      </w:pPr>
    </w:p>
    <w:p w14:paraId="522A5E7A" w14:textId="77777777" w:rsidR="00D90CAC" w:rsidRDefault="00D90CAC" w:rsidP="001741EE">
      <w:pPr>
        <w:pStyle w:val="BodyText"/>
        <w:tabs>
          <w:tab w:val="left" w:pos="7065"/>
        </w:tabs>
        <w:jc w:val="left"/>
      </w:pPr>
    </w:p>
    <w:p w14:paraId="3E7742FD" w14:textId="77777777" w:rsidR="00D90CAC" w:rsidRDefault="00D90CAC" w:rsidP="001741EE">
      <w:pPr>
        <w:pStyle w:val="BodyText"/>
        <w:tabs>
          <w:tab w:val="left" w:pos="7065"/>
        </w:tabs>
        <w:jc w:val="left"/>
      </w:pPr>
    </w:p>
    <w:p w14:paraId="0051C77E" w14:textId="77777777" w:rsidR="00D90CAC" w:rsidRDefault="00D90CAC" w:rsidP="001741EE">
      <w:pPr>
        <w:pStyle w:val="BodyText"/>
        <w:tabs>
          <w:tab w:val="left" w:pos="7065"/>
        </w:tabs>
        <w:jc w:val="left"/>
      </w:pPr>
    </w:p>
    <w:p w14:paraId="5C5EEF9C" w14:textId="77777777" w:rsidR="00D90CAC" w:rsidRDefault="00D90CAC" w:rsidP="001741EE">
      <w:pPr>
        <w:pStyle w:val="BodyText"/>
        <w:tabs>
          <w:tab w:val="left" w:pos="7065"/>
        </w:tabs>
        <w:jc w:val="left"/>
      </w:pPr>
    </w:p>
    <w:p w14:paraId="5C5D4624" w14:textId="29D3A1DF" w:rsidR="007212EF" w:rsidRDefault="007212EF" w:rsidP="001741EE">
      <w:pPr>
        <w:pStyle w:val="BodyText"/>
        <w:tabs>
          <w:tab w:val="left" w:pos="7065"/>
        </w:tabs>
        <w:jc w:val="left"/>
      </w:pPr>
    </w:p>
    <w:p w14:paraId="36F5B2A4" w14:textId="0AD31420" w:rsidR="006E2399" w:rsidRDefault="006E2399" w:rsidP="001741EE">
      <w:pPr>
        <w:pStyle w:val="BodyText"/>
        <w:tabs>
          <w:tab w:val="left" w:pos="7065"/>
        </w:tabs>
        <w:jc w:val="left"/>
      </w:pPr>
    </w:p>
    <w:p w14:paraId="5EB7BB3B" w14:textId="4996BBB2" w:rsidR="006E2399" w:rsidRDefault="006E2399" w:rsidP="001741EE">
      <w:pPr>
        <w:pStyle w:val="BodyText"/>
        <w:tabs>
          <w:tab w:val="left" w:pos="7065"/>
        </w:tabs>
        <w:jc w:val="left"/>
      </w:pPr>
    </w:p>
    <w:p w14:paraId="36AB7FC5" w14:textId="6C5175D1" w:rsidR="006E2399" w:rsidRDefault="006E2399" w:rsidP="001741EE">
      <w:pPr>
        <w:pStyle w:val="BodyText"/>
        <w:tabs>
          <w:tab w:val="left" w:pos="7065"/>
        </w:tabs>
        <w:jc w:val="left"/>
      </w:pPr>
    </w:p>
    <w:p w14:paraId="0C21B72F" w14:textId="047D3B0D" w:rsidR="006E2399" w:rsidRDefault="006E2399" w:rsidP="001741EE">
      <w:pPr>
        <w:pStyle w:val="BodyText"/>
        <w:tabs>
          <w:tab w:val="left" w:pos="7065"/>
        </w:tabs>
        <w:jc w:val="left"/>
      </w:pPr>
    </w:p>
    <w:p w14:paraId="534F254F" w14:textId="1E571B66" w:rsidR="006E2399" w:rsidRDefault="006E2399" w:rsidP="001741EE">
      <w:pPr>
        <w:pStyle w:val="BodyText"/>
        <w:tabs>
          <w:tab w:val="left" w:pos="7065"/>
        </w:tabs>
        <w:jc w:val="left"/>
      </w:pPr>
    </w:p>
    <w:p w14:paraId="0EC2C76A" w14:textId="6168D930" w:rsidR="006E2399" w:rsidRDefault="006E2399" w:rsidP="001741EE">
      <w:pPr>
        <w:pStyle w:val="BodyText"/>
        <w:tabs>
          <w:tab w:val="left" w:pos="7065"/>
        </w:tabs>
        <w:jc w:val="left"/>
      </w:pPr>
    </w:p>
    <w:p w14:paraId="0E6102AC" w14:textId="3AB03A1B" w:rsidR="006E2399" w:rsidRDefault="006E2399" w:rsidP="001741EE">
      <w:pPr>
        <w:pStyle w:val="BodyText"/>
        <w:tabs>
          <w:tab w:val="left" w:pos="7065"/>
        </w:tabs>
        <w:jc w:val="left"/>
      </w:pPr>
    </w:p>
    <w:p w14:paraId="15B1EB70" w14:textId="65A1E20E" w:rsidR="006E2399" w:rsidRDefault="006E2399" w:rsidP="001741EE">
      <w:pPr>
        <w:pStyle w:val="BodyText"/>
        <w:tabs>
          <w:tab w:val="left" w:pos="7065"/>
        </w:tabs>
        <w:jc w:val="left"/>
      </w:pPr>
    </w:p>
    <w:p w14:paraId="0E6A2009" w14:textId="185BB0CB" w:rsidR="006E2399" w:rsidRDefault="006E2399" w:rsidP="001741EE">
      <w:pPr>
        <w:pStyle w:val="BodyText"/>
        <w:tabs>
          <w:tab w:val="left" w:pos="7065"/>
        </w:tabs>
        <w:jc w:val="left"/>
      </w:pPr>
    </w:p>
    <w:p w14:paraId="109A2614" w14:textId="04B387F0" w:rsidR="006E2399" w:rsidRDefault="006E2399" w:rsidP="001741EE">
      <w:pPr>
        <w:pStyle w:val="BodyText"/>
        <w:tabs>
          <w:tab w:val="left" w:pos="7065"/>
        </w:tabs>
        <w:jc w:val="left"/>
      </w:pPr>
    </w:p>
    <w:p w14:paraId="7672BE47" w14:textId="2AFA9D8F" w:rsidR="006E2399" w:rsidRDefault="006E2399" w:rsidP="001741EE">
      <w:pPr>
        <w:pStyle w:val="BodyText"/>
        <w:tabs>
          <w:tab w:val="left" w:pos="7065"/>
        </w:tabs>
        <w:jc w:val="left"/>
      </w:pPr>
    </w:p>
    <w:p w14:paraId="6B7B42D9" w14:textId="72C07F1B" w:rsidR="006E2399" w:rsidRDefault="006E2399" w:rsidP="001741EE">
      <w:pPr>
        <w:pStyle w:val="BodyText"/>
        <w:tabs>
          <w:tab w:val="left" w:pos="7065"/>
        </w:tabs>
        <w:jc w:val="left"/>
      </w:pPr>
    </w:p>
    <w:p w14:paraId="5DD92DD0" w14:textId="6FBF59E7" w:rsidR="006E2399" w:rsidRDefault="006E2399" w:rsidP="001741EE">
      <w:pPr>
        <w:pStyle w:val="BodyText"/>
        <w:tabs>
          <w:tab w:val="left" w:pos="7065"/>
        </w:tabs>
        <w:jc w:val="left"/>
      </w:pPr>
    </w:p>
    <w:p w14:paraId="1AE8EEDA" w14:textId="751FE574" w:rsidR="006E2399" w:rsidRDefault="006E2399" w:rsidP="001741EE">
      <w:pPr>
        <w:pStyle w:val="BodyText"/>
        <w:tabs>
          <w:tab w:val="left" w:pos="7065"/>
        </w:tabs>
        <w:jc w:val="left"/>
      </w:pPr>
    </w:p>
    <w:p w14:paraId="63B27F2F" w14:textId="51C62B94" w:rsidR="006E2399" w:rsidRDefault="006E2399" w:rsidP="001741EE">
      <w:pPr>
        <w:pStyle w:val="BodyText"/>
        <w:tabs>
          <w:tab w:val="left" w:pos="7065"/>
        </w:tabs>
        <w:jc w:val="left"/>
      </w:pPr>
    </w:p>
    <w:p w14:paraId="3A82B01F" w14:textId="42AB698E" w:rsidR="006E2399" w:rsidRDefault="006E2399" w:rsidP="001741EE">
      <w:pPr>
        <w:pStyle w:val="BodyText"/>
        <w:tabs>
          <w:tab w:val="left" w:pos="7065"/>
        </w:tabs>
        <w:jc w:val="left"/>
      </w:pPr>
    </w:p>
    <w:p w14:paraId="44FD53B0" w14:textId="45805E61" w:rsidR="006E2399" w:rsidRDefault="006E2399" w:rsidP="001741EE">
      <w:pPr>
        <w:pStyle w:val="BodyText"/>
        <w:tabs>
          <w:tab w:val="left" w:pos="7065"/>
        </w:tabs>
        <w:jc w:val="left"/>
      </w:pPr>
    </w:p>
    <w:p w14:paraId="68B1881A" w14:textId="7DBF379E" w:rsidR="006E2399" w:rsidRDefault="006E2399" w:rsidP="001741EE">
      <w:pPr>
        <w:pStyle w:val="BodyText"/>
        <w:tabs>
          <w:tab w:val="left" w:pos="7065"/>
        </w:tabs>
        <w:jc w:val="left"/>
      </w:pPr>
    </w:p>
    <w:p w14:paraId="2BC59100" w14:textId="5558765B" w:rsidR="006E2399" w:rsidRDefault="006E2399" w:rsidP="001741EE">
      <w:pPr>
        <w:pStyle w:val="BodyText"/>
        <w:tabs>
          <w:tab w:val="left" w:pos="7065"/>
        </w:tabs>
        <w:jc w:val="left"/>
      </w:pPr>
    </w:p>
    <w:p w14:paraId="3DC1543B" w14:textId="3CC926BD" w:rsidR="006E2399" w:rsidRDefault="006E2399" w:rsidP="001741EE">
      <w:pPr>
        <w:pStyle w:val="BodyText"/>
        <w:tabs>
          <w:tab w:val="left" w:pos="7065"/>
        </w:tabs>
        <w:jc w:val="left"/>
      </w:pPr>
    </w:p>
    <w:p w14:paraId="0BDFE932" w14:textId="2801D00C" w:rsidR="006E2399" w:rsidRDefault="006E2399" w:rsidP="001741EE">
      <w:pPr>
        <w:pStyle w:val="BodyText"/>
        <w:tabs>
          <w:tab w:val="left" w:pos="7065"/>
        </w:tabs>
        <w:jc w:val="left"/>
      </w:pPr>
    </w:p>
    <w:p w14:paraId="68972EA1" w14:textId="0AE4C144" w:rsidR="006E2399" w:rsidRDefault="006E2399" w:rsidP="001741EE">
      <w:pPr>
        <w:pStyle w:val="BodyText"/>
        <w:tabs>
          <w:tab w:val="left" w:pos="7065"/>
        </w:tabs>
        <w:jc w:val="left"/>
      </w:pPr>
    </w:p>
    <w:p w14:paraId="04D6FAF7" w14:textId="46667E1E" w:rsidR="006E2399" w:rsidRDefault="006E2399" w:rsidP="001741EE">
      <w:pPr>
        <w:pStyle w:val="BodyText"/>
        <w:tabs>
          <w:tab w:val="left" w:pos="7065"/>
        </w:tabs>
        <w:jc w:val="left"/>
      </w:pPr>
    </w:p>
    <w:p w14:paraId="65011B10" w14:textId="767830AA" w:rsidR="006E2399" w:rsidRDefault="006E2399" w:rsidP="001741EE">
      <w:pPr>
        <w:pStyle w:val="BodyText"/>
        <w:tabs>
          <w:tab w:val="left" w:pos="7065"/>
        </w:tabs>
        <w:jc w:val="left"/>
      </w:pPr>
    </w:p>
    <w:p w14:paraId="7BEFF39F" w14:textId="3F62235B" w:rsidR="006E2399" w:rsidRDefault="006E2399" w:rsidP="001741EE">
      <w:pPr>
        <w:pStyle w:val="BodyText"/>
        <w:tabs>
          <w:tab w:val="left" w:pos="7065"/>
        </w:tabs>
        <w:jc w:val="left"/>
      </w:pPr>
    </w:p>
    <w:p w14:paraId="32F338FE" w14:textId="37DE476F" w:rsidR="006E2399" w:rsidRDefault="006E2399" w:rsidP="001741EE">
      <w:pPr>
        <w:pStyle w:val="BodyText"/>
        <w:tabs>
          <w:tab w:val="left" w:pos="7065"/>
        </w:tabs>
        <w:jc w:val="left"/>
      </w:pPr>
    </w:p>
    <w:p w14:paraId="65673B06" w14:textId="44503CE1" w:rsidR="006E2399" w:rsidRDefault="006E2399" w:rsidP="001741EE">
      <w:pPr>
        <w:pStyle w:val="BodyText"/>
        <w:tabs>
          <w:tab w:val="left" w:pos="7065"/>
        </w:tabs>
        <w:jc w:val="left"/>
      </w:pPr>
    </w:p>
    <w:p w14:paraId="553C6C90" w14:textId="0A1DAE93" w:rsidR="006E2399" w:rsidRDefault="006E2399" w:rsidP="001741EE">
      <w:pPr>
        <w:pStyle w:val="BodyText"/>
        <w:tabs>
          <w:tab w:val="left" w:pos="7065"/>
        </w:tabs>
        <w:jc w:val="left"/>
      </w:pPr>
    </w:p>
    <w:p w14:paraId="2FBF0436" w14:textId="4E11580B" w:rsidR="006E2399" w:rsidRDefault="006E2399" w:rsidP="001741EE">
      <w:pPr>
        <w:pStyle w:val="BodyText"/>
        <w:tabs>
          <w:tab w:val="left" w:pos="7065"/>
        </w:tabs>
        <w:jc w:val="left"/>
      </w:pPr>
    </w:p>
    <w:p w14:paraId="0A6B8254" w14:textId="59738C4F" w:rsidR="006E2399" w:rsidRDefault="006E2399" w:rsidP="001741EE">
      <w:pPr>
        <w:pStyle w:val="BodyText"/>
        <w:tabs>
          <w:tab w:val="left" w:pos="7065"/>
        </w:tabs>
        <w:jc w:val="left"/>
      </w:pPr>
    </w:p>
    <w:p w14:paraId="40DA8A97" w14:textId="1B039F2B" w:rsidR="006E2399" w:rsidRDefault="006E2399" w:rsidP="001741EE">
      <w:pPr>
        <w:pStyle w:val="BodyText"/>
        <w:tabs>
          <w:tab w:val="left" w:pos="7065"/>
        </w:tabs>
        <w:jc w:val="left"/>
      </w:pPr>
    </w:p>
    <w:p w14:paraId="74FE0611" w14:textId="503BA506" w:rsidR="006E2399" w:rsidRDefault="006E2399" w:rsidP="001741EE">
      <w:pPr>
        <w:pStyle w:val="BodyText"/>
        <w:tabs>
          <w:tab w:val="left" w:pos="7065"/>
        </w:tabs>
        <w:jc w:val="left"/>
      </w:pPr>
    </w:p>
    <w:p w14:paraId="1B36B1EC" w14:textId="1C545CF0" w:rsidR="006E2399" w:rsidRDefault="006E2399" w:rsidP="001741EE">
      <w:pPr>
        <w:pStyle w:val="BodyText"/>
        <w:tabs>
          <w:tab w:val="left" w:pos="7065"/>
        </w:tabs>
        <w:jc w:val="left"/>
      </w:pPr>
    </w:p>
    <w:p w14:paraId="6B7E317C" w14:textId="633D5B21" w:rsidR="006E2399" w:rsidRDefault="006E2399" w:rsidP="001741EE">
      <w:pPr>
        <w:pStyle w:val="BodyText"/>
        <w:tabs>
          <w:tab w:val="left" w:pos="7065"/>
        </w:tabs>
        <w:jc w:val="left"/>
      </w:pPr>
    </w:p>
    <w:p w14:paraId="43DDEF35" w14:textId="342EA583" w:rsidR="006E2399" w:rsidRDefault="006E2399" w:rsidP="001741EE">
      <w:pPr>
        <w:pStyle w:val="BodyText"/>
        <w:tabs>
          <w:tab w:val="left" w:pos="7065"/>
        </w:tabs>
        <w:jc w:val="left"/>
      </w:pPr>
    </w:p>
    <w:p w14:paraId="7C906395" w14:textId="4A4958E5" w:rsidR="006E2399" w:rsidRDefault="006E2399" w:rsidP="001741EE">
      <w:pPr>
        <w:pStyle w:val="BodyText"/>
        <w:tabs>
          <w:tab w:val="left" w:pos="7065"/>
        </w:tabs>
        <w:jc w:val="left"/>
      </w:pPr>
    </w:p>
    <w:p w14:paraId="7AE41624" w14:textId="1B3251D3" w:rsidR="006E2399" w:rsidRDefault="006E2399" w:rsidP="001741EE">
      <w:pPr>
        <w:pStyle w:val="BodyText"/>
        <w:tabs>
          <w:tab w:val="left" w:pos="7065"/>
        </w:tabs>
        <w:jc w:val="left"/>
      </w:pPr>
    </w:p>
    <w:p w14:paraId="7479D11C" w14:textId="005807A0" w:rsidR="006E2399" w:rsidRDefault="006E2399" w:rsidP="001741EE">
      <w:pPr>
        <w:pStyle w:val="BodyText"/>
        <w:tabs>
          <w:tab w:val="left" w:pos="7065"/>
        </w:tabs>
        <w:jc w:val="left"/>
      </w:pPr>
    </w:p>
    <w:p w14:paraId="4C2940B1" w14:textId="65A3AFA6" w:rsidR="006E2399" w:rsidRDefault="006E2399" w:rsidP="001741EE">
      <w:pPr>
        <w:pStyle w:val="BodyText"/>
        <w:tabs>
          <w:tab w:val="left" w:pos="7065"/>
        </w:tabs>
        <w:jc w:val="left"/>
      </w:pPr>
    </w:p>
    <w:p w14:paraId="53966A5D" w14:textId="4C7B63AD" w:rsidR="006E2399" w:rsidRDefault="006E2399" w:rsidP="001741EE">
      <w:pPr>
        <w:pStyle w:val="BodyText"/>
        <w:tabs>
          <w:tab w:val="left" w:pos="7065"/>
        </w:tabs>
        <w:jc w:val="left"/>
      </w:pPr>
    </w:p>
    <w:p w14:paraId="34ABC149" w14:textId="3C22D467" w:rsidR="006E2399" w:rsidRDefault="006E2399" w:rsidP="001741EE">
      <w:pPr>
        <w:pStyle w:val="BodyText"/>
        <w:tabs>
          <w:tab w:val="left" w:pos="7065"/>
        </w:tabs>
        <w:jc w:val="left"/>
      </w:pPr>
    </w:p>
    <w:p w14:paraId="1F3B46D1" w14:textId="401879C5" w:rsidR="006E2399" w:rsidRDefault="006E2399" w:rsidP="001741EE">
      <w:pPr>
        <w:pStyle w:val="BodyText"/>
        <w:tabs>
          <w:tab w:val="left" w:pos="7065"/>
        </w:tabs>
        <w:jc w:val="left"/>
      </w:pPr>
    </w:p>
    <w:p w14:paraId="06045D1A" w14:textId="70745C73" w:rsidR="006E2399" w:rsidRDefault="006E2399" w:rsidP="001741EE">
      <w:pPr>
        <w:pStyle w:val="BodyText"/>
        <w:tabs>
          <w:tab w:val="left" w:pos="7065"/>
        </w:tabs>
        <w:jc w:val="left"/>
      </w:pPr>
    </w:p>
    <w:p w14:paraId="3B0B95D9" w14:textId="4680793A" w:rsidR="006E2399" w:rsidRDefault="006E2399" w:rsidP="001741EE">
      <w:pPr>
        <w:pStyle w:val="BodyText"/>
        <w:tabs>
          <w:tab w:val="left" w:pos="7065"/>
        </w:tabs>
        <w:jc w:val="left"/>
      </w:pPr>
    </w:p>
    <w:p w14:paraId="49B78647" w14:textId="20A73453" w:rsidR="006E2399" w:rsidRDefault="006E2399" w:rsidP="001741EE">
      <w:pPr>
        <w:pStyle w:val="BodyText"/>
        <w:tabs>
          <w:tab w:val="left" w:pos="7065"/>
        </w:tabs>
        <w:jc w:val="left"/>
      </w:pPr>
    </w:p>
    <w:p w14:paraId="017EB2C3" w14:textId="77777777" w:rsidR="006E2399" w:rsidRPr="00C01BD6" w:rsidRDefault="006E2399" w:rsidP="006E2399">
      <w:pPr>
        <w:rPr>
          <w:rFonts w:ascii="Cambria" w:hAnsi="Cambria"/>
          <w:b/>
          <w:bCs/>
          <w:iCs/>
          <w:sz w:val="24"/>
          <w:szCs w:val="24"/>
        </w:rPr>
      </w:pPr>
      <w:r w:rsidRPr="00C01BD6">
        <w:rPr>
          <w:rFonts w:ascii="Cambria" w:hAnsi="Cambria"/>
          <w:b/>
          <w:bCs/>
          <w:iCs/>
          <w:sz w:val="24"/>
          <w:szCs w:val="24"/>
        </w:rPr>
        <w:lastRenderedPageBreak/>
        <w:t>Additional Requirements:</w:t>
      </w:r>
    </w:p>
    <w:p w14:paraId="749CA320" w14:textId="77777777" w:rsidR="006E2399" w:rsidRPr="00C01BD6" w:rsidRDefault="006E2399" w:rsidP="006E2399">
      <w:pPr>
        <w:rPr>
          <w:rFonts w:ascii="Cambria" w:hAnsi="Cambria"/>
          <w:b/>
          <w:bCs/>
          <w:iCs/>
          <w:sz w:val="24"/>
          <w:szCs w:val="24"/>
        </w:rPr>
      </w:pPr>
    </w:p>
    <w:p w14:paraId="382AFCFC" w14:textId="77777777" w:rsidR="006E2399" w:rsidRPr="00C01BD6" w:rsidRDefault="006E2399" w:rsidP="006E2399">
      <w:pPr>
        <w:numPr>
          <w:ilvl w:val="0"/>
          <w:numId w:val="5"/>
        </w:numPr>
        <w:spacing w:after="200"/>
        <w:rPr>
          <w:rFonts w:ascii="Cambria" w:hAnsi="Cambria"/>
          <w:b/>
          <w:bCs/>
          <w:iCs/>
          <w:sz w:val="24"/>
          <w:szCs w:val="24"/>
        </w:rPr>
      </w:pPr>
      <w:r w:rsidRPr="00C01BD6">
        <w:rPr>
          <w:rFonts w:ascii="Cambria" w:hAnsi="Cambria"/>
          <w:b/>
          <w:bCs/>
          <w:iCs/>
          <w:sz w:val="24"/>
          <w:szCs w:val="24"/>
        </w:rPr>
        <w:t>Field Experiences:</w:t>
      </w:r>
    </w:p>
    <w:p w14:paraId="64382663" w14:textId="77777777" w:rsidR="006E2399" w:rsidRDefault="006E2399" w:rsidP="006E2399">
      <w:pPr>
        <w:ind w:left="720"/>
        <w:rPr>
          <w:rFonts w:ascii="Cambria" w:hAnsi="Cambria"/>
          <w:bCs/>
          <w:iCs/>
          <w:sz w:val="24"/>
          <w:szCs w:val="24"/>
        </w:rPr>
      </w:pPr>
      <w:r w:rsidRPr="00C01BD6">
        <w:rPr>
          <w:rFonts w:ascii="Cambria" w:hAnsi="Cambria"/>
          <w:bCs/>
          <w:iCs/>
          <w:sz w:val="24"/>
          <w:szCs w:val="24"/>
        </w:rPr>
        <w:t xml:space="preserve">You will conduct field experiences in local schools for a </w:t>
      </w:r>
      <w:r w:rsidRPr="00C01BD6">
        <w:rPr>
          <w:rFonts w:ascii="Cambria" w:hAnsi="Cambria"/>
          <w:b/>
          <w:bCs/>
          <w:iCs/>
          <w:sz w:val="24"/>
          <w:szCs w:val="24"/>
        </w:rPr>
        <w:t>total of 6 hours</w:t>
      </w:r>
      <w:r w:rsidRPr="00C01BD6">
        <w:rPr>
          <w:rFonts w:ascii="Cambria" w:hAnsi="Cambria"/>
          <w:bCs/>
          <w:iCs/>
          <w:sz w:val="24"/>
          <w:szCs w:val="24"/>
        </w:rPr>
        <w:t xml:space="preserve">.   </w:t>
      </w:r>
      <w:r>
        <w:rPr>
          <w:rFonts w:ascii="Cambria" w:hAnsi="Cambria"/>
          <w:bCs/>
          <w:iCs/>
          <w:sz w:val="24"/>
          <w:szCs w:val="24"/>
        </w:rPr>
        <w:t xml:space="preserve">During your visit, you will work one-on-one with a student.  During each visit, you will introduce students to literacy assessments and a variety of aspects of literacy instruction.  You will use the QRI-6 Reading Inventory to assess your student.  After conducting the QRI-6, you will write-up your </w:t>
      </w:r>
      <w:r w:rsidRPr="004501E8">
        <w:rPr>
          <w:rFonts w:ascii="Cambria" w:hAnsi="Cambria"/>
          <w:b/>
          <w:iCs/>
          <w:sz w:val="24"/>
          <w:szCs w:val="24"/>
        </w:rPr>
        <w:t xml:space="preserve">analysis </w:t>
      </w:r>
      <w:r>
        <w:rPr>
          <w:rFonts w:ascii="Cambria" w:hAnsi="Cambria"/>
          <w:bCs/>
          <w:iCs/>
          <w:sz w:val="24"/>
          <w:szCs w:val="24"/>
        </w:rPr>
        <w:t xml:space="preserve">of the student’s assessment along with the strategies that would be most beneficial for the student.  This will be included in your Literacy Profile.  After analyzing the QRI, you will develop your lesson plans based on the needs of the student.  </w:t>
      </w:r>
    </w:p>
    <w:p w14:paraId="592591CF" w14:textId="77777777" w:rsidR="006E2399" w:rsidRDefault="006E2399" w:rsidP="006E2399">
      <w:pPr>
        <w:ind w:left="720"/>
        <w:rPr>
          <w:rFonts w:ascii="Cambria" w:hAnsi="Cambria"/>
          <w:bCs/>
          <w:iCs/>
          <w:sz w:val="24"/>
          <w:szCs w:val="24"/>
        </w:rPr>
      </w:pPr>
    </w:p>
    <w:p w14:paraId="115796FB" w14:textId="77777777" w:rsidR="006E2399" w:rsidRDefault="006E2399" w:rsidP="006E2399">
      <w:pPr>
        <w:ind w:left="720"/>
        <w:rPr>
          <w:rFonts w:ascii="Cambria" w:hAnsi="Cambria"/>
          <w:bCs/>
          <w:iCs/>
          <w:sz w:val="24"/>
          <w:szCs w:val="24"/>
        </w:rPr>
      </w:pPr>
      <w:r>
        <w:rPr>
          <w:rFonts w:ascii="Cambria" w:hAnsi="Cambria"/>
          <w:bCs/>
          <w:iCs/>
          <w:sz w:val="24"/>
          <w:szCs w:val="24"/>
        </w:rPr>
        <w:t xml:space="preserve">If you are lacking hours for the required 6 hours, </w:t>
      </w:r>
      <w:r>
        <w:rPr>
          <w:rFonts w:ascii="Cambria" w:hAnsi="Cambria"/>
          <w:b/>
          <w:bCs/>
          <w:iCs/>
          <w:sz w:val="24"/>
          <w:szCs w:val="24"/>
          <w:u w:val="single"/>
        </w:rPr>
        <w:t>p</w:t>
      </w:r>
      <w:r w:rsidRPr="00C01BD6">
        <w:rPr>
          <w:rFonts w:ascii="Cambria" w:hAnsi="Cambria"/>
          <w:b/>
          <w:bCs/>
          <w:iCs/>
          <w:sz w:val="24"/>
          <w:szCs w:val="24"/>
          <w:u w:val="single"/>
        </w:rPr>
        <w:t>lease try</w:t>
      </w:r>
      <w:r w:rsidRPr="00C01BD6">
        <w:rPr>
          <w:rFonts w:ascii="Cambria" w:hAnsi="Cambria"/>
          <w:bCs/>
          <w:iCs/>
          <w:sz w:val="24"/>
          <w:szCs w:val="24"/>
        </w:rPr>
        <w:t xml:space="preserve"> to observe teachers teaching </w:t>
      </w:r>
      <w:r w:rsidRPr="00C01BD6">
        <w:rPr>
          <w:rFonts w:ascii="Cambria" w:hAnsi="Cambria"/>
          <w:b/>
          <w:bCs/>
          <w:iCs/>
          <w:sz w:val="24"/>
          <w:szCs w:val="24"/>
        </w:rPr>
        <w:t xml:space="preserve">Language Arts </w:t>
      </w:r>
      <w:r w:rsidRPr="00C01BD6">
        <w:rPr>
          <w:rFonts w:ascii="Cambria" w:hAnsi="Cambria"/>
          <w:bCs/>
          <w:iCs/>
          <w:sz w:val="24"/>
          <w:szCs w:val="24"/>
        </w:rPr>
        <w:t>and then write-up your observations.  Make connections to course of study and particular elements of study in the corresponding coursework.  Example:  Language Arts</w:t>
      </w:r>
      <w:r>
        <w:rPr>
          <w:rFonts w:ascii="Cambria" w:hAnsi="Cambria"/>
          <w:bCs/>
          <w:iCs/>
          <w:sz w:val="24"/>
          <w:szCs w:val="24"/>
        </w:rPr>
        <w:t xml:space="preserve"> </w:t>
      </w:r>
      <w:r w:rsidRPr="00C01BD6">
        <w:rPr>
          <w:rFonts w:ascii="Cambria" w:hAnsi="Cambria"/>
          <w:bCs/>
          <w:iCs/>
          <w:sz w:val="24"/>
          <w:szCs w:val="24"/>
        </w:rPr>
        <w:t>-</w:t>
      </w:r>
      <w:r>
        <w:rPr>
          <w:rFonts w:ascii="Cambria" w:hAnsi="Cambria"/>
          <w:bCs/>
          <w:iCs/>
          <w:sz w:val="24"/>
          <w:szCs w:val="24"/>
        </w:rPr>
        <w:t xml:space="preserve"> </w:t>
      </w:r>
      <w:r w:rsidRPr="00C01BD6">
        <w:rPr>
          <w:rFonts w:ascii="Cambria" w:hAnsi="Cambria"/>
          <w:bCs/>
          <w:iCs/>
          <w:sz w:val="24"/>
          <w:szCs w:val="24"/>
        </w:rPr>
        <w:t xml:space="preserve">address the specific language arts you observed being taught, strategies, observations about specific students, groups, or individuals.  </w:t>
      </w:r>
      <w:r>
        <w:rPr>
          <w:rFonts w:ascii="Cambria" w:hAnsi="Cambria"/>
          <w:bCs/>
          <w:iCs/>
          <w:sz w:val="24"/>
          <w:szCs w:val="24"/>
        </w:rPr>
        <w:t xml:space="preserve">Be sure to state what the teacher and students did during your observation.  </w:t>
      </w:r>
      <w:r w:rsidRPr="00C01BD6">
        <w:rPr>
          <w:rFonts w:ascii="Cambria" w:hAnsi="Cambria"/>
          <w:bCs/>
          <w:iCs/>
          <w:sz w:val="24"/>
          <w:szCs w:val="24"/>
        </w:rPr>
        <w:t xml:space="preserve">Your write-up must be typed in </w:t>
      </w:r>
      <w:r>
        <w:rPr>
          <w:rFonts w:ascii="Cambria" w:hAnsi="Cambria"/>
          <w:bCs/>
          <w:iCs/>
          <w:sz w:val="24"/>
          <w:szCs w:val="24"/>
        </w:rPr>
        <w:t>Word, double-spaced, and use 12-</w:t>
      </w:r>
      <w:r w:rsidRPr="00C01BD6">
        <w:rPr>
          <w:rFonts w:ascii="Cambria" w:hAnsi="Cambria"/>
          <w:bCs/>
          <w:iCs/>
          <w:sz w:val="24"/>
          <w:szCs w:val="24"/>
        </w:rPr>
        <w:t xml:space="preserve">point font-Times.  You </w:t>
      </w:r>
      <w:r w:rsidRPr="00C01BD6">
        <w:rPr>
          <w:rFonts w:ascii="Cambria" w:hAnsi="Cambria"/>
          <w:b/>
          <w:bCs/>
          <w:iCs/>
          <w:sz w:val="24"/>
          <w:szCs w:val="24"/>
          <w:u w:val="single"/>
        </w:rPr>
        <w:t>must include</w:t>
      </w:r>
      <w:r w:rsidRPr="00C01BD6">
        <w:rPr>
          <w:rFonts w:ascii="Cambria" w:hAnsi="Cambria"/>
          <w:bCs/>
          <w:iCs/>
          <w:sz w:val="24"/>
          <w:szCs w:val="24"/>
        </w:rPr>
        <w:t xml:space="preserve"> the teacher’s name, grade level, and date of your observation.  Your write-up should be at least </w:t>
      </w:r>
      <w:r w:rsidRPr="00C01BD6">
        <w:rPr>
          <w:rFonts w:ascii="Cambria" w:hAnsi="Cambria"/>
          <w:b/>
          <w:bCs/>
          <w:iCs/>
          <w:sz w:val="24"/>
          <w:szCs w:val="24"/>
        </w:rPr>
        <w:t>1 page per hour of observation</w:t>
      </w:r>
      <w:r w:rsidRPr="00C01BD6">
        <w:rPr>
          <w:rFonts w:ascii="Cambria" w:hAnsi="Cambria"/>
          <w:bCs/>
          <w:iCs/>
          <w:sz w:val="24"/>
          <w:szCs w:val="24"/>
        </w:rPr>
        <w:t xml:space="preserve">. </w:t>
      </w:r>
    </w:p>
    <w:p w14:paraId="6847DA6C" w14:textId="77777777" w:rsidR="006E2399" w:rsidRPr="00C01BD6" w:rsidRDefault="006E2399" w:rsidP="006E2399">
      <w:pPr>
        <w:ind w:left="720"/>
        <w:rPr>
          <w:rFonts w:ascii="Cambria" w:hAnsi="Cambria"/>
          <w:bCs/>
          <w:iCs/>
          <w:sz w:val="24"/>
          <w:szCs w:val="24"/>
        </w:rPr>
      </w:pPr>
    </w:p>
    <w:p w14:paraId="279346C4" w14:textId="77777777" w:rsidR="006E2399" w:rsidRDefault="006E2399" w:rsidP="006E2399">
      <w:pPr>
        <w:pStyle w:val="ListParagraph"/>
        <w:numPr>
          <w:ilvl w:val="0"/>
          <w:numId w:val="5"/>
        </w:numPr>
        <w:jc w:val="left"/>
        <w:rPr>
          <w:rFonts w:ascii="Cambria" w:hAnsi="Cambria"/>
          <w:bCs/>
          <w:iCs/>
          <w:sz w:val="24"/>
          <w:szCs w:val="24"/>
        </w:rPr>
      </w:pPr>
      <w:r>
        <w:rPr>
          <w:rFonts w:ascii="Cambria" w:hAnsi="Cambria"/>
          <w:b/>
          <w:bCs/>
          <w:iCs/>
          <w:sz w:val="24"/>
          <w:szCs w:val="24"/>
        </w:rPr>
        <w:t>Lesson Plans</w:t>
      </w:r>
    </w:p>
    <w:p w14:paraId="580E8566" w14:textId="77777777" w:rsidR="006E2399" w:rsidRDefault="006E2399" w:rsidP="006E2399">
      <w:pPr>
        <w:pStyle w:val="ListParagraph"/>
        <w:jc w:val="left"/>
        <w:rPr>
          <w:rFonts w:ascii="Cambria" w:hAnsi="Cambria"/>
          <w:bCs/>
          <w:iCs/>
          <w:sz w:val="24"/>
          <w:szCs w:val="24"/>
        </w:rPr>
      </w:pPr>
    </w:p>
    <w:p w14:paraId="40207CBC" w14:textId="77777777" w:rsidR="006E2399" w:rsidRDefault="006E2399" w:rsidP="006E2399">
      <w:pPr>
        <w:pStyle w:val="ListParagraph"/>
        <w:jc w:val="left"/>
        <w:rPr>
          <w:rFonts w:ascii="Cambria" w:hAnsi="Cambria"/>
          <w:b/>
          <w:bCs/>
          <w:iCs/>
          <w:sz w:val="24"/>
          <w:szCs w:val="24"/>
        </w:rPr>
      </w:pPr>
      <w:r>
        <w:rPr>
          <w:rFonts w:ascii="Cambria" w:hAnsi="Cambria"/>
          <w:bCs/>
          <w:iCs/>
          <w:sz w:val="24"/>
          <w:szCs w:val="24"/>
        </w:rPr>
        <w:t xml:space="preserve">You will create </w:t>
      </w:r>
      <w:r>
        <w:rPr>
          <w:rFonts w:ascii="Cambria" w:hAnsi="Cambria"/>
          <w:b/>
          <w:bCs/>
          <w:iCs/>
          <w:sz w:val="24"/>
          <w:szCs w:val="24"/>
        </w:rPr>
        <w:t>three</w:t>
      </w:r>
      <w:r>
        <w:rPr>
          <w:rFonts w:ascii="Cambria" w:hAnsi="Cambria"/>
          <w:bCs/>
          <w:iCs/>
          <w:sz w:val="24"/>
          <w:szCs w:val="24"/>
        </w:rPr>
        <w:t xml:space="preserve"> lesson plans during the semester - Vocabulary, Comprehension, and Writing.  These will be created </w:t>
      </w:r>
      <w:r>
        <w:rPr>
          <w:rFonts w:ascii="Cambria" w:hAnsi="Cambria"/>
          <w:b/>
          <w:bCs/>
          <w:iCs/>
          <w:sz w:val="24"/>
          <w:szCs w:val="24"/>
        </w:rPr>
        <w:t>by you</w:t>
      </w:r>
      <w:r>
        <w:rPr>
          <w:rFonts w:ascii="Cambria" w:hAnsi="Cambria"/>
          <w:bCs/>
          <w:iCs/>
          <w:sz w:val="24"/>
          <w:szCs w:val="24"/>
        </w:rPr>
        <w:t xml:space="preserve"> using the template I provide.  Your lesson plans will be checked for plagiarism.  </w:t>
      </w:r>
      <w:r w:rsidRPr="009272A7">
        <w:rPr>
          <w:rFonts w:ascii="Cambria" w:hAnsi="Cambria"/>
          <w:b/>
          <w:iCs/>
          <w:sz w:val="24"/>
          <w:szCs w:val="24"/>
        </w:rPr>
        <w:t>Anything that is plagiarized will receive a zero</w:t>
      </w:r>
      <w:r>
        <w:rPr>
          <w:rFonts w:ascii="Cambria" w:hAnsi="Cambria"/>
          <w:bCs/>
          <w:iCs/>
          <w:sz w:val="24"/>
          <w:szCs w:val="24"/>
        </w:rPr>
        <w:t xml:space="preserve">.  You must submit your lesson plans in </w:t>
      </w:r>
      <w:r w:rsidRPr="004B2BD3">
        <w:rPr>
          <w:rFonts w:ascii="Cambria" w:hAnsi="Cambria"/>
          <w:b/>
          <w:bCs/>
          <w:iCs/>
          <w:sz w:val="24"/>
          <w:szCs w:val="24"/>
        </w:rPr>
        <w:t>Blackboard</w:t>
      </w:r>
      <w:r>
        <w:rPr>
          <w:rFonts w:ascii="Cambria" w:hAnsi="Cambria"/>
          <w:bCs/>
          <w:iCs/>
          <w:sz w:val="24"/>
          <w:szCs w:val="24"/>
        </w:rPr>
        <w:t xml:space="preserve">. </w:t>
      </w:r>
      <w:r>
        <w:rPr>
          <w:rFonts w:ascii="Cambria" w:hAnsi="Cambria"/>
          <w:b/>
          <w:bCs/>
          <w:iCs/>
          <w:sz w:val="24"/>
          <w:szCs w:val="24"/>
        </w:rPr>
        <w:t>Please do not e-mail your lesson plans</w:t>
      </w:r>
      <w:r>
        <w:rPr>
          <w:rFonts w:ascii="Cambria" w:hAnsi="Cambria"/>
          <w:bCs/>
          <w:iCs/>
          <w:sz w:val="24"/>
          <w:szCs w:val="24"/>
        </w:rPr>
        <w:t xml:space="preserve">.  Make sure you include the state standards (TEKS in Texas) </w:t>
      </w:r>
      <w:r w:rsidRPr="003E6A3E">
        <w:rPr>
          <w:rFonts w:ascii="Cambria" w:hAnsi="Cambria"/>
          <w:b/>
          <w:bCs/>
          <w:iCs/>
          <w:sz w:val="24"/>
          <w:szCs w:val="24"/>
        </w:rPr>
        <w:t xml:space="preserve">and </w:t>
      </w:r>
      <w:r>
        <w:rPr>
          <w:rFonts w:ascii="Cambria" w:hAnsi="Cambria"/>
          <w:bCs/>
          <w:iCs/>
          <w:sz w:val="24"/>
          <w:szCs w:val="24"/>
        </w:rPr>
        <w:t xml:space="preserve">ELPS (English Language Proficiency Standards) for the lesson.  You must </w:t>
      </w:r>
      <w:r w:rsidRPr="00E2328C">
        <w:rPr>
          <w:rFonts w:ascii="Cambria" w:hAnsi="Cambria"/>
          <w:b/>
          <w:bCs/>
          <w:iCs/>
          <w:sz w:val="24"/>
          <w:szCs w:val="24"/>
        </w:rPr>
        <w:t>write the standards out!</w:t>
      </w:r>
    </w:p>
    <w:p w14:paraId="395E1A9B" w14:textId="77777777" w:rsidR="006E2399" w:rsidRPr="00EE6894" w:rsidRDefault="006E2399" w:rsidP="006E2399">
      <w:pPr>
        <w:pStyle w:val="ListParagraph"/>
        <w:jc w:val="left"/>
        <w:rPr>
          <w:rFonts w:ascii="Cambria" w:hAnsi="Cambria"/>
          <w:b/>
          <w:bCs/>
          <w:iCs/>
          <w:sz w:val="24"/>
          <w:szCs w:val="24"/>
        </w:rPr>
      </w:pPr>
    </w:p>
    <w:p w14:paraId="6A2F6BC5" w14:textId="77777777" w:rsidR="006E2399" w:rsidRDefault="006E2399" w:rsidP="006E2399">
      <w:pPr>
        <w:pStyle w:val="ListParagraph"/>
        <w:numPr>
          <w:ilvl w:val="0"/>
          <w:numId w:val="5"/>
        </w:numPr>
        <w:jc w:val="left"/>
        <w:rPr>
          <w:rFonts w:ascii="Cambria" w:hAnsi="Cambria"/>
          <w:b/>
          <w:bCs/>
          <w:iCs/>
          <w:sz w:val="24"/>
          <w:szCs w:val="24"/>
        </w:rPr>
      </w:pPr>
      <w:r>
        <w:rPr>
          <w:rFonts w:ascii="Cambria" w:hAnsi="Cambria"/>
          <w:b/>
          <w:bCs/>
          <w:iCs/>
          <w:sz w:val="24"/>
          <w:szCs w:val="24"/>
        </w:rPr>
        <w:t>RTI Activities</w:t>
      </w:r>
    </w:p>
    <w:p w14:paraId="38465F00" w14:textId="77777777" w:rsidR="006E2399" w:rsidRDefault="006E2399" w:rsidP="006E2399">
      <w:pPr>
        <w:pStyle w:val="ListParagraph"/>
        <w:jc w:val="left"/>
        <w:rPr>
          <w:rFonts w:ascii="Cambria" w:hAnsi="Cambria"/>
          <w:bCs/>
          <w:iCs/>
          <w:sz w:val="24"/>
          <w:szCs w:val="24"/>
        </w:rPr>
      </w:pPr>
      <w:r>
        <w:rPr>
          <w:rFonts w:ascii="Cambria" w:hAnsi="Cambria"/>
          <w:bCs/>
          <w:iCs/>
          <w:sz w:val="24"/>
          <w:szCs w:val="24"/>
        </w:rPr>
        <w:t>After reading and discussing Chapters 1 and 2, you will prepare an activity for Tier 1, Tier 2, and Tier 3.  You will record yourself presenting the activities and upload the video on the Discussion Board for others to view.</w:t>
      </w:r>
    </w:p>
    <w:p w14:paraId="498F2885" w14:textId="14126464" w:rsidR="006E2399" w:rsidRDefault="006E2399" w:rsidP="001741EE">
      <w:pPr>
        <w:pStyle w:val="BodyText"/>
        <w:tabs>
          <w:tab w:val="left" w:pos="7065"/>
        </w:tabs>
        <w:jc w:val="left"/>
      </w:pPr>
    </w:p>
    <w:p w14:paraId="20A1FD4A" w14:textId="77777777" w:rsidR="006E2399" w:rsidRPr="00297E4E" w:rsidRDefault="006E2399" w:rsidP="001741EE">
      <w:pPr>
        <w:pStyle w:val="BodyText"/>
        <w:tabs>
          <w:tab w:val="left" w:pos="7065"/>
        </w:tabs>
        <w:jc w:val="left"/>
      </w:pPr>
    </w:p>
    <w:sectPr w:rsidR="006E2399" w:rsidRPr="00297E4E" w:rsidSect="00452098">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79B30" w14:textId="77777777" w:rsidR="00E83415" w:rsidRDefault="00E83415">
      <w:r>
        <w:separator/>
      </w:r>
    </w:p>
  </w:endnote>
  <w:endnote w:type="continuationSeparator" w:id="0">
    <w:p w14:paraId="4328D699" w14:textId="77777777" w:rsidR="00E83415" w:rsidRDefault="00E8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0844" w14:textId="77777777" w:rsidR="008D3D6B" w:rsidRDefault="008D3D6B"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CD94A" w14:textId="77777777" w:rsidR="008D3D6B" w:rsidRDefault="008D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35DB" w14:textId="77777777" w:rsidR="008D3D6B" w:rsidRDefault="008D3D6B"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811">
      <w:rPr>
        <w:rStyle w:val="PageNumber"/>
        <w:noProof/>
      </w:rPr>
      <w:t>6</w:t>
    </w:r>
    <w:r>
      <w:rPr>
        <w:rStyle w:val="PageNumber"/>
      </w:rPr>
      <w:fldChar w:fldCharType="end"/>
    </w:r>
  </w:p>
  <w:p w14:paraId="07A5FBFD" w14:textId="77777777" w:rsidR="008D3D6B" w:rsidRDefault="008D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A1B5" w14:textId="77777777" w:rsidR="00E83415" w:rsidRDefault="00E83415">
      <w:r>
        <w:separator/>
      </w:r>
    </w:p>
  </w:footnote>
  <w:footnote w:type="continuationSeparator" w:id="0">
    <w:p w14:paraId="1A4A835D" w14:textId="77777777" w:rsidR="00E83415" w:rsidRDefault="00E8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E85D" w14:textId="77777777" w:rsidR="008D3D6B" w:rsidRDefault="008D3D6B">
    <w:pPr>
      <w:pStyle w:val="Header"/>
    </w:pPr>
  </w:p>
  <w:p w14:paraId="6875F034" w14:textId="77777777" w:rsidR="008D3D6B" w:rsidRDefault="008D3D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63F82"/>
    <w:multiLevelType w:val="multilevel"/>
    <w:tmpl w:val="268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C30E5"/>
    <w:multiLevelType w:val="multilevel"/>
    <w:tmpl w:val="FE7C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0143D"/>
    <w:multiLevelType w:val="multilevel"/>
    <w:tmpl w:val="264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E5740"/>
    <w:multiLevelType w:val="hybridMultilevel"/>
    <w:tmpl w:val="682CC8A0"/>
    <w:lvl w:ilvl="0" w:tplc="636CB078">
      <w:start w:val="5"/>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2F6A3D"/>
    <w:multiLevelType w:val="hybridMultilevel"/>
    <w:tmpl w:val="E7DED9F6"/>
    <w:lvl w:ilvl="0" w:tplc="6C544F06">
      <w:start w:val="1"/>
      <w:numFmt w:val="upp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E4682F"/>
    <w:multiLevelType w:val="hybridMultilevel"/>
    <w:tmpl w:val="A7226A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E10E5"/>
    <w:multiLevelType w:val="hybridMultilevel"/>
    <w:tmpl w:val="75EAEE30"/>
    <w:lvl w:ilvl="0" w:tplc="A836AECC">
      <w:start w:val="10"/>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0"/>
  </w:num>
  <w:num w:numId="4">
    <w:abstractNumId w:val="8"/>
  </w:num>
  <w:num w:numId="5">
    <w:abstractNumId w:val="11"/>
  </w:num>
  <w:num w:numId="6">
    <w:abstractNumId w:val="7"/>
  </w:num>
  <w:num w:numId="7">
    <w:abstractNumId w:val="9"/>
  </w:num>
  <w:num w:numId="8">
    <w:abstractNumId w:val="13"/>
  </w:num>
  <w:num w:numId="9">
    <w:abstractNumId w:val="6"/>
  </w:num>
  <w:num w:numId="10">
    <w:abstractNumId w:val="5"/>
  </w:num>
  <w:num w:numId="11">
    <w:abstractNumId w:val="4"/>
  </w:num>
  <w:num w:numId="12">
    <w:abstractNumId w:val="12"/>
  </w:num>
  <w:num w:numId="13">
    <w:abstractNumId w:val="3"/>
  </w:num>
  <w:num w:numId="14">
    <w:abstractNumId w:val="2"/>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D0"/>
    <w:rsid w:val="0000018A"/>
    <w:rsid w:val="000015CB"/>
    <w:rsid w:val="00002489"/>
    <w:rsid w:val="00010CAF"/>
    <w:rsid w:val="00017F8A"/>
    <w:rsid w:val="00030631"/>
    <w:rsid w:val="00032938"/>
    <w:rsid w:val="00055E2E"/>
    <w:rsid w:val="00060B4A"/>
    <w:rsid w:val="000635FF"/>
    <w:rsid w:val="000638A1"/>
    <w:rsid w:val="00070AD0"/>
    <w:rsid w:val="000744A6"/>
    <w:rsid w:val="00081DEF"/>
    <w:rsid w:val="00084093"/>
    <w:rsid w:val="000A28CC"/>
    <w:rsid w:val="000A7AFC"/>
    <w:rsid w:val="000B17DF"/>
    <w:rsid w:val="000B22DA"/>
    <w:rsid w:val="000B39CC"/>
    <w:rsid w:val="000B6362"/>
    <w:rsid w:val="000B65AB"/>
    <w:rsid w:val="000D0CC2"/>
    <w:rsid w:val="000E39B5"/>
    <w:rsid w:val="000E7D28"/>
    <w:rsid w:val="001020E4"/>
    <w:rsid w:val="0010562D"/>
    <w:rsid w:val="00106F18"/>
    <w:rsid w:val="00136086"/>
    <w:rsid w:val="001463F5"/>
    <w:rsid w:val="001469C3"/>
    <w:rsid w:val="0016393D"/>
    <w:rsid w:val="00165D7F"/>
    <w:rsid w:val="0017354C"/>
    <w:rsid w:val="001741EE"/>
    <w:rsid w:val="0017620B"/>
    <w:rsid w:val="001764D8"/>
    <w:rsid w:val="0018009C"/>
    <w:rsid w:val="0018726C"/>
    <w:rsid w:val="00187B34"/>
    <w:rsid w:val="00195C14"/>
    <w:rsid w:val="001973F6"/>
    <w:rsid w:val="00197B18"/>
    <w:rsid w:val="001A75C2"/>
    <w:rsid w:val="001B28C9"/>
    <w:rsid w:val="001D2D18"/>
    <w:rsid w:val="001D75DC"/>
    <w:rsid w:val="001E782B"/>
    <w:rsid w:val="001F1324"/>
    <w:rsid w:val="001F38A1"/>
    <w:rsid w:val="0021084B"/>
    <w:rsid w:val="00214A3F"/>
    <w:rsid w:val="00247871"/>
    <w:rsid w:val="002521BB"/>
    <w:rsid w:val="0025225B"/>
    <w:rsid w:val="002524D1"/>
    <w:rsid w:val="00263F42"/>
    <w:rsid w:val="00265D70"/>
    <w:rsid w:val="00270F1E"/>
    <w:rsid w:val="002867A2"/>
    <w:rsid w:val="00297E4E"/>
    <w:rsid w:val="002B42CC"/>
    <w:rsid w:val="002B7657"/>
    <w:rsid w:val="002C50F3"/>
    <w:rsid w:val="002C7168"/>
    <w:rsid w:val="002D1DA1"/>
    <w:rsid w:val="002E1718"/>
    <w:rsid w:val="002E3D79"/>
    <w:rsid w:val="002F004D"/>
    <w:rsid w:val="0031548B"/>
    <w:rsid w:val="0032198A"/>
    <w:rsid w:val="003328D2"/>
    <w:rsid w:val="003430D0"/>
    <w:rsid w:val="0035664C"/>
    <w:rsid w:val="00357580"/>
    <w:rsid w:val="00373F5A"/>
    <w:rsid w:val="00384A9A"/>
    <w:rsid w:val="003A01A3"/>
    <w:rsid w:val="003A4DD4"/>
    <w:rsid w:val="003C1192"/>
    <w:rsid w:val="003C304F"/>
    <w:rsid w:val="003D0C63"/>
    <w:rsid w:val="003E00F4"/>
    <w:rsid w:val="003E2647"/>
    <w:rsid w:val="003E4E02"/>
    <w:rsid w:val="003F1A8E"/>
    <w:rsid w:val="0040429B"/>
    <w:rsid w:val="00406046"/>
    <w:rsid w:val="004141E8"/>
    <w:rsid w:val="004236C4"/>
    <w:rsid w:val="004357DD"/>
    <w:rsid w:val="00436BD0"/>
    <w:rsid w:val="00443946"/>
    <w:rsid w:val="0044755C"/>
    <w:rsid w:val="00452098"/>
    <w:rsid w:val="00453921"/>
    <w:rsid w:val="00457CAB"/>
    <w:rsid w:val="004A5495"/>
    <w:rsid w:val="004C00FE"/>
    <w:rsid w:val="004C3ECC"/>
    <w:rsid w:val="004C444E"/>
    <w:rsid w:val="004C5331"/>
    <w:rsid w:val="004C67E7"/>
    <w:rsid w:val="004D094B"/>
    <w:rsid w:val="004D34CE"/>
    <w:rsid w:val="004E2958"/>
    <w:rsid w:val="004E313F"/>
    <w:rsid w:val="004F2E9C"/>
    <w:rsid w:val="004F7DA2"/>
    <w:rsid w:val="00504146"/>
    <w:rsid w:val="00505DC9"/>
    <w:rsid w:val="005106CB"/>
    <w:rsid w:val="005118A2"/>
    <w:rsid w:val="00513F4C"/>
    <w:rsid w:val="005276A3"/>
    <w:rsid w:val="0053200F"/>
    <w:rsid w:val="00540650"/>
    <w:rsid w:val="0055025E"/>
    <w:rsid w:val="005549B2"/>
    <w:rsid w:val="0056528F"/>
    <w:rsid w:val="005724D5"/>
    <w:rsid w:val="005765C1"/>
    <w:rsid w:val="00584744"/>
    <w:rsid w:val="005A428F"/>
    <w:rsid w:val="005B104D"/>
    <w:rsid w:val="005B298C"/>
    <w:rsid w:val="005C0672"/>
    <w:rsid w:val="005C22C1"/>
    <w:rsid w:val="005C5C3B"/>
    <w:rsid w:val="005C7D95"/>
    <w:rsid w:val="005D0834"/>
    <w:rsid w:val="005E218D"/>
    <w:rsid w:val="005E4F59"/>
    <w:rsid w:val="00601391"/>
    <w:rsid w:val="006073BC"/>
    <w:rsid w:val="0061198E"/>
    <w:rsid w:val="006173BD"/>
    <w:rsid w:val="00617D66"/>
    <w:rsid w:val="00625E55"/>
    <w:rsid w:val="00626722"/>
    <w:rsid w:val="00645088"/>
    <w:rsid w:val="00650BD3"/>
    <w:rsid w:val="00650CB7"/>
    <w:rsid w:val="00651EA3"/>
    <w:rsid w:val="00663985"/>
    <w:rsid w:val="00673AB1"/>
    <w:rsid w:val="00682F1F"/>
    <w:rsid w:val="006858E3"/>
    <w:rsid w:val="006A5DD7"/>
    <w:rsid w:val="006B116B"/>
    <w:rsid w:val="006B2EA3"/>
    <w:rsid w:val="006D2F2D"/>
    <w:rsid w:val="006D3FC1"/>
    <w:rsid w:val="006D6958"/>
    <w:rsid w:val="006E2399"/>
    <w:rsid w:val="006E4C48"/>
    <w:rsid w:val="006F1D3F"/>
    <w:rsid w:val="006F3E59"/>
    <w:rsid w:val="006F447F"/>
    <w:rsid w:val="00704AF5"/>
    <w:rsid w:val="0070743A"/>
    <w:rsid w:val="0070780E"/>
    <w:rsid w:val="00716922"/>
    <w:rsid w:val="00720B3B"/>
    <w:rsid w:val="007212EF"/>
    <w:rsid w:val="00721A9C"/>
    <w:rsid w:val="00756DB8"/>
    <w:rsid w:val="007911D1"/>
    <w:rsid w:val="00794BF1"/>
    <w:rsid w:val="00795AD8"/>
    <w:rsid w:val="00797544"/>
    <w:rsid w:val="007A0A2E"/>
    <w:rsid w:val="007A2536"/>
    <w:rsid w:val="007B472F"/>
    <w:rsid w:val="007C338A"/>
    <w:rsid w:val="007C5159"/>
    <w:rsid w:val="007D2CDB"/>
    <w:rsid w:val="007D7120"/>
    <w:rsid w:val="007E6A7F"/>
    <w:rsid w:val="007E6AB4"/>
    <w:rsid w:val="007E7902"/>
    <w:rsid w:val="00812D73"/>
    <w:rsid w:val="00822DD8"/>
    <w:rsid w:val="00832C21"/>
    <w:rsid w:val="0084149F"/>
    <w:rsid w:val="00860BA8"/>
    <w:rsid w:val="0088665C"/>
    <w:rsid w:val="0089769C"/>
    <w:rsid w:val="008A21D3"/>
    <w:rsid w:val="008A766F"/>
    <w:rsid w:val="008B6AAD"/>
    <w:rsid w:val="008C261A"/>
    <w:rsid w:val="008D3D6B"/>
    <w:rsid w:val="008F0FF4"/>
    <w:rsid w:val="00902A48"/>
    <w:rsid w:val="00910285"/>
    <w:rsid w:val="009207C3"/>
    <w:rsid w:val="009227D7"/>
    <w:rsid w:val="00932030"/>
    <w:rsid w:val="0093296F"/>
    <w:rsid w:val="0093417E"/>
    <w:rsid w:val="009360CD"/>
    <w:rsid w:val="0094158F"/>
    <w:rsid w:val="00943811"/>
    <w:rsid w:val="009456CC"/>
    <w:rsid w:val="00951A05"/>
    <w:rsid w:val="00980913"/>
    <w:rsid w:val="00996031"/>
    <w:rsid w:val="009A1989"/>
    <w:rsid w:val="009A622A"/>
    <w:rsid w:val="009B0186"/>
    <w:rsid w:val="009B256E"/>
    <w:rsid w:val="009B6C74"/>
    <w:rsid w:val="009D1182"/>
    <w:rsid w:val="009D76EE"/>
    <w:rsid w:val="00A03721"/>
    <w:rsid w:val="00A07299"/>
    <w:rsid w:val="00A16C43"/>
    <w:rsid w:val="00A235D4"/>
    <w:rsid w:val="00A26D7C"/>
    <w:rsid w:val="00A30333"/>
    <w:rsid w:val="00A321B2"/>
    <w:rsid w:val="00A564CC"/>
    <w:rsid w:val="00A61192"/>
    <w:rsid w:val="00A65EBF"/>
    <w:rsid w:val="00A66353"/>
    <w:rsid w:val="00A72DB2"/>
    <w:rsid w:val="00A90F2D"/>
    <w:rsid w:val="00A9484E"/>
    <w:rsid w:val="00A96F82"/>
    <w:rsid w:val="00AA190F"/>
    <w:rsid w:val="00AA4814"/>
    <w:rsid w:val="00AC023F"/>
    <w:rsid w:val="00AC2E0F"/>
    <w:rsid w:val="00AC5C37"/>
    <w:rsid w:val="00AC60B1"/>
    <w:rsid w:val="00AE5957"/>
    <w:rsid w:val="00B07F1C"/>
    <w:rsid w:val="00B100EC"/>
    <w:rsid w:val="00B13821"/>
    <w:rsid w:val="00B1734F"/>
    <w:rsid w:val="00B21126"/>
    <w:rsid w:val="00B2754E"/>
    <w:rsid w:val="00B33081"/>
    <w:rsid w:val="00B46D53"/>
    <w:rsid w:val="00B558F3"/>
    <w:rsid w:val="00B645BD"/>
    <w:rsid w:val="00B72C32"/>
    <w:rsid w:val="00B852CC"/>
    <w:rsid w:val="00B91695"/>
    <w:rsid w:val="00B94DDC"/>
    <w:rsid w:val="00BA15CA"/>
    <w:rsid w:val="00BE33A1"/>
    <w:rsid w:val="00BE5BA2"/>
    <w:rsid w:val="00BF1D5D"/>
    <w:rsid w:val="00BF3B11"/>
    <w:rsid w:val="00BF3EB4"/>
    <w:rsid w:val="00C024B2"/>
    <w:rsid w:val="00C05917"/>
    <w:rsid w:val="00C072BD"/>
    <w:rsid w:val="00C15907"/>
    <w:rsid w:val="00C21213"/>
    <w:rsid w:val="00C253CD"/>
    <w:rsid w:val="00C439A4"/>
    <w:rsid w:val="00C54206"/>
    <w:rsid w:val="00C746EB"/>
    <w:rsid w:val="00C77819"/>
    <w:rsid w:val="00C83779"/>
    <w:rsid w:val="00C90218"/>
    <w:rsid w:val="00C92B46"/>
    <w:rsid w:val="00C92B84"/>
    <w:rsid w:val="00C93322"/>
    <w:rsid w:val="00C95D63"/>
    <w:rsid w:val="00CA2461"/>
    <w:rsid w:val="00CB7E95"/>
    <w:rsid w:val="00CC6D9C"/>
    <w:rsid w:val="00CD1AA1"/>
    <w:rsid w:val="00CD683D"/>
    <w:rsid w:val="00CE710A"/>
    <w:rsid w:val="00CE7CB4"/>
    <w:rsid w:val="00CE7CD1"/>
    <w:rsid w:val="00D04093"/>
    <w:rsid w:val="00D04E6D"/>
    <w:rsid w:val="00D17E2E"/>
    <w:rsid w:val="00D37090"/>
    <w:rsid w:val="00D375D2"/>
    <w:rsid w:val="00D50AE8"/>
    <w:rsid w:val="00D55095"/>
    <w:rsid w:val="00D56E57"/>
    <w:rsid w:val="00D602B9"/>
    <w:rsid w:val="00D66C1E"/>
    <w:rsid w:val="00D752B2"/>
    <w:rsid w:val="00D7554D"/>
    <w:rsid w:val="00D90CAC"/>
    <w:rsid w:val="00D91582"/>
    <w:rsid w:val="00D923FA"/>
    <w:rsid w:val="00D93D0F"/>
    <w:rsid w:val="00D9629A"/>
    <w:rsid w:val="00DA47AE"/>
    <w:rsid w:val="00DD3124"/>
    <w:rsid w:val="00DE069A"/>
    <w:rsid w:val="00DE6950"/>
    <w:rsid w:val="00DE7025"/>
    <w:rsid w:val="00E004D5"/>
    <w:rsid w:val="00E13798"/>
    <w:rsid w:val="00E13B1C"/>
    <w:rsid w:val="00E21C0B"/>
    <w:rsid w:val="00E3009B"/>
    <w:rsid w:val="00E379CE"/>
    <w:rsid w:val="00E4059A"/>
    <w:rsid w:val="00E55B87"/>
    <w:rsid w:val="00E57D4E"/>
    <w:rsid w:val="00E606A1"/>
    <w:rsid w:val="00E73083"/>
    <w:rsid w:val="00E83415"/>
    <w:rsid w:val="00E90980"/>
    <w:rsid w:val="00E93462"/>
    <w:rsid w:val="00EA2277"/>
    <w:rsid w:val="00EB366E"/>
    <w:rsid w:val="00ED086D"/>
    <w:rsid w:val="00EE6AC2"/>
    <w:rsid w:val="00EF1AE6"/>
    <w:rsid w:val="00F05D46"/>
    <w:rsid w:val="00F061E0"/>
    <w:rsid w:val="00F067DC"/>
    <w:rsid w:val="00F10E2F"/>
    <w:rsid w:val="00F25546"/>
    <w:rsid w:val="00F2743A"/>
    <w:rsid w:val="00F46987"/>
    <w:rsid w:val="00F5450A"/>
    <w:rsid w:val="00F55E5E"/>
    <w:rsid w:val="00F57C9B"/>
    <w:rsid w:val="00F7404D"/>
    <w:rsid w:val="00F758FF"/>
    <w:rsid w:val="00F81F52"/>
    <w:rsid w:val="00F931BB"/>
    <w:rsid w:val="00F93E7F"/>
    <w:rsid w:val="00FE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2F5AC"/>
  <w15:docId w15:val="{B12C7793-331D-B942-938B-FDE3FFDE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0F4"/>
  </w:style>
  <w:style w:type="paragraph" w:styleId="Heading1">
    <w:name w:val="heading 1"/>
    <w:basedOn w:val="Normal"/>
    <w:next w:val="Normal"/>
    <w:qFormat/>
    <w:rsid w:val="003E00F4"/>
    <w:pPr>
      <w:keepNext/>
      <w:outlineLvl w:val="0"/>
    </w:pPr>
    <w:rPr>
      <w:sz w:val="24"/>
    </w:rPr>
  </w:style>
  <w:style w:type="paragraph" w:styleId="Heading2">
    <w:name w:val="heading 2"/>
    <w:basedOn w:val="Normal"/>
    <w:next w:val="Normal"/>
    <w:qFormat/>
    <w:rsid w:val="003E00F4"/>
    <w:pPr>
      <w:keepNext/>
      <w:ind w:left="1380"/>
      <w:jc w:val="both"/>
      <w:outlineLvl w:val="1"/>
    </w:pPr>
    <w:rPr>
      <w:sz w:val="24"/>
    </w:rPr>
  </w:style>
  <w:style w:type="paragraph" w:styleId="Heading3">
    <w:name w:val="heading 3"/>
    <w:basedOn w:val="Normal"/>
    <w:next w:val="Normal"/>
    <w:qFormat/>
    <w:rsid w:val="003E00F4"/>
    <w:pPr>
      <w:keepNext/>
      <w:outlineLvl w:val="2"/>
    </w:pPr>
    <w:rPr>
      <w:b/>
      <w:bCs/>
      <w:sz w:val="24"/>
    </w:rPr>
  </w:style>
  <w:style w:type="paragraph" w:styleId="Heading4">
    <w:name w:val="heading 4"/>
    <w:basedOn w:val="Normal"/>
    <w:next w:val="Normal"/>
    <w:qFormat/>
    <w:rsid w:val="003E00F4"/>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0F4"/>
    <w:pPr>
      <w:jc w:val="both"/>
    </w:pPr>
    <w:rPr>
      <w:b/>
      <w:bCs/>
    </w:rPr>
  </w:style>
  <w:style w:type="paragraph" w:styleId="BodyText2">
    <w:name w:val="Body Text 2"/>
    <w:basedOn w:val="Normal"/>
    <w:rsid w:val="003E00F4"/>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uiPriority w:val="59"/>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14A3F"/>
    <w:pPr>
      <w:spacing w:after="120"/>
      <w:ind w:left="360"/>
    </w:pPr>
  </w:style>
  <w:style w:type="paragraph" w:styleId="BodyTextIndent2">
    <w:name w:val="Body Text Indent 2"/>
    <w:basedOn w:val="Normal"/>
    <w:rsid w:val="00214A3F"/>
    <w:pPr>
      <w:spacing w:after="120" w:line="480" w:lineRule="auto"/>
      <w:ind w:left="360"/>
    </w:pPr>
  </w:style>
  <w:style w:type="paragraph" w:styleId="Title">
    <w:name w:val="Title"/>
    <w:basedOn w:val="Normal"/>
    <w:qFormat/>
    <w:rsid w:val="00214A3F"/>
    <w:pPr>
      <w:jc w:val="center"/>
    </w:pPr>
    <w:rPr>
      <w:b/>
      <w:bCs/>
      <w:sz w:val="24"/>
      <w:szCs w:val="24"/>
    </w:rPr>
  </w:style>
  <w:style w:type="paragraph" w:styleId="Header">
    <w:name w:val="header"/>
    <w:basedOn w:val="Normal"/>
    <w:rsid w:val="00214A3F"/>
    <w:pPr>
      <w:tabs>
        <w:tab w:val="center" w:pos="4320"/>
        <w:tab w:val="right" w:pos="8640"/>
      </w:tabs>
    </w:pPr>
    <w:rPr>
      <w:sz w:val="24"/>
    </w:rPr>
  </w:style>
  <w:style w:type="paragraph" w:styleId="BalloonText">
    <w:name w:val="Balloon Text"/>
    <w:basedOn w:val="Normal"/>
    <w:link w:val="BalloonTextChar"/>
    <w:rsid w:val="001F38A1"/>
    <w:rPr>
      <w:rFonts w:ascii="Tahoma" w:hAnsi="Tahoma"/>
      <w:sz w:val="16"/>
      <w:szCs w:val="16"/>
      <w:lang w:val="x-none" w:eastAsia="x-none"/>
    </w:rPr>
  </w:style>
  <w:style w:type="character" w:customStyle="1" w:styleId="BalloonTextChar">
    <w:name w:val="Balloon Text Char"/>
    <w:link w:val="BalloonText"/>
    <w:rsid w:val="001F38A1"/>
    <w:rPr>
      <w:rFonts w:ascii="Tahoma" w:hAnsi="Tahoma" w:cs="Tahoma"/>
      <w:sz w:val="16"/>
      <w:szCs w:val="16"/>
    </w:rPr>
  </w:style>
  <w:style w:type="character" w:styleId="IntenseEmphasis">
    <w:name w:val="Intense Emphasis"/>
    <w:uiPriority w:val="21"/>
    <w:qFormat/>
    <w:rsid w:val="00C95D63"/>
    <w:rPr>
      <w:b/>
      <w:bCs/>
      <w:i/>
      <w:iCs/>
      <w:color w:val="4F81BD"/>
      <w:sz w:val="28"/>
    </w:rPr>
  </w:style>
  <w:style w:type="paragraph" w:styleId="ListParagraph">
    <w:name w:val="List Paragraph"/>
    <w:basedOn w:val="Normal"/>
    <w:uiPriority w:val="34"/>
    <w:qFormat/>
    <w:rsid w:val="00E55B87"/>
    <w:pPr>
      <w:spacing w:after="200"/>
      <w:ind w:left="720"/>
      <w:contextualSpacing/>
      <w:jc w:val="center"/>
    </w:pPr>
    <w:rPr>
      <w:rFonts w:ascii="Calibri" w:eastAsia="Calibri" w:hAnsi="Calibri"/>
      <w:sz w:val="22"/>
      <w:szCs w:val="22"/>
    </w:rPr>
  </w:style>
  <w:style w:type="character" w:styleId="UnresolvedMention">
    <w:name w:val="Unresolved Mention"/>
    <w:basedOn w:val="DefaultParagraphFont"/>
    <w:uiPriority w:val="99"/>
    <w:semiHidden/>
    <w:unhideWhenUsed/>
    <w:rsid w:val="00A56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content.php?catoid=7&amp;navoid=446" TargetMode="External"/><Relationship Id="rId4" Type="http://schemas.openxmlformats.org/officeDocument/2006/relationships/settings" Target="settings.xml"/><Relationship Id="rId9" Type="http://schemas.openxmlformats.org/officeDocument/2006/relationships/hyperlink" Target="mailto:reedc@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C5FF-CB25-F240-A574-38EDBCAF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8644</Words>
  <Characters>49275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57804</CharactersWithSpaces>
  <SharedDoc>false</SharedDoc>
  <HLinks>
    <vt:vector size="6" baseType="variant">
      <vt:variant>
        <vt:i4>7405605</vt:i4>
      </vt:variant>
      <vt:variant>
        <vt:i4>0</vt:i4>
      </vt:variant>
      <vt:variant>
        <vt:i4>0</vt:i4>
      </vt:variant>
      <vt:variant>
        <vt:i4>5</vt:i4>
      </vt:variant>
      <vt:variant>
        <vt:lpwstr>https://webmail.wbu.edu/exchweb/bin/redir.asp?URL=http://www.spjc.cc.fl.us/webcentral/admit/honesty.htm%23plag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nesmiths</dc:creator>
  <cp:lastModifiedBy>Christy Reed</cp:lastModifiedBy>
  <cp:revision>2</cp:revision>
  <cp:lastPrinted>2016-05-23T16:56:00Z</cp:lastPrinted>
  <dcterms:created xsi:type="dcterms:W3CDTF">2021-07-02T23:21:00Z</dcterms:created>
  <dcterms:modified xsi:type="dcterms:W3CDTF">2021-07-02T23:21:00Z</dcterms:modified>
</cp:coreProperties>
</file>