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FD2" w:rsidRPr="003E4FD2" w:rsidRDefault="003E4FD2" w:rsidP="003E4FD2">
      <w:pPr>
        <w:pStyle w:val="Heading1"/>
        <w:jc w:val="center"/>
        <w:rPr>
          <w:sz w:val="28"/>
          <w:szCs w:val="28"/>
        </w:rPr>
      </w:pPr>
      <w:bookmarkStart w:id="0" w:name="_GoBack"/>
      <w:bookmarkEnd w:id="0"/>
      <w:r w:rsidRPr="003E4FD2">
        <w:rPr>
          <w:sz w:val="28"/>
          <w:szCs w:val="28"/>
        </w:rPr>
        <w:t>WAYLAND BAPTIST UNIVERSITY</w:t>
      </w:r>
    </w:p>
    <w:p w:rsidR="003E4FD2" w:rsidRPr="003E4FD2" w:rsidRDefault="003E4FD2" w:rsidP="003E4FD2">
      <w:pPr>
        <w:pStyle w:val="Heading1"/>
        <w:jc w:val="center"/>
        <w:rPr>
          <w:sz w:val="28"/>
          <w:szCs w:val="28"/>
        </w:rPr>
      </w:pPr>
      <w:r w:rsidRPr="003E4FD2">
        <w:rPr>
          <w:sz w:val="28"/>
          <w:szCs w:val="28"/>
        </w:rPr>
        <w:t>Virtual Campus</w:t>
      </w:r>
    </w:p>
    <w:p w:rsidR="009B7A28" w:rsidRDefault="009B7A28" w:rsidP="00E8791C">
      <w:pPr>
        <w:pStyle w:val="Heading1"/>
        <w:jc w:val="center"/>
      </w:pP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0B0DBB" w:rsidRDefault="003259E5" w:rsidP="000B0DBB">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3E4FD2" w:rsidRPr="00131492" w:rsidRDefault="003E4FD2" w:rsidP="003E4FD2">
      <w:pPr>
        <w:pStyle w:val="NormalWeb"/>
        <w:spacing w:before="0" w:beforeAutospacing="0" w:after="0" w:afterAutospacing="0"/>
        <w:rPr>
          <w:color w:val="000000" w:themeColor="text1"/>
        </w:rPr>
      </w:pPr>
      <w:r w:rsidRPr="00131492">
        <w:rPr>
          <w:color w:val="000000" w:themeColor="text1"/>
        </w:rPr>
        <w:t>LAT 1301 Beginning Course in Latin I</w:t>
      </w:r>
    </w:p>
    <w:p w:rsidR="003E4FD2" w:rsidRPr="000B0DBB" w:rsidRDefault="003E4FD2" w:rsidP="000B0DBB">
      <w:pPr>
        <w:pStyle w:val="NormalWeb"/>
        <w:spacing w:before="0" w:beforeAutospacing="0" w:after="0" w:afterAutospacing="0"/>
        <w:rPr>
          <w:rStyle w:val="Heading1Char"/>
          <w:b w:val="0"/>
          <w:color w:val="000000" w:themeColor="text1"/>
        </w:rPr>
      </w:pPr>
      <w:r w:rsidRPr="00131492">
        <w:rPr>
          <w:rStyle w:val="Strong"/>
          <w:color w:val="000000" w:themeColor="text1"/>
        </w:rPr>
        <w:tab/>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720D09" w:rsidP="000B0DBB">
      <w:r>
        <w:t>Fall 2</w:t>
      </w:r>
      <w:r w:rsidR="005A3C02">
        <w:t xml:space="preserve"> 2021</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682196" w:rsidP="000B0DBB">
      <w:r>
        <w:t>Dr. Brent Lynn</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682196">
      <w:r w:rsidRPr="00417929">
        <w:t xml:space="preserve">Office phone: </w:t>
      </w:r>
      <w:r w:rsidR="00682196" w:rsidRPr="00682196">
        <w:t>806-291-3672</w:t>
      </w:r>
    </w:p>
    <w:p w:rsidR="00417929" w:rsidRPr="00417929" w:rsidRDefault="00930EB6" w:rsidP="000B0DBB">
      <w:r>
        <w:t xml:space="preserve">WBU </w:t>
      </w:r>
      <w:r w:rsidR="00417929" w:rsidRPr="00417929">
        <w:t xml:space="preserve">Email: </w:t>
      </w:r>
      <w:hyperlink r:id="rId5" w:history="1">
        <w:r w:rsidR="00682196" w:rsidRPr="00682196">
          <w:rPr>
            <w:rStyle w:val="Hyperlink"/>
            <w:b/>
            <w:bCs/>
          </w:rPr>
          <w:t>lynnb@wbu.edu</w:t>
        </w:r>
      </w:hyperlink>
      <w:r w:rsidR="00682196" w:rsidRPr="00682196">
        <w:rPr>
          <w:b/>
          <w:bCs/>
        </w:rPr>
        <w:t xml:space="preserve"> </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682196" w:rsidRPr="000B0DBB" w:rsidRDefault="00682196" w:rsidP="000B0DBB">
      <w:pPr>
        <w:rPr>
          <w:bCs/>
        </w:rPr>
      </w:pPr>
      <w:r w:rsidRPr="00682196">
        <w:rPr>
          <w:bCs/>
        </w:rPr>
        <w:t>I am the Director of Way</w:t>
      </w:r>
      <w:r w:rsidR="00D64B0A">
        <w:rPr>
          <w:bCs/>
        </w:rPr>
        <w:t>land’s Multidisciplinary Tutorial Services</w:t>
      </w:r>
      <w:r w:rsidRPr="00682196">
        <w:rPr>
          <w:bCs/>
        </w:rPr>
        <w:t xml:space="preserve"> at the Plainview Campus.  You can reach me there by phone most days from 8:45-5:00.  However, feel free to email me at any time, and I will respond as soon as I can.</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13297F" w:rsidRPr="00417929" w:rsidRDefault="00930EB6" w:rsidP="000B0DBB">
      <w:r>
        <w:t>Meeting day &amp; time:</w:t>
      </w:r>
      <w:r w:rsidR="0013297F" w:rsidRPr="0013297F">
        <w:rPr>
          <w:rFonts w:ascii="Times New Roman" w:eastAsiaTheme="minorEastAsia" w:hAnsi="Times New Roman"/>
          <w:color w:val="000000"/>
        </w:rPr>
        <w:t xml:space="preserve"> </w:t>
      </w:r>
      <w:r w:rsidR="0013297F" w:rsidRPr="0013297F">
        <w:t>Class should be available any time, day or night,</w:t>
      </w:r>
      <w:r w:rsidR="0013297F">
        <w:t xml:space="preserve"> </w:t>
      </w:r>
      <w:r w:rsidR="0013297F" w:rsidRPr="0013297F">
        <w:t>through Blackboard.</w:t>
      </w:r>
    </w:p>
    <w:p w:rsidR="00AC2E38" w:rsidRPr="00AC2E38" w:rsidRDefault="00FC0BCF" w:rsidP="00AC2E38">
      <w:pPr>
        <w:pStyle w:val="NormalWeb"/>
        <w:spacing w:before="0" w:beforeAutospacing="0" w:after="0" w:afterAutospacing="0"/>
      </w:pPr>
      <w:r>
        <w:rPr>
          <w:rStyle w:val="Heading1Char"/>
        </w:rPr>
        <w:t xml:space="preserve">9. </w:t>
      </w:r>
      <w:r w:rsidR="00417929" w:rsidRPr="0026208D">
        <w:rPr>
          <w:rStyle w:val="Heading1Char"/>
        </w:rPr>
        <w:t>CATALOG DESCRIPTION</w:t>
      </w:r>
      <w:r w:rsidR="00417929" w:rsidRPr="0026208D">
        <w:t xml:space="preserve">: </w:t>
      </w:r>
      <w:r w:rsidR="00AC2E38" w:rsidRPr="00AC2E38">
        <w:t>Grammar, vocabulary, listening, speaking, reading and writing.</w:t>
      </w:r>
    </w:p>
    <w:p w:rsidR="00930EB6" w:rsidRPr="00417929" w:rsidRDefault="00930EB6" w:rsidP="00930EB6"/>
    <w:p w:rsidR="00AC2E38"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D64B0A" w:rsidRDefault="00AC2E38" w:rsidP="00D64B0A">
      <w:pPr>
        <w:pStyle w:val="Heading1"/>
        <w:rPr>
          <w:rStyle w:val="Heading2Char"/>
          <w:b w:val="0"/>
          <w:bCs/>
          <w:color w:val="auto"/>
        </w:rPr>
      </w:pPr>
      <w:r w:rsidRPr="00AC2E38">
        <w:rPr>
          <w:rStyle w:val="Heading2Char"/>
          <w:b w:val="0"/>
          <w:bCs/>
          <w:color w:val="auto"/>
        </w:rPr>
        <w:t>None</w:t>
      </w:r>
    </w:p>
    <w:p w:rsidR="00D64B0A" w:rsidRPr="00D64B0A" w:rsidRDefault="00D64B0A" w:rsidP="00D64B0A"/>
    <w:p w:rsidR="00AC2E38" w:rsidRDefault="00FC0BCF" w:rsidP="000B0DBB">
      <w:pPr>
        <w:pStyle w:val="Heading1"/>
      </w:pPr>
      <w:r>
        <w:rPr>
          <w:rStyle w:val="Heading1Char"/>
          <w:b/>
        </w:rPr>
        <w:t xml:space="preserve">11. </w:t>
      </w:r>
      <w:r w:rsidR="00417929" w:rsidRPr="0026208D">
        <w:rPr>
          <w:rStyle w:val="Heading1Char"/>
          <w:b/>
        </w:rPr>
        <w:t>REQUIRED TEXTBOOK</w:t>
      </w:r>
      <w:r w:rsidR="00005AB8">
        <w:t xml:space="preserve">: </w:t>
      </w:r>
    </w:p>
    <w:p w:rsidR="00FC0BCF" w:rsidRDefault="00D64B0A" w:rsidP="00D64B0A">
      <w:pPr>
        <w:pStyle w:val="Heading1"/>
        <w:rPr>
          <w:b w:val="0"/>
          <w:bCs/>
        </w:rPr>
      </w:pPr>
      <w:r w:rsidRPr="00D64B0A">
        <w:rPr>
          <w:b w:val="0"/>
          <w:bCs/>
        </w:rPr>
        <w:t>Electronic Version of</w:t>
      </w:r>
      <w:r>
        <w:rPr>
          <w:b w:val="0"/>
          <w:bCs/>
          <w:i/>
        </w:rPr>
        <w:t xml:space="preserve"> </w:t>
      </w:r>
      <w:r w:rsidR="00AC2E38" w:rsidRPr="00AC2E38">
        <w:rPr>
          <w:b w:val="0"/>
          <w:bCs/>
          <w:i/>
        </w:rPr>
        <w:t>Wheelock’s Latin</w:t>
      </w:r>
      <w:r w:rsidR="00AC2E38" w:rsidRPr="00AC2E38">
        <w:rPr>
          <w:b w:val="0"/>
          <w:bCs/>
        </w:rPr>
        <w:t>. 7</w:t>
      </w:r>
      <w:r w:rsidR="00AC2E38" w:rsidRPr="00AC2E38">
        <w:rPr>
          <w:b w:val="0"/>
          <w:bCs/>
          <w:vertAlign w:val="superscript"/>
        </w:rPr>
        <w:t>th</w:t>
      </w:r>
      <w:r w:rsidR="00AC2E38" w:rsidRPr="00AC2E38">
        <w:rPr>
          <w:b w:val="0"/>
          <w:bCs/>
        </w:rPr>
        <w:t xml:space="preserve"> Edition</w:t>
      </w:r>
    </w:p>
    <w:p w:rsidR="00D64B0A" w:rsidRPr="00D64B0A" w:rsidRDefault="00D64B0A" w:rsidP="00D64B0A"/>
    <w:p w:rsidR="00AC2E38" w:rsidRDefault="00FC0BCF" w:rsidP="00AC2E38">
      <w:pPr>
        <w:pStyle w:val="Heading1"/>
      </w:pPr>
      <w:r>
        <w:t>12. OPTIONAL MATERIALS</w:t>
      </w:r>
      <w:r w:rsidR="00AC2E38">
        <w:t>:</w:t>
      </w:r>
    </w:p>
    <w:p w:rsidR="00AC2E38" w:rsidRPr="00AC2E38" w:rsidRDefault="00AC2E38" w:rsidP="00AC2E38">
      <w:r w:rsidRPr="00AC2E38">
        <w:t xml:space="preserve">English Grammar for Students of Latin. By Norma Goldman and </w:t>
      </w:r>
      <w:proofErr w:type="spellStart"/>
      <w:r w:rsidRPr="00AC2E38">
        <w:t>Ladislas</w:t>
      </w:r>
      <w:proofErr w:type="spellEnd"/>
      <w:r w:rsidRPr="00AC2E38">
        <w:t xml:space="preserve"> Szymanski (The Olivia and Hill Press)</w:t>
      </w:r>
    </w:p>
    <w:p w:rsidR="00AC2E38" w:rsidRDefault="00AC2E38" w:rsidP="00AC2E38">
      <w:pPr>
        <w:pStyle w:val="Heading1"/>
        <w:rPr>
          <w:rStyle w:val="Heading1Char"/>
          <w:b/>
        </w:rPr>
      </w:pPr>
    </w:p>
    <w:p w:rsidR="00417929" w:rsidRDefault="00FC0BCF" w:rsidP="00AC2E38">
      <w:pPr>
        <w:pStyle w:val="Heading1"/>
      </w:pPr>
      <w:r>
        <w:rPr>
          <w:rStyle w:val="Heading1Char"/>
          <w:b/>
        </w:rPr>
        <w:t xml:space="preserve">13. </w:t>
      </w:r>
      <w:r w:rsidR="00417929" w:rsidRPr="0026208D">
        <w:rPr>
          <w:rStyle w:val="Heading1Char"/>
          <w:b/>
        </w:rPr>
        <w:t>COURSE OUTCOMES AND COMPETENCIES</w:t>
      </w:r>
      <w:r w:rsidR="00417929" w:rsidRPr="0026208D">
        <w:t>:</w:t>
      </w:r>
    </w:p>
    <w:p w:rsidR="00AC2E38" w:rsidRDefault="00AC2E38" w:rsidP="00AC2E38">
      <w:pPr>
        <w:pStyle w:val="NormalWeb"/>
        <w:spacing w:before="0" w:beforeAutospacing="0" w:after="0" w:afterAutospacing="0"/>
      </w:pPr>
      <w:r w:rsidRPr="00EF0C0C">
        <w:t>Upon the conclusion of this course, students actively engaged in learning will be able to:</w:t>
      </w:r>
    </w:p>
    <w:p w:rsidR="00AC2E38" w:rsidRPr="00EF0C0C" w:rsidRDefault="00AC2E38" w:rsidP="00AC2E38">
      <w:pPr>
        <w:pStyle w:val="NormalWeb"/>
        <w:spacing w:before="0" w:beforeAutospacing="0" w:after="0" w:afterAutospacing="0"/>
      </w:pPr>
    </w:p>
    <w:p w:rsidR="00AC2E38" w:rsidRPr="00EF0C0C" w:rsidRDefault="00AC2E38" w:rsidP="00AC2E38">
      <w:pPr>
        <w:pStyle w:val="NormalWeb"/>
        <w:spacing w:before="0" w:beforeAutospacing="0" w:after="0" w:afterAutospacing="0"/>
      </w:pPr>
      <w:r w:rsidRPr="00EF0C0C">
        <w:tab/>
        <w:t>1.  Learn basic vocabulary of the language.</w:t>
      </w:r>
    </w:p>
    <w:p w:rsidR="00AC2E38" w:rsidRPr="00EF0C0C" w:rsidRDefault="00AC2E38" w:rsidP="00AC2E38">
      <w:pPr>
        <w:pStyle w:val="NormalWeb"/>
        <w:spacing w:before="0" w:beforeAutospacing="0" w:after="0" w:afterAutospacing="0"/>
      </w:pPr>
    </w:p>
    <w:p w:rsidR="00AC2E38" w:rsidRPr="00EF0C0C" w:rsidRDefault="00AC2E38" w:rsidP="00AC2E38">
      <w:pPr>
        <w:pStyle w:val="NormalWeb"/>
        <w:spacing w:before="0" w:beforeAutospacing="0" w:after="0" w:afterAutospacing="0"/>
      </w:pPr>
      <w:r w:rsidRPr="00EF0C0C">
        <w:tab/>
        <w:t>2.  Summarize, break down, identify and use grammatical structures of the language.</w:t>
      </w:r>
    </w:p>
    <w:p w:rsidR="00AC2E38" w:rsidRPr="00EF0C0C" w:rsidRDefault="00AC2E38" w:rsidP="00AC2E38">
      <w:pPr>
        <w:pStyle w:val="NormalWeb"/>
        <w:spacing w:before="0" w:beforeAutospacing="0" w:after="0" w:afterAutospacing="0"/>
      </w:pPr>
    </w:p>
    <w:p w:rsidR="00AC2E38" w:rsidRPr="00EF0C0C" w:rsidRDefault="00AC2E38" w:rsidP="00AC2E38">
      <w:pPr>
        <w:pStyle w:val="NormalWeb"/>
        <w:spacing w:before="0" w:beforeAutospacing="0" w:after="0" w:afterAutospacing="0"/>
      </w:pPr>
      <w:r w:rsidRPr="00EF0C0C">
        <w:tab/>
        <w:t>3.  Read and write short or simple sentences in Latin.</w:t>
      </w:r>
    </w:p>
    <w:p w:rsidR="00AC2E38" w:rsidRPr="00EF0C0C" w:rsidRDefault="00AC2E38" w:rsidP="00AC2E38">
      <w:pPr>
        <w:pStyle w:val="NormalWeb"/>
        <w:spacing w:before="0" w:beforeAutospacing="0" w:after="0" w:afterAutospacing="0"/>
      </w:pPr>
    </w:p>
    <w:p w:rsidR="00AC2E38" w:rsidRPr="00EF0C0C" w:rsidRDefault="00AC2E38" w:rsidP="00AC2E38">
      <w:pPr>
        <w:ind w:left="720"/>
      </w:pPr>
      <w:r w:rsidRPr="00EF0C0C">
        <w:t>4.  Exhibit linguistic competence through cyclical practice in listening, speaking, reading, and writing.</w:t>
      </w:r>
    </w:p>
    <w:p w:rsidR="00AC2E38" w:rsidRPr="00EF0C0C" w:rsidRDefault="00AC2E38" w:rsidP="00AC2E38">
      <w:pPr>
        <w:pStyle w:val="NormalWeb"/>
        <w:spacing w:before="0" w:beforeAutospacing="0" w:after="0" w:afterAutospacing="0"/>
        <w:ind w:left="720"/>
      </w:pPr>
      <w:r w:rsidRPr="00EF0C0C">
        <w:t xml:space="preserve">5.  The student will gain knowledge of the Roman tradition and how it continues to influence </w:t>
      </w:r>
      <w:r>
        <w:t xml:space="preserve">our present culture in </w:t>
      </w:r>
      <w:r w:rsidRPr="00EF0C0C">
        <w:t xml:space="preserve">the fields of language, literature, religion, </w:t>
      </w:r>
      <w:r>
        <w:t xml:space="preserve">art, </w:t>
      </w:r>
      <w:r w:rsidRPr="00EF0C0C">
        <w:t>politics, law, science and medicine</w:t>
      </w:r>
      <w:r>
        <w:t>.</w:t>
      </w:r>
    </w:p>
    <w:p w:rsidR="00AC2E38" w:rsidRPr="00EF0C0C" w:rsidRDefault="00AC2E38" w:rsidP="00AC2E38">
      <w:pPr>
        <w:pStyle w:val="NormalWeb"/>
        <w:spacing w:before="0" w:beforeAutospacing="0" w:after="0" w:afterAutospacing="0"/>
      </w:pPr>
    </w:p>
    <w:p w:rsidR="00AC2E38" w:rsidRPr="00EF0C0C" w:rsidRDefault="00AC2E38" w:rsidP="00AC2E38">
      <w:pPr>
        <w:pStyle w:val="NormalWeb"/>
        <w:spacing w:before="0" w:beforeAutospacing="0" w:after="0" w:afterAutospacing="0"/>
      </w:pPr>
    </w:p>
    <w:p w:rsidR="00AC2E38" w:rsidRPr="00EF0C0C" w:rsidRDefault="00AC2E38" w:rsidP="00AC2E38">
      <w:pPr>
        <w:pStyle w:val="NormalWeb"/>
        <w:spacing w:before="0" w:beforeAutospacing="0" w:after="0" w:afterAutospacing="0"/>
      </w:pPr>
      <w:r w:rsidRPr="00EF0C0C">
        <w:t>The more the student puts into the course, the higher his or her outcome competencies will be.</w:t>
      </w:r>
    </w:p>
    <w:p w:rsidR="00AC2E38" w:rsidRDefault="00AC2E38" w:rsidP="00930EB6">
      <w:pPr>
        <w:pStyle w:val="Heading1"/>
      </w:pPr>
    </w:p>
    <w:p w:rsidR="00417929" w:rsidRDefault="00FC0BCF" w:rsidP="00930EB6">
      <w:pPr>
        <w:pStyle w:val="Heading1"/>
      </w:pPr>
      <w:r>
        <w:t xml:space="preserve">14. </w:t>
      </w:r>
      <w:r w:rsidR="00930EB6">
        <w:t>ATTENDANCE REQUIREMENTS:</w:t>
      </w:r>
    </w:p>
    <w:p w:rsidR="00AC2E38" w:rsidRDefault="00930EB6" w:rsidP="00AC2E38">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AC2E38">
      <w:r>
        <w:rPr>
          <w:rStyle w:val="Heading1Char"/>
        </w:rPr>
        <w:t xml:space="preserve">15. </w:t>
      </w:r>
      <w:r w:rsidR="00417929" w:rsidRPr="0026208D">
        <w:rPr>
          <w:rStyle w:val="Heading1Char"/>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0B0DBB">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w:t>
      </w:r>
      <w:r w:rsidRPr="00417929">
        <w:lastRenderedPageBreak/>
        <w:t>accommodation requests at (806) 291-3765. Documentation of a disability must accompany any request for accommodations.</w:t>
      </w:r>
    </w:p>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AC2E38" w:rsidRPr="00AC2E38" w:rsidRDefault="00AC2E38" w:rsidP="00AC2E38">
      <w:pPr>
        <w:rPr>
          <w:rFonts w:ascii="Calibri" w:hAnsi="Calibri"/>
          <w:bCs/>
          <w:sz w:val="22"/>
          <w:szCs w:val="22"/>
        </w:rPr>
      </w:pPr>
      <w:r w:rsidRPr="00AC2E38">
        <w:rPr>
          <w:rFonts w:ascii="Calibri" w:hAnsi="Calibri"/>
          <w:bCs/>
          <w:sz w:val="22"/>
          <w:szCs w:val="22"/>
        </w:rPr>
        <w:t>The expected learning outcomes for this course will be assessed through quizzes, homework assignments, which include the translation of Latin sentences and prose composition, and examinations.  If you want to be successful in this course, you should set aside time each day to work on your Latin. You should focus not only on completing the homework assigned for class, but also on memorization of vocabulary and paradigms.</w:t>
      </w:r>
    </w:p>
    <w:p w:rsidR="00AC2E38" w:rsidRPr="00AC2E38" w:rsidRDefault="00AC2E38" w:rsidP="00AC2E38">
      <w:pPr>
        <w:rPr>
          <w:rFonts w:ascii="Calibri" w:hAnsi="Calibri"/>
          <w:sz w:val="22"/>
          <w:szCs w:val="22"/>
        </w:rPr>
      </w:pPr>
      <w:r w:rsidRPr="00AC2E38">
        <w:rPr>
          <w:rFonts w:ascii="Calibri" w:hAnsi="Calibri"/>
          <w:sz w:val="22"/>
          <w:szCs w:val="22"/>
        </w:rPr>
        <w:t>Grade Distribution:</w:t>
      </w:r>
    </w:p>
    <w:p w:rsidR="00AC2E38" w:rsidRPr="00AC2E38" w:rsidRDefault="005A3C02" w:rsidP="00AC2E38">
      <w:pPr>
        <w:rPr>
          <w:rFonts w:ascii="Calibri" w:hAnsi="Calibri"/>
          <w:sz w:val="22"/>
          <w:szCs w:val="22"/>
        </w:rPr>
      </w:pPr>
      <w:r>
        <w:rPr>
          <w:rFonts w:ascii="Calibri" w:hAnsi="Calibri"/>
          <w:sz w:val="22"/>
          <w:szCs w:val="22"/>
        </w:rPr>
        <w:t>2 Exams: (3</w:t>
      </w:r>
      <w:r w:rsidR="00AC2E38" w:rsidRPr="00AC2E38">
        <w:rPr>
          <w:rFonts w:ascii="Calibri" w:hAnsi="Calibri"/>
          <w:sz w:val="22"/>
          <w:szCs w:val="22"/>
        </w:rPr>
        <w:t>0% each)   60%</w:t>
      </w:r>
      <w:r w:rsidR="00AC2E38" w:rsidRPr="00AC2E38">
        <w:rPr>
          <w:rFonts w:ascii="Calibri" w:hAnsi="Calibri"/>
          <w:sz w:val="22"/>
          <w:szCs w:val="22"/>
        </w:rPr>
        <w:tab/>
      </w:r>
      <w:r w:rsidR="00AC2E38" w:rsidRPr="00AC2E38">
        <w:rPr>
          <w:rFonts w:ascii="Calibri" w:hAnsi="Calibri"/>
          <w:sz w:val="22"/>
          <w:szCs w:val="22"/>
        </w:rPr>
        <w:tab/>
      </w:r>
    </w:p>
    <w:p w:rsidR="00AC2E38" w:rsidRPr="00AC2E38" w:rsidRDefault="00AC2E38" w:rsidP="00AC2E38">
      <w:pPr>
        <w:rPr>
          <w:rFonts w:ascii="Calibri" w:hAnsi="Calibri"/>
          <w:sz w:val="22"/>
          <w:szCs w:val="22"/>
        </w:rPr>
      </w:pPr>
      <w:r w:rsidRPr="00AC2E38">
        <w:rPr>
          <w:rFonts w:ascii="Calibri" w:hAnsi="Calibri"/>
          <w:sz w:val="22"/>
          <w:szCs w:val="22"/>
        </w:rPr>
        <w:t>Weekly Sentences: 20%</w:t>
      </w:r>
    </w:p>
    <w:p w:rsidR="00FC0BCF" w:rsidRDefault="00AC2E38" w:rsidP="000B0DBB">
      <w:pPr>
        <w:rPr>
          <w:rFonts w:ascii="Calibri" w:hAnsi="Calibri"/>
          <w:sz w:val="22"/>
          <w:szCs w:val="22"/>
        </w:rPr>
      </w:pPr>
      <w:r w:rsidRPr="00AC2E38">
        <w:rPr>
          <w:rFonts w:ascii="Calibri" w:hAnsi="Calibri"/>
          <w:sz w:val="22"/>
          <w:szCs w:val="22"/>
        </w:rPr>
        <w:t>Weekly Quizzes:  20%</w:t>
      </w:r>
      <w:r w:rsidRPr="00AC2E38">
        <w:rPr>
          <w:rFonts w:ascii="Calibri" w:hAnsi="Calibri"/>
          <w:sz w:val="22"/>
          <w:szCs w:val="22"/>
        </w:rPr>
        <w:tab/>
      </w:r>
    </w:p>
    <w:p w:rsidR="00417929" w:rsidRPr="00417929" w:rsidRDefault="00FC0BCF" w:rsidP="000B0DBB">
      <w:r w:rsidRPr="00AC2E38">
        <w:rPr>
          <w:b/>
          <w:bCs/>
        </w:rPr>
        <w:t>17.1</w:t>
      </w:r>
      <w:r>
        <w:t xml:space="preserve"> Include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Default="00FC0BCF" w:rsidP="00930EB6">
      <w:pPr>
        <w:pStyle w:val="Heading1"/>
      </w:pPr>
      <w:r>
        <w:t xml:space="preserve">18. </w:t>
      </w:r>
      <w:r w:rsidR="00930EB6">
        <w:t>TENTATIVE SCHEDULE</w:t>
      </w:r>
      <w:r w:rsidR="00F26568">
        <w:t xml:space="preserve">: </w:t>
      </w:r>
      <w:r w:rsidR="00D64B0A">
        <w:rPr>
          <w:b w:val="0"/>
          <w:bCs/>
        </w:rPr>
        <w:t xml:space="preserve">Fall </w:t>
      </w:r>
      <w:r w:rsidR="00720D09">
        <w:rPr>
          <w:b w:val="0"/>
          <w:bCs/>
        </w:rPr>
        <w:t xml:space="preserve">2 </w:t>
      </w:r>
      <w:r w:rsidR="005A3C02" w:rsidRPr="00D64B0A">
        <w:rPr>
          <w:b w:val="0"/>
          <w:bCs/>
        </w:rPr>
        <w:t>2021</w:t>
      </w:r>
      <w:r w:rsidR="005A3C02" w:rsidRPr="005A3C02">
        <w:rPr>
          <w:b w:val="0"/>
          <w:bCs/>
          <w:i/>
        </w:rPr>
        <w:t xml:space="preserve"> </w:t>
      </w:r>
      <w:r w:rsidR="005A3C02" w:rsidRPr="00D64B0A">
        <w:rPr>
          <w:b w:val="0"/>
          <w:bCs/>
        </w:rPr>
        <w:t>dates will be added before the class begins.</w:t>
      </w:r>
      <w:r w:rsidR="005A3C02">
        <w:rPr>
          <w:b w:val="0"/>
          <w:bCs/>
        </w:rPr>
        <w:t xml:space="preserve"> </w:t>
      </w:r>
    </w:p>
    <w:p w:rsidR="00176174" w:rsidRPr="00176174" w:rsidRDefault="00176174" w:rsidP="00176174"/>
    <w:p w:rsidR="00AC2E38" w:rsidRDefault="00AC2E38" w:rsidP="00AC2E38">
      <w:pPr>
        <w:spacing w:after="0" w:line="276" w:lineRule="auto"/>
      </w:pPr>
      <w:r>
        <w:t>Week 1</w:t>
      </w:r>
    </w:p>
    <w:p w:rsidR="00AC2E38" w:rsidRDefault="00AC2E38" w:rsidP="00AC2E38">
      <w:pPr>
        <w:spacing w:after="0" w:line="276" w:lineRule="auto"/>
      </w:pPr>
      <w:r>
        <w:t>Introduction to the Class</w:t>
      </w:r>
    </w:p>
    <w:p w:rsidR="00AC2E38" w:rsidRDefault="00AC2E38" w:rsidP="00AC2E38">
      <w:pPr>
        <w:spacing w:after="0" w:line="276" w:lineRule="auto"/>
      </w:pPr>
      <w:r>
        <w:t>Chapter I Verbs; First and Second Conjugations; Adverbs, pp. 1-8.</w:t>
      </w:r>
    </w:p>
    <w:p w:rsidR="00AC2E38" w:rsidRDefault="00AC2E38" w:rsidP="00AC2E38">
      <w:pPr>
        <w:spacing w:after="0" w:line="276" w:lineRule="auto"/>
      </w:pPr>
    </w:p>
    <w:p w:rsidR="00AC2E38" w:rsidRDefault="00AC2E38" w:rsidP="00AC2E38">
      <w:pPr>
        <w:spacing w:after="0" w:line="276" w:lineRule="auto"/>
      </w:pPr>
      <w:r>
        <w:t>Week 2</w:t>
      </w:r>
    </w:p>
    <w:p w:rsidR="00AC2E38" w:rsidRDefault="00AC2E38" w:rsidP="00AC2E38">
      <w:pPr>
        <w:spacing w:after="0" w:line="276" w:lineRule="auto"/>
      </w:pPr>
      <w:r>
        <w:t xml:space="preserve">Weekly Quizzes and Sentences start this week. See announcements for more information. </w:t>
      </w:r>
    </w:p>
    <w:p w:rsidR="00AC2E38" w:rsidRDefault="00AC2E38" w:rsidP="00AC2E38">
      <w:pPr>
        <w:spacing w:after="0" w:line="276" w:lineRule="auto"/>
      </w:pPr>
      <w:r>
        <w:t>Chapter I cont.</w:t>
      </w:r>
    </w:p>
    <w:p w:rsidR="00AC2E38" w:rsidRDefault="00AC2E38" w:rsidP="00AC2E38">
      <w:pPr>
        <w:spacing w:after="0" w:line="276" w:lineRule="auto"/>
      </w:pPr>
      <w:r>
        <w:t>Chapter II First Declension Nouns and Adjectives; Prepositions, Conjunctions, Interjections, pp. 12-19</w:t>
      </w:r>
    </w:p>
    <w:p w:rsidR="00176174" w:rsidRDefault="00176174" w:rsidP="00AC2E38">
      <w:pPr>
        <w:spacing w:after="0" w:line="276" w:lineRule="auto"/>
      </w:pPr>
    </w:p>
    <w:p w:rsidR="00AC2E38" w:rsidRDefault="00AC2E38" w:rsidP="00AC2E38">
      <w:pPr>
        <w:spacing w:after="0" w:line="276" w:lineRule="auto"/>
      </w:pPr>
      <w:r>
        <w:t>Week 3</w:t>
      </w:r>
    </w:p>
    <w:p w:rsidR="00AC2E38" w:rsidRDefault="00AC2E38" w:rsidP="00AC2E38">
      <w:pPr>
        <w:spacing w:after="0" w:line="276" w:lineRule="auto"/>
      </w:pPr>
      <w:r>
        <w:t>Chapter II cont.</w:t>
      </w:r>
    </w:p>
    <w:p w:rsidR="00AC2E38" w:rsidRDefault="00AC2E38" w:rsidP="00AC2E38">
      <w:pPr>
        <w:spacing w:after="0" w:line="276" w:lineRule="auto"/>
      </w:pPr>
    </w:p>
    <w:p w:rsidR="00AC2E38" w:rsidRDefault="00AC2E38" w:rsidP="00AC2E38">
      <w:pPr>
        <w:spacing w:after="0" w:line="276" w:lineRule="auto"/>
      </w:pPr>
      <w:r>
        <w:t>Week 4</w:t>
      </w:r>
    </w:p>
    <w:p w:rsidR="00AC2E38" w:rsidRDefault="00AC2E38" w:rsidP="00AC2E38">
      <w:pPr>
        <w:spacing w:after="0" w:line="276" w:lineRule="auto"/>
      </w:pPr>
      <w:r>
        <w:t>Test I</w:t>
      </w:r>
    </w:p>
    <w:p w:rsidR="00AC2E38" w:rsidRDefault="00AC2E38" w:rsidP="00AC2E38">
      <w:pPr>
        <w:spacing w:after="0" w:line="276" w:lineRule="auto"/>
      </w:pPr>
    </w:p>
    <w:p w:rsidR="00AC2E38" w:rsidRDefault="00AC2E38" w:rsidP="00AC2E38">
      <w:pPr>
        <w:spacing w:after="0" w:line="276" w:lineRule="auto"/>
      </w:pPr>
      <w:r>
        <w:t>Week 5</w:t>
      </w:r>
    </w:p>
    <w:p w:rsidR="005A3C02" w:rsidRPr="005A3C02" w:rsidRDefault="005A3C02" w:rsidP="005A3C02">
      <w:pPr>
        <w:spacing w:after="0" w:line="276" w:lineRule="auto"/>
      </w:pPr>
      <w:r w:rsidRPr="005A3C02">
        <w:t>Chapter III Second Declension Masculine Nouns and Adjectives; Apposition; Word Order, pp. 23-29</w:t>
      </w:r>
    </w:p>
    <w:p w:rsidR="00AC2E38" w:rsidRDefault="00AC2E38" w:rsidP="00AC2E38">
      <w:pPr>
        <w:spacing w:after="0" w:line="276" w:lineRule="auto"/>
      </w:pPr>
    </w:p>
    <w:p w:rsidR="00AC2E38" w:rsidRDefault="00AC2E38" w:rsidP="00AC2E38">
      <w:pPr>
        <w:spacing w:after="0" w:line="276" w:lineRule="auto"/>
      </w:pPr>
      <w:r>
        <w:t>Week 6</w:t>
      </w:r>
    </w:p>
    <w:p w:rsidR="00DC48D7" w:rsidRDefault="00DC48D7" w:rsidP="00DC48D7">
      <w:pPr>
        <w:spacing w:after="0" w:line="276" w:lineRule="auto"/>
      </w:pPr>
      <w:r>
        <w:t>Chapter IV Second Declension Neuters; Adjectives; Present of Sum; Predicate Nominatives; Substantives, pp. 32-37</w:t>
      </w:r>
    </w:p>
    <w:p w:rsidR="00AC2E38" w:rsidRDefault="00AC2E38" w:rsidP="00AC2E38">
      <w:pPr>
        <w:spacing w:after="0" w:line="276" w:lineRule="auto"/>
      </w:pPr>
    </w:p>
    <w:p w:rsidR="00AC2E38" w:rsidRDefault="00AC2E38" w:rsidP="00AC2E38">
      <w:pPr>
        <w:spacing w:after="0" w:line="276" w:lineRule="auto"/>
      </w:pPr>
      <w:r>
        <w:t>Week 7</w:t>
      </w:r>
    </w:p>
    <w:p w:rsidR="005A3C02" w:rsidRPr="005A3C02" w:rsidRDefault="005A3C02" w:rsidP="005A3C02">
      <w:pPr>
        <w:spacing w:after="0" w:line="276" w:lineRule="auto"/>
      </w:pPr>
      <w:r w:rsidRPr="005A3C02">
        <w:t>Chapter V First and Second Conjugations: Future and Imperfect; Adjectives in –</w:t>
      </w:r>
      <w:proofErr w:type="spellStart"/>
      <w:r w:rsidRPr="005A3C02">
        <w:t>er</w:t>
      </w:r>
      <w:proofErr w:type="spellEnd"/>
      <w:r w:rsidRPr="005A3C02">
        <w:t>, pp. 40-45</w:t>
      </w:r>
    </w:p>
    <w:p w:rsidR="00AC2E38" w:rsidRDefault="00AC2E38" w:rsidP="00AC2E38">
      <w:pPr>
        <w:spacing w:after="0" w:line="276" w:lineRule="auto"/>
      </w:pPr>
    </w:p>
    <w:p w:rsidR="00AC2E38" w:rsidRDefault="00AC2E38" w:rsidP="00AC2E38">
      <w:pPr>
        <w:spacing w:after="0" w:line="276" w:lineRule="auto"/>
      </w:pPr>
      <w:r>
        <w:t>Week 8</w:t>
      </w:r>
    </w:p>
    <w:p w:rsidR="005A3C02" w:rsidRDefault="005A3C02" w:rsidP="00AC2E38">
      <w:pPr>
        <w:spacing w:after="0" w:line="276" w:lineRule="auto"/>
      </w:pPr>
      <w:r>
        <w:t xml:space="preserve">Chapter V. cont. </w:t>
      </w:r>
    </w:p>
    <w:p w:rsidR="005A3C02" w:rsidRDefault="005A3C02" w:rsidP="00AC2E38">
      <w:pPr>
        <w:spacing w:after="0" w:line="276" w:lineRule="auto"/>
      </w:pPr>
    </w:p>
    <w:p w:rsidR="00BC1128" w:rsidRDefault="00BC1128" w:rsidP="00AC2E38">
      <w:pPr>
        <w:spacing w:after="0" w:line="276" w:lineRule="auto"/>
      </w:pPr>
      <w:r>
        <w:t xml:space="preserve">Review </w:t>
      </w:r>
    </w:p>
    <w:p w:rsidR="001644E7" w:rsidRDefault="001644E7" w:rsidP="00AC2E38">
      <w:pPr>
        <w:spacing w:after="0" w:line="276" w:lineRule="auto"/>
      </w:pPr>
      <w:r>
        <w:t>Test II</w:t>
      </w:r>
      <w:r w:rsidR="00BC1128">
        <w:t xml:space="preserve"> </w:t>
      </w:r>
    </w:p>
    <w:p w:rsidR="00AC2E38" w:rsidRDefault="00AC2E38" w:rsidP="00AC2E38">
      <w:pPr>
        <w:spacing w:after="0" w:line="276" w:lineRule="auto"/>
      </w:pPr>
    </w:p>
    <w:sectPr w:rsidR="00AC2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0DBB"/>
    <w:rsid w:val="000B1F29"/>
    <w:rsid w:val="0013297F"/>
    <w:rsid w:val="001644E7"/>
    <w:rsid w:val="00176174"/>
    <w:rsid w:val="0026208D"/>
    <w:rsid w:val="002F6121"/>
    <w:rsid w:val="003259E5"/>
    <w:rsid w:val="003D286E"/>
    <w:rsid w:val="003E4FD2"/>
    <w:rsid w:val="00417929"/>
    <w:rsid w:val="004B2CBF"/>
    <w:rsid w:val="005A3C02"/>
    <w:rsid w:val="00682196"/>
    <w:rsid w:val="006C7981"/>
    <w:rsid w:val="00720D09"/>
    <w:rsid w:val="007C39D5"/>
    <w:rsid w:val="00930EB6"/>
    <w:rsid w:val="009B7A28"/>
    <w:rsid w:val="009F294B"/>
    <w:rsid w:val="00A0754A"/>
    <w:rsid w:val="00A573CF"/>
    <w:rsid w:val="00A91BFE"/>
    <w:rsid w:val="00AB306D"/>
    <w:rsid w:val="00AC2E38"/>
    <w:rsid w:val="00BC1128"/>
    <w:rsid w:val="00D463DA"/>
    <w:rsid w:val="00D64B0A"/>
    <w:rsid w:val="00DA3C9A"/>
    <w:rsid w:val="00DC48D7"/>
    <w:rsid w:val="00E8791C"/>
    <w:rsid w:val="00EE0032"/>
    <w:rsid w:val="00F26568"/>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 w:type="character" w:styleId="Hyperlink">
    <w:name w:val="Hyperlink"/>
    <w:basedOn w:val="DefaultParagraphFont"/>
    <w:uiPriority w:val="99"/>
    <w:unhideWhenUsed/>
    <w:rsid w:val="006821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ynnb@wb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Brent Lynn</cp:lastModifiedBy>
  <cp:revision>2</cp:revision>
  <dcterms:created xsi:type="dcterms:W3CDTF">2021-06-25T16:33:00Z</dcterms:created>
  <dcterms:modified xsi:type="dcterms:W3CDTF">2021-06-25T16:33:00Z</dcterms:modified>
</cp:coreProperties>
</file>