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40CA1" w14:textId="77777777" w:rsidR="001E738B" w:rsidRPr="00B63C62" w:rsidRDefault="001E738B" w:rsidP="00853256">
      <w:pPr>
        <w:jc w:val="center"/>
        <w:rPr>
          <w:rFonts w:asciiTheme="minorHAnsi" w:hAnsiTheme="minorHAnsi" w:cstheme="minorHAnsi"/>
          <w:b/>
          <w:sz w:val="24"/>
        </w:rPr>
      </w:pPr>
      <w:r w:rsidRPr="00B63C62">
        <w:rPr>
          <w:rFonts w:asciiTheme="minorHAnsi" w:hAnsiTheme="minorHAnsi" w:cstheme="minorHAnsi"/>
          <w:b/>
          <w:sz w:val="24"/>
        </w:rPr>
        <w:t>Wayland Baptist University</w:t>
      </w:r>
    </w:p>
    <w:p w14:paraId="594D5238" w14:textId="77777777" w:rsidR="00B63C62" w:rsidRPr="00B63C62" w:rsidRDefault="00B63C62" w:rsidP="00B63C62">
      <w:pPr>
        <w:jc w:val="center"/>
        <w:rPr>
          <w:rStyle w:val="Strong"/>
          <w:rFonts w:asciiTheme="minorHAnsi" w:hAnsiTheme="minorHAnsi" w:cstheme="minorHAnsi"/>
          <w:sz w:val="24"/>
        </w:rPr>
      </w:pPr>
      <w:proofErr w:type="spellStart"/>
      <w:r w:rsidRPr="00B63C62">
        <w:rPr>
          <w:rStyle w:val="Strong"/>
          <w:rFonts w:asciiTheme="minorHAnsi" w:hAnsiTheme="minorHAnsi" w:cstheme="minorHAnsi"/>
          <w:sz w:val="24"/>
        </w:rPr>
        <w:t>WBUonline</w:t>
      </w:r>
      <w:proofErr w:type="spellEnd"/>
    </w:p>
    <w:p w14:paraId="70203530" w14:textId="77777777" w:rsidR="00853256" w:rsidRPr="00B63C62" w:rsidRDefault="00853256" w:rsidP="00853256">
      <w:pPr>
        <w:jc w:val="center"/>
        <w:rPr>
          <w:rFonts w:asciiTheme="minorHAnsi" w:hAnsiTheme="minorHAnsi" w:cstheme="minorHAnsi"/>
          <w:b/>
          <w:sz w:val="24"/>
        </w:rPr>
      </w:pPr>
      <w:r w:rsidRPr="00B63C62">
        <w:rPr>
          <w:rFonts w:asciiTheme="minorHAnsi" w:hAnsiTheme="minorHAnsi" w:cstheme="minorHAnsi"/>
          <w:b/>
          <w:sz w:val="24"/>
        </w:rPr>
        <w:t>School of Mathematics and Sciences</w:t>
      </w:r>
    </w:p>
    <w:p w14:paraId="1EA55D83" w14:textId="77777777" w:rsidR="00853256" w:rsidRPr="00B63C62" w:rsidRDefault="00853256" w:rsidP="00853256">
      <w:pPr>
        <w:rPr>
          <w:rFonts w:asciiTheme="minorHAnsi" w:hAnsiTheme="minorHAnsi" w:cstheme="minorHAnsi"/>
          <w:sz w:val="24"/>
        </w:rPr>
      </w:pPr>
    </w:p>
    <w:p w14:paraId="490133CB" w14:textId="77777777" w:rsidR="00853256" w:rsidRPr="00B63C62" w:rsidRDefault="00853256" w:rsidP="00853256">
      <w:pPr>
        <w:rPr>
          <w:rFonts w:asciiTheme="minorHAnsi" w:hAnsiTheme="minorHAnsi" w:cstheme="minorHAnsi"/>
          <w:sz w:val="24"/>
        </w:rPr>
      </w:pPr>
      <w:r w:rsidRPr="00B63C62">
        <w:rPr>
          <w:rFonts w:asciiTheme="minorHAnsi" w:hAnsiTheme="minorHAnsi" w:cstheme="minorHAnsi"/>
          <w:b/>
          <w:sz w:val="24"/>
        </w:rPr>
        <w:t>WAYLAND MISSION STATEMENT</w:t>
      </w:r>
      <w:r w:rsidRPr="00B63C62">
        <w:rPr>
          <w:rFonts w:asciiTheme="minorHAnsi" w:hAnsiTheme="minorHAnsi" w:cstheme="minorHAnsi"/>
          <w:sz w:val="24"/>
        </w:rPr>
        <w:t>:  Wayland Baptist University exists to educate students in an academically challenging, learning-focused</w:t>
      </w:r>
      <w:r w:rsidR="002B4617" w:rsidRPr="00B63C62">
        <w:rPr>
          <w:rFonts w:asciiTheme="minorHAnsi" w:hAnsiTheme="minorHAnsi" w:cstheme="minorHAnsi"/>
          <w:sz w:val="24"/>
        </w:rPr>
        <w:t>,</w:t>
      </w:r>
      <w:r w:rsidRPr="00B63C62">
        <w:rPr>
          <w:rFonts w:asciiTheme="minorHAnsi" w:hAnsiTheme="minorHAnsi" w:cstheme="minorHAnsi"/>
          <w:sz w:val="24"/>
        </w:rPr>
        <w:t xml:space="preserve"> and distinctively Christian environment for professional success and service to God and humankind.</w:t>
      </w:r>
    </w:p>
    <w:p w14:paraId="4E2CDE58" w14:textId="77777777" w:rsidR="00853256" w:rsidRPr="00B63C62" w:rsidRDefault="00853256" w:rsidP="00853256">
      <w:pPr>
        <w:rPr>
          <w:rFonts w:asciiTheme="minorHAnsi" w:hAnsiTheme="minorHAnsi" w:cstheme="minorHAnsi"/>
          <w:sz w:val="24"/>
        </w:rPr>
      </w:pPr>
    </w:p>
    <w:p w14:paraId="2A5AA984" w14:textId="2F59CC4D" w:rsidR="001E738B" w:rsidRPr="00B63C62" w:rsidRDefault="001E738B" w:rsidP="001E738B">
      <w:pPr>
        <w:rPr>
          <w:rFonts w:asciiTheme="minorHAnsi" w:hAnsiTheme="minorHAnsi" w:cstheme="minorHAnsi"/>
          <w:b/>
          <w:sz w:val="24"/>
        </w:rPr>
      </w:pPr>
      <w:r w:rsidRPr="00B63C62">
        <w:rPr>
          <w:rFonts w:asciiTheme="minorHAnsi" w:hAnsiTheme="minorHAnsi" w:cstheme="minorHAnsi"/>
          <w:b/>
          <w:sz w:val="24"/>
        </w:rPr>
        <w:t xml:space="preserve">COURSE </w:t>
      </w:r>
      <w:r w:rsidR="00132194" w:rsidRPr="00B63C62">
        <w:rPr>
          <w:rFonts w:asciiTheme="minorHAnsi" w:hAnsiTheme="minorHAnsi" w:cstheme="minorHAnsi"/>
          <w:b/>
          <w:sz w:val="24"/>
        </w:rPr>
        <w:t>TITLE AND NUMBER</w:t>
      </w:r>
      <w:r w:rsidRPr="00B63C62">
        <w:rPr>
          <w:rFonts w:asciiTheme="minorHAnsi" w:hAnsiTheme="minorHAnsi" w:cstheme="minorHAnsi"/>
          <w:b/>
          <w:sz w:val="24"/>
        </w:rPr>
        <w:t xml:space="preserve">: </w:t>
      </w:r>
      <w:r w:rsidR="00841F11" w:rsidRPr="00B63C62">
        <w:rPr>
          <w:rFonts w:asciiTheme="minorHAnsi" w:hAnsiTheme="minorHAnsi" w:cstheme="minorHAnsi"/>
          <w:sz w:val="24"/>
        </w:rPr>
        <w:t>ENVS</w:t>
      </w:r>
      <w:r w:rsidRPr="00B63C62">
        <w:rPr>
          <w:rFonts w:asciiTheme="minorHAnsi" w:hAnsiTheme="minorHAnsi" w:cstheme="minorHAnsi"/>
          <w:sz w:val="24"/>
        </w:rPr>
        <w:t xml:space="preserve"> </w:t>
      </w:r>
      <w:r w:rsidR="00841F11" w:rsidRPr="00B63C62">
        <w:rPr>
          <w:rFonts w:asciiTheme="minorHAnsi" w:hAnsiTheme="minorHAnsi" w:cstheme="minorHAnsi"/>
          <w:sz w:val="24"/>
        </w:rPr>
        <w:t>4303</w:t>
      </w:r>
      <w:r w:rsidRPr="00B63C62">
        <w:rPr>
          <w:rFonts w:asciiTheme="minorHAnsi" w:hAnsiTheme="minorHAnsi" w:cstheme="minorHAnsi"/>
          <w:sz w:val="24"/>
        </w:rPr>
        <w:t xml:space="preserve">:  </w:t>
      </w:r>
      <w:r w:rsidR="00841F11" w:rsidRPr="00B63C62">
        <w:rPr>
          <w:rFonts w:asciiTheme="minorHAnsi" w:hAnsiTheme="minorHAnsi" w:cstheme="minorHAnsi"/>
          <w:sz w:val="24"/>
        </w:rPr>
        <w:t>Natural Resource Management</w:t>
      </w:r>
    </w:p>
    <w:p w14:paraId="3B170B6E" w14:textId="77777777" w:rsidR="001C44E9" w:rsidRDefault="001C44E9" w:rsidP="00853256">
      <w:pPr>
        <w:rPr>
          <w:rFonts w:asciiTheme="minorHAnsi" w:hAnsiTheme="minorHAnsi" w:cstheme="minorHAnsi"/>
          <w:b/>
          <w:sz w:val="24"/>
        </w:rPr>
      </w:pPr>
    </w:p>
    <w:p w14:paraId="7325F4BB" w14:textId="33AB1E65" w:rsidR="001E738B" w:rsidRPr="00B63C62" w:rsidRDefault="001E738B" w:rsidP="00853256">
      <w:pPr>
        <w:rPr>
          <w:rFonts w:asciiTheme="minorHAnsi" w:hAnsiTheme="minorHAnsi" w:cstheme="minorHAnsi"/>
          <w:sz w:val="24"/>
        </w:rPr>
      </w:pPr>
      <w:r w:rsidRPr="00B63C62">
        <w:rPr>
          <w:rFonts w:asciiTheme="minorHAnsi" w:hAnsiTheme="minorHAnsi" w:cstheme="minorHAnsi"/>
          <w:b/>
          <w:sz w:val="24"/>
        </w:rPr>
        <w:t xml:space="preserve">TERM: </w:t>
      </w:r>
      <w:r w:rsidR="001C44E9">
        <w:rPr>
          <w:rFonts w:asciiTheme="minorHAnsi" w:hAnsiTheme="minorHAnsi" w:cstheme="minorHAnsi"/>
          <w:sz w:val="24"/>
        </w:rPr>
        <w:t>Fall 2022</w:t>
      </w:r>
    </w:p>
    <w:p w14:paraId="122AAA97" w14:textId="77777777" w:rsidR="001E738B" w:rsidRPr="00B63C62" w:rsidRDefault="001E738B" w:rsidP="00853256">
      <w:pPr>
        <w:rPr>
          <w:rFonts w:asciiTheme="minorHAnsi" w:hAnsiTheme="minorHAnsi" w:cstheme="minorHAnsi"/>
          <w:b/>
          <w:sz w:val="24"/>
        </w:rPr>
      </w:pPr>
    </w:p>
    <w:p w14:paraId="09DF11B0" w14:textId="6E9ACC23" w:rsidR="00853256" w:rsidRPr="00B63C62" w:rsidRDefault="00132194" w:rsidP="00853256">
      <w:pPr>
        <w:rPr>
          <w:rFonts w:asciiTheme="minorHAnsi" w:hAnsiTheme="minorHAnsi" w:cstheme="minorHAnsi"/>
          <w:sz w:val="24"/>
        </w:rPr>
      </w:pPr>
      <w:r w:rsidRPr="00B63C62">
        <w:rPr>
          <w:rFonts w:asciiTheme="minorHAnsi" w:hAnsiTheme="minorHAnsi" w:cstheme="minorHAnsi"/>
          <w:b/>
          <w:sz w:val="24"/>
        </w:rPr>
        <w:t xml:space="preserve">NAME OF </w:t>
      </w:r>
      <w:r w:rsidR="00853256" w:rsidRPr="00B63C62">
        <w:rPr>
          <w:rFonts w:asciiTheme="minorHAnsi" w:hAnsiTheme="minorHAnsi" w:cstheme="minorHAnsi"/>
          <w:b/>
          <w:sz w:val="24"/>
        </w:rPr>
        <w:t>INSTRUCTOR</w:t>
      </w:r>
      <w:r w:rsidR="00853256" w:rsidRPr="00B63C62">
        <w:rPr>
          <w:rFonts w:asciiTheme="minorHAnsi" w:hAnsiTheme="minorHAnsi" w:cstheme="minorHAnsi"/>
          <w:sz w:val="24"/>
        </w:rPr>
        <w:t>:</w:t>
      </w:r>
      <w:r w:rsidR="007E37F8" w:rsidRPr="00B63C62">
        <w:rPr>
          <w:rFonts w:asciiTheme="minorHAnsi" w:hAnsiTheme="minorHAnsi" w:cstheme="minorHAnsi"/>
          <w:sz w:val="24"/>
        </w:rPr>
        <w:tab/>
        <w:t xml:space="preserve">   </w:t>
      </w:r>
      <w:r w:rsidR="001C44E9">
        <w:rPr>
          <w:rFonts w:asciiTheme="minorHAnsi" w:hAnsiTheme="minorHAnsi" w:cstheme="minorHAnsi"/>
          <w:sz w:val="24"/>
        </w:rPr>
        <w:t>Dr. Herb Grover</w:t>
      </w:r>
      <w:r w:rsidR="00853256" w:rsidRPr="00B63C62">
        <w:rPr>
          <w:rFonts w:asciiTheme="minorHAnsi" w:hAnsiTheme="minorHAnsi" w:cstheme="minorHAnsi"/>
          <w:sz w:val="24"/>
        </w:rPr>
        <w:tab/>
      </w:r>
      <w:r w:rsidR="00853256" w:rsidRPr="00B63C62">
        <w:rPr>
          <w:rFonts w:asciiTheme="minorHAnsi" w:hAnsiTheme="minorHAnsi" w:cstheme="minorHAnsi"/>
          <w:sz w:val="24"/>
        </w:rPr>
        <w:tab/>
      </w:r>
    </w:p>
    <w:p w14:paraId="2FB4AB97" w14:textId="77777777" w:rsidR="001C44E9" w:rsidRPr="00F60DB1" w:rsidRDefault="001C44E9" w:rsidP="001C44E9">
      <w:pPr>
        <w:autoSpaceDE w:val="0"/>
        <w:autoSpaceDN w:val="0"/>
        <w:adjustRightInd w:val="0"/>
        <w:rPr>
          <w:color w:val="000000"/>
          <w:sz w:val="24"/>
        </w:rPr>
      </w:pPr>
      <w:r w:rsidRPr="007278B2">
        <w:rPr>
          <w:rStyle w:val="Heading2Char"/>
          <w:color w:val="000000" w:themeColor="text1"/>
        </w:rPr>
        <w:t>Instructor:</w:t>
      </w:r>
      <w:r w:rsidRPr="00F60DB1">
        <w:rPr>
          <w:b/>
          <w:bCs/>
          <w:color w:val="000000"/>
          <w:sz w:val="24"/>
        </w:rPr>
        <w:t xml:space="preserve">   </w:t>
      </w:r>
      <w:r w:rsidRPr="00F60DB1">
        <w:rPr>
          <w:color w:val="000000"/>
          <w:sz w:val="24"/>
        </w:rPr>
        <w:t>Dr. Herb Grover</w:t>
      </w:r>
    </w:p>
    <w:p w14:paraId="41278876" w14:textId="77777777" w:rsidR="001C44E9" w:rsidRPr="00F60DB1" w:rsidRDefault="001C44E9" w:rsidP="001C44E9">
      <w:pPr>
        <w:autoSpaceDE w:val="0"/>
        <w:autoSpaceDN w:val="0"/>
        <w:adjustRightInd w:val="0"/>
        <w:rPr>
          <w:color w:val="000000"/>
          <w:sz w:val="24"/>
        </w:rPr>
      </w:pPr>
      <w:r w:rsidRPr="007278B2">
        <w:rPr>
          <w:rStyle w:val="Heading2Char"/>
          <w:color w:val="000000" w:themeColor="text1"/>
        </w:rPr>
        <w:t>Phone:</w:t>
      </w:r>
      <w:r w:rsidRPr="00F60DB1">
        <w:rPr>
          <w:color w:val="000000"/>
          <w:sz w:val="24"/>
        </w:rPr>
        <w:t xml:space="preserve">  806-292-2082 (email or text preferred; cell reception sometimes unavailable)</w:t>
      </w:r>
      <w:r w:rsidRPr="00F60DB1">
        <w:rPr>
          <w:color w:val="000000"/>
          <w:sz w:val="24"/>
        </w:rPr>
        <w:tab/>
      </w:r>
      <w:r w:rsidRPr="00F60DB1">
        <w:rPr>
          <w:color w:val="000000"/>
          <w:sz w:val="24"/>
        </w:rPr>
        <w:tab/>
      </w:r>
    </w:p>
    <w:p w14:paraId="24AAF115" w14:textId="77777777" w:rsidR="001C44E9" w:rsidRPr="00F60DB1" w:rsidRDefault="001C44E9" w:rsidP="001C44E9">
      <w:pPr>
        <w:autoSpaceDE w:val="0"/>
        <w:autoSpaceDN w:val="0"/>
        <w:adjustRightInd w:val="0"/>
        <w:rPr>
          <w:b/>
          <w:bCs/>
          <w:color w:val="000000"/>
          <w:sz w:val="24"/>
        </w:rPr>
      </w:pPr>
      <w:r w:rsidRPr="007278B2">
        <w:rPr>
          <w:rStyle w:val="Heading2Char"/>
          <w:color w:val="000000" w:themeColor="text1"/>
        </w:rPr>
        <w:t>Office:</w:t>
      </w:r>
      <w:r w:rsidRPr="00F60DB1">
        <w:rPr>
          <w:b/>
          <w:bCs/>
          <w:color w:val="000000"/>
          <w:sz w:val="24"/>
        </w:rPr>
        <w:t xml:space="preserve"> </w:t>
      </w:r>
      <w:r w:rsidRPr="00F60DB1">
        <w:rPr>
          <w:color w:val="000000"/>
          <w:sz w:val="24"/>
        </w:rPr>
        <w:t>Online from home location</w:t>
      </w:r>
      <w:r w:rsidRPr="00F60DB1">
        <w:rPr>
          <w:b/>
          <w:bCs/>
          <w:color w:val="000000"/>
          <w:sz w:val="24"/>
        </w:rPr>
        <w:t xml:space="preserve"> </w:t>
      </w:r>
      <w:r w:rsidRPr="00F60DB1">
        <w:rPr>
          <w:b/>
          <w:bCs/>
          <w:color w:val="000000"/>
          <w:sz w:val="24"/>
        </w:rPr>
        <w:tab/>
      </w:r>
      <w:r w:rsidRPr="00F60DB1">
        <w:rPr>
          <w:b/>
          <w:bCs/>
          <w:color w:val="000000"/>
          <w:sz w:val="24"/>
        </w:rPr>
        <w:tab/>
      </w:r>
      <w:r w:rsidRPr="00F60DB1">
        <w:rPr>
          <w:b/>
          <w:bCs/>
          <w:color w:val="000000"/>
          <w:sz w:val="24"/>
        </w:rPr>
        <w:tab/>
      </w:r>
      <w:r w:rsidRPr="00F60DB1">
        <w:rPr>
          <w:b/>
          <w:bCs/>
          <w:color w:val="000000"/>
          <w:sz w:val="24"/>
        </w:rPr>
        <w:tab/>
      </w:r>
    </w:p>
    <w:p w14:paraId="4CEF80C7" w14:textId="77777777" w:rsidR="001C44E9" w:rsidRPr="00F60DB1" w:rsidRDefault="001C44E9" w:rsidP="001C44E9">
      <w:pPr>
        <w:autoSpaceDE w:val="0"/>
        <w:autoSpaceDN w:val="0"/>
        <w:adjustRightInd w:val="0"/>
        <w:rPr>
          <w:color w:val="000000"/>
          <w:sz w:val="24"/>
        </w:rPr>
      </w:pPr>
      <w:r w:rsidRPr="007278B2">
        <w:rPr>
          <w:rStyle w:val="Heading2Char"/>
          <w:color w:val="000000" w:themeColor="text1"/>
        </w:rPr>
        <w:t>Office Hours:</w:t>
      </w:r>
      <w:r w:rsidRPr="007278B2">
        <w:rPr>
          <w:b/>
          <w:bCs/>
          <w:color w:val="000000" w:themeColor="text1"/>
          <w:sz w:val="24"/>
        </w:rPr>
        <w:t xml:space="preserve"> </w:t>
      </w:r>
      <w:r w:rsidRPr="00F60DB1">
        <w:rPr>
          <w:color w:val="000000"/>
          <w:sz w:val="24"/>
        </w:rPr>
        <w:t>Online</w:t>
      </w:r>
    </w:p>
    <w:p w14:paraId="1B2C3D71" w14:textId="77777777" w:rsidR="001C44E9" w:rsidRPr="00F60DB1" w:rsidRDefault="001C44E9" w:rsidP="001C44E9">
      <w:pPr>
        <w:autoSpaceDE w:val="0"/>
        <w:autoSpaceDN w:val="0"/>
        <w:adjustRightInd w:val="0"/>
        <w:rPr>
          <w:sz w:val="24"/>
        </w:rPr>
      </w:pPr>
      <w:r w:rsidRPr="007278B2">
        <w:rPr>
          <w:rStyle w:val="Heading2Char"/>
          <w:color w:val="000000" w:themeColor="text1"/>
        </w:rPr>
        <w:t>Email:</w:t>
      </w:r>
      <w:r w:rsidRPr="00F60DB1">
        <w:rPr>
          <w:b/>
          <w:bCs/>
          <w:color w:val="000000"/>
          <w:sz w:val="24"/>
        </w:rPr>
        <w:t xml:space="preserve"> </w:t>
      </w:r>
      <w:hyperlink r:id="rId7" w:history="1">
        <w:r w:rsidRPr="00F60DB1">
          <w:rPr>
            <w:rStyle w:val="Hyperlink"/>
            <w:sz w:val="24"/>
          </w:rPr>
          <w:t>herbert.grover@wayland.wbu.edu</w:t>
        </w:r>
      </w:hyperlink>
    </w:p>
    <w:p w14:paraId="063CE092" w14:textId="77777777" w:rsidR="001E738B" w:rsidRPr="00B63C62" w:rsidRDefault="001E738B" w:rsidP="00853256">
      <w:pPr>
        <w:rPr>
          <w:rFonts w:asciiTheme="minorHAnsi" w:hAnsiTheme="minorHAnsi" w:cstheme="minorHAnsi"/>
          <w:sz w:val="24"/>
        </w:rPr>
      </w:pPr>
    </w:p>
    <w:p w14:paraId="408A31F6" w14:textId="77777777" w:rsidR="00475465" w:rsidRDefault="00853256" w:rsidP="001C44E9">
      <w:pPr>
        <w:tabs>
          <w:tab w:val="clear" w:pos="288"/>
        </w:tabs>
        <w:rPr>
          <w:rFonts w:asciiTheme="minorHAnsi" w:hAnsiTheme="minorHAnsi" w:cstheme="minorHAnsi"/>
          <w:sz w:val="24"/>
        </w:rPr>
      </w:pPr>
      <w:r w:rsidRPr="00B63C62">
        <w:rPr>
          <w:rFonts w:asciiTheme="minorHAnsi" w:hAnsiTheme="minorHAnsi" w:cstheme="minorHAnsi"/>
          <w:b/>
          <w:sz w:val="24"/>
        </w:rPr>
        <w:t>CATALOG DESCRIPTION</w:t>
      </w:r>
      <w:r w:rsidRPr="00B63C62">
        <w:rPr>
          <w:rFonts w:asciiTheme="minorHAnsi" w:hAnsiTheme="minorHAnsi" w:cstheme="minorHAnsi"/>
          <w:sz w:val="24"/>
        </w:rPr>
        <w:t xml:space="preserve">: </w:t>
      </w:r>
    </w:p>
    <w:p w14:paraId="5130BAF1" w14:textId="17D0CE62" w:rsidR="001C44E9" w:rsidRDefault="001C44E9" w:rsidP="001C44E9">
      <w:pPr>
        <w:tabs>
          <w:tab w:val="clear" w:pos="288"/>
        </w:tabs>
        <w:rPr>
          <w:rFonts w:asciiTheme="minorHAnsi" w:hAnsiTheme="minorHAnsi" w:cstheme="minorHAnsi"/>
          <w:sz w:val="24"/>
        </w:rPr>
      </w:pPr>
      <w:r>
        <w:rPr>
          <w:rFonts w:asciiTheme="minorHAnsi" w:hAnsiTheme="minorHAnsi" w:cstheme="minorHAnsi"/>
          <w:sz w:val="24"/>
        </w:rPr>
        <w:t>Introduction to the principles of and laws pertaining to natural resource management.  Emphasis will be placed on management of public lands, wetlands protection, protection of endangered species, and principles of restoration ecology.  Local and weekend field trips may be required (FACE-TO-FACE Offerings Only).</w:t>
      </w:r>
    </w:p>
    <w:p w14:paraId="78057B5E" w14:textId="4C625B3F" w:rsidR="00841F11" w:rsidRPr="00B63C62" w:rsidRDefault="00841F11" w:rsidP="00853256">
      <w:pPr>
        <w:rPr>
          <w:rFonts w:asciiTheme="minorHAnsi" w:hAnsiTheme="minorHAnsi" w:cstheme="minorHAnsi"/>
          <w:sz w:val="24"/>
        </w:rPr>
      </w:pPr>
    </w:p>
    <w:p w14:paraId="055AC1C2" w14:textId="3A26A796" w:rsidR="00853256" w:rsidRPr="00B63C62" w:rsidRDefault="00853256" w:rsidP="00853256">
      <w:pPr>
        <w:rPr>
          <w:rFonts w:asciiTheme="minorHAnsi" w:hAnsiTheme="minorHAnsi" w:cstheme="minorHAnsi"/>
          <w:sz w:val="24"/>
          <w:u w:val="single"/>
        </w:rPr>
      </w:pPr>
      <w:r w:rsidRPr="00B63C62">
        <w:rPr>
          <w:rFonts w:asciiTheme="minorHAnsi" w:hAnsiTheme="minorHAnsi" w:cstheme="minorHAnsi"/>
          <w:b/>
          <w:sz w:val="24"/>
        </w:rPr>
        <w:t>P</w:t>
      </w:r>
      <w:r w:rsidR="000A5844" w:rsidRPr="00B63C62">
        <w:rPr>
          <w:rFonts w:asciiTheme="minorHAnsi" w:hAnsiTheme="minorHAnsi" w:cstheme="minorHAnsi"/>
          <w:b/>
          <w:sz w:val="24"/>
        </w:rPr>
        <w:t>rerequisite</w:t>
      </w:r>
      <w:r w:rsidR="001C44E9">
        <w:rPr>
          <w:rFonts w:asciiTheme="minorHAnsi" w:hAnsiTheme="minorHAnsi" w:cstheme="minorHAnsi"/>
          <w:b/>
          <w:sz w:val="24"/>
        </w:rPr>
        <w:t>(s)</w:t>
      </w:r>
      <w:r w:rsidR="000A5844" w:rsidRPr="00B63C62">
        <w:rPr>
          <w:rFonts w:asciiTheme="minorHAnsi" w:hAnsiTheme="minorHAnsi" w:cstheme="minorHAnsi"/>
          <w:sz w:val="24"/>
        </w:rPr>
        <w:t xml:space="preserve">: </w:t>
      </w:r>
      <w:r w:rsidR="001C44E9">
        <w:rPr>
          <w:rFonts w:asciiTheme="minorHAnsi" w:hAnsiTheme="minorHAnsi" w:cstheme="minorHAnsi"/>
          <w:sz w:val="24"/>
        </w:rPr>
        <w:t xml:space="preserve">BIOL 1401 or ENVS 3301, or </w:t>
      </w:r>
      <w:r w:rsidR="00947C7F" w:rsidRPr="00B63C62">
        <w:rPr>
          <w:rFonts w:asciiTheme="minorHAnsi" w:hAnsiTheme="minorHAnsi" w:cstheme="minorHAnsi"/>
          <w:sz w:val="24"/>
        </w:rPr>
        <w:t>ENVS 34</w:t>
      </w:r>
      <w:r w:rsidR="00841F11" w:rsidRPr="00B63C62">
        <w:rPr>
          <w:rFonts w:asciiTheme="minorHAnsi" w:hAnsiTheme="minorHAnsi" w:cstheme="minorHAnsi"/>
          <w:sz w:val="24"/>
        </w:rPr>
        <w:t>01 or school approval</w:t>
      </w:r>
      <w:r w:rsidR="000A5844" w:rsidRPr="00B63C62">
        <w:rPr>
          <w:rFonts w:asciiTheme="minorHAnsi" w:hAnsiTheme="minorHAnsi" w:cstheme="minorHAnsi"/>
          <w:sz w:val="24"/>
        </w:rPr>
        <w:t>.</w:t>
      </w:r>
    </w:p>
    <w:p w14:paraId="05C7E5A7" w14:textId="77777777" w:rsidR="00853256" w:rsidRPr="00B63C62" w:rsidRDefault="00853256" w:rsidP="00853256">
      <w:pPr>
        <w:rPr>
          <w:rFonts w:asciiTheme="minorHAnsi" w:hAnsiTheme="minorHAnsi" w:cstheme="minorHAnsi"/>
          <w:sz w:val="24"/>
        </w:rPr>
      </w:pPr>
    </w:p>
    <w:p w14:paraId="60C1F7A8" w14:textId="5A5948D7" w:rsidR="002F018D" w:rsidRPr="00B63C62" w:rsidRDefault="002F018D" w:rsidP="00853256">
      <w:pPr>
        <w:rPr>
          <w:rFonts w:asciiTheme="minorHAnsi" w:hAnsiTheme="minorHAnsi" w:cstheme="minorHAnsi"/>
          <w:b/>
          <w:sz w:val="24"/>
        </w:rPr>
      </w:pPr>
      <w:r w:rsidRPr="00B63C62">
        <w:rPr>
          <w:rFonts w:asciiTheme="minorHAnsi" w:hAnsiTheme="minorHAnsi" w:cstheme="minorHAnsi"/>
          <w:b/>
          <w:sz w:val="24"/>
        </w:rPr>
        <w:t>REQUIRED MATERIALS</w:t>
      </w:r>
      <w:r w:rsidR="000B2E56">
        <w:rPr>
          <w:rFonts w:asciiTheme="minorHAnsi" w:hAnsiTheme="minorHAnsi" w:cstheme="minorHAnsi"/>
          <w:b/>
          <w:sz w:val="24"/>
        </w:rPr>
        <w:t>:</w:t>
      </w:r>
    </w:p>
    <w:p w14:paraId="16814BAF" w14:textId="3D4F2AF9" w:rsidR="001C44E9" w:rsidRPr="001C44E9" w:rsidRDefault="00853256" w:rsidP="00853256">
      <w:pPr>
        <w:rPr>
          <w:rFonts w:asciiTheme="minorHAnsi" w:hAnsiTheme="minorHAnsi" w:cstheme="minorHAnsi"/>
          <w:sz w:val="24"/>
        </w:rPr>
      </w:pPr>
      <w:r w:rsidRPr="001C44E9">
        <w:rPr>
          <w:rFonts w:asciiTheme="minorHAnsi" w:hAnsiTheme="minorHAnsi" w:cstheme="minorHAnsi"/>
          <w:b/>
          <w:bCs/>
          <w:sz w:val="24"/>
        </w:rPr>
        <w:t>TEXT</w:t>
      </w:r>
      <w:r w:rsidR="000B2E56">
        <w:rPr>
          <w:rFonts w:asciiTheme="minorHAnsi" w:hAnsiTheme="minorHAnsi" w:cstheme="minorHAnsi"/>
          <w:b/>
          <w:bCs/>
          <w:sz w:val="24"/>
        </w:rPr>
        <w:t>-</w:t>
      </w:r>
      <w:r w:rsidRPr="001C44E9">
        <w:rPr>
          <w:rFonts w:asciiTheme="minorHAnsi" w:hAnsiTheme="minorHAnsi" w:cstheme="minorHAnsi"/>
          <w:sz w:val="24"/>
        </w:rPr>
        <w:t xml:space="preserve">  </w:t>
      </w:r>
      <w:r w:rsidR="00083EC1" w:rsidRPr="001C44E9">
        <w:rPr>
          <w:rFonts w:asciiTheme="minorHAnsi" w:hAnsiTheme="minorHAnsi" w:cstheme="minorHAnsi"/>
          <w:sz w:val="24"/>
        </w:rPr>
        <w:t xml:space="preserve">  </w:t>
      </w:r>
    </w:p>
    <w:p w14:paraId="0C46C685" w14:textId="5A58AA12" w:rsidR="00853256" w:rsidRDefault="001C44E9" w:rsidP="00853256">
      <w:pPr>
        <w:rPr>
          <w:rFonts w:asciiTheme="minorHAnsi" w:hAnsiTheme="minorHAnsi" w:cstheme="minorHAnsi"/>
          <w:sz w:val="24"/>
        </w:rPr>
      </w:pPr>
      <w:r>
        <w:rPr>
          <w:rFonts w:asciiTheme="minorHAnsi" w:hAnsiTheme="minorHAnsi" w:cstheme="minorHAnsi"/>
          <w:sz w:val="24"/>
        </w:rPr>
        <w:t>Wildlife and Natural Resource Management.  Kevin H. Deal.  4</w:t>
      </w:r>
      <w:r w:rsidRPr="001C44E9">
        <w:rPr>
          <w:rFonts w:asciiTheme="minorHAnsi" w:hAnsiTheme="minorHAnsi" w:cstheme="minorHAnsi"/>
          <w:sz w:val="24"/>
          <w:vertAlign w:val="superscript"/>
        </w:rPr>
        <w:t>th</w:t>
      </w:r>
      <w:r>
        <w:rPr>
          <w:rFonts w:asciiTheme="minorHAnsi" w:hAnsiTheme="minorHAnsi" w:cstheme="minorHAnsi"/>
          <w:sz w:val="24"/>
        </w:rPr>
        <w:t xml:space="preserve"> Edition.  2017.  Text will be provided in electronic format.</w:t>
      </w:r>
    </w:p>
    <w:p w14:paraId="6BCE09BE" w14:textId="77777777" w:rsidR="001C44E9" w:rsidRPr="00B63C62" w:rsidRDefault="001C44E9" w:rsidP="00853256">
      <w:pPr>
        <w:rPr>
          <w:rFonts w:asciiTheme="minorHAnsi" w:hAnsiTheme="minorHAnsi" w:cstheme="minorHAnsi"/>
          <w:sz w:val="24"/>
        </w:rPr>
      </w:pPr>
    </w:p>
    <w:p w14:paraId="55B0CFF8" w14:textId="5B807CB8" w:rsidR="001C44E9" w:rsidRPr="001C44E9" w:rsidRDefault="008922C5" w:rsidP="008922C5">
      <w:pPr>
        <w:rPr>
          <w:rFonts w:asciiTheme="minorHAnsi" w:hAnsiTheme="minorHAnsi" w:cstheme="minorHAnsi"/>
          <w:b/>
          <w:bCs/>
          <w:sz w:val="24"/>
        </w:rPr>
      </w:pPr>
      <w:r w:rsidRPr="001C44E9">
        <w:rPr>
          <w:rFonts w:asciiTheme="minorHAnsi" w:hAnsiTheme="minorHAnsi" w:cstheme="minorHAnsi"/>
          <w:b/>
          <w:bCs/>
          <w:sz w:val="24"/>
        </w:rPr>
        <w:t>COURSE WEBSITE</w:t>
      </w:r>
      <w:r w:rsidR="000B2E56">
        <w:rPr>
          <w:rFonts w:asciiTheme="minorHAnsi" w:hAnsiTheme="minorHAnsi" w:cstheme="minorHAnsi"/>
          <w:b/>
          <w:bCs/>
          <w:sz w:val="24"/>
        </w:rPr>
        <w:t>-</w:t>
      </w:r>
      <w:r w:rsidRPr="001C44E9">
        <w:rPr>
          <w:rFonts w:asciiTheme="minorHAnsi" w:hAnsiTheme="minorHAnsi" w:cstheme="minorHAnsi"/>
          <w:b/>
          <w:bCs/>
          <w:sz w:val="24"/>
        </w:rPr>
        <w:t xml:space="preserve">  </w:t>
      </w:r>
    </w:p>
    <w:p w14:paraId="2C72E97A" w14:textId="77777777" w:rsidR="001C44E9" w:rsidRPr="00C96E6A" w:rsidRDefault="001C44E9" w:rsidP="001C44E9">
      <w:pPr>
        <w:pStyle w:val="NoSpacing"/>
        <w:rPr>
          <w:rFonts w:cstheme="minorHAnsi"/>
          <w:sz w:val="24"/>
          <w:szCs w:val="24"/>
        </w:rPr>
      </w:pPr>
      <w:r w:rsidRPr="00C96E6A">
        <w:rPr>
          <w:rFonts w:cstheme="minorHAnsi"/>
          <w:sz w:val="24"/>
          <w:szCs w:val="24"/>
        </w:rPr>
        <w:t xml:space="preserve">A course website has been established on WBU’s Blackboard </w:t>
      </w:r>
      <w:r>
        <w:rPr>
          <w:rFonts w:cstheme="minorHAnsi"/>
          <w:sz w:val="24"/>
          <w:szCs w:val="24"/>
        </w:rPr>
        <w:t xml:space="preserve">(Bb) </w:t>
      </w:r>
      <w:r w:rsidRPr="00C96E6A">
        <w:rPr>
          <w:rFonts w:cstheme="minorHAnsi"/>
          <w:sz w:val="24"/>
          <w:szCs w:val="24"/>
        </w:rPr>
        <w:t xml:space="preserve">server. Each student is </w:t>
      </w:r>
      <w:r w:rsidRPr="00C96E6A">
        <w:rPr>
          <w:rFonts w:cstheme="minorHAnsi"/>
          <w:b/>
          <w:sz w:val="24"/>
          <w:szCs w:val="24"/>
        </w:rPr>
        <w:t>REQUIRED</w:t>
      </w:r>
      <w:r w:rsidRPr="00C96E6A">
        <w:rPr>
          <w:rFonts w:cstheme="minorHAnsi"/>
          <w:sz w:val="24"/>
          <w:szCs w:val="24"/>
        </w:rPr>
        <w:t xml:space="preserve"> to establish an active account for this website and to log on to B</w:t>
      </w:r>
      <w:r>
        <w:rPr>
          <w:rFonts w:cstheme="minorHAnsi"/>
          <w:sz w:val="24"/>
          <w:szCs w:val="24"/>
        </w:rPr>
        <w:t>b</w:t>
      </w:r>
      <w:r w:rsidRPr="00C96E6A">
        <w:rPr>
          <w:rFonts w:cstheme="minorHAnsi"/>
          <w:sz w:val="24"/>
          <w:szCs w:val="24"/>
        </w:rPr>
        <w:t xml:space="preserve"> regularly for posted lecture notes, messages, assignments, and handouts. </w:t>
      </w:r>
    </w:p>
    <w:p w14:paraId="6BF30D2F" w14:textId="77777777" w:rsidR="00F00C0F" w:rsidRPr="00B63C62" w:rsidRDefault="00F00C0F" w:rsidP="008922C5">
      <w:pPr>
        <w:rPr>
          <w:rFonts w:asciiTheme="minorHAnsi" w:hAnsiTheme="minorHAnsi" w:cstheme="minorHAnsi"/>
          <w:b/>
          <w:sz w:val="24"/>
        </w:rPr>
      </w:pPr>
    </w:p>
    <w:p w14:paraId="29395724" w14:textId="77777777" w:rsidR="00475465" w:rsidRDefault="008922C5" w:rsidP="00F525D6">
      <w:pPr>
        <w:rPr>
          <w:rFonts w:asciiTheme="minorHAnsi" w:hAnsiTheme="minorHAnsi" w:cstheme="minorHAnsi"/>
          <w:sz w:val="24"/>
        </w:rPr>
      </w:pPr>
      <w:r w:rsidRPr="00B63C62">
        <w:rPr>
          <w:rFonts w:asciiTheme="minorHAnsi" w:hAnsiTheme="minorHAnsi" w:cstheme="minorHAnsi"/>
          <w:b/>
          <w:sz w:val="24"/>
        </w:rPr>
        <w:t>COURSE OUTCOME COMPETENCIES</w:t>
      </w:r>
      <w:r w:rsidRPr="00B63C62">
        <w:rPr>
          <w:rFonts w:asciiTheme="minorHAnsi" w:hAnsiTheme="minorHAnsi" w:cstheme="minorHAnsi"/>
          <w:sz w:val="24"/>
        </w:rPr>
        <w:t xml:space="preserve">:  </w:t>
      </w:r>
    </w:p>
    <w:p w14:paraId="664DA986" w14:textId="620D09AF" w:rsidR="00F525D6" w:rsidRPr="00B63C62" w:rsidRDefault="00F525D6" w:rsidP="00F525D6">
      <w:pPr>
        <w:rPr>
          <w:rFonts w:asciiTheme="minorHAnsi" w:hAnsiTheme="minorHAnsi" w:cstheme="minorHAnsi"/>
          <w:sz w:val="24"/>
        </w:rPr>
      </w:pPr>
      <w:r w:rsidRPr="00B63C62">
        <w:rPr>
          <w:rFonts w:asciiTheme="minorHAnsi" w:hAnsiTheme="minorHAnsi" w:cstheme="minorHAnsi"/>
          <w:sz w:val="24"/>
        </w:rPr>
        <w:t>Students completing this course will understand the:</w:t>
      </w:r>
    </w:p>
    <w:p w14:paraId="4C6D77C9" w14:textId="77777777" w:rsidR="00F525D6" w:rsidRPr="00B63C62" w:rsidRDefault="00F525D6" w:rsidP="00F525D6">
      <w:pPr>
        <w:rPr>
          <w:rFonts w:asciiTheme="minorHAnsi" w:hAnsiTheme="minorHAnsi" w:cstheme="minorHAnsi"/>
          <w:sz w:val="24"/>
        </w:rPr>
      </w:pPr>
      <w:r w:rsidRPr="00B63C62">
        <w:rPr>
          <w:rFonts w:asciiTheme="minorHAnsi" w:hAnsiTheme="minorHAnsi" w:cstheme="minorHAnsi"/>
          <w:sz w:val="24"/>
        </w:rPr>
        <w:t>1.  principles of natural resource management</w:t>
      </w:r>
    </w:p>
    <w:p w14:paraId="1E992866" w14:textId="77777777" w:rsidR="00F525D6" w:rsidRPr="00B63C62" w:rsidRDefault="00F525D6" w:rsidP="00F525D6">
      <w:pPr>
        <w:rPr>
          <w:rFonts w:asciiTheme="minorHAnsi" w:hAnsiTheme="minorHAnsi" w:cstheme="minorHAnsi"/>
          <w:sz w:val="24"/>
        </w:rPr>
      </w:pPr>
      <w:r w:rsidRPr="00B63C62">
        <w:rPr>
          <w:rFonts w:asciiTheme="minorHAnsi" w:hAnsiTheme="minorHAnsi" w:cstheme="minorHAnsi"/>
          <w:sz w:val="24"/>
        </w:rPr>
        <w:t>2.  history of public policy regarding public lands, including national parks and monuments</w:t>
      </w:r>
    </w:p>
    <w:p w14:paraId="74AF8461" w14:textId="77777777" w:rsidR="00F525D6" w:rsidRPr="00B63C62" w:rsidRDefault="00F525D6" w:rsidP="00F525D6">
      <w:pPr>
        <w:rPr>
          <w:rFonts w:asciiTheme="minorHAnsi" w:hAnsiTheme="minorHAnsi" w:cstheme="minorHAnsi"/>
          <w:sz w:val="24"/>
        </w:rPr>
      </w:pPr>
      <w:r w:rsidRPr="00B63C62">
        <w:rPr>
          <w:rFonts w:asciiTheme="minorHAnsi" w:hAnsiTheme="minorHAnsi" w:cstheme="minorHAnsi"/>
          <w:sz w:val="24"/>
        </w:rPr>
        <w:t xml:space="preserve">3.  importance of wetlands management </w:t>
      </w:r>
    </w:p>
    <w:p w14:paraId="0C766757" w14:textId="77777777" w:rsidR="00F525D6" w:rsidRPr="00B63C62" w:rsidRDefault="00F525D6" w:rsidP="00F525D6">
      <w:pPr>
        <w:rPr>
          <w:rFonts w:asciiTheme="minorHAnsi" w:hAnsiTheme="minorHAnsi" w:cstheme="minorHAnsi"/>
          <w:sz w:val="24"/>
        </w:rPr>
      </w:pPr>
      <w:r w:rsidRPr="00B63C62">
        <w:rPr>
          <w:rFonts w:asciiTheme="minorHAnsi" w:hAnsiTheme="minorHAnsi" w:cstheme="minorHAnsi"/>
          <w:sz w:val="24"/>
        </w:rPr>
        <w:t>4.  policy and principles of wildlife and fisheries management</w:t>
      </w:r>
    </w:p>
    <w:p w14:paraId="35672FE0" w14:textId="77777777" w:rsidR="00F525D6" w:rsidRPr="00B63C62" w:rsidRDefault="00F525D6" w:rsidP="00F525D6">
      <w:pPr>
        <w:rPr>
          <w:rFonts w:asciiTheme="minorHAnsi" w:hAnsiTheme="minorHAnsi" w:cstheme="minorHAnsi"/>
          <w:sz w:val="24"/>
        </w:rPr>
      </w:pPr>
      <w:r w:rsidRPr="00B63C62">
        <w:rPr>
          <w:rFonts w:asciiTheme="minorHAnsi" w:hAnsiTheme="minorHAnsi" w:cstheme="minorHAnsi"/>
          <w:sz w:val="24"/>
        </w:rPr>
        <w:t>5.  alternative approaches to endangered species protection</w:t>
      </w:r>
    </w:p>
    <w:p w14:paraId="52A471DA" w14:textId="77777777" w:rsidR="00F525D6" w:rsidRPr="00B63C62" w:rsidRDefault="00F525D6" w:rsidP="00F525D6">
      <w:pPr>
        <w:rPr>
          <w:rFonts w:asciiTheme="minorHAnsi" w:hAnsiTheme="minorHAnsi" w:cstheme="minorHAnsi"/>
          <w:sz w:val="24"/>
        </w:rPr>
      </w:pPr>
      <w:r w:rsidRPr="00B63C62">
        <w:rPr>
          <w:rFonts w:asciiTheme="minorHAnsi" w:hAnsiTheme="minorHAnsi" w:cstheme="minorHAnsi"/>
          <w:sz w:val="24"/>
        </w:rPr>
        <w:lastRenderedPageBreak/>
        <w:t xml:space="preserve">6.  principles of </w:t>
      </w:r>
      <w:r w:rsidR="00AD6F6E" w:rsidRPr="00B63C62">
        <w:rPr>
          <w:rFonts w:asciiTheme="minorHAnsi" w:hAnsiTheme="minorHAnsi" w:cstheme="minorHAnsi"/>
          <w:sz w:val="24"/>
        </w:rPr>
        <w:t xml:space="preserve">soil conservation and </w:t>
      </w:r>
      <w:r w:rsidRPr="00B63C62">
        <w:rPr>
          <w:rFonts w:asciiTheme="minorHAnsi" w:hAnsiTheme="minorHAnsi" w:cstheme="minorHAnsi"/>
          <w:sz w:val="24"/>
        </w:rPr>
        <w:t>restoration ecology</w:t>
      </w:r>
    </w:p>
    <w:p w14:paraId="09B08AFF" w14:textId="77777777" w:rsidR="008922C5" w:rsidRPr="00B63C62" w:rsidRDefault="008922C5" w:rsidP="00853256">
      <w:pPr>
        <w:rPr>
          <w:rFonts w:asciiTheme="minorHAnsi" w:hAnsiTheme="minorHAnsi" w:cstheme="minorHAnsi"/>
          <w:b/>
          <w:sz w:val="24"/>
        </w:rPr>
      </w:pPr>
    </w:p>
    <w:p w14:paraId="54D10119" w14:textId="7F742793" w:rsidR="002F018D" w:rsidRPr="00B63C62" w:rsidRDefault="002F018D" w:rsidP="002F018D">
      <w:pPr>
        <w:rPr>
          <w:rFonts w:asciiTheme="minorHAnsi" w:hAnsiTheme="minorHAnsi" w:cstheme="minorHAnsi"/>
          <w:sz w:val="24"/>
        </w:rPr>
      </w:pPr>
      <w:r w:rsidRPr="00B63C62">
        <w:rPr>
          <w:rFonts w:asciiTheme="minorHAnsi" w:hAnsiTheme="minorHAnsi" w:cstheme="minorHAnsi"/>
          <w:b/>
          <w:sz w:val="24"/>
        </w:rPr>
        <w:t>ATTENDANCE</w:t>
      </w:r>
      <w:r w:rsidR="001C44E9">
        <w:rPr>
          <w:rFonts w:asciiTheme="minorHAnsi" w:hAnsiTheme="minorHAnsi" w:cstheme="minorHAnsi"/>
          <w:b/>
          <w:sz w:val="24"/>
        </w:rPr>
        <w:t>/CLASS PARTICIPATION POLICY</w:t>
      </w:r>
      <w:r w:rsidRPr="00B63C62">
        <w:rPr>
          <w:rFonts w:asciiTheme="minorHAnsi" w:hAnsiTheme="minorHAnsi" w:cstheme="minorHAnsi"/>
          <w:sz w:val="24"/>
        </w:rPr>
        <w:t xml:space="preserve">:  </w:t>
      </w:r>
    </w:p>
    <w:p w14:paraId="173586DA" w14:textId="77777777" w:rsidR="001C44E9" w:rsidRPr="00C96E6A" w:rsidRDefault="001C44E9" w:rsidP="001C44E9">
      <w:pPr>
        <w:pStyle w:val="NoSpacing"/>
        <w:rPr>
          <w:rFonts w:cstheme="minorHAnsi"/>
          <w:sz w:val="24"/>
          <w:szCs w:val="24"/>
        </w:rPr>
      </w:pPr>
      <w:r w:rsidRPr="00C96E6A">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0C1CAAB8" w14:textId="77777777" w:rsidR="002F018D" w:rsidRPr="00B63C62" w:rsidRDefault="002F018D" w:rsidP="002F018D">
      <w:pPr>
        <w:rPr>
          <w:rFonts w:asciiTheme="minorHAnsi" w:hAnsiTheme="minorHAnsi" w:cstheme="minorHAnsi"/>
          <w:b/>
          <w:sz w:val="24"/>
        </w:rPr>
      </w:pPr>
    </w:p>
    <w:p w14:paraId="3F6F78C0" w14:textId="77777777" w:rsidR="001C44E9" w:rsidRDefault="002F018D" w:rsidP="001C44E9">
      <w:pPr>
        <w:pStyle w:val="NoSpacing"/>
        <w:rPr>
          <w:rFonts w:cstheme="minorHAnsi"/>
          <w:sz w:val="24"/>
          <w:szCs w:val="24"/>
        </w:rPr>
      </w:pPr>
      <w:r w:rsidRPr="00B63C62">
        <w:rPr>
          <w:rFonts w:cstheme="minorHAnsi"/>
          <w:b/>
          <w:caps/>
          <w:sz w:val="24"/>
          <w:szCs w:val="24"/>
        </w:rPr>
        <w:t>Statement on Plagiarism and Academic Dishonesty:</w:t>
      </w:r>
      <w:r w:rsidRPr="00B63C62">
        <w:rPr>
          <w:rFonts w:cstheme="minorHAnsi"/>
          <w:sz w:val="24"/>
          <w:szCs w:val="24"/>
        </w:rPr>
        <w:t xml:space="preserve"> </w:t>
      </w:r>
    </w:p>
    <w:p w14:paraId="3B49054A" w14:textId="2A16956E" w:rsidR="001C44E9" w:rsidRPr="00C96E6A" w:rsidRDefault="001C44E9" w:rsidP="001C44E9">
      <w:pPr>
        <w:pStyle w:val="NoSpacing"/>
        <w:rPr>
          <w:rFonts w:cstheme="minorHAnsi"/>
          <w:sz w:val="24"/>
          <w:szCs w:val="24"/>
        </w:rPr>
      </w:pPr>
      <w:r w:rsidRPr="00C96E6A">
        <w:rPr>
          <w:rFonts w:cstheme="minorHAnsi"/>
          <w:sz w:val="24"/>
          <w:szCs w:val="24"/>
        </w:rPr>
        <w:t>Wayland Baptist University observes a zero-tolerance policy regarding academic dishonesty. Per university policy as described in the academic catalog, all cases of academic dishonesty will be reported and second offenses will result in suspension from the university.</w:t>
      </w:r>
    </w:p>
    <w:p w14:paraId="06CE9C73" w14:textId="7B5CCB16" w:rsidR="00795DA9" w:rsidRPr="00B63C62" w:rsidRDefault="00795DA9" w:rsidP="001C44E9">
      <w:pPr>
        <w:rPr>
          <w:rFonts w:asciiTheme="minorHAnsi" w:hAnsiTheme="minorHAnsi" w:cstheme="minorHAnsi"/>
          <w:sz w:val="24"/>
        </w:rPr>
      </w:pPr>
    </w:p>
    <w:p w14:paraId="4627EDFD" w14:textId="77777777" w:rsidR="001C44E9" w:rsidRDefault="008922C5" w:rsidP="008922C5">
      <w:pPr>
        <w:rPr>
          <w:rFonts w:asciiTheme="minorHAnsi" w:hAnsiTheme="minorHAnsi" w:cstheme="minorHAnsi"/>
          <w:sz w:val="24"/>
        </w:rPr>
      </w:pPr>
      <w:r w:rsidRPr="00B63C62">
        <w:rPr>
          <w:rFonts w:asciiTheme="minorHAnsi" w:hAnsiTheme="minorHAnsi" w:cstheme="minorHAnsi"/>
          <w:b/>
          <w:sz w:val="24"/>
        </w:rPr>
        <w:t>DISABILITY STATEMENT</w:t>
      </w:r>
      <w:r w:rsidRPr="00B63C62">
        <w:rPr>
          <w:rFonts w:asciiTheme="minorHAnsi" w:hAnsiTheme="minorHAnsi" w:cstheme="minorHAnsi"/>
          <w:sz w:val="24"/>
        </w:rPr>
        <w:t xml:space="preserve">:  </w:t>
      </w:r>
    </w:p>
    <w:p w14:paraId="3E381A78" w14:textId="332A8AA3" w:rsidR="001C44E9" w:rsidRDefault="001C44E9" w:rsidP="001C44E9">
      <w:pPr>
        <w:pStyle w:val="NoSpacing"/>
        <w:rPr>
          <w:rFonts w:cstheme="minorHAnsi"/>
          <w:sz w:val="24"/>
          <w:szCs w:val="24"/>
        </w:rPr>
      </w:pPr>
      <w:r w:rsidRPr="00C96E6A">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w:t>
      </w:r>
      <w:proofErr w:type="gramStart"/>
      <w:r w:rsidRPr="00C96E6A">
        <w:rPr>
          <w:rFonts w:cstheme="minorHAnsi"/>
          <w:sz w:val="24"/>
          <w:szCs w:val="24"/>
        </w:rPr>
        <w:t>first class</w:t>
      </w:r>
      <w:proofErr w:type="gramEnd"/>
      <w:r w:rsidRPr="00C96E6A">
        <w:rPr>
          <w:rFonts w:cstheme="minorHAnsi"/>
          <w:sz w:val="24"/>
          <w:szCs w:val="24"/>
        </w:rPr>
        <w:t xml:space="preserve"> meeting.</w:t>
      </w:r>
    </w:p>
    <w:p w14:paraId="1ED8BDB0" w14:textId="77777777" w:rsidR="001C44E9" w:rsidRDefault="001C44E9" w:rsidP="008922C5">
      <w:pPr>
        <w:rPr>
          <w:rFonts w:asciiTheme="minorHAnsi" w:hAnsiTheme="minorHAnsi" w:cstheme="minorHAnsi"/>
          <w:b/>
          <w:sz w:val="24"/>
        </w:rPr>
      </w:pPr>
    </w:p>
    <w:p w14:paraId="789761B2" w14:textId="08722686" w:rsidR="008922C5" w:rsidRPr="00B63C62" w:rsidRDefault="002F018D" w:rsidP="008922C5">
      <w:pPr>
        <w:rPr>
          <w:rFonts w:asciiTheme="minorHAnsi" w:hAnsiTheme="minorHAnsi" w:cstheme="minorHAnsi"/>
          <w:sz w:val="24"/>
        </w:rPr>
      </w:pPr>
      <w:r w:rsidRPr="00B63C62">
        <w:rPr>
          <w:rFonts w:asciiTheme="minorHAnsi" w:hAnsiTheme="minorHAnsi" w:cstheme="minorHAnsi"/>
          <w:b/>
          <w:sz w:val="24"/>
        </w:rPr>
        <w:t>COURSE REQUIREMENTS</w:t>
      </w:r>
      <w:r w:rsidR="008922C5" w:rsidRPr="00B63C62">
        <w:rPr>
          <w:rFonts w:asciiTheme="minorHAnsi" w:hAnsiTheme="minorHAnsi" w:cstheme="minorHAnsi"/>
          <w:sz w:val="24"/>
        </w:rPr>
        <w:t xml:space="preserve">:  </w:t>
      </w:r>
    </w:p>
    <w:p w14:paraId="64330A9C" w14:textId="77777777" w:rsidR="001C44E9" w:rsidRDefault="001C44E9" w:rsidP="001C44E9">
      <w:pPr>
        <w:pStyle w:val="NoSpacing"/>
        <w:rPr>
          <w:rFonts w:cstheme="minorHAnsi"/>
          <w:sz w:val="24"/>
          <w:szCs w:val="24"/>
        </w:rPr>
      </w:pPr>
      <w:r w:rsidRPr="00C96E6A">
        <w:rPr>
          <w:rFonts w:cstheme="minorHAnsi"/>
          <w:sz w:val="24"/>
          <w:szCs w:val="24"/>
        </w:rPr>
        <w:t>Students will be evaluated by on-line quizzes and exams; individually assigned projects, written reports and presentations using various media tools (</w:t>
      </w:r>
      <w:proofErr w:type="gramStart"/>
      <w:r w:rsidRPr="00C96E6A">
        <w:rPr>
          <w:rFonts w:cstheme="minorHAnsi"/>
          <w:sz w:val="24"/>
          <w:szCs w:val="24"/>
        </w:rPr>
        <w:t>e.g.</w:t>
      </w:r>
      <w:proofErr w:type="gramEnd"/>
      <w:r w:rsidRPr="00C96E6A">
        <w:rPr>
          <w:rFonts w:cstheme="minorHAnsi"/>
          <w:sz w:val="24"/>
          <w:szCs w:val="24"/>
        </w:rPr>
        <w:t xml:space="preserve"> digital photography and video); and class participation.  Students are expected to access the course Black</w:t>
      </w:r>
      <w:r>
        <w:rPr>
          <w:rFonts w:cstheme="minorHAnsi"/>
          <w:sz w:val="24"/>
          <w:szCs w:val="24"/>
        </w:rPr>
        <w:t>b</w:t>
      </w:r>
      <w:r w:rsidRPr="00C96E6A">
        <w:rPr>
          <w:rFonts w:cstheme="minorHAnsi"/>
          <w:sz w:val="24"/>
          <w:szCs w:val="24"/>
        </w:rPr>
        <w:t>oard site at least every other day and respond to posted assignments, discussion boards, blogs, or other learning tools in a timely fashion.</w:t>
      </w:r>
    </w:p>
    <w:p w14:paraId="628BD615" w14:textId="5FD6D480" w:rsidR="004607E3" w:rsidRDefault="004607E3" w:rsidP="004607E3">
      <w:pPr>
        <w:rPr>
          <w:rFonts w:asciiTheme="minorHAnsi" w:hAnsiTheme="minorHAnsi" w:cstheme="minorHAnsi"/>
          <w:sz w:val="24"/>
        </w:rPr>
      </w:pPr>
    </w:p>
    <w:p w14:paraId="4FA3109C" w14:textId="2C4B8796" w:rsidR="001C44E9" w:rsidRPr="001C44E9" w:rsidRDefault="001C44E9" w:rsidP="004607E3">
      <w:pPr>
        <w:rPr>
          <w:rFonts w:asciiTheme="minorHAnsi" w:hAnsiTheme="minorHAnsi" w:cstheme="minorHAnsi"/>
          <w:b/>
          <w:bCs/>
          <w:sz w:val="24"/>
        </w:rPr>
      </w:pPr>
      <w:r w:rsidRPr="001C44E9">
        <w:rPr>
          <w:rFonts w:asciiTheme="minorHAnsi" w:hAnsiTheme="minorHAnsi" w:cstheme="minorHAnsi"/>
          <w:b/>
          <w:bCs/>
          <w:sz w:val="24"/>
        </w:rPr>
        <w:t>COURSE COMMUNICATION POLICY:</w:t>
      </w:r>
    </w:p>
    <w:p w14:paraId="2DD4FBE2" w14:textId="77777777" w:rsidR="001C44E9" w:rsidRPr="00C96E6A" w:rsidRDefault="001C44E9" w:rsidP="001C44E9">
      <w:pPr>
        <w:pStyle w:val="NoSpacing"/>
        <w:rPr>
          <w:rFonts w:cstheme="minorHAnsi"/>
          <w:b/>
          <w:bCs/>
          <w:sz w:val="24"/>
          <w:szCs w:val="24"/>
        </w:rPr>
      </w:pPr>
      <w:r w:rsidRPr="00C96E6A">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328C0BF4" w14:textId="689D4E65" w:rsidR="001C44E9" w:rsidRDefault="001C44E9" w:rsidP="004607E3">
      <w:pPr>
        <w:rPr>
          <w:rFonts w:asciiTheme="minorHAnsi" w:hAnsiTheme="minorHAnsi" w:cstheme="minorHAnsi"/>
          <w:sz w:val="24"/>
        </w:rPr>
      </w:pPr>
    </w:p>
    <w:p w14:paraId="75311E1D" w14:textId="77777777" w:rsidR="000B2E56" w:rsidRPr="000B2E56" w:rsidRDefault="001C44E9" w:rsidP="004607E3">
      <w:pPr>
        <w:rPr>
          <w:rFonts w:asciiTheme="minorHAnsi" w:hAnsiTheme="minorHAnsi" w:cstheme="minorHAnsi"/>
          <w:b/>
          <w:bCs/>
          <w:sz w:val="24"/>
        </w:rPr>
      </w:pPr>
      <w:r w:rsidRPr="000B2E56">
        <w:rPr>
          <w:rFonts w:asciiTheme="minorHAnsi" w:hAnsiTheme="minorHAnsi" w:cstheme="minorHAnsi"/>
          <w:b/>
          <w:bCs/>
          <w:sz w:val="24"/>
        </w:rPr>
        <w:t>GRADING:</w:t>
      </w:r>
      <w:r w:rsidR="000B2E56" w:rsidRPr="000B2E56">
        <w:rPr>
          <w:rFonts w:asciiTheme="minorHAnsi" w:hAnsiTheme="minorHAnsi" w:cstheme="minorHAnsi"/>
          <w:b/>
          <w:bCs/>
          <w:sz w:val="24"/>
        </w:rPr>
        <w:t xml:space="preserve">  </w:t>
      </w:r>
    </w:p>
    <w:p w14:paraId="5CC1F473" w14:textId="05E6755D" w:rsidR="001C44E9" w:rsidRDefault="001C44E9" w:rsidP="004607E3">
      <w:pPr>
        <w:rPr>
          <w:rFonts w:asciiTheme="minorHAnsi" w:hAnsiTheme="minorHAnsi" w:cstheme="minorHAnsi"/>
          <w:sz w:val="24"/>
        </w:rPr>
      </w:pPr>
      <w:r w:rsidRPr="00C96E6A">
        <w:rPr>
          <w:rFonts w:cstheme="minorHAnsi"/>
          <w:sz w:val="24"/>
        </w:rPr>
        <w:lastRenderedPageBreak/>
        <w:t>Examinations over lecture material will be weighted to account for 60% of the student’s final grade; individual projects, written papers and assignments for 30%; and class participation for 10%.  Quizzes, lecture exams, and proctored exam</w:t>
      </w:r>
      <w:r>
        <w:rPr>
          <w:rFonts w:cstheme="minorHAnsi"/>
          <w:sz w:val="24"/>
        </w:rPr>
        <w:t>(</w:t>
      </w:r>
      <w:r w:rsidRPr="00C96E6A">
        <w:rPr>
          <w:rFonts w:cstheme="minorHAnsi"/>
          <w:sz w:val="24"/>
        </w:rPr>
        <w:t>s</w:t>
      </w:r>
      <w:r>
        <w:rPr>
          <w:rFonts w:cstheme="minorHAnsi"/>
          <w:sz w:val="24"/>
        </w:rPr>
        <w:t>)</w:t>
      </w:r>
      <w:r w:rsidRPr="00C96E6A">
        <w:rPr>
          <w:rFonts w:cstheme="minorHAnsi"/>
          <w:sz w:val="24"/>
        </w:rPr>
        <w:t xml:space="preserve"> will constitute the examination requirement.  The individual project, written papers and assignments requirement may include a project in which the student will monitor some aspect of environmental law or regulation development; produce a major research paper; and/or respond to short research and writing assignments as appropriate.  Class participation will be assessed through </w:t>
      </w:r>
      <w:r>
        <w:rPr>
          <w:rFonts w:cstheme="minorHAnsi"/>
          <w:sz w:val="24"/>
        </w:rPr>
        <w:t xml:space="preserve">timely submittal of assignments, and </w:t>
      </w:r>
      <w:r w:rsidRPr="00C96E6A">
        <w:rPr>
          <w:rFonts w:cstheme="minorHAnsi"/>
          <w:sz w:val="24"/>
        </w:rPr>
        <w:t>participation in blogs, journals, or other writing assignments as appropriate.</w:t>
      </w:r>
    </w:p>
    <w:p w14:paraId="796AB282" w14:textId="11098E4E" w:rsidR="001C44E9" w:rsidRDefault="001C44E9" w:rsidP="004607E3">
      <w:pPr>
        <w:rPr>
          <w:rFonts w:asciiTheme="minorHAnsi" w:hAnsiTheme="minorHAnsi" w:cstheme="minorHAnsi"/>
          <w:sz w:val="24"/>
        </w:rPr>
      </w:pPr>
    </w:p>
    <w:p w14:paraId="512027DE" w14:textId="6ABE69F0" w:rsidR="000B2E56" w:rsidRPr="00417F44" w:rsidRDefault="001C44E9" w:rsidP="000B2E56">
      <w:pPr>
        <w:rPr>
          <w:sz w:val="24"/>
        </w:rPr>
      </w:pPr>
      <w:r w:rsidRPr="00C96E6A">
        <w:rPr>
          <w:rFonts w:cstheme="minorHAnsi"/>
          <w:sz w:val="24"/>
        </w:rPr>
        <w:t xml:space="preserve">Final Course Grade:  </w:t>
      </w:r>
      <w:r w:rsidR="000B2E56" w:rsidRPr="00417F44">
        <w:rPr>
          <w:sz w:val="24"/>
        </w:rPr>
        <w:t xml:space="preserve">Final grades will be assigned on the basis of the proportion of points earned from lecture exams, </w:t>
      </w:r>
      <w:r w:rsidR="000B2E56">
        <w:rPr>
          <w:sz w:val="24"/>
        </w:rPr>
        <w:t>quizzes, and assignments</w:t>
      </w:r>
      <w:r w:rsidR="000B2E56" w:rsidRPr="00417F44">
        <w:rPr>
          <w:sz w:val="24"/>
        </w:rPr>
        <w:t xml:space="preserve"> out of the total number of points possible.  Final letter grades will be assigned as follows:</w:t>
      </w:r>
    </w:p>
    <w:p w14:paraId="59A64943" w14:textId="77777777" w:rsidR="000B2E56" w:rsidRPr="00417F44" w:rsidRDefault="000B2E56" w:rsidP="000B2E56">
      <w:pPr>
        <w:ind w:firstLine="288"/>
        <w:rPr>
          <w:sz w:val="24"/>
        </w:rPr>
      </w:pPr>
      <w:r w:rsidRPr="00417F44">
        <w:rPr>
          <w:sz w:val="24"/>
        </w:rPr>
        <w:t xml:space="preserve">A = 90-100% </w:t>
      </w:r>
      <w:r w:rsidRPr="00417F44">
        <w:rPr>
          <w:sz w:val="24"/>
        </w:rPr>
        <w:tab/>
      </w:r>
      <w:r w:rsidRPr="00417F44">
        <w:rPr>
          <w:sz w:val="24"/>
        </w:rPr>
        <w:tab/>
      </w:r>
    </w:p>
    <w:p w14:paraId="5B557278" w14:textId="77777777" w:rsidR="000B2E56" w:rsidRPr="00417F44" w:rsidRDefault="000B2E56" w:rsidP="000B2E56">
      <w:pPr>
        <w:ind w:firstLine="288"/>
        <w:rPr>
          <w:sz w:val="24"/>
        </w:rPr>
      </w:pPr>
      <w:r w:rsidRPr="00417F44">
        <w:rPr>
          <w:sz w:val="24"/>
        </w:rPr>
        <w:t xml:space="preserve">B = 80-89%   </w:t>
      </w:r>
      <w:r w:rsidRPr="00417F44">
        <w:rPr>
          <w:sz w:val="24"/>
        </w:rPr>
        <w:tab/>
      </w:r>
      <w:r w:rsidRPr="00417F44">
        <w:rPr>
          <w:sz w:val="24"/>
        </w:rPr>
        <w:tab/>
      </w:r>
    </w:p>
    <w:p w14:paraId="78154B58" w14:textId="77777777" w:rsidR="000B2E56" w:rsidRPr="00417F44" w:rsidRDefault="000B2E56" w:rsidP="000B2E56">
      <w:pPr>
        <w:ind w:firstLine="288"/>
        <w:rPr>
          <w:sz w:val="24"/>
        </w:rPr>
      </w:pPr>
      <w:r w:rsidRPr="00417F44">
        <w:rPr>
          <w:sz w:val="24"/>
        </w:rPr>
        <w:t xml:space="preserve">C = 70-79%   </w:t>
      </w:r>
      <w:r w:rsidRPr="00417F44">
        <w:rPr>
          <w:sz w:val="24"/>
        </w:rPr>
        <w:tab/>
      </w:r>
      <w:r w:rsidRPr="00417F44">
        <w:rPr>
          <w:sz w:val="24"/>
        </w:rPr>
        <w:tab/>
      </w:r>
    </w:p>
    <w:p w14:paraId="63F8626E" w14:textId="77777777" w:rsidR="000B2E56" w:rsidRPr="00417F44" w:rsidRDefault="000B2E56" w:rsidP="000B2E56">
      <w:pPr>
        <w:ind w:firstLine="288"/>
        <w:rPr>
          <w:sz w:val="24"/>
        </w:rPr>
      </w:pPr>
      <w:r w:rsidRPr="00417F44">
        <w:rPr>
          <w:sz w:val="24"/>
        </w:rPr>
        <w:t xml:space="preserve">D = 60-69% </w:t>
      </w:r>
      <w:r w:rsidRPr="00417F44">
        <w:rPr>
          <w:sz w:val="24"/>
        </w:rPr>
        <w:tab/>
      </w:r>
      <w:r w:rsidRPr="00417F44">
        <w:rPr>
          <w:sz w:val="24"/>
        </w:rPr>
        <w:tab/>
      </w:r>
    </w:p>
    <w:p w14:paraId="4AE512B7" w14:textId="77777777" w:rsidR="000B2E56" w:rsidRPr="00417F44" w:rsidRDefault="000B2E56" w:rsidP="000B2E56">
      <w:pPr>
        <w:ind w:firstLine="288"/>
        <w:rPr>
          <w:sz w:val="24"/>
        </w:rPr>
      </w:pPr>
      <w:r w:rsidRPr="00417F44">
        <w:rPr>
          <w:sz w:val="24"/>
        </w:rPr>
        <w:t xml:space="preserve">F = 59% or less </w:t>
      </w:r>
      <w:r w:rsidRPr="00417F44">
        <w:rPr>
          <w:sz w:val="24"/>
        </w:rPr>
        <w:tab/>
      </w:r>
    </w:p>
    <w:p w14:paraId="510BE0E1" w14:textId="77777777" w:rsidR="000B2E56" w:rsidRPr="00417F44" w:rsidRDefault="000B2E56" w:rsidP="000B2E56">
      <w:pPr>
        <w:ind w:firstLine="288"/>
        <w:rPr>
          <w:sz w:val="24"/>
        </w:rPr>
      </w:pPr>
      <w:r w:rsidRPr="00417F44">
        <w:rPr>
          <w:sz w:val="24"/>
        </w:rPr>
        <w:t>I = Incomplete*</w:t>
      </w:r>
    </w:p>
    <w:p w14:paraId="4FBEEEE1" w14:textId="77777777" w:rsidR="000B2E56" w:rsidRPr="00417F44" w:rsidRDefault="000B2E56" w:rsidP="000B2E56">
      <w:pPr>
        <w:ind w:firstLine="288"/>
        <w:rPr>
          <w:sz w:val="24"/>
        </w:rPr>
      </w:pPr>
      <w:r w:rsidRPr="00417F44">
        <w:rPr>
          <w:sz w:val="24"/>
        </w:rPr>
        <w:t xml:space="preserve">W = Withdrawal </w:t>
      </w:r>
    </w:p>
    <w:p w14:paraId="6ADF1117" w14:textId="77777777" w:rsidR="000B2E56" w:rsidRPr="00417F44" w:rsidRDefault="000B2E56" w:rsidP="000B2E56">
      <w:pPr>
        <w:ind w:firstLine="288"/>
        <w:rPr>
          <w:sz w:val="24"/>
        </w:rPr>
      </w:pPr>
    </w:p>
    <w:p w14:paraId="0A9F9A04" w14:textId="4DF7E7E9" w:rsidR="000B2E56" w:rsidRPr="00417F44" w:rsidRDefault="000B2E56" w:rsidP="000B2E56">
      <w:pPr>
        <w:ind w:left="288"/>
        <w:rPr>
          <w:sz w:val="24"/>
        </w:rPr>
      </w:pPr>
      <w:r w:rsidRPr="00417F44">
        <w:rPr>
          <w:b/>
          <w:sz w:val="24"/>
        </w:rPr>
        <w:t>*</w:t>
      </w:r>
      <w:r w:rsidRPr="00417F44">
        <w:rPr>
          <w:sz w:val="24"/>
        </w:rPr>
        <w:t xml:space="preserve"> This grade is given only if circumstances beyond the student's control prevented completion of work </w:t>
      </w:r>
      <w:r>
        <w:rPr>
          <w:sz w:val="24"/>
        </w:rPr>
        <w:t>in accordance with university policies explained in the university catalog.</w:t>
      </w:r>
    </w:p>
    <w:p w14:paraId="432BF14C" w14:textId="27E44C45" w:rsidR="008B5780" w:rsidRPr="00B63C62" w:rsidRDefault="008B5780" w:rsidP="008922C5">
      <w:pPr>
        <w:rPr>
          <w:rFonts w:asciiTheme="minorHAnsi" w:hAnsiTheme="minorHAnsi" w:cstheme="minorHAnsi"/>
          <w:b/>
          <w:sz w:val="24"/>
        </w:rPr>
      </w:pPr>
    </w:p>
    <w:p w14:paraId="084887B5" w14:textId="77777777" w:rsidR="001C44E9" w:rsidRPr="00C96E6A" w:rsidRDefault="001C44E9" w:rsidP="001C44E9">
      <w:pPr>
        <w:pStyle w:val="NoSpacing"/>
        <w:rPr>
          <w:rFonts w:cstheme="minorHAnsi"/>
          <w:b/>
          <w:bCs/>
          <w:sz w:val="24"/>
          <w:szCs w:val="24"/>
        </w:rPr>
      </w:pPr>
      <w:r w:rsidRPr="00C96E6A">
        <w:rPr>
          <w:rFonts w:cstheme="minorHAnsi"/>
          <w:b/>
          <w:bCs/>
          <w:sz w:val="24"/>
          <w:szCs w:val="24"/>
          <w:u w:val="single"/>
        </w:rPr>
        <w:t>Exam and assignment deadlines will be adhered to!</w:t>
      </w:r>
      <w:r w:rsidRPr="00C96E6A">
        <w:rPr>
          <w:rFonts w:cstheme="minorHAnsi"/>
          <w:b/>
          <w:bCs/>
          <w:sz w:val="24"/>
          <w:szCs w:val="24"/>
        </w:rPr>
        <w:t xml:space="preserve">  Any variance from posted deadlines must be arranged IN ADVANCE!  Students requesting extensions must communicate with the instructor in advance and provide verification of the extenuating circumstances leading to the request.</w:t>
      </w:r>
    </w:p>
    <w:p w14:paraId="52BA959E" w14:textId="3F362F6D" w:rsidR="008922C5" w:rsidRDefault="008922C5" w:rsidP="001C44E9">
      <w:pPr>
        <w:rPr>
          <w:rFonts w:asciiTheme="minorHAnsi" w:hAnsiTheme="minorHAnsi" w:cstheme="minorHAnsi"/>
          <w:sz w:val="24"/>
        </w:rPr>
      </w:pPr>
    </w:p>
    <w:p w14:paraId="1CC63148" w14:textId="13925348" w:rsidR="001C44E9" w:rsidRPr="001C44E9" w:rsidRDefault="001C44E9" w:rsidP="001C44E9">
      <w:pPr>
        <w:rPr>
          <w:rFonts w:asciiTheme="minorHAnsi" w:hAnsiTheme="minorHAnsi" w:cstheme="minorHAnsi"/>
          <w:b/>
          <w:bCs/>
          <w:sz w:val="24"/>
        </w:rPr>
      </w:pPr>
      <w:r w:rsidRPr="001C44E9">
        <w:rPr>
          <w:rFonts w:asciiTheme="minorHAnsi" w:hAnsiTheme="minorHAnsi" w:cstheme="minorHAnsi"/>
          <w:b/>
          <w:bCs/>
          <w:sz w:val="24"/>
        </w:rPr>
        <w:t>ACADEMIC STANDARDS:</w:t>
      </w:r>
    </w:p>
    <w:p w14:paraId="429395F3" w14:textId="77777777" w:rsidR="001C44E9" w:rsidRPr="00F60DB1" w:rsidRDefault="001C44E9" w:rsidP="001C44E9">
      <w:pPr>
        <w:autoSpaceDE w:val="0"/>
        <w:autoSpaceDN w:val="0"/>
        <w:adjustRightInd w:val="0"/>
        <w:rPr>
          <w:sz w:val="24"/>
        </w:rPr>
      </w:pPr>
      <w:r w:rsidRPr="00F60DB1">
        <w:rPr>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FAB5C4D" w14:textId="77777777" w:rsidR="009B15A3" w:rsidRPr="00B63C62" w:rsidRDefault="009B15A3" w:rsidP="00F00C0F">
      <w:pPr>
        <w:rPr>
          <w:rFonts w:asciiTheme="minorHAnsi" w:hAnsiTheme="minorHAnsi" w:cstheme="minorHAnsi"/>
          <w:sz w:val="24"/>
        </w:rPr>
      </w:pPr>
    </w:p>
    <w:p w14:paraId="4FA0AED8" w14:textId="77777777" w:rsidR="001C44E9" w:rsidRDefault="004607E3" w:rsidP="004607E3">
      <w:pPr>
        <w:rPr>
          <w:rFonts w:asciiTheme="minorHAnsi" w:hAnsiTheme="minorHAnsi" w:cstheme="minorHAnsi"/>
          <w:sz w:val="24"/>
        </w:rPr>
      </w:pPr>
      <w:r w:rsidRPr="00B63C62">
        <w:rPr>
          <w:rFonts w:asciiTheme="minorHAnsi" w:hAnsiTheme="minorHAnsi" w:cstheme="minorHAnsi"/>
          <w:b/>
          <w:sz w:val="24"/>
        </w:rPr>
        <w:t xml:space="preserve">TENTATIVE </w:t>
      </w:r>
      <w:r w:rsidR="001E299F" w:rsidRPr="00B63C62">
        <w:rPr>
          <w:rFonts w:asciiTheme="minorHAnsi" w:hAnsiTheme="minorHAnsi" w:cstheme="minorHAnsi"/>
          <w:b/>
          <w:sz w:val="24"/>
        </w:rPr>
        <w:t>SCHEDULE</w:t>
      </w:r>
      <w:r w:rsidRPr="00B63C62">
        <w:rPr>
          <w:rFonts w:asciiTheme="minorHAnsi" w:hAnsiTheme="minorHAnsi" w:cstheme="minorHAnsi"/>
          <w:b/>
          <w:sz w:val="24"/>
        </w:rPr>
        <w:t>:</w:t>
      </w:r>
      <w:r w:rsidRPr="00B63C62">
        <w:rPr>
          <w:rFonts w:asciiTheme="minorHAnsi" w:hAnsiTheme="minorHAnsi" w:cstheme="minorHAnsi"/>
          <w:sz w:val="24"/>
        </w:rPr>
        <w:t xml:space="preserve">  </w:t>
      </w:r>
    </w:p>
    <w:p w14:paraId="7F02460E" w14:textId="77777777" w:rsidR="001C44E9" w:rsidRDefault="004607E3" w:rsidP="004607E3">
      <w:pPr>
        <w:rPr>
          <w:rFonts w:asciiTheme="minorHAnsi" w:hAnsiTheme="minorHAnsi" w:cstheme="minorHAnsi"/>
          <w:sz w:val="24"/>
        </w:rPr>
      </w:pPr>
      <w:r w:rsidRPr="00B63C62">
        <w:rPr>
          <w:rFonts w:asciiTheme="minorHAnsi" w:hAnsiTheme="minorHAnsi" w:cstheme="minorHAnsi"/>
          <w:sz w:val="24"/>
        </w:rPr>
        <w:t xml:space="preserve">Any changes to this outline will be made via announcements </w:t>
      </w:r>
      <w:r w:rsidR="001C44E9">
        <w:rPr>
          <w:rFonts w:asciiTheme="minorHAnsi" w:hAnsiTheme="minorHAnsi" w:cstheme="minorHAnsi"/>
          <w:sz w:val="24"/>
        </w:rPr>
        <w:t>on Black Board.</w:t>
      </w:r>
    </w:p>
    <w:p w14:paraId="580FD3D5" w14:textId="27200230" w:rsidR="004607E3" w:rsidRPr="00B63C62" w:rsidRDefault="004607E3" w:rsidP="004607E3">
      <w:pPr>
        <w:rPr>
          <w:rFonts w:asciiTheme="minorHAnsi" w:hAnsiTheme="minorHAnsi" w:cstheme="minorHAnsi"/>
          <w:sz w:val="24"/>
        </w:rPr>
      </w:pPr>
    </w:p>
    <w:p w14:paraId="7A4ED437" w14:textId="369AC2BF" w:rsidR="00D24D73" w:rsidRDefault="00B93D78" w:rsidP="004607E3">
      <w:pPr>
        <w:rPr>
          <w:rFonts w:asciiTheme="minorHAnsi" w:hAnsiTheme="minorHAnsi" w:cstheme="minorHAnsi"/>
          <w:bCs/>
          <w:sz w:val="24"/>
        </w:rPr>
      </w:pPr>
      <w:r w:rsidRPr="00B93D78">
        <w:rPr>
          <w:rFonts w:asciiTheme="minorHAnsi" w:hAnsiTheme="minorHAnsi" w:cstheme="minorHAnsi"/>
          <w:bCs/>
          <w:sz w:val="24"/>
        </w:rPr>
        <w:t>Week 1.</w:t>
      </w:r>
      <w:r>
        <w:rPr>
          <w:rFonts w:asciiTheme="minorHAnsi" w:hAnsiTheme="minorHAnsi" w:cstheme="minorHAnsi"/>
          <w:b/>
          <w:sz w:val="24"/>
        </w:rPr>
        <w:t xml:space="preserve">  </w:t>
      </w:r>
      <w:r>
        <w:rPr>
          <w:rFonts w:asciiTheme="minorHAnsi" w:hAnsiTheme="minorHAnsi" w:cstheme="minorHAnsi"/>
          <w:bCs/>
          <w:sz w:val="24"/>
        </w:rPr>
        <w:t>Introduction and History of Natural Resource Management</w:t>
      </w:r>
    </w:p>
    <w:p w14:paraId="6A2DEF67" w14:textId="11532AFF" w:rsidR="00B93D78" w:rsidRDefault="00B93D78" w:rsidP="004607E3">
      <w:pPr>
        <w:rPr>
          <w:rFonts w:asciiTheme="minorHAnsi" w:hAnsiTheme="minorHAnsi" w:cstheme="minorHAnsi"/>
          <w:bCs/>
          <w:sz w:val="24"/>
        </w:rPr>
      </w:pPr>
      <w:r>
        <w:rPr>
          <w:rFonts w:asciiTheme="minorHAnsi" w:hAnsiTheme="minorHAnsi" w:cstheme="minorHAnsi"/>
          <w:bCs/>
          <w:sz w:val="24"/>
        </w:rPr>
        <w:t>Week 2.  Relevant Laws and Regulations</w:t>
      </w:r>
    </w:p>
    <w:p w14:paraId="3EA532EE" w14:textId="36787349" w:rsidR="00B93D78" w:rsidRDefault="00B93D78" w:rsidP="004607E3">
      <w:pPr>
        <w:rPr>
          <w:rFonts w:asciiTheme="minorHAnsi" w:hAnsiTheme="minorHAnsi" w:cstheme="minorHAnsi"/>
          <w:bCs/>
          <w:sz w:val="24"/>
        </w:rPr>
      </w:pPr>
      <w:r>
        <w:rPr>
          <w:rFonts w:asciiTheme="minorHAnsi" w:hAnsiTheme="minorHAnsi" w:cstheme="minorHAnsi"/>
          <w:bCs/>
          <w:sz w:val="24"/>
        </w:rPr>
        <w:t>Week 3.  Habitat Requirements and Human Impacts</w:t>
      </w:r>
    </w:p>
    <w:p w14:paraId="45EB8E36" w14:textId="13DC4CA7" w:rsidR="00B93D78" w:rsidRDefault="00B93D78" w:rsidP="004607E3">
      <w:pPr>
        <w:rPr>
          <w:rFonts w:asciiTheme="minorHAnsi" w:hAnsiTheme="minorHAnsi" w:cstheme="minorHAnsi"/>
          <w:bCs/>
          <w:sz w:val="24"/>
        </w:rPr>
      </w:pPr>
      <w:r>
        <w:rPr>
          <w:rFonts w:asciiTheme="minorHAnsi" w:hAnsiTheme="minorHAnsi" w:cstheme="minorHAnsi"/>
          <w:bCs/>
          <w:sz w:val="24"/>
        </w:rPr>
        <w:lastRenderedPageBreak/>
        <w:t>Week 4.  Wildlife Management</w:t>
      </w:r>
    </w:p>
    <w:p w14:paraId="0575686E" w14:textId="0E5CC066" w:rsidR="00B93D78" w:rsidRDefault="00B93D78" w:rsidP="004607E3">
      <w:pPr>
        <w:rPr>
          <w:rFonts w:asciiTheme="minorHAnsi" w:hAnsiTheme="minorHAnsi" w:cstheme="minorHAnsi"/>
          <w:bCs/>
          <w:sz w:val="24"/>
        </w:rPr>
      </w:pPr>
      <w:r>
        <w:rPr>
          <w:rFonts w:asciiTheme="minorHAnsi" w:hAnsiTheme="minorHAnsi" w:cstheme="minorHAnsi"/>
          <w:bCs/>
          <w:sz w:val="24"/>
        </w:rPr>
        <w:t>Week 5.  Endangered Species and Conservation Efforts</w:t>
      </w:r>
    </w:p>
    <w:p w14:paraId="174DD419" w14:textId="5E44FA54" w:rsidR="00B93D78" w:rsidRDefault="00B93D78" w:rsidP="004607E3">
      <w:pPr>
        <w:rPr>
          <w:rFonts w:asciiTheme="minorHAnsi" w:hAnsiTheme="minorHAnsi" w:cstheme="minorHAnsi"/>
          <w:bCs/>
          <w:sz w:val="24"/>
        </w:rPr>
      </w:pPr>
      <w:r>
        <w:rPr>
          <w:rFonts w:asciiTheme="minorHAnsi" w:hAnsiTheme="minorHAnsi" w:cstheme="minorHAnsi"/>
          <w:bCs/>
          <w:sz w:val="24"/>
        </w:rPr>
        <w:t>Week 6.  Natural History – Mammals and Nonindigenous species</w:t>
      </w:r>
    </w:p>
    <w:p w14:paraId="17443E17" w14:textId="3798BC4F" w:rsidR="00B93D78" w:rsidRDefault="00B93D78" w:rsidP="004607E3">
      <w:pPr>
        <w:rPr>
          <w:rFonts w:asciiTheme="minorHAnsi" w:hAnsiTheme="minorHAnsi" w:cstheme="minorHAnsi"/>
          <w:bCs/>
          <w:sz w:val="24"/>
        </w:rPr>
      </w:pPr>
      <w:r>
        <w:rPr>
          <w:rFonts w:asciiTheme="minorHAnsi" w:hAnsiTheme="minorHAnsi" w:cstheme="minorHAnsi"/>
          <w:bCs/>
          <w:sz w:val="24"/>
        </w:rPr>
        <w:t>Week 7.  Natural History – Game and non-game birds</w:t>
      </w:r>
    </w:p>
    <w:p w14:paraId="797CFAD0" w14:textId="3757F194" w:rsidR="00B93D78" w:rsidRPr="00B93D78" w:rsidRDefault="00B93D78" w:rsidP="004607E3">
      <w:pPr>
        <w:rPr>
          <w:rFonts w:asciiTheme="minorHAnsi" w:hAnsiTheme="minorHAnsi" w:cstheme="minorHAnsi"/>
          <w:bCs/>
          <w:sz w:val="24"/>
        </w:rPr>
      </w:pPr>
      <w:r>
        <w:rPr>
          <w:rFonts w:asciiTheme="minorHAnsi" w:hAnsiTheme="minorHAnsi" w:cstheme="minorHAnsi"/>
          <w:bCs/>
          <w:sz w:val="24"/>
        </w:rPr>
        <w:t>Week 8.  Management of Freshwater Habitats and Fisheries</w:t>
      </w:r>
    </w:p>
    <w:sectPr w:rsidR="00B93D78" w:rsidRPr="00B93D78" w:rsidSect="00027C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E1A27" w14:textId="77777777" w:rsidR="007D5B6F" w:rsidRDefault="007D5B6F" w:rsidP="009C4521">
      <w:r>
        <w:separator/>
      </w:r>
    </w:p>
  </w:endnote>
  <w:endnote w:type="continuationSeparator" w:id="0">
    <w:p w14:paraId="48DE1966" w14:textId="77777777" w:rsidR="007D5B6F" w:rsidRDefault="007D5B6F" w:rsidP="009C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3497C" w14:textId="77777777" w:rsidR="007D5B6F" w:rsidRDefault="007D5B6F" w:rsidP="009C4521">
      <w:r>
        <w:separator/>
      </w:r>
    </w:p>
  </w:footnote>
  <w:footnote w:type="continuationSeparator" w:id="0">
    <w:p w14:paraId="49EF8296" w14:textId="77777777" w:rsidR="007D5B6F" w:rsidRDefault="007D5B6F" w:rsidP="009C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40491"/>
    <w:multiLevelType w:val="hybridMultilevel"/>
    <w:tmpl w:val="AF98ED92"/>
    <w:lvl w:ilvl="0" w:tplc="FD44C45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3007068"/>
    <w:multiLevelType w:val="hybridMultilevel"/>
    <w:tmpl w:val="E0D4C3DE"/>
    <w:lvl w:ilvl="0" w:tplc="EFAC423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29415378"/>
    <w:multiLevelType w:val="hybridMultilevel"/>
    <w:tmpl w:val="1AA828F8"/>
    <w:lvl w:ilvl="0" w:tplc="180C0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33831"/>
    <w:multiLevelType w:val="hybridMultilevel"/>
    <w:tmpl w:val="FBC2FF2A"/>
    <w:lvl w:ilvl="0" w:tplc="B0A2B6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7619712E"/>
    <w:multiLevelType w:val="hybridMultilevel"/>
    <w:tmpl w:val="964EA1D0"/>
    <w:lvl w:ilvl="0" w:tplc="E658788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256"/>
    <w:rsid w:val="00027CE1"/>
    <w:rsid w:val="00037BEE"/>
    <w:rsid w:val="00070D87"/>
    <w:rsid w:val="0007495C"/>
    <w:rsid w:val="00083EC1"/>
    <w:rsid w:val="000A5844"/>
    <w:rsid w:val="000B2E56"/>
    <w:rsid w:val="000B6A37"/>
    <w:rsid w:val="000D1AF6"/>
    <w:rsid w:val="000E23A6"/>
    <w:rsid w:val="000F0A3B"/>
    <w:rsid w:val="0010551C"/>
    <w:rsid w:val="00132194"/>
    <w:rsid w:val="00142B41"/>
    <w:rsid w:val="00156B72"/>
    <w:rsid w:val="00175416"/>
    <w:rsid w:val="001C0B8F"/>
    <w:rsid w:val="001C44E9"/>
    <w:rsid w:val="001E18E4"/>
    <w:rsid w:val="001E299F"/>
    <w:rsid w:val="001E738B"/>
    <w:rsid w:val="001F1006"/>
    <w:rsid w:val="00200D25"/>
    <w:rsid w:val="00236066"/>
    <w:rsid w:val="00244C7E"/>
    <w:rsid w:val="00272811"/>
    <w:rsid w:val="00277FA4"/>
    <w:rsid w:val="002A786C"/>
    <w:rsid w:val="002B4617"/>
    <w:rsid w:val="002D0645"/>
    <w:rsid w:val="002D3349"/>
    <w:rsid w:val="002F018D"/>
    <w:rsid w:val="002F3CD3"/>
    <w:rsid w:val="00332E63"/>
    <w:rsid w:val="003C0B16"/>
    <w:rsid w:val="003C129C"/>
    <w:rsid w:val="003C50D5"/>
    <w:rsid w:val="004058F0"/>
    <w:rsid w:val="00407ED3"/>
    <w:rsid w:val="00412D44"/>
    <w:rsid w:val="00420788"/>
    <w:rsid w:val="00441C39"/>
    <w:rsid w:val="004607E3"/>
    <w:rsid w:val="00475465"/>
    <w:rsid w:val="0048668B"/>
    <w:rsid w:val="004A20DC"/>
    <w:rsid w:val="004A5008"/>
    <w:rsid w:val="00504599"/>
    <w:rsid w:val="00521A43"/>
    <w:rsid w:val="005410C0"/>
    <w:rsid w:val="005C57E6"/>
    <w:rsid w:val="005E1BD0"/>
    <w:rsid w:val="00605DDB"/>
    <w:rsid w:val="0061019B"/>
    <w:rsid w:val="00616637"/>
    <w:rsid w:val="00621205"/>
    <w:rsid w:val="00637814"/>
    <w:rsid w:val="006807B3"/>
    <w:rsid w:val="006A76A1"/>
    <w:rsid w:val="006B3D65"/>
    <w:rsid w:val="006E3443"/>
    <w:rsid w:val="00743CD5"/>
    <w:rsid w:val="0075182A"/>
    <w:rsid w:val="00762499"/>
    <w:rsid w:val="00795DA9"/>
    <w:rsid w:val="00797002"/>
    <w:rsid w:val="007B21C2"/>
    <w:rsid w:val="007B5267"/>
    <w:rsid w:val="007C2A5E"/>
    <w:rsid w:val="007D5B6F"/>
    <w:rsid w:val="007E37F8"/>
    <w:rsid w:val="00841F11"/>
    <w:rsid w:val="00853256"/>
    <w:rsid w:val="008540B4"/>
    <w:rsid w:val="00890549"/>
    <w:rsid w:val="00890E37"/>
    <w:rsid w:val="008922C5"/>
    <w:rsid w:val="008A7A17"/>
    <w:rsid w:val="008B5780"/>
    <w:rsid w:val="008D2365"/>
    <w:rsid w:val="008E5BEC"/>
    <w:rsid w:val="00947C7F"/>
    <w:rsid w:val="009519E6"/>
    <w:rsid w:val="00965EC7"/>
    <w:rsid w:val="00980953"/>
    <w:rsid w:val="009A77B4"/>
    <w:rsid w:val="009B15A3"/>
    <w:rsid w:val="009C4521"/>
    <w:rsid w:val="00A10A92"/>
    <w:rsid w:val="00A16AEB"/>
    <w:rsid w:val="00A231B4"/>
    <w:rsid w:val="00A24E78"/>
    <w:rsid w:val="00A46BB6"/>
    <w:rsid w:val="00A61BE2"/>
    <w:rsid w:val="00A8171C"/>
    <w:rsid w:val="00A85E25"/>
    <w:rsid w:val="00AD05EF"/>
    <w:rsid w:val="00AD6F6E"/>
    <w:rsid w:val="00B21030"/>
    <w:rsid w:val="00B22EBA"/>
    <w:rsid w:val="00B420A4"/>
    <w:rsid w:val="00B63C62"/>
    <w:rsid w:val="00B83D55"/>
    <w:rsid w:val="00B93D78"/>
    <w:rsid w:val="00BB790E"/>
    <w:rsid w:val="00BD7075"/>
    <w:rsid w:val="00BF69BB"/>
    <w:rsid w:val="00C2599E"/>
    <w:rsid w:val="00C26A7C"/>
    <w:rsid w:val="00C67884"/>
    <w:rsid w:val="00C80104"/>
    <w:rsid w:val="00CD448A"/>
    <w:rsid w:val="00CF552E"/>
    <w:rsid w:val="00D24D73"/>
    <w:rsid w:val="00D5568A"/>
    <w:rsid w:val="00D55E06"/>
    <w:rsid w:val="00D63B48"/>
    <w:rsid w:val="00E3213F"/>
    <w:rsid w:val="00E35CB2"/>
    <w:rsid w:val="00E511DF"/>
    <w:rsid w:val="00E652B2"/>
    <w:rsid w:val="00E94790"/>
    <w:rsid w:val="00EC0B7C"/>
    <w:rsid w:val="00ED354C"/>
    <w:rsid w:val="00F00C0F"/>
    <w:rsid w:val="00F52426"/>
    <w:rsid w:val="00F525D6"/>
    <w:rsid w:val="00F94E0A"/>
    <w:rsid w:val="00FA3C34"/>
    <w:rsid w:val="00FB0959"/>
    <w:rsid w:val="00FE436C"/>
    <w:rsid w:val="00FF728D"/>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DDA7"/>
  <w15:docId w15:val="{64B54A1A-7343-4C99-8D9A-FB7CC359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256"/>
    <w:pPr>
      <w:tabs>
        <w:tab w:val="left" w:pos="288"/>
      </w:tabs>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unhideWhenUsed/>
    <w:qFormat/>
    <w:rsid w:val="001C44E9"/>
    <w:pPr>
      <w:keepNext/>
      <w:keepLines/>
      <w:tabs>
        <w:tab w:val="clear" w:pos="288"/>
      </w:tabs>
      <w:spacing w:before="40" w:line="259" w:lineRule="auto"/>
      <w:outlineLvl w:val="1"/>
    </w:pPr>
    <w:rPr>
      <w:rFonts w:asciiTheme="minorHAnsi" w:eastAsiaTheme="majorEastAsia" w:hAnsiTheme="minorHAnsi" w:cstheme="minorHAnsi"/>
      <w:b/>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3256"/>
    <w:rPr>
      <w:color w:val="0000FF"/>
      <w:u w:val="single"/>
    </w:rPr>
  </w:style>
  <w:style w:type="character" w:customStyle="1" w:styleId="boldtxt1">
    <w:name w:val="boldtxt1"/>
    <w:basedOn w:val="DefaultParagraphFont"/>
    <w:rsid w:val="00853256"/>
    <w:rPr>
      <w:rFonts w:ascii="Arial" w:hAnsi="Arial" w:cs="Arial" w:hint="default"/>
      <w:b/>
      <w:bCs/>
      <w:color w:val="000000"/>
      <w:sz w:val="14"/>
      <w:szCs w:val="14"/>
    </w:rPr>
  </w:style>
  <w:style w:type="paragraph" w:styleId="Header">
    <w:name w:val="header"/>
    <w:basedOn w:val="Normal"/>
    <w:link w:val="HeaderChar"/>
    <w:uiPriority w:val="99"/>
    <w:semiHidden/>
    <w:unhideWhenUsed/>
    <w:rsid w:val="009C4521"/>
    <w:pPr>
      <w:tabs>
        <w:tab w:val="clear" w:pos="288"/>
        <w:tab w:val="center" w:pos="4680"/>
        <w:tab w:val="right" w:pos="9360"/>
      </w:tabs>
    </w:pPr>
  </w:style>
  <w:style w:type="character" w:customStyle="1" w:styleId="HeaderChar">
    <w:name w:val="Header Char"/>
    <w:basedOn w:val="DefaultParagraphFont"/>
    <w:link w:val="Header"/>
    <w:uiPriority w:val="99"/>
    <w:semiHidden/>
    <w:rsid w:val="009C4521"/>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9C4521"/>
    <w:pPr>
      <w:tabs>
        <w:tab w:val="clear" w:pos="288"/>
        <w:tab w:val="center" w:pos="4680"/>
        <w:tab w:val="right" w:pos="9360"/>
      </w:tabs>
    </w:pPr>
  </w:style>
  <w:style w:type="character" w:customStyle="1" w:styleId="FooterChar">
    <w:name w:val="Footer Char"/>
    <w:basedOn w:val="DefaultParagraphFont"/>
    <w:link w:val="Footer"/>
    <w:uiPriority w:val="99"/>
    <w:semiHidden/>
    <w:rsid w:val="009C4521"/>
    <w:rPr>
      <w:rFonts w:ascii="Times New Roman" w:eastAsia="Times New Roman" w:hAnsi="Times New Roman" w:cs="Times New Roman"/>
      <w:sz w:val="20"/>
      <w:szCs w:val="24"/>
    </w:rPr>
  </w:style>
  <w:style w:type="paragraph" w:styleId="ListParagraph">
    <w:name w:val="List Paragraph"/>
    <w:basedOn w:val="Normal"/>
    <w:uiPriority w:val="34"/>
    <w:qFormat/>
    <w:rsid w:val="009B15A3"/>
    <w:pPr>
      <w:ind w:left="720"/>
      <w:contextualSpacing/>
    </w:pPr>
  </w:style>
  <w:style w:type="character" w:styleId="Strong">
    <w:name w:val="Strong"/>
    <w:basedOn w:val="DefaultParagraphFont"/>
    <w:qFormat/>
    <w:rsid w:val="00B63C62"/>
    <w:rPr>
      <w:b/>
      <w:bCs/>
    </w:rPr>
  </w:style>
  <w:style w:type="character" w:customStyle="1" w:styleId="Heading2Char">
    <w:name w:val="Heading 2 Char"/>
    <w:basedOn w:val="DefaultParagraphFont"/>
    <w:link w:val="Heading2"/>
    <w:uiPriority w:val="9"/>
    <w:rsid w:val="001C44E9"/>
    <w:rPr>
      <w:rFonts w:eastAsiaTheme="majorEastAsia" w:cstheme="minorHAnsi"/>
      <w:b/>
      <w:color w:val="365F91" w:themeColor="accent1" w:themeShade="BF"/>
      <w:sz w:val="24"/>
      <w:szCs w:val="24"/>
    </w:rPr>
  </w:style>
  <w:style w:type="paragraph" w:styleId="NoSpacing">
    <w:name w:val="No Spacing"/>
    <w:uiPriority w:val="1"/>
    <w:qFormat/>
    <w:rsid w:val="001C4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26548">
      <w:bodyDiv w:val="1"/>
      <w:marLeft w:val="0"/>
      <w:marRight w:val="0"/>
      <w:marTop w:val="0"/>
      <w:marBottom w:val="0"/>
      <w:divBdr>
        <w:top w:val="none" w:sz="0" w:space="0" w:color="auto"/>
        <w:left w:val="none" w:sz="0" w:space="0" w:color="auto"/>
        <w:bottom w:val="none" w:sz="0" w:space="0" w:color="auto"/>
        <w:right w:val="none" w:sz="0" w:space="0" w:color="auto"/>
      </w:divBdr>
    </w:div>
    <w:div w:id="355621332">
      <w:bodyDiv w:val="1"/>
      <w:marLeft w:val="0"/>
      <w:marRight w:val="0"/>
      <w:marTop w:val="0"/>
      <w:marBottom w:val="0"/>
      <w:divBdr>
        <w:top w:val="none" w:sz="0" w:space="0" w:color="auto"/>
        <w:left w:val="none" w:sz="0" w:space="0" w:color="auto"/>
        <w:bottom w:val="none" w:sz="0" w:space="0" w:color="auto"/>
        <w:right w:val="none" w:sz="0" w:space="0" w:color="auto"/>
      </w:divBdr>
    </w:div>
    <w:div w:id="692271588">
      <w:bodyDiv w:val="1"/>
      <w:marLeft w:val="0"/>
      <w:marRight w:val="0"/>
      <w:marTop w:val="0"/>
      <w:marBottom w:val="0"/>
      <w:divBdr>
        <w:top w:val="none" w:sz="0" w:space="0" w:color="auto"/>
        <w:left w:val="none" w:sz="0" w:space="0" w:color="auto"/>
        <w:bottom w:val="none" w:sz="0" w:space="0" w:color="auto"/>
        <w:right w:val="none" w:sz="0" w:space="0" w:color="auto"/>
      </w:divBdr>
    </w:div>
    <w:div w:id="952857242">
      <w:bodyDiv w:val="1"/>
      <w:marLeft w:val="0"/>
      <w:marRight w:val="0"/>
      <w:marTop w:val="0"/>
      <w:marBottom w:val="0"/>
      <w:divBdr>
        <w:top w:val="none" w:sz="0" w:space="0" w:color="auto"/>
        <w:left w:val="none" w:sz="0" w:space="0" w:color="auto"/>
        <w:bottom w:val="none" w:sz="0" w:space="0" w:color="auto"/>
        <w:right w:val="none" w:sz="0" w:space="0" w:color="auto"/>
      </w:divBdr>
    </w:div>
    <w:div w:id="1034429937">
      <w:bodyDiv w:val="1"/>
      <w:marLeft w:val="0"/>
      <w:marRight w:val="0"/>
      <w:marTop w:val="0"/>
      <w:marBottom w:val="0"/>
      <w:divBdr>
        <w:top w:val="none" w:sz="0" w:space="0" w:color="auto"/>
        <w:left w:val="none" w:sz="0" w:space="0" w:color="auto"/>
        <w:bottom w:val="none" w:sz="0" w:space="0" w:color="auto"/>
        <w:right w:val="none" w:sz="0" w:space="0" w:color="auto"/>
      </w:divBdr>
    </w:div>
    <w:div w:id="1228416954">
      <w:bodyDiv w:val="1"/>
      <w:marLeft w:val="0"/>
      <w:marRight w:val="0"/>
      <w:marTop w:val="0"/>
      <w:marBottom w:val="0"/>
      <w:divBdr>
        <w:top w:val="none" w:sz="0" w:space="0" w:color="auto"/>
        <w:left w:val="none" w:sz="0" w:space="0" w:color="auto"/>
        <w:bottom w:val="none" w:sz="0" w:space="0" w:color="auto"/>
        <w:right w:val="none" w:sz="0" w:space="0" w:color="auto"/>
      </w:divBdr>
    </w:div>
    <w:div w:id="1892880310">
      <w:bodyDiv w:val="1"/>
      <w:marLeft w:val="0"/>
      <w:marRight w:val="0"/>
      <w:marTop w:val="0"/>
      <w:marBottom w:val="0"/>
      <w:divBdr>
        <w:top w:val="none" w:sz="0" w:space="0" w:color="auto"/>
        <w:left w:val="none" w:sz="0" w:space="0" w:color="auto"/>
        <w:bottom w:val="none" w:sz="0" w:space="0" w:color="auto"/>
        <w:right w:val="none" w:sz="0" w:space="0" w:color="auto"/>
      </w:divBdr>
    </w:div>
    <w:div w:id="20366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rbert.grover@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setup15</dc:creator>
  <cp:lastModifiedBy>Herb Grover</cp:lastModifiedBy>
  <cp:revision>6</cp:revision>
  <dcterms:created xsi:type="dcterms:W3CDTF">2022-07-12T22:19:00Z</dcterms:created>
  <dcterms:modified xsi:type="dcterms:W3CDTF">2022-07-12T23:19:00Z</dcterms:modified>
</cp:coreProperties>
</file>