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386" w14:textId="77777777" w:rsidR="00F52994" w:rsidRDefault="00F52994" w:rsidP="00F52994">
      <w:pPr>
        <w:pStyle w:val="SyllabiHeading"/>
        <w:rPr>
          <w:rStyle w:val="SyllabiHeadingChar"/>
          <w:b/>
        </w:rPr>
        <w:sectPr w:rsidR="00F52994" w:rsidSect="00BA3482">
          <w:headerReference w:type="default" r:id="rId7"/>
          <w:footerReference w:type="default" r:id="rId8"/>
          <w:footerReference w:type="first" r:id="rId9"/>
          <w:pgSz w:w="12240" w:h="15840"/>
          <w:pgMar w:top="1440" w:right="1440" w:bottom="1440" w:left="1440" w:header="288" w:footer="576" w:gutter="0"/>
          <w:cols w:space="720"/>
          <w:docGrid w:linePitch="360"/>
        </w:sectPr>
      </w:pPr>
    </w:p>
    <w:p w14:paraId="4DE5234D" w14:textId="77777777" w:rsidR="00F52994" w:rsidRPr="004227A2" w:rsidRDefault="00F52994" w:rsidP="00F52994">
      <w:pPr>
        <w:pStyle w:val="SyllabiHeading"/>
        <w:rPr>
          <w:b/>
        </w:rPr>
      </w:pPr>
      <w:r w:rsidRPr="004227A2">
        <w:rPr>
          <w:rStyle w:val="SyllabiHeadingChar"/>
          <w:b/>
        </w:rPr>
        <w:t>Wayland Mission Statement</w:t>
      </w:r>
      <w:r w:rsidRPr="004227A2">
        <w:rPr>
          <w:b/>
        </w:rPr>
        <w:t xml:space="preserve"> </w:t>
      </w:r>
    </w:p>
    <w:p w14:paraId="6A88121E" w14:textId="77777777" w:rsidR="00F52994" w:rsidRDefault="00F52994" w:rsidP="00F52994">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12BFE3E" w14:textId="77777777" w:rsidR="00F52994" w:rsidRPr="004227A2" w:rsidRDefault="00F52994" w:rsidP="00F52994">
      <w:pPr>
        <w:pStyle w:val="SyllabiHeading"/>
        <w:rPr>
          <w:b/>
        </w:rPr>
      </w:pPr>
      <w:r w:rsidRPr="004227A2">
        <w:rPr>
          <w:b/>
        </w:rPr>
        <w:t xml:space="preserve">Contact Information </w:t>
      </w:r>
    </w:p>
    <w:p w14:paraId="0FC52EDF" w14:textId="77777777" w:rsidR="00F52994" w:rsidRPr="004227A2" w:rsidRDefault="00F52994" w:rsidP="00F52994">
      <w:pPr>
        <w:pStyle w:val="SyllabiBasic"/>
        <w:spacing w:after="0"/>
        <w:rPr>
          <w:b/>
          <w:vanish/>
          <w:specVanish/>
        </w:rPr>
      </w:pPr>
      <w:r>
        <w:rPr>
          <w:rStyle w:val="SyllabiBasicChar"/>
          <w:b/>
        </w:rPr>
        <w:t>Course</w:t>
      </w:r>
    </w:p>
    <w:p w14:paraId="1AA3EA25" w14:textId="457063C6" w:rsidR="00F52994" w:rsidRDefault="00F52994" w:rsidP="00F52994">
      <w:pPr>
        <w:spacing w:after="0"/>
      </w:pPr>
      <w:r>
        <w:t>: HIST 3379X VC 01 – KILILNG THE PRESIDENT: POLITIAL VIOLENCE &amp; PRESIDENTIAL ASSASSINATIONS IN US HISTORY</w:t>
      </w:r>
    </w:p>
    <w:p w14:paraId="1D5A5736" w14:textId="77777777" w:rsidR="00F52994" w:rsidRPr="004227A2" w:rsidRDefault="00F52994" w:rsidP="00F52994">
      <w:pPr>
        <w:pStyle w:val="SyllabiBasic"/>
        <w:spacing w:after="0"/>
        <w:rPr>
          <w:b/>
          <w:vanish/>
          <w:specVanish/>
        </w:rPr>
      </w:pPr>
      <w:r w:rsidRPr="004227A2">
        <w:rPr>
          <w:b/>
        </w:rPr>
        <w:t>Campus</w:t>
      </w:r>
    </w:p>
    <w:p w14:paraId="2DD07292" w14:textId="77777777" w:rsidR="00F52994" w:rsidRDefault="00F52994" w:rsidP="00F52994">
      <w:pPr>
        <w:spacing w:after="0"/>
      </w:pPr>
      <w:r>
        <w:t xml:space="preserve">: </w:t>
      </w:r>
      <w:proofErr w:type="spellStart"/>
      <w:r>
        <w:t>WBUOnline</w:t>
      </w:r>
      <w:proofErr w:type="spellEnd"/>
    </w:p>
    <w:p w14:paraId="30C812DC" w14:textId="77777777" w:rsidR="00F52994" w:rsidRPr="00E624B9" w:rsidRDefault="00F52994" w:rsidP="00F52994">
      <w:pPr>
        <w:pStyle w:val="SyllabiBasic"/>
        <w:spacing w:after="0"/>
        <w:rPr>
          <w:b/>
          <w:vanish/>
          <w:specVanish/>
        </w:rPr>
      </w:pPr>
      <w:r w:rsidRPr="00E624B9">
        <w:rPr>
          <w:b/>
        </w:rPr>
        <w:t>Term</w:t>
      </w:r>
      <w:r>
        <w:rPr>
          <w:b/>
        </w:rPr>
        <w:t>/Session</w:t>
      </w:r>
    </w:p>
    <w:p w14:paraId="06884C84" w14:textId="46FB42F4" w:rsidR="00F52994" w:rsidRDefault="00F52994" w:rsidP="00F52994">
      <w:pPr>
        <w:spacing w:after="0"/>
      </w:pPr>
      <w:r w:rsidRPr="00E624B9">
        <w:rPr>
          <w:b/>
        </w:rPr>
        <w:t>:</w:t>
      </w:r>
      <w:r>
        <w:t xml:space="preserve"> XXXX</w:t>
      </w:r>
    </w:p>
    <w:p w14:paraId="35EC23D5" w14:textId="77777777" w:rsidR="00F52994" w:rsidRPr="00E624B9" w:rsidRDefault="00F52994" w:rsidP="00F52994">
      <w:pPr>
        <w:pStyle w:val="SyllabiBasic"/>
        <w:spacing w:after="0"/>
        <w:rPr>
          <w:b/>
          <w:vanish/>
          <w:specVanish/>
        </w:rPr>
      </w:pPr>
      <w:r w:rsidRPr="00E624B9">
        <w:rPr>
          <w:b/>
        </w:rPr>
        <w:t>Instructor</w:t>
      </w:r>
    </w:p>
    <w:p w14:paraId="3F27633B" w14:textId="77777777" w:rsidR="00F52994" w:rsidRDefault="00F52994" w:rsidP="00F52994">
      <w:pPr>
        <w:spacing w:after="0"/>
      </w:pPr>
      <w:r w:rsidRPr="00E624B9">
        <w:rPr>
          <w:b/>
        </w:rPr>
        <w:t>:</w:t>
      </w:r>
      <w:r>
        <w:t xml:space="preserve"> Dr. Autumn Lass</w:t>
      </w:r>
    </w:p>
    <w:p w14:paraId="65169D1B" w14:textId="77777777" w:rsidR="00F52994" w:rsidRPr="00E624B9" w:rsidRDefault="00F52994" w:rsidP="00F52994">
      <w:pPr>
        <w:pStyle w:val="SyllabiBasic"/>
        <w:spacing w:after="0"/>
        <w:rPr>
          <w:b/>
          <w:vanish/>
          <w:specVanish/>
        </w:rPr>
      </w:pPr>
      <w:r w:rsidRPr="00E624B9">
        <w:rPr>
          <w:b/>
        </w:rPr>
        <w:t>Office Phone Number</w:t>
      </w:r>
    </w:p>
    <w:p w14:paraId="2F960A5F" w14:textId="77777777" w:rsidR="00F52994" w:rsidRDefault="00F52994" w:rsidP="00F52994">
      <w:pPr>
        <w:spacing w:after="0"/>
      </w:pPr>
      <w:r w:rsidRPr="00E624B9">
        <w:rPr>
          <w:b/>
        </w:rPr>
        <w:t>:</w:t>
      </w:r>
      <w:r>
        <w:t xml:space="preserve"> Communicate via Email and Zoom meetings</w:t>
      </w:r>
    </w:p>
    <w:p w14:paraId="2A18B821" w14:textId="77777777" w:rsidR="00F52994" w:rsidRPr="00E624B9" w:rsidRDefault="00F52994" w:rsidP="00F52994">
      <w:pPr>
        <w:pStyle w:val="SyllabiBasic"/>
        <w:spacing w:after="0"/>
        <w:rPr>
          <w:b/>
          <w:vanish/>
          <w:specVanish/>
        </w:rPr>
      </w:pPr>
      <w:r w:rsidRPr="00E624B9">
        <w:rPr>
          <w:b/>
        </w:rPr>
        <w:t>WBU Email Address</w:t>
      </w:r>
    </w:p>
    <w:p w14:paraId="115C86C2" w14:textId="77777777" w:rsidR="00F52994" w:rsidRDefault="00F52994" w:rsidP="00F52994">
      <w:pPr>
        <w:spacing w:after="0"/>
      </w:pPr>
      <w:r w:rsidRPr="00E624B9">
        <w:rPr>
          <w:b/>
        </w:rPr>
        <w:t>:</w:t>
      </w:r>
      <w:r>
        <w:t xml:space="preserve"> lassa@wbu.edu</w:t>
      </w:r>
    </w:p>
    <w:p w14:paraId="25AA7FDE" w14:textId="77777777" w:rsidR="00F52994" w:rsidRPr="00E624B9" w:rsidRDefault="00F52994" w:rsidP="00F52994">
      <w:pPr>
        <w:pStyle w:val="SyllabiBasic"/>
        <w:spacing w:after="0"/>
        <w:rPr>
          <w:b/>
          <w:vanish/>
          <w:specVanish/>
        </w:rPr>
      </w:pPr>
      <w:r w:rsidRPr="00E624B9">
        <w:rPr>
          <w:b/>
        </w:rPr>
        <w:t>Office Hours, Building, and Location</w:t>
      </w:r>
    </w:p>
    <w:p w14:paraId="18F834C1" w14:textId="77777777" w:rsidR="00F52994" w:rsidRDefault="00F52994" w:rsidP="00F52994">
      <w:pPr>
        <w:spacing w:after="0"/>
        <w:rPr>
          <w:rFonts w:ascii="Calibri" w:eastAsia="Times New Roman" w:hAnsi="Calibri"/>
        </w:rPr>
      </w:pPr>
      <w:r w:rsidRPr="00E624B9">
        <w:rPr>
          <w:b/>
        </w:rPr>
        <w:t>:</w:t>
      </w:r>
      <w:r>
        <w:rPr>
          <w:b/>
        </w:rPr>
        <w:t xml:space="preserve"> </w:t>
      </w:r>
      <w:r>
        <w:rPr>
          <w:rFonts w:ascii="Calibri" w:eastAsia="Times New Roman" w:hAnsi="Calibri"/>
        </w:rPr>
        <w:t>Online via Zoom</w:t>
      </w:r>
    </w:p>
    <w:p w14:paraId="050C8012" w14:textId="77777777" w:rsidR="00F52994" w:rsidRDefault="00F52994" w:rsidP="00F52994">
      <w:pPr>
        <w:pStyle w:val="SyllabiBasic"/>
        <w:spacing w:after="0"/>
        <w:rPr>
          <w:bCs/>
          <w:u w:val="single"/>
        </w:rPr>
      </w:pPr>
      <w:r w:rsidRPr="00B54092">
        <w:rPr>
          <w:bCs/>
          <w:u w:val="single"/>
        </w:rPr>
        <w:t xml:space="preserve">Office Hours: </w:t>
      </w:r>
    </w:p>
    <w:p w14:paraId="4B99EF9B" w14:textId="77777777" w:rsidR="00F52994" w:rsidRDefault="00F52994" w:rsidP="00F52994">
      <w:pPr>
        <w:pStyle w:val="SyllabiBasic"/>
        <w:spacing w:after="0"/>
        <w:rPr>
          <w:bCs/>
        </w:rPr>
      </w:pPr>
      <w:r>
        <w:rPr>
          <w:bCs/>
        </w:rPr>
        <w:t>Scheduled Zoom meetings and appointments</w:t>
      </w:r>
    </w:p>
    <w:p w14:paraId="6B89E892" w14:textId="77777777" w:rsidR="00F52994" w:rsidRDefault="00F52994" w:rsidP="00F52994"/>
    <w:p w14:paraId="24AC0C05" w14:textId="77777777" w:rsidR="00F52994" w:rsidRPr="00E624B9" w:rsidRDefault="00F52994" w:rsidP="00F52994">
      <w:pPr>
        <w:spacing w:after="0"/>
        <w:rPr>
          <w:b/>
        </w:rPr>
      </w:pPr>
      <w:r>
        <w:rPr>
          <w:u w:val="single"/>
        </w:rPr>
        <w:t xml:space="preserve">Zoom Link: </w:t>
      </w:r>
      <w:r>
        <w:t>Posted in Blackboard</w:t>
      </w:r>
    </w:p>
    <w:p w14:paraId="7755F3B4" w14:textId="77777777" w:rsidR="00F52994" w:rsidRPr="00E624B9" w:rsidRDefault="00F52994" w:rsidP="00F52994">
      <w:pPr>
        <w:pStyle w:val="SyllabiBasic"/>
        <w:spacing w:after="0"/>
        <w:rPr>
          <w:b/>
          <w:vanish/>
          <w:specVanish/>
        </w:rPr>
      </w:pPr>
      <w:r w:rsidRPr="00E624B9">
        <w:rPr>
          <w:b/>
        </w:rPr>
        <w:t>Class Meeting Time and Location</w:t>
      </w:r>
    </w:p>
    <w:p w14:paraId="37734311" w14:textId="77777777" w:rsidR="00F52994" w:rsidRDefault="00F52994" w:rsidP="00F52994">
      <w:pPr>
        <w:spacing w:after="0"/>
      </w:pPr>
      <w:r w:rsidRPr="00E624B9">
        <w:rPr>
          <w:b/>
        </w:rPr>
        <w:t>:</w:t>
      </w:r>
      <w:r>
        <w:rPr>
          <w:b/>
        </w:rPr>
        <w:t xml:space="preserve"> </w:t>
      </w:r>
      <w:r>
        <w:t>Blackboard</w:t>
      </w:r>
    </w:p>
    <w:p w14:paraId="5BE0B49F" w14:textId="77777777" w:rsidR="00F52994" w:rsidRDefault="00F52994" w:rsidP="00F52994">
      <w:pPr>
        <w:pStyle w:val="SyllabiHeading"/>
        <w:rPr>
          <w:b/>
        </w:rPr>
      </w:pPr>
      <w:r w:rsidRPr="00E624B9">
        <w:rPr>
          <w:b/>
        </w:rPr>
        <w:t>Course Information</w:t>
      </w:r>
    </w:p>
    <w:p w14:paraId="567E229C" w14:textId="77777777" w:rsidR="00F52994" w:rsidRPr="00E624B9" w:rsidRDefault="00F52994" w:rsidP="00F52994">
      <w:pPr>
        <w:pStyle w:val="SyllabiBasic"/>
        <w:rPr>
          <w:b/>
          <w:vanish/>
          <w:specVanish/>
        </w:rPr>
      </w:pPr>
      <w:r w:rsidRPr="00E624B9">
        <w:rPr>
          <w:b/>
        </w:rPr>
        <w:t>Catalog Description</w:t>
      </w:r>
    </w:p>
    <w:p w14:paraId="40029543" w14:textId="704E363E" w:rsidR="00F52994" w:rsidRPr="00E73C21" w:rsidRDefault="00F52994" w:rsidP="00F52994">
      <w:pPr>
        <w:spacing w:after="0"/>
        <w:ind w:right="-14"/>
        <w:rPr>
          <w:rFonts w:ascii="Calibri" w:eastAsia="Times New Roman" w:hAnsi="Calibri"/>
          <w:sz w:val="24"/>
          <w:szCs w:val="24"/>
        </w:rPr>
      </w:pPr>
      <w:r w:rsidRPr="00E624B9">
        <w:rPr>
          <w:b/>
        </w:rPr>
        <w:t>:</w:t>
      </w:r>
      <w:r>
        <w:rPr>
          <w:b/>
        </w:rPr>
        <w:t xml:space="preserve"> </w:t>
      </w:r>
      <w:r w:rsidR="009F61E2">
        <w:rPr>
          <w:rFonts w:ascii="Calibri" w:hAnsi="Calibri"/>
        </w:rPr>
        <w:t>The American</w:t>
      </w:r>
      <w:r w:rsidRPr="004F4155">
        <w:rPr>
          <w:rFonts w:ascii="Calibri" w:hAnsi="Calibri"/>
        </w:rPr>
        <w:t xml:space="preserve"> </w:t>
      </w:r>
      <w:r w:rsidR="009F61E2">
        <w:rPr>
          <w:rFonts w:ascii="Calibri" w:hAnsi="Calibri"/>
        </w:rPr>
        <w:t>historical experience with presidential assassinations and political violence.</w:t>
      </w:r>
    </w:p>
    <w:p w14:paraId="3E24F5F8" w14:textId="77777777" w:rsidR="00F52994" w:rsidRPr="00E159C2" w:rsidRDefault="00F52994" w:rsidP="00F52994">
      <w:pPr>
        <w:spacing w:after="0"/>
        <w:ind w:right="-20"/>
        <w:jc w:val="both"/>
        <w:rPr>
          <w:rFonts w:ascii="Calibri" w:hAnsi="Calibri"/>
        </w:rPr>
      </w:pPr>
    </w:p>
    <w:p w14:paraId="2AFD01A3" w14:textId="77777777" w:rsidR="00F52994" w:rsidRDefault="00F52994" w:rsidP="00F52994">
      <w:pPr>
        <w:spacing w:after="0"/>
        <w:ind w:right="-14"/>
        <w:rPr>
          <w:rStyle w:val="Strong"/>
          <w:rFonts w:ascii="Calibri" w:hAnsi="Calibri"/>
        </w:rPr>
      </w:pPr>
      <w:r>
        <w:rPr>
          <w:rStyle w:val="Strong"/>
          <w:rFonts w:ascii="Calibri" w:hAnsi="Calibri"/>
        </w:rPr>
        <w:t>There is no prerequisite for this course.</w:t>
      </w:r>
    </w:p>
    <w:p w14:paraId="47349C30" w14:textId="77777777" w:rsidR="00F52994" w:rsidRDefault="00F52994" w:rsidP="00F52994">
      <w:pPr>
        <w:spacing w:after="0"/>
        <w:ind w:right="-14"/>
        <w:rPr>
          <w:rStyle w:val="Strong"/>
          <w:rFonts w:ascii="Calibri" w:hAnsi="Calibri"/>
        </w:rPr>
      </w:pPr>
    </w:p>
    <w:p w14:paraId="4858AC56" w14:textId="77777777" w:rsidR="00F52994" w:rsidRPr="00E624B9" w:rsidRDefault="00F52994" w:rsidP="00F52994">
      <w:pPr>
        <w:pStyle w:val="SyllabiHeading"/>
        <w:rPr>
          <w:b/>
        </w:rPr>
      </w:pPr>
      <w:r w:rsidRPr="00E624B9">
        <w:rPr>
          <w:b/>
        </w:rPr>
        <w:t>Textbook Information</w:t>
      </w:r>
    </w:p>
    <w:p w14:paraId="0CD8435A" w14:textId="77777777" w:rsidR="00F52994" w:rsidRPr="005467E1" w:rsidRDefault="00F52994" w:rsidP="00F52994">
      <w:pPr>
        <w:pStyle w:val="SyllabiBasic"/>
        <w:rPr>
          <w:b/>
          <w:vanish/>
          <w:specVanish/>
        </w:rPr>
      </w:pPr>
      <w:r w:rsidRPr="005467E1">
        <w:rPr>
          <w:b/>
        </w:rPr>
        <w:t>Required Textbook(s) and/or Required Materials</w:t>
      </w:r>
    </w:p>
    <w:p w14:paraId="11178A63" w14:textId="4D94ED07" w:rsidR="00F52994" w:rsidRPr="005467E1" w:rsidRDefault="00F52994" w:rsidP="005467E1">
      <w:pPr>
        <w:rPr>
          <w:rFonts w:ascii="Calibri" w:hAnsi="Calibri"/>
        </w:rPr>
      </w:pPr>
      <w:r w:rsidRPr="005467E1">
        <w:rPr>
          <w:b/>
        </w:rPr>
        <w:t xml:space="preserve">: </w:t>
      </w:r>
    </w:p>
    <w:p w14:paraId="10F23A31" w14:textId="6446217F" w:rsidR="005467E1" w:rsidRDefault="002B01AD" w:rsidP="005467E1">
      <w:pPr>
        <w:pStyle w:val="ListParagraph"/>
        <w:numPr>
          <w:ilvl w:val="0"/>
          <w:numId w:val="17"/>
        </w:numPr>
        <w:spacing w:after="200"/>
        <w:rPr>
          <w:rFonts w:eastAsia="Times New Roman" w:cs="Times New Roman"/>
          <w:bCs/>
          <w:iCs/>
        </w:rPr>
      </w:pPr>
      <w:proofErr w:type="spellStart"/>
      <w:r>
        <w:rPr>
          <w:rFonts w:eastAsia="Times New Roman" w:cs="Times New Roman"/>
          <w:bCs/>
          <w:iCs/>
        </w:rPr>
        <w:t>Feinman</w:t>
      </w:r>
      <w:proofErr w:type="spellEnd"/>
      <w:r>
        <w:rPr>
          <w:rFonts w:eastAsia="Times New Roman" w:cs="Times New Roman"/>
          <w:bCs/>
          <w:iCs/>
        </w:rPr>
        <w:t xml:space="preserve">, Ronald. </w:t>
      </w:r>
      <w:r>
        <w:rPr>
          <w:rFonts w:eastAsia="Times New Roman" w:cs="Times New Roman"/>
          <w:bCs/>
          <w:i/>
        </w:rPr>
        <w:t>Assassinations, Threats, and the American Presidency: From Andrew Jackson to Barak Obama</w:t>
      </w:r>
      <w:r>
        <w:rPr>
          <w:rFonts w:eastAsia="Times New Roman" w:cs="Times New Roman"/>
          <w:bCs/>
          <w:iCs/>
        </w:rPr>
        <w:t>. Rowman and Littlefield, 2017.</w:t>
      </w:r>
    </w:p>
    <w:p w14:paraId="717FECAF" w14:textId="27EA2D90" w:rsidR="0047152C" w:rsidRDefault="0047152C" w:rsidP="005467E1">
      <w:pPr>
        <w:pStyle w:val="ListParagraph"/>
        <w:numPr>
          <w:ilvl w:val="0"/>
          <w:numId w:val="17"/>
        </w:numPr>
        <w:spacing w:after="200"/>
        <w:rPr>
          <w:rFonts w:eastAsia="Times New Roman" w:cs="Times New Roman"/>
          <w:bCs/>
          <w:iCs/>
        </w:rPr>
      </w:pPr>
      <w:r>
        <w:rPr>
          <w:rFonts w:eastAsia="Times New Roman" w:cs="Times New Roman"/>
          <w:bCs/>
          <w:iCs/>
        </w:rPr>
        <w:t xml:space="preserve">Martinez, J. Michael. </w:t>
      </w:r>
      <w:r>
        <w:rPr>
          <w:rFonts w:eastAsia="Times New Roman" w:cs="Times New Roman"/>
          <w:bCs/>
          <w:i/>
        </w:rPr>
        <w:t>Political Assassinations and Attempts in US History</w:t>
      </w:r>
      <w:r>
        <w:rPr>
          <w:rFonts w:eastAsia="Times New Roman" w:cs="Times New Roman"/>
          <w:bCs/>
          <w:iCs/>
        </w:rPr>
        <w:t>. Carrel Books, 2017.</w:t>
      </w:r>
    </w:p>
    <w:p w14:paraId="1E35265F" w14:textId="77777777" w:rsidR="005467E1" w:rsidRPr="005467E1" w:rsidRDefault="005467E1" w:rsidP="00F52994">
      <w:pPr>
        <w:spacing w:after="200"/>
        <w:rPr>
          <w:rFonts w:ascii="Calibri" w:eastAsia="Times New Roman" w:hAnsi="Calibri" w:cs="Times New Roman"/>
          <w:bCs/>
          <w:iCs/>
        </w:rPr>
      </w:pPr>
    </w:p>
    <w:p w14:paraId="4F24ACCA" w14:textId="77777777" w:rsidR="00F52994" w:rsidRPr="008B417F" w:rsidRDefault="00F52994" w:rsidP="00F52994">
      <w:pPr>
        <w:spacing w:after="0"/>
        <w:rPr>
          <w:rFonts w:ascii="Calibri" w:hAnsi="Calibri" w:cs="Calibri"/>
        </w:rPr>
      </w:pPr>
      <w:r>
        <w:rPr>
          <w:rFonts w:ascii="Calibri" w:hAnsi="Calibri" w:cs="Calibri"/>
          <w:i/>
          <w:iCs/>
        </w:rPr>
        <w:lastRenderedPageBreak/>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0" w:history="1">
        <w:r>
          <w:rPr>
            <w:rStyle w:val="Hyperlink"/>
            <w:rFonts w:ascii="Calibri" w:hAnsi="Calibri" w:cs="Calibri"/>
            <w:i/>
            <w:iCs/>
            <w:color w:val="0563C1"/>
          </w:rPr>
          <w:t>Automatic eBook FAQ</w:t>
        </w:r>
      </w:hyperlink>
      <w:r>
        <w:rPr>
          <w:rFonts w:ascii="Calibri" w:hAnsi="Calibri" w:cs="Calibri"/>
          <w:i/>
          <w:iCs/>
        </w:rPr>
        <w:t xml:space="preserve"> page.</w:t>
      </w:r>
    </w:p>
    <w:p w14:paraId="4D059D65" w14:textId="77777777" w:rsidR="00F52994" w:rsidRPr="000D28B7" w:rsidRDefault="00F52994" w:rsidP="00F52994">
      <w:pPr>
        <w:spacing w:after="0"/>
        <w:ind w:right="-14"/>
        <w:rPr>
          <w:rFonts w:ascii="Calibri" w:hAnsi="Calibri"/>
          <w:b/>
        </w:rPr>
      </w:pPr>
    </w:p>
    <w:p w14:paraId="6B7407A0" w14:textId="77777777" w:rsidR="00F52994" w:rsidRPr="00F2368A" w:rsidRDefault="00F52994" w:rsidP="00F52994">
      <w:pPr>
        <w:pStyle w:val="NormalWeb"/>
        <w:rPr>
          <w:rFonts w:ascii="Calibri" w:hAnsi="Calibri"/>
          <w:b/>
          <w:bCs/>
        </w:rPr>
      </w:pPr>
    </w:p>
    <w:p w14:paraId="5D558075" w14:textId="77777777" w:rsidR="00F52994" w:rsidRPr="00A24A3B" w:rsidRDefault="00F52994" w:rsidP="00F52994">
      <w:pPr>
        <w:pStyle w:val="SyllabiBasic"/>
        <w:rPr>
          <w:b/>
          <w:vanish/>
          <w:specVanish/>
        </w:rPr>
      </w:pPr>
      <w:r w:rsidRPr="00A24A3B">
        <w:rPr>
          <w:b/>
        </w:rPr>
        <w:t>Course Outcome Competencies</w:t>
      </w:r>
    </w:p>
    <w:p w14:paraId="342DE1BF" w14:textId="77777777" w:rsidR="00F52994" w:rsidRPr="00C8145A" w:rsidRDefault="00F52994" w:rsidP="00F52994">
      <w:pPr>
        <w:spacing w:after="0"/>
        <w:rPr>
          <w:rFonts w:ascii="Segoe UI" w:eastAsia="Times New Roman" w:hAnsi="Segoe UI" w:cs="Segoe UI"/>
        </w:rPr>
      </w:pPr>
      <w:r w:rsidRPr="00A24A3B">
        <w:rPr>
          <w:b/>
        </w:rPr>
        <w:t>:</w:t>
      </w:r>
      <w:r>
        <w:rPr>
          <w:b/>
        </w:rPr>
        <w:t xml:space="preserve">  </w:t>
      </w:r>
      <w:r w:rsidRPr="00C8145A">
        <w:rPr>
          <w:rFonts w:ascii="Calibri" w:eastAsia="Times New Roman" w:hAnsi="Calibri" w:cs="Calibri"/>
        </w:rPr>
        <w:t>Upon completion of this course, students will be able to understand and describe:</w:t>
      </w:r>
    </w:p>
    <w:p w14:paraId="5F3A1CAC" w14:textId="4F5D648B" w:rsidR="00F52994" w:rsidRPr="00C8145A" w:rsidRDefault="0047152C" w:rsidP="00F52994">
      <w:pPr>
        <w:numPr>
          <w:ilvl w:val="0"/>
          <w:numId w:val="16"/>
        </w:numPr>
        <w:spacing w:after="0"/>
        <w:contextualSpacing w:val="0"/>
        <w:rPr>
          <w:rFonts w:ascii="Segoe UI" w:eastAsia="Times New Roman" w:hAnsi="Segoe UI" w:cs="Segoe UI"/>
        </w:rPr>
      </w:pPr>
      <w:r>
        <w:rPr>
          <w:rFonts w:ascii="Calibri" w:eastAsia="Times New Roman" w:hAnsi="Calibri" w:cs="Calibri"/>
        </w:rPr>
        <w:t>Acts of political violence committed against the President of the United States.</w:t>
      </w:r>
    </w:p>
    <w:p w14:paraId="536AECD7" w14:textId="0D3E00CA" w:rsidR="00F52994" w:rsidRPr="0047152C" w:rsidRDefault="0047152C" w:rsidP="00F52994">
      <w:pPr>
        <w:numPr>
          <w:ilvl w:val="0"/>
          <w:numId w:val="16"/>
        </w:numPr>
        <w:spacing w:after="0"/>
        <w:contextualSpacing w:val="0"/>
        <w:rPr>
          <w:rFonts w:ascii="Segoe UI" w:eastAsia="Times New Roman" w:hAnsi="Segoe UI" w:cs="Segoe UI"/>
        </w:rPr>
      </w:pPr>
      <w:r>
        <w:rPr>
          <w:rFonts w:ascii="Calibri" w:eastAsia="Times New Roman" w:hAnsi="Calibri" w:cs="Calibri"/>
        </w:rPr>
        <w:t>Assassination and Political violence committed against political leaders and icons in U.S. history.</w:t>
      </w:r>
    </w:p>
    <w:p w14:paraId="6FD0BB36" w14:textId="5923794E" w:rsidR="0047152C" w:rsidRPr="0047152C" w:rsidRDefault="0047152C" w:rsidP="0047152C">
      <w:pPr>
        <w:numPr>
          <w:ilvl w:val="0"/>
          <w:numId w:val="16"/>
        </w:numPr>
        <w:spacing w:after="0"/>
        <w:contextualSpacing w:val="0"/>
        <w:rPr>
          <w:rFonts w:ascii="Segoe UI" w:eastAsia="Times New Roman" w:hAnsi="Segoe UI" w:cs="Segoe UI"/>
        </w:rPr>
      </w:pPr>
      <w:r w:rsidRPr="00C8145A">
        <w:rPr>
          <w:rFonts w:ascii="Calibri" w:eastAsia="Times New Roman" w:hAnsi="Calibri" w:cs="Calibri"/>
        </w:rPr>
        <w:t>Cause, course, and impact o</w:t>
      </w:r>
      <w:r>
        <w:rPr>
          <w:rFonts w:ascii="Calibri" w:eastAsia="Times New Roman" w:hAnsi="Calibri" w:cs="Calibri"/>
        </w:rPr>
        <w:t>f political violence in U.S. History.</w:t>
      </w:r>
    </w:p>
    <w:p w14:paraId="480CE5B2" w14:textId="59CFCC78" w:rsidR="00F52994" w:rsidRPr="00C8145A" w:rsidRDefault="0047152C" w:rsidP="00F52994">
      <w:pPr>
        <w:numPr>
          <w:ilvl w:val="0"/>
          <w:numId w:val="16"/>
        </w:numPr>
        <w:spacing w:after="0"/>
        <w:contextualSpacing w:val="0"/>
        <w:rPr>
          <w:rFonts w:ascii="Segoe UI" w:eastAsia="Times New Roman" w:hAnsi="Segoe UI" w:cs="Segoe UI"/>
        </w:rPr>
      </w:pPr>
      <w:r>
        <w:rPr>
          <w:rFonts w:ascii="Calibri" w:eastAsia="Times New Roman" w:hAnsi="Calibri" w:cs="Calibri"/>
        </w:rPr>
        <w:t>Social, economic, and political changes in the United States.</w:t>
      </w:r>
    </w:p>
    <w:p w14:paraId="31D4C597" w14:textId="00C73812" w:rsidR="00F52994" w:rsidRPr="00C8145A" w:rsidRDefault="0047152C" w:rsidP="00F52994">
      <w:pPr>
        <w:numPr>
          <w:ilvl w:val="0"/>
          <w:numId w:val="16"/>
        </w:numPr>
        <w:spacing w:after="0"/>
        <w:contextualSpacing w:val="0"/>
        <w:rPr>
          <w:rFonts w:ascii="Segoe UI" w:eastAsia="Times New Roman" w:hAnsi="Segoe UI" w:cs="Segoe UI"/>
        </w:rPr>
      </w:pPr>
      <w:r>
        <w:rPr>
          <w:rFonts w:ascii="Calibri" w:eastAsia="Times New Roman" w:hAnsi="Calibri" w:cs="Calibri"/>
        </w:rPr>
        <w:t>Political movements and Party Politics in US History.</w:t>
      </w:r>
    </w:p>
    <w:p w14:paraId="0B912F64" w14:textId="77777777" w:rsidR="00F52994" w:rsidRDefault="00F52994" w:rsidP="00F52994">
      <w:pPr>
        <w:pStyle w:val="SyllabiHeading"/>
        <w:rPr>
          <w:b/>
        </w:rPr>
      </w:pPr>
      <w:r w:rsidRPr="007D5A2A">
        <w:rPr>
          <w:b/>
        </w:rPr>
        <w:t>Attendance Requirements</w:t>
      </w:r>
    </w:p>
    <w:p w14:paraId="5BD3B5D7" w14:textId="77777777" w:rsidR="00F52994" w:rsidRPr="007D5A2A" w:rsidRDefault="00F52994" w:rsidP="00F52994">
      <w:pPr>
        <w:rPr>
          <w:u w:val="single"/>
        </w:rPr>
      </w:pPr>
      <w:proofErr w:type="spellStart"/>
      <w:r>
        <w:rPr>
          <w:u w:val="single"/>
        </w:rPr>
        <w:t>WBUonline</w:t>
      </w:r>
      <w:proofErr w:type="spellEnd"/>
    </w:p>
    <w:p w14:paraId="63F3E0E1" w14:textId="77777777" w:rsidR="00F52994" w:rsidRDefault="00F52994" w:rsidP="00F52994">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1E070789" w14:textId="77777777" w:rsidR="00F52994" w:rsidRDefault="00F52994" w:rsidP="00F52994">
      <w:pPr>
        <w:pStyle w:val="SyllabiHeading"/>
        <w:rPr>
          <w:b/>
        </w:rPr>
      </w:pPr>
      <w:r w:rsidRPr="007D5A2A">
        <w:rPr>
          <w:b/>
        </w:rPr>
        <w:t>University Policies</w:t>
      </w:r>
    </w:p>
    <w:p w14:paraId="0EB8C68C" w14:textId="77777777" w:rsidR="00F52994" w:rsidRPr="0039378D" w:rsidRDefault="006005D8" w:rsidP="00F52994">
      <w:pPr>
        <w:spacing w:after="0"/>
      </w:pPr>
      <w:hyperlink r:id="rId11" w:history="1">
        <w:r w:rsidR="00F52994" w:rsidRPr="007B6982">
          <w:rPr>
            <w:rStyle w:val="Hyperlink"/>
            <w:spacing w:val="-2"/>
          </w:rPr>
          <w:t xml:space="preserve">Link to Statement on Academic Integrity </w:t>
        </w:r>
      </w:hyperlink>
    </w:p>
    <w:p w14:paraId="61A5B00A" w14:textId="77777777" w:rsidR="00F52994" w:rsidRDefault="00F52994" w:rsidP="00F52994">
      <w:pPr>
        <w:spacing w:after="0"/>
        <w:outlineLvl w:val="1"/>
        <w:rPr>
          <w:b/>
        </w:rPr>
      </w:pPr>
    </w:p>
    <w:p w14:paraId="2C5F5EE7" w14:textId="77777777" w:rsidR="00F52994" w:rsidRPr="0039378D" w:rsidRDefault="00F52994" w:rsidP="00F52994">
      <w:pPr>
        <w:spacing w:after="0"/>
        <w:outlineLvl w:val="1"/>
        <w:rPr>
          <w:b/>
          <w:vanish/>
        </w:rPr>
      </w:pPr>
      <w:r w:rsidRPr="0039378D">
        <w:rPr>
          <w:b/>
        </w:rPr>
        <w:t>Disability Statement</w:t>
      </w:r>
    </w:p>
    <w:p w14:paraId="61C893A4" w14:textId="77777777" w:rsidR="00F52994" w:rsidRPr="0039378D" w:rsidRDefault="00F52994" w:rsidP="00F52994">
      <w:pPr>
        <w:spacing w:after="0"/>
        <w:rPr>
          <w:rFonts w:ascii="Calibri" w:hAnsi="Calibri"/>
        </w:rPr>
      </w:pPr>
      <w:r w:rsidRPr="0039378D">
        <w:rPr>
          <w:b/>
        </w:rPr>
        <w:lastRenderedPageBreak/>
        <w:t>:</w:t>
      </w:r>
      <w:r w:rsidRPr="0039378D">
        <w:t xml:space="preserve"> </w:t>
      </w:r>
      <w:r>
        <w:t>In compliance with the Americans with Disabilities Act of 1990 (ADA), it is</w:t>
      </w:r>
      <w:r>
        <w:rPr>
          <w:spacing w:val="-3"/>
        </w:rPr>
        <w:t xml:space="preserve"> </w:t>
      </w:r>
      <w:r>
        <w:t>the</w:t>
      </w:r>
      <w:r>
        <w:rPr>
          <w:spacing w:val="-3"/>
        </w:rPr>
        <w:t xml:space="preserve"> </w:t>
      </w:r>
      <w:r>
        <w:t>policy</w:t>
      </w:r>
      <w:r>
        <w:rPr>
          <w:spacing w:val="-4"/>
        </w:rPr>
        <w:t xml:space="preserve"> </w:t>
      </w:r>
      <w:r>
        <w:t>of</w:t>
      </w:r>
      <w:r>
        <w:rPr>
          <w:spacing w:val="-3"/>
        </w:rPr>
        <w:t xml:space="preserve"> </w:t>
      </w:r>
      <w:r>
        <w:t>Wayland</w:t>
      </w:r>
      <w:r>
        <w:rPr>
          <w:spacing w:val="-3"/>
        </w:rPr>
        <w:t xml:space="preserve"> </w:t>
      </w:r>
      <w:r>
        <w:t>Baptist</w:t>
      </w:r>
      <w:r>
        <w:rPr>
          <w:spacing w:val="-2"/>
        </w:rPr>
        <w:t xml:space="preserve"> </w:t>
      </w:r>
      <w:r>
        <w:t>University</w:t>
      </w:r>
      <w:r>
        <w:rPr>
          <w:spacing w:val="-5"/>
        </w:rPr>
        <w:t xml:space="preserve"> </w:t>
      </w:r>
      <w:r>
        <w:t>that</w:t>
      </w:r>
      <w:r>
        <w:rPr>
          <w:spacing w:val="-2"/>
        </w:rPr>
        <w:t xml:space="preserve"> </w:t>
      </w:r>
      <w:r>
        <w:t>no</w:t>
      </w:r>
      <w:r>
        <w:rPr>
          <w:spacing w:val="-5"/>
        </w:rPr>
        <w:t xml:space="preserve"> </w:t>
      </w:r>
      <w:r>
        <w:t>otherwise</w:t>
      </w:r>
      <w:r>
        <w:rPr>
          <w:spacing w:val="-3"/>
        </w:rPr>
        <w:t xml:space="preserve"> </w:t>
      </w:r>
      <w:r>
        <w:t>qualified</w:t>
      </w:r>
      <w:r>
        <w:rPr>
          <w:spacing w:val="-3"/>
        </w:rPr>
        <w:t xml:space="preserve"> </w:t>
      </w:r>
      <w:r>
        <w:t>person</w:t>
      </w:r>
      <w:r>
        <w:rPr>
          <w:spacing w:val="-3"/>
        </w:rPr>
        <w:t xml:space="preserve"> </w:t>
      </w:r>
      <w:r>
        <w:t>with</w:t>
      </w:r>
      <w:r>
        <w:rPr>
          <w:spacing w:val="-3"/>
        </w:rPr>
        <w:t xml:space="preserve"> </w:t>
      </w:r>
      <w:r>
        <w:t>a</w:t>
      </w:r>
      <w:r>
        <w:rPr>
          <w:spacing w:val="-3"/>
        </w:rPr>
        <w:t xml:space="preserve"> </w:t>
      </w:r>
      <w:r>
        <w:t>disability</w:t>
      </w:r>
      <w:r>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Pr>
          <w:spacing w:val="40"/>
        </w:rPr>
        <w:t xml:space="preserve"> </w:t>
      </w:r>
      <w:r>
        <w:t>Documentation of a disability must accompany any request for accommodations.</w:t>
      </w:r>
    </w:p>
    <w:p w14:paraId="66D4DE9B" w14:textId="77777777" w:rsidR="00F52994" w:rsidRPr="0039378D" w:rsidRDefault="00F52994" w:rsidP="00F52994">
      <w:pPr>
        <w:spacing w:after="0"/>
        <w:rPr>
          <w:rFonts w:ascii="Calibri" w:hAnsi="Calibri"/>
        </w:rPr>
      </w:pPr>
      <w:r w:rsidRPr="0039378D">
        <w:rPr>
          <w:rFonts w:ascii="Calibri" w:hAnsi="Calibri"/>
        </w:rPr>
        <w:t xml:space="preserve"> </w:t>
      </w:r>
    </w:p>
    <w:p w14:paraId="0F6CCCF5" w14:textId="77777777" w:rsidR="00F52994" w:rsidRPr="0039378D" w:rsidRDefault="00F52994" w:rsidP="00F52994">
      <w:pPr>
        <w:spacing w:after="0"/>
        <w:contextualSpacing w:val="0"/>
        <w:rPr>
          <w:rFonts w:ascii="Calibri" w:hAnsi="Calibri"/>
        </w:rPr>
      </w:pPr>
      <w:r w:rsidRPr="0039378D">
        <w:rPr>
          <w:rFonts w:ascii="Calibri" w:hAnsi="Calibri"/>
        </w:rPr>
        <w:t xml:space="preserve">Accessibility issues with content in </w:t>
      </w:r>
      <w:proofErr w:type="spellStart"/>
      <w:r w:rsidRPr="0039378D">
        <w:rPr>
          <w:rFonts w:ascii="Calibri" w:hAnsi="Calibri"/>
        </w:rPr>
        <w:t>WBUonline</w:t>
      </w:r>
      <w:proofErr w:type="spellEnd"/>
      <w:r w:rsidRPr="0039378D">
        <w:rPr>
          <w:rFonts w:ascii="Calibri" w:hAnsi="Calibri"/>
        </w:rPr>
        <w:t xml:space="preserve"> courses or in Blackboard should be addressed to the WBU accessibility coordinator, Dr. </w:t>
      </w:r>
      <w:r>
        <w:rPr>
          <w:rFonts w:ascii="Calibri" w:hAnsi="Calibri"/>
        </w:rPr>
        <w:t>Rick Hammer</w:t>
      </w:r>
      <w:r w:rsidRPr="0039378D">
        <w:rPr>
          <w:rFonts w:ascii="Calibri" w:hAnsi="Calibri"/>
        </w:rPr>
        <w:t xml:space="preserve">, </w:t>
      </w:r>
      <w:hyperlink r:id="rId12" w:history="1">
        <w:r w:rsidRPr="004F79D6">
          <w:rPr>
            <w:rStyle w:val="Hyperlink"/>
            <w:rFonts w:ascii="Calibri" w:hAnsi="Calibri"/>
          </w:rPr>
          <w:t>hammerr@wbu.edu</w:t>
        </w:r>
      </w:hyperlink>
      <w:r w:rsidRPr="0039378D">
        <w:rPr>
          <w:rFonts w:ascii="Calibri" w:hAnsi="Calibri"/>
        </w:rPr>
        <w:t xml:space="preserve"> or call (806) 29</w:t>
      </w:r>
      <w:r>
        <w:rPr>
          <w:rFonts w:ascii="Calibri" w:hAnsi="Calibri"/>
        </w:rPr>
        <w:t>2</w:t>
      </w:r>
      <w:r w:rsidRPr="0039378D">
        <w:rPr>
          <w:rFonts w:ascii="Calibri" w:hAnsi="Calibri"/>
        </w:rPr>
        <w:t>-</w:t>
      </w:r>
      <w:r>
        <w:rPr>
          <w:rFonts w:ascii="Calibri" w:hAnsi="Calibri"/>
        </w:rPr>
        <w:t>9150</w:t>
      </w:r>
      <w:r w:rsidRPr="0039378D">
        <w:rPr>
          <w:rFonts w:ascii="Calibri" w:hAnsi="Calibri"/>
        </w:rPr>
        <w:t>.</w:t>
      </w:r>
    </w:p>
    <w:p w14:paraId="5BFF9504" w14:textId="77777777" w:rsidR="00F52994" w:rsidRPr="0039378D" w:rsidRDefault="00F52994" w:rsidP="00F52994">
      <w:pPr>
        <w:spacing w:after="0"/>
      </w:pPr>
    </w:p>
    <w:p w14:paraId="77049543" w14:textId="77777777" w:rsidR="00F52994" w:rsidRDefault="00F52994" w:rsidP="00F52994">
      <w:pPr>
        <w:pStyle w:val="SyllabiHeading"/>
        <w:rPr>
          <w:b/>
        </w:rPr>
      </w:pPr>
      <w:r w:rsidRPr="005042F5">
        <w:rPr>
          <w:b/>
        </w:rPr>
        <w:t>Course Requirements and Grading Criteria</w:t>
      </w:r>
    </w:p>
    <w:p w14:paraId="05DF313E" w14:textId="77777777" w:rsidR="00F52994" w:rsidRPr="00EC57CC" w:rsidRDefault="00F52994" w:rsidP="00F52994">
      <w:pPr>
        <w:rPr>
          <w:b/>
          <w:bCs/>
          <w:u w:val="single"/>
        </w:rPr>
      </w:pPr>
      <w:r w:rsidRPr="00EC57CC">
        <w:rPr>
          <w:b/>
          <w:bCs/>
          <w:u w:val="single"/>
        </w:rPr>
        <w:t>Overall Requirements and Grade Allocation (1000-point scale)</w:t>
      </w:r>
    </w:p>
    <w:p w14:paraId="5E70BB6A" w14:textId="77777777" w:rsidR="00F52994" w:rsidRPr="00D266E0" w:rsidRDefault="00F52994" w:rsidP="00F52994">
      <w:pPr>
        <w:pStyle w:val="ListParagraph"/>
        <w:numPr>
          <w:ilvl w:val="0"/>
          <w:numId w:val="2"/>
        </w:numPr>
        <w:contextualSpacing/>
        <w:rPr>
          <w:u w:val="single"/>
        </w:rPr>
      </w:pPr>
      <w:r>
        <w:t>Weekly Study Logs – 300 points (6 @ 50 each)</w:t>
      </w:r>
    </w:p>
    <w:p w14:paraId="1E0CE69E" w14:textId="61C24CE1" w:rsidR="00F52994" w:rsidRPr="00D266E0" w:rsidRDefault="00F52994" w:rsidP="00F52994">
      <w:pPr>
        <w:pStyle w:val="ListParagraph"/>
        <w:numPr>
          <w:ilvl w:val="0"/>
          <w:numId w:val="2"/>
        </w:numPr>
        <w:contextualSpacing/>
        <w:rPr>
          <w:u w:val="single"/>
        </w:rPr>
      </w:pPr>
      <w:r>
        <w:t xml:space="preserve">Weekly Quizzes – 300 points (6 @ </w:t>
      </w:r>
      <w:r w:rsidR="0047152C">
        <w:t>75</w:t>
      </w:r>
      <w:r>
        <w:t xml:space="preserve"> points each)</w:t>
      </w:r>
    </w:p>
    <w:p w14:paraId="6BCD3CB5" w14:textId="6EB472E9" w:rsidR="006F0CFF" w:rsidRPr="00D266E0" w:rsidRDefault="006F0CFF" w:rsidP="006F0CFF">
      <w:pPr>
        <w:pStyle w:val="ListParagraph"/>
        <w:numPr>
          <w:ilvl w:val="0"/>
          <w:numId w:val="2"/>
        </w:numPr>
        <w:contextualSpacing/>
        <w:rPr>
          <w:u w:val="single"/>
        </w:rPr>
      </w:pPr>
      <w:r>
        <w:t xml:space="preserve">Social Media in History Discussions – 150 points (6 @ 25 points each) </w:t>
      </w:r>
    </w:p>
    <w:p w14:paraId="055F0C13" w14:textId="06D7A990" w:rsidR="0047152C" w:rsidRPr="006F0CFF" w:rsidRDefault="0047152C" w:rsidP="00F52994">
      <w:pPr>
        <w:pStyle w:val="ListParagraph"/>
        <w:numPr>
          <w:ilvl w:val="0"/>
          <w:numId w:val="2"/>
        </w:numPr>
        <w:contextualSpacing/>
        <w:rPr>
          <w:u w:val="single"/>
        </w:rPr>
      </w:pPr>
      <w:r>
        <w:t>Research Project &amp; Presentation – 200 Points</w:t>
      </w:r>
    </w:p>
    <w:p w14:paraId="1A90A812" w14:textId="2A352B4E" w:rsidR="006F0CFF" w:rsidRPr="0047152C" w:rsidRDefault="006F0CFF" w:rsidP="00F52994">
      <w:pPr>
        <w:pStyle w:val="ListParagraph"/>
        <w:numPr>
          <w:ilvl w:val="0"/>
          <w:numId w:val="2"/>
        </w:numPr>
        <w:contextualSpacing/>
        <w:rPr>
          <w:u w:val="single"/>
        </w:rPr>
      </w:pPr>
      <w:r>
        <w:t xml:space="preserve">Saving the President Escape Room – 50 points </w:t>
      </w:r>
    </w:p>
    <w:p w14:paraId="47C5878A" w14:textId="77777777" w:rsidR="00F52994" w:rsidRDefault="00F52994" w:rsidP="00F52994">
      <w:pPr>
        <w:rPr>
          <w:b/>
          <w:bCs/>
          <w:u w:val="single"/>
        </w:rPr>
      </w:pPr>
    </w:p>
    <w:p w14:paraId="7FED9AFC" w14:textId="77777777" w:rsidR="00F52994" w:rsidRPr="003C1A1F" w:rsidRDefault="00F52994" w:rsidP="00F52994">
      <w:pPr>
        <w:rPr>
          <w:b/>
          <w:bCs/>
          <w:u w:val="single"/>
        </w:rPr>
      </w:pPr>
      <w:r>
        <w:rPr>
          <w:b/>
          <w:bCs/>
          <w:u w:val="single"/>
        </w:rPr>
        <w:t xml:space="preserve">Course </w:t>
      </w:r>
      <w:r w:rsidRPr="003C1A1F">
        <w:rPr>
          <w:b/>
          <w:bCs/>
          <w:u w:val="single"/>
        </w:rPr>
        <w:t>Grading Scale:</w:t>
      </w:r>
    </w:p>
    <w:p w14:paraId="595FBE4A" w14:textId="77777777" w:rsidR="00F52994" w:rsidRPr="00EC57CC" w:rsidRDefault="00F52994" w:rsidP="00F52994">
      <w:pPr>
        <w:pStyle w:val="ListParagraph"/>
        <w:numPr>
          <w:ilvl w:val="0"/>
          <w:numId w:val="1"/>
        </w:numPr>
      </w:pPr>
      <w:r w:rsidRPr="00EC57CC">
        <w:t>900 – 1000 = A</w:t>
      </w:r>
    </w:p>
    <w:p w14:paraId="491409C1" w14:textId="77777777" w:rsidR="00F52994" w:rsidRPr="00EC57CC" w:rsidRDefault="00F52994" w:rsidP="00F52994">
      <w:pPr>
        <w:pStyle w:val="ListParagraph"/>
        <w:numPr>
          <w:ilvl w:val="0"/>
          <w:numId w:val="1"/>
        </w:numPr>
      </w:pPr>
      <w:r w:rsidRPr="00EC57CC">
        <w:t>800 – 899 = B</w:t>
      </w:r>
    </w:p>
    <w:p w14:paraId="20C70808" w14:textId="77777777" w:rsidR="00F52994" w:rsidRPr="00EC57CC" w:rsidRDefault="00F52994" w:rsidP="00F52994">
      <w:pPr>
        <w:pStyle w:val="ListParagraph"/>
        <w:numPr>
          <w:ilvl w:val="0"/>
          <w:numId w:val="1"/>
        </w:numPr>
      </w:pPr>
      <w:r w:rsidRPr="00EC57CC">
        <w:t>700 – 799 = C</w:t>
      </w:r>
    </w:p>
    <w:p w14:paraId="0E8BE95C" w14:textId="77777777" w:rsidR="00F52994" w:rsidRDefault="00F52994" w:rsidP="00F52994">
      <w:pPr>
        <w:pStyle w:val="ListParagraph"/>
        <w:numPr>
          <w:ilvl w:val="0"/>
          <w:numId w:val="1"/>
        </w:numPr>
      </w:pPr>
      <w:r w:rsidRPr="00EC57CC">
        <w:t>600 – 699 = D</w:t>
      </w:r>
    </w:p>
    <w:p w14:paraId="288428B8" w14:textId="77777777" w:rsidR="00F52994" w:rsidRDefault="00F52994" w:rsidP="00F52994">
      <w:pPr>
        <w:pStyle w:val="ListParagraph"/>
        <w:numPr>
          <w:ilvl w:val="0"/>
          <w:numId w:val="1"/>
        </w:numPr>
      </w:pPr>
      <w:r w:rsidRPr="00EC57CC">
        <w:t>0 – 599 = F</w:t>
      </w:r>
    </w:p>
    <w:p w14:paraId="711ADA75" w14:textId="77777777" w:rsidR="00F52994" w:rsidRPr="00EC57CC" w:rsidRDefault="00F52994" w:rsidP="00F52994">
      <w:pPr>
        <w:rPr>
          <w:b/>
          <w:bCs/>
          <w:u w:val="single"/>
        </w:rPr>
      </w:pPr>
      <w:r w:rsidRPr="00EC57CC">
        <w:rPr>
          <w:b/>
          <w:bCs/>
          <w:u w:val="single"/>
        </w:rPr>
        <w:t>Assignment Descriptions:</w:t>
      </w:r>
    </w:p>
    <w:p w14:paraId="2E3B9C83" w14:textId="77777777" w:rsidR="00F52994" w:rsidRPr="00D266E0" w:rsidRDefault="00F52994" w:rsidP="00F52994">
      <w:pPr>
        <w:pStyle w:val="ListParagraph"/>
        <w:numPr>
          <w:ilvl w:val="0"/>
          <w:numId w:val="1"/>
        </w:numPr>
        <w:contextualSpacing/>
        <w:rPr>
          <w:i/>
          <w:iCs/>
          <w:u w:val="single"/>
        </w:rPr>
      </w:pPr>
      <w:r w:rsidRPr="00D266E0">
        <w:rPr>
          <w:i/>
          <w:iCs/>
          <w:u w:val="single"/>
        </w:rPr>
        <w:t>Weekly Study Logs</w:t>
      </w:r>
      <w:r>
        <w:rPr>
          <w:i/>
          <w:iCs/>
          <w:u w:val="single"/>
        </w:rPr>
        <w:t xml:space="preserve">: </w:t>
      </w:r>
      <w:r>
        <w:t xml:space="preserve">Students submit a </w:t>
      </w:r>
      <w:r>
        <w:rPr>
          <w:rStyle w:val="Strong"/>
        </w:rPr>
        <w:t>weekly log</w:t>
      </w:r>
      <w:r>
        <w:t xml:space="preserve"> summarizing key takeaways from lectures. Logs must be handwritten and legible. Students must use the template provided on Blackboard. Study logs may ONLY include information from the online lectures. Any information included that is not featured in the online lecture will result in an immediate zero. Students post upload their notes as an image or PDF File. </w:t>
      </w:r>
    </w:p>
    <w:p w14:paraId="3FF0178B" w14:textId="77777777" w:rsidR="00F52994" w:rsidRPr="00E66335" w:rsidRDefault="00F52994" w:rsidP="00F52994">
      <w:pPr>
        <w:pStyle w:val="ListParagraph"/>
        <w:numPr>
          <w:ilvl w:val="0"/>
          <w:numId w:val="1"/>
        </w:numPr>
        <w:contextualSpacing/>
        <w:rPr>
          <w:u w:val="single"/>
        </w:rPr>
      </w:pPr>
      <w:r>
        <w:rPr>
          <w:i/>
          <w:iCs/>
          <w:u w:val="single"/>
        </w:rPr>
        <w:t>Weekly Quizzes:</w:t>
      </w:r>
      <w:r>
        <w:rPr>
          <w:u w:val="single"/>
        </w:rPr>
        <w:t xml:space="preserve"> </w:t>
      </w:r>
      <w:r>
        <w:t xml:space="preserve">Each week, students will complete a </w:t>
      </w:r>
      <w:r w:rsidRPr="00F24AAC">
        <w:rPr>
          <w:b/>
          <w:bCs/>
        </w:rPr>
        <w:t>50-minute</w:t>
      </w:r>
      <w:r>
        <w:t xml:space="preserve"> content quiz featuring objective questions that reflect the themes of the week's unit. Students will have one attempt to take the quiz. </w:t>
      </w:r>
    </w:p>
    <w:p w14:paraId="78C4140C" w14:textId="77777777" w:rsidR="00F52994" w:rsidRPr="00D266E0" w:rsidRDefault="00F52994" w:rsidP="00F52994">
      <w:pPr>
        <w:pStyle w:val="ListParagraph"/>
        <w:numPr>
          <w:ilvl w:val="0"/>
          <w:numId w:val="1"/>
        </w:numPr>
        <w:contextualSpacing/>
        <w:rPr>
          <w:rFonts w:asciiTheme="minorHAnsi" w:eastAsia="Times New Roman" w:hAnsiTheme="minorHAnsi" w:cstheme="minorHAnsi"/>
          <w:b/>
          <w:bCs/>
        </w:rPr>
      </w:pPr>
      <w:r>
        <w:rPr>
          <w:i/>
          <w:u w:val="single"/>
        </w:rPr>
        <w:t>Weekly Most Interesting Thing Learned Video Discussions</w:t>
      </w:r>
      <w:r w:rsidRPr="00F24AAC">
        <w:rPr>
          <w:i/>
          <w:u w:val="single"/>
        </w:rPr>
        <w:t>:</w:t>
      </w:r>
      <w:r>
        <w:rPr>
          <w:iCs/>
          <w:u w:val="single"/>
        </w:rPr>
        <w:t xml:space="preserve"> </w:t>
      </w:r>
      <w:r>
        <w:rPr>
          <w:iCs/>
        </w:rPr>
        <w:t xml:space="preserve">Students will record a 5-minute video identifying what they learned this week that was most interesting to them and explain why. Students will then watch the videos of at least 2 different students and provide meaningful feedback to their colleagues’ videos. </w:t>
      </w:r>
    </w:p>
    <w:p w14:paraId="1542076C" w14:textId="77777777" w:rsidR="00F52994" w:rsidRPr="00D266E0" w:rsidRDefault="00F52994" w:rsidP="00F52994">
      <w:pPr>
        <w:pStyle w:val="ListParagraph"/>
        <w:numPr>
          <w:ilvl w:val="0"/>
          <w:numId w:val="1"/>
        </w:numPr>
        <w:contextualSpacing/>
        <w:rPr>
          <w:rFonts w:asciiTheme="minorHAnsi" w:eastAsia="Times New Roman" w:hAnsiTheme="minorHAnsi" w:cstheme="minorHAnsi"/>
          <w:b/>
          <w:bCs/>
        </w:rPr>
      </w:pPr>
      <w:r>
        <w:rPr>
          <w:i/>
          <w:u w:val="single"/>
        </w:rPr>
        <w:t>Social Media in History Discussions:</w:t>
      </w:r>
      <w:r>
        <w:rPr>
          <w:iCs/>
          <w:u w:val="single"/>
        </w:rPr>
        <w:t xml:space="preserve"> </w:t>
      </w:r>
      <w:r>
        <w:rPr>
          <w:iCs/>
        </w:rPr>
        <w:t xml:space="preserve">Each week, students will be assigned to read a section from the textbook and one primary source, then participate in a discussion forum that mirrors a social media platform. Students will create posts </w:t>
      </w:r>
      <w:r>
        <w:t xml:space="preserve">reacting as if they were witnesses, journalists, or historical figures. </w:t>
      </w:r>
    </w:p>
    <w:p w14:paraId="212385D7" w14:textId="5E16312E" w:rsidR="00F52994" w:rsidRPr="00D266E0" w:rsidRDefault="006F0CFF" w:rsidP="00F52994">
      <w:pPr>
        <w:pStyle w:val="ListParagraph"/>
        <w:numPr>
          <w:ilvl w:val="0"/>
          <w:numId w:val="1"/>
        </w:numPr>
        <w:contextualSpacing/>
        <w:rPr>
          <w:rFonts w:asciiTheme="minorHAnsi" w:eastAsia="Times New Roman" w:hAnsiTheme="minorHAnsi" w:cstheme="minorHAnsi"/>
          <w:b/>
          <w:bCs/>
        </w:rPr>
      </w:pPr>
      <w:r>
        <w:rPr>
          <w:i/>
          <w:u w:val="single"/>
        </w:rPr>
        <w:lastRenderedPageBreak/>
        <w:t>Saving the President Escape Room</w:t>
      </w:r>
      <w:r w:rsidR="00F52994">
        <w:rPr>
          <w:i/>
          <w:u w:val="single"/>
        </w:rPr>
        <w:t xml:space="preserve"> </w:t>
      </w:r>
      <w:r w:rsidR="00F52994">
        <w:t>is an engaging alternative to a final exam that challenges students to apply what they’ve learned interactively. The goal is to solve a series of puzzles, challenges, or riddles that require critical thinking, problem-solving, and subject knowledge.</w:t>
      </w:r>
    </w:p>
    <w:p w14:paraId="6AD24725" w14:textId="77777777" w:rsidR="00F52994" w:rsidRPr="00D266E0" w:rsidRDefault="00F52994" w:rsidP="00F52994">
      <w:pPr>
        <w:pStyle w:val="ListParagraph"/>
        <w:numPr>
          <w:ilvl w:val="0"/>
          <w:numId w:val="1"/>
        </w:numPr>
        <w:contextualSpacing/>
        <w:rPr>
          <w:rFonts w:asciiTheme="minorHAnsi" w:eastAsia="Times New Roman" w:hAnsiTheme="minorHAnsi" w:cstheme="minorHAnsi"/>
          <w:b/>
          <w:bCs/>
        </w:rPr>
      </w:pPr>
      <w:r w:rsidRPr="00D266E0">
        <w:rPr>
          <w:i/>
          <w:u w:val="single"/>
        </w:rPr>
        <w:t>Bonus Opportunities:</w:t>
      </w:r>
      <w:r w:rsidRPr="00D266E0">
        <w:rPr>
          <w:iCs/>
        </w:rPr>
        <w:t xml:space="preserve"> </w:t>
      </w:r>
      <w:r>
        <w:t xml:space="preserve">The course includes a variety of bonus activities, which will be announced and scheduled by the instructor. </w:t>
      </w:r>
      <w:r w:rsidRPr="00D266E0">
        <w:rPr>
          <w:b/>
          <w:bCs/>
        </w:rPr>
        <w:t>Since bonus opportunities are offered throughout the semester, final grade totals will not be rounded up, and no additional opportunities will be provided after final grades are posted.</w:t>
      </w:r>
      <w:r>
        <w:t xml:space="preserve"> Students who engage in academic dishonesty will forfeit the privilege of earning any further bonus points in the course.</w:t>
      </w:r>
    </w:p>
    <w:p w14:paraId="20003F91" w14:textId="77777777" w:rsidR="00F52994" w:rsidRDefault="00F52994" w:rsidP="00F52994">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4937185" w14:textId="77777777" w:rsidR="00F52994" w:rsidRDefault="00F52994" w:rsidP="00F52994">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6776DEF8" w14:textId="77777777" w:rsidR="00F52994" w:rsidRDefault="00F52994" w:rsidP="00F52994">
      <w:pPr>
        <w:pStyle w:val="NormalWeb"/>
        <w:rPr>
          <w:rFonts w:ascii="Calibri" w:hAnsi="Calibri" w:cs="Calibri"/>
          <w:color w:val="000000"/>
          <w:sz w:val="22"/>
          <w:szCs w:val="22"/>
        </w:rPr>
      </w:pPr>
    </w:p>
    <w:p w14:paraId="5654C043" w14:textId="77777777" w:rsidR="00F52994" w:rsidRPr="0039378D" w:rsidRDefault="00F52994" w:rsidP="00F52994">
      <w:pPr>
        <w:spacing w:after="0"/>
        <w:outlineLvl w:val="1"/>
        <w:rPr>
          <w:b/>
          <w:vanish/>
        </w:rPr>
      </w:pPr>
      <w:r w:rsidRPr="0039378D">
        <w:rPr>
          <w:b/>
        </w:rPr>
        <w:t>Student Grade Appeals</w:t>
      </w:r>
    </w:p>
    <w:p w14:paraId="0C60A0F6" w14:textId="77777777" w:rsidR="00F52994" w:rsidRPr="0039378D" w:rsidRDefault="00F52994" w:rsidP="00F52994">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20BAFF1" w14:textId="77777777" w:rsidR="00F52994" w:rsidRPr="005042F5" w:rsidRDefault="00F52994" w:rsidP="00F52994">
      <w:pPr>
        <w:pStyle w:val="NormalWeb"/>
        <w:rPr>
          <w:b/>
          <w:u w:val="single"/>
        </w:rPr>
      </w:pPr>
    </w:p>
    <w:p w14:paraId="4569A1B1" w14:textId="77777777" w:rsidR="00F52994" w:rsidRPr="004732FD" w:rsidRDefault="00F52994" w:rsidP="00F52994">
      <w:pPr>
        <w:pStyle w:val="SyllabiHeading"/>
        <w:rPr>
          <w:b/>
        </w:rPr>
      </w:pPr>
      <w:r w:rsidRPr="004732FD">
        <w:rPr>
          <w:b/>
        </w:rPr>
        <w:t>Tentative Schedule</w:t>
      </w:r>
    </w:p>
    <w:tbl>
      <w:tblPr>
        <w:tblStyle w:val="TableGrid"/>
        <w:tblW w:w="9715" w:type="dxa"/>
        <w:jc w:val="center"/>
        <w:tblLook w:val="04A0" w:firstRow="1" w:lastRow="0" w:firstColumn="1" w:lastColumn="0" w:noHBand="0" w:noVBand="1"/>
      </w:tblPr>
      <w:tblGrid>
        <w:gridCol w:w="1435"/>
        <w:gridCol w:w="3510"/>
        <w:gridCol w:w="4770"/>
      </w:tblGrid>
      <w:tr w:rsidR="00F52994" w:rsidRPr="0059078E" w14:paraId="34AAD61E" w14:textId="77777777" w:rsidTr="00782731">
        <w:trPr>
          <w:trHeight w:val="260"/>
          <w:tblHeader/>
          <w:jc w:val="center"/>
        </w:trPr>
        <w:tc>
          <w:tcPr>
            <w:tcW w:w="1435" w:type="dxa"/>
          </w:tcPr>
          <w:p w14:paraId="006CE7EF" w14:textId="77777777" w:rsidR="00F52994" w:rsidRPr="00E42E6D" w:rsidRDefault="00F52994" w:rsidP="00782731">
            <w:pPr>
              <w:rPr>
                <w:rStyle w:val="Strong"/>
              </w:rPr>
            </w:pPr>
            <w:r w:rsidRPr="00E42E6D">
              <w:rPr>
                <w:rStyle w:val="Strong"/>
              </w:rPr>
              <w:t>Week</w:t>
            </w:r>
          </w:p>
        </w:tc>
        <w:tc>
          <w:tcPr>
            <w:tcW w:w="3510" w:type="dxa"/>
          </w:tcPr>
          <w:p w14:paraId="6D0A6D20" w14:textId="77777777" w:rsidR="00F52994" w:rsidRPr="00E42E6D" w:rsidRDefault="00F52994" w:rsidP="00782731">
            <w:pPr>
              <w:rPr>
                <w:rStyle w:val="Strong"/>
              </w:rPr>
            </w:pPr>
            <w:r>
              <w:rPr>
                <w:rStyle w:val="Strong"/>
              </w:rPr>
              <w:t xml:space="preserve">Unit </w:t>
            </w:r>
            <w:r w:rsidRPr="00E42E6D">
              <w:rPr>
                <w:rStyle w:val="Strong"/>
              </w:rPr>
              <w:t>Topic</w:t>
            </w:r>
            <w:r>
              <w:rPr>
                <w:rStyle w:val="Strong"/>
              </w:rPr>
              <w:t xml:space="preserve"> &amp; Assigned Readings</w:t>
            </w:r>
          </w:p>
        </w:tc>
        <w:tc>
          <w:tcPr>
            <w:tcW w:w="4770" w:type="dxa"/>
          </w:tcPr>
          <w:p w14:paraId="44095265" w14:textId="77777777" w:rsidR="00F52994" w:rsidRPr="00E42E6D" w:rsidRDefault="00F52994" w:rsidP="00782731">
            <w:pPr>
              <w:rPr>
                <w:rStyle w:val="Strong"/>
              </w:rPr>
            </w:pPr>
            <w:r w:rsidRPr="00E42E6D">
              <w:rPr>
                <w:rStyle w:val="Strong"/>
              </w:rPr>
              <w:t>Assignments</w:t>
            </w:r>
            <w:r>
              <w:rPr>
                <w:rStyle w:val="Strong"/>
              </w:rPr>
              <w:t xml:space="preserve"> Due @11:59 pm CST on Due Date</w:t>
            </w:r>
          </w:p>
        </w:tc>
      </w:tr>
      <w:tr w:rsidR="00F52994" w:rsidRPr="00752071" w14:paraId="5F09D0AB" w14:textId="77777777" w:rsidTr="00782731">
        <w:trPr>
          <w:trHeight w:val="2345"/>
          <w:jc w:val="center"/>
        </w:trPr>
        <w:tc>
          <w:tcPr>
            <w:tcW w:w="1435" w:type="dxa"/>
          </w:tcPr>
          <w:p w14:paraId="18E5062E" w14:textId="77777777" w:rsidR="00F52994" w:rsidRDefault="00F52994" w:rsidP="00782731">
            <w:pPr>
              <w:rPr>
                <w:rStyle w:val="Strong"/>
              </w:rPr>
            </w:pPr>
            <w:r w:rsidRPr="0059078E">
              <w:rPr>
                <w:rStyle w:val="Strong"/>
              </w:rPr>
              <w:t>Week 1</w:t>
            </w:r>
          </w:p>
          <w:p w14:paraId="252ADEEA" w14:textId="77777777" w:rsidR="00F52994" w:rsidRPr="0059078E" w:rsidRDefault="00F52994" w:rsidP="00782731">
            <w:pPr>
              <w:rPr>
                <w:rStyle w:val="Strong"/>
              </w:rPr>
            </w:pPr>
          </w:p>
        </w:tc>
        <w:tc>
          <w:tcPr>
            <w:tcW w:w="3510" w:type="dxa"/>
          </w:tcPr>
          <w:p w14:paraId="1E198D10" w14:textId="16937086" w:rsidR="006F0CFF" w:rsidRDefault="006F0CFF" w:rsidP="00782731">
            <w:r>
              <w:t xml:space="preserve">Class Introduction </w:t>
            </w:r>
          </w:p>
          <w:p w14:paraId="4098AA78" w14:textId="77777777" w:rsidR="006F0CFF" w:rsidRDefault="006F0CFF" w:rsidP="00782731"/>
          <w:p w14:paraId="69118941" w14:textId="5C5B960F" w:rsidR="00F52994" w:rsidRDefault="006F0CFF" w:rsidP="00782731">
            <w:r>
              <w:t>Political Violence Intro</w:t>
            </w:r>
          </w:p>
          <w:p w14:paraId="4DF4DBFC" w14:textId="77777777" w:rsidR="006F0CFF" w:rsidRDefault="006F0CFF" w:rsidP="00782731"/>
          <w:p w14:paraId="7103661B" w14:textId="3BD0A273" w:rsidR="006F0CFF" w:rsidRPr="00752071" w:rsidRDefault="006F0CFF" w:rsidP="00782731">
            <w:r>
              <w:t>Andrew Jackson Readings</w:t>
            </w:r>
          </w:p>
        </w:tc>
        <w:tc>
          <w:tcPr>
            <w:tcW w:w="4770" w:type="dxa"/>
          </w:tcPr>
          <w:p w14:paraId="2A70FF57" w14:textId="77777777" w:rsidR="00F52994" w:rsidRDefault="00F52994" w:rsidP="00F52994">
            <w:pPr>
              <w:pStyle w:val="ListParagraph"/>
              <w:numPr>
                <w:ilvl w:val="0"/>
                <w:numId w:val="9"/>
              </w:numPr>
              <w:ind w:left="350"/>
            </w:pPr>
            <w:r>
              <w:t>Complete RFA ASAP!!!</w:t>
            </w:r>
          </w:p>
          <w:p w14:paraId="4C0064E0" w14:textId="77777777" w:rsidR="00F52994" w:rsidRDefault="00F52994" w:rsidP="00F52994">
            <w:pPr>
              <w:pStyle w:val="ListParagraph"/>
              <w:numPr>
                <w:ilvl w:val="0"/>
                <w:numId w:val="9"/>
              </w:numPr>
              <w:ind w:left="350"/>
            </w:pPr>
            <w:r>
              <w:t>Bonus Syllabus Quiz - Due Wednesday</w:t>
            </w:r>
          </w:p>
          <w:p w14:paraId="462ACF06" w14:textId="77777777" w:rsidR="00F52994" w:rsidRDefault="00F52994" w:rsidP="00F52994">
            <w:pPr>
              <w:pStyle w:val="ListParagraph"/>
              <w:numPr>
                <w:ilvl w:val="0"/>
                <w:numId w:val="9"/>
              </w:numPr>
              <w:ind w:left="350"/>
            </w:pPr>
            <w:r>
              <w:t>Meet and Greet Zoom - Zoom – Thursday @ 7:00 pm CST</w:t>
            </w:r>
          </w:p>
          <w:p w14:paraId="7354F75D" w14:textId="77777777" w:rsidR="00F52994" w:rsidRDefault="00F52994" w:rsidP="00F52994">
            <w:pPr>
              <w:pStyle w:val="ListParagraph"/>
              <w:numPr>
                <w:ilvl w:val="0"/>
                <w:numId w:val="9"/>
              </w:numPr>
              <w:ind w:left="350"/>
            </w:pPr>
            <w:r>
              <w:t>Bonus Introduction Discussion – Due Sunday</w:t>
            </w:r>
          </w:p>
          <w:p w14:paraId="1DA290FD" w14:textId="77777777" w:rsidR="00F52994" w:rsidRDefault="00F52994" w:rsidP="00F52994">
            <w:pPr>
              <w:pStyle w:val="ListParagraph"/>
              <w:numPr>
                <w:ilvl w:val="0"/>
                <w:numId w:val="9"/>
              </w:numPr>
              <w:ind w:left="350"/>
            </w:pPr>
            <w:r>
              <w:t>Study Log - #Bonus – Due Sunday</w:t>
            </w:r>
          </w:p>
          <w:p w14:paraId="00A10A76" w14:textId="77777777" w:rsidR="00F52994" w:rsidRDefault="00F52994" w:rsidP="00F52994">
            <w:pPr>
              <w:pStyle w:val="ListParagraph"/>
              <w:numPr>
                <w:ilvl w:val="0"/>
                <w:numId w:val="9"/>
              </w:numPr>
              <w:ind w:left="350"/>
            </w:pPr>
            <w:r>
              <w:t>MITL Discussion #Bonu – Due Sunday</w:t>
            </w:r>
          </w:p>
          <w:p w14:paraId="3D1B0E75" w14:textId="77777777" w:rsidR="00F52994" w:rsidRDefault="00F52994" w:rsidP="00F52994">
            <w:pPr>
              <w:pStyle w:val="ListParagraph"/>
              <w:numPr>
                <w:ilvl w:val="0"/>
                <w:numId w:val="9"/>
              </w:numPr>
              <w:ind w:left="350"/>
            </w:pPr>
            <w:r>
              <w:t>Social Media in History Bonus–Due Sunday</w:t>
            </w:r>
          </w:p>
          <w:p w14:paraId="5206842F" w14:textId="77777777" w:rsidR="00F52994" w:rsidRPr="00752071" w:rsidRDefault="00F52994" w:rsidP="00F52994">
            <w:pPr>
              <w:pStyle w:val="ListParagraph"/>
              <w:numPr>
                <w:ilvl w:val="0"/>
                <w:numId w:val="9"/>
              </w:numPr>
              <w:ind w:left="350"/>
            </w:pPr>
            <w:r>
              <w:t>Weekly Quiz #Bonus– Due Sunday</w:t>
            </w:r>
          </w:p>
        </w:tc>
      </w:tr>
      <w:tr w:rsidR="00F52994" w:rsidRPr="00752071" w14:paraId="7140EF1A" w14:textId="77777777" w:rsidTr="00782731">
        <w:trPr>
          <w:trHeight w:val="1781"/>
          <w:jc w:val="center"/>
        </w:trPr>
        <w:tc>
          <w:tcPr>
            <w:tcW w:w="1435" w:type="dxa"/>
          </w:tcPr>
          <w:p w14:paraId="169728E9" w14:textId="77777777" w:rsidR="00F52994" w:rsidRDefault="00F52994" w:rsidP="00782731">
            <w:pPr>
              <w:rPr>
                <w:rStyle w:val="Strong"/>
              </w:rPr>
            </w:pPr>
            <w:r w:rsidRPr="0059078E">
              <w:rPr>
                <w:rStyle w:val="Strong"/>
              </w:rPr>
              <w:lastRenderedPageBreak/>
              <w:t>Week 2</w:t>
            </w:r>
          </w:p>
          <w:p w14:paraId="40091EA1" w14:textId="77777777" w:rsidR="00F52994" w:rsidRPr="0059078E" w:rsidRDefault="00F52994" w:rsidP="00782731">
            <w:pPr>
              <w:rPr>
                <w:rStyle w:val="Strong"/>
              </w:rPr>
            </w:pPr>
          </w:p>
        </w:tc>
        <w:tc>
          <w:tcPr>
            <w:tcW w:w="3510" w:type="dxa"/>
          </w:tcPr>
          <w:p w14:paraId="5DF2E10F" w14:textId="666C200A" w:rsidR="00F52994" w:rsidRDefault="006F0CFF" w:rsidP="00782731">
            <w:r>
              <w:t>Abraham Lincoln</w:t>
            </w:r>
          </w:p>
          <w:p w14:paraId="5D160C5A" w14:textId="31E4C80A" w:rsidR="006F0CFF" w:rsidRDefault="006F0CFF" w:rsidP="00782731"/>
          <w:p w14:paraId="30DAFE53" w14:textId="19A4A2BD" w:rsidR="006F0CFF" w:rsidRDefault="006F0CFF" w:rsidP="00782731">
            <w:r>
              <w:t>James Garfield</w:t>
            </w:r>
          </w:p>
          <w:p w14:paraId="5C03F7F6" w14:textId="1F4C8743" w:rsidR="006F0CFF" w:rsidRDefault="006F0CFF" w:rsidP="00782731"/>
          <w:p w14:paraId="55EDE896" w14:textId="5EB72DA2" w:rsidR="006F0CFF" w:rsidRDefault="006F0CFF" w:rsidP="00782731">
            <w:r>
              <w:t>William McKinley</w:t>
            </w:r>
          </w:p>
          <w:p w14:paraId="49B0E1D4" w14:textId="77777777" w:rsidR="00F52994" w:rsidRPr="00752071" w:rsidRDefault="00F52994" w:rsidP="00782731"/>
        </w:tc>
        <w:tc>
          <w:tcPr>
            <w:tcW w:w="4770" w:type="dxa"/>
          </w:tcPr>
          <w:p w14:paraId="21D452A4" w14:textId="77777777" w:rsidR="00F52994" w:rsidRDefault="00F52994" w:rsidP="00F52994">
            <w:pPr>
              <w:pStyle w:val="ListParagraph"/>
              <w:numPr>
                <w:ilvl w:val="0"/>
                <w:numId w:val="10"/>
              </w:numPr>
              <w:ind w:left="429"/>
            </w:pPr>
            <w:r>
              <w:t>Study Log #1- Due Sunday</w:t>
            </w:r>
          </w:p>
          <w:p w14:paraId="00F17A47" w14:textId="77777777" w:rsidR="00F52994" w:rsidRDefault="00F52994" w:rsidP="00F52994">
            <w:pPr>
              <w:pStyle w:val="ListParagraph"/>
              <w:numPr>
                <w:ilvl w:val="0"/>
                <w:numId w:val="10"/>
              </w:numPr>
              <w:ind w:left="429"/>
            </w:pPr>
            <w:r>
              <w:t>Social Media in History #1– Due Sunday</w:t>
            </w:r>
          </w:p>
          <w:p w14:paraId="4AEC95F0" w14:textId="77777777" w:rsidR="00F52994" w:rsidRPr="00752071" w:rsidRDefault="00F52994" w:rsidP="00F52994">
            <w:pPr>
              <w:pStyle w:val="ListParagraph"/>
              <w:numPr>
                <w:ilvl w:val="0"/>
                <w:numId w:val="10"/>
              </w:numPr>
              <w:ind w:left="429"/>
            </w:pPr>
            <w:r>
              <w:t>Weekly Quiz #1– Due Sunday</w:t>
            </w:r>
          </w:p>
        </w:tc>
      </w:tr>
      <w:tr w:rsidR="00F52994" w:rsidRPr="00752071" w14:paraId="51D717FD" w14:textId="77777777" w:rsidTr="00782731">
        <w:trPr>
          <w:trHeight w:val="2085"/>
          <w:jc w:val="center"/>
        </w:trPr>
        <w:tc>
          <w:tcPr>
            <w:tcW w:w="1435" w:type="dxa"/>
          </w:tcPr>
          <w:p w14:paraId="6321B8B9" w14:textId="77777777" w:rsidR="00F52994" w:rsidRDefault="00F52994" w:rsidP="00782731">
            <w:pPr>
              <w:rPr>
                <w:rStyle w:val="Strong"/>
              </w:rPr>
            </w:pPr>
            <w:r w:rsidRPr="0059078E">
              <w:rPr>
                <w:rStyle w:val="Strong"/>
              </w:rPr>
              <w:t>Week 3</w:t>
            </w:r>
          </w:p>
          <w:p w14:paraId="1FB869D9" w14:textId="77777777" w:rsidR="00F52994" w:rsidRPr="0059078E" w:rsidRDefault="00F52994" w:rsidP="00782731">
            <w:pPr>
              <w:rPr>
                <w:rStyle w:val="Strong"/>
              </w:rPr>
            </w:pPr>
          </w:p>
        </w:tc>
        <w:tc>
          <w:tcPr>
            <w:tcW w:w="3510" w:type="dxa"/>
          </w:tcPr>
          <w:p w14:paraId="00C17F1B" w14:textId="77777777" w:rsidR="00F52994" w:rsidRDefault="00F52994" w:rsidP="00782731"/>
          <w:p w14:paraId="3E880024" w14:textId="77777777" w:rsidR="00F52994" w:rsidRDefault="006F0CFF" w:rsidP="00782731">
            <w:r>
              <w:t>Theodore Roosevelt</w:t>
            </w:r>
          </w:p>
          <w:p w14:paraId="28D7B782" w14:textId="77777777" w:rsidR="006F0CFF" w:rsidRDefault="006F0CFF" w:rsidP="00782731"/>
          <w:p w14:paraId="59261D6A" w14:textId="77777777" w:rsidR="006F0CFF" w:rsidRDefault="006F0CFF" w:rsidP="00782731">
            <w:r>
              <w:t>Franklin Roosevelt</w:t>
            </w:r>
          </w:p>
          <w:p w14:paraId="7E972FB0" w14:textId="77777777" w:rsidR="006F0CFF" w:rsidRDefault="006F0CFF" w:rsidP="00782731"/>
          <w:p w14:paraId="36F7B820" w14:textId="169D6ABE" w:rsidR="006F0CFF" w:rsidRPr="00752071" w:rsidRDefault="006F0CFF" w:rsidP="00782731">
            <w:r>
              <w:t>Huey P. Long</w:t>
            </w:r>
          </w:p>
        </w:tc>
        <w:tc>
          <w:tcPr>
            <w:tcW w:w="4770" w:type="dxa"/>
          </w:tcPr>
          <w:p w14:paraId="585F81F5" w14:textId="77777777" w:rsidR="00F52994" w:rsidRDefault="00F52994" w:rsidP="00F52994">
            <w:pPr>
              <w:pStyle w:val="ListParagraph"/>
              <w:numPr>
                <w:ilvl w:val="0"/>
                <w:numId w:val="11"/>
              </w:numPr>
              <w:ind w:left="429"/>
            </w:pPr>
            <w:r>
              <w:t>Study Log #2- Due Sunday</w:t>
            </w:r>
          </w:p>
          <w:p w14:paraId="7FB8BBBE" w14:textId="77777777" w:rsidR="00F52994" w:rsidRDefault="00F52994" w:rsidP="00F52994">
            <w:pPr>
              <w:pStyle w:val="ListParagraph"/>
              <w:numPr>
                <w:ilvl w:val="0"/>
                <w:numId w:val="11"/>
              </w:numPr>
              <w:ind w:left="429"/>
            </w:pPr>
            <w:r>
              <w:t>Social Media in History #2– Due Sunday</w:t>
            </w:r>
          </w:p>
          <w:p w14:paraId="6D077317" w14:textId="77777777" w:rsidR="00F52994" w:rsidRPr="00752071" w:rsidRDefault="00F52994" w:rsidP="00F52994">
            <w:pPr>
              <w:pStyle w:val="ListParagraph"/>
              <w:numPr>
                <w:ilvl w:val="0"/>
                <w:numId w:val="11"/>
              </w:numPr>
              <w:ind w:left="429"/>
            </w:pPr>
            <w:r>
              <w:t>Weekly Quiz #2– Due Sunday</w:t>
            </w:r>
          </w:p>
        </w:tc>
      </w:tr>
      <w:tr w:rsidR="00F52994" w:rsidRPr="00752071" w14:paraId="52AACC10" w14:textId="77777777" w:rsidTr="00782731">
        <w:trPr>
          <w:trHeight w:val="782"/>
          <w:jc w:val="center"/>
        </w:trPr>
        <w:tc>
          <w:tcPr>
            <w:tcW w:w="1435" w:type="dxa"/>
          </w:tcPr>
          <w:p w14:paraId="43C02EA2" w14:textId="77777777" w:rsidR="00F52994" w:rsidRDefault="00F52994" w:rsidP="00782731">
            <w:pPr>
              <w:rPr>
                <w:rStyle w:val="Strong"/>
              </w:rPr>
            </w:pPr>
            <w:r w:rsidRPr="0059078E">
              <w:rPr>
                <w:rStyle w:val="Strong"/>
              </w:rPr>
              <w:t>Week 4</w:t>
            </w:r>
          </w:p>
          <w:p w14:paraId="3EC9E201" w14:textId="77777777" w:rsidR="00F52994" w:rsidRPr="0059078E" w:rsidRDefault="00F52994" w:rsidP="00782731">
            <w:pPr>
              <w:rPr>
                <w:rStyle w:val="Strong"/>
              </w:rPr>
            </w:pPr>
          </w:p>
        </w:tc>
        <w:tc>
          <w:tcPr>
            <w:tcW w:w="3510" w:type="dxa"/>
          </w:tcPr>
          <w:p w14:paraId="1C7FD6F7" w14:textId="77777777" w:rsidR="00F52994" w:rsidRDefault="006F0CFF" w:rsidP="00782731">
            <w:r>
              <w:t>Harry S. Truman</w:t>
            </w:r>
          </w:p>
          <w:p w14:paraId="4BEFBE4B" w14:textId="77777777" w:rsidR="006F0CFF" w:rsidRDefault="006F0CFF" w:rsidP="00782731"/>
          <w:p w14:paraId="493507EE" w14:textId="77777777" w:rsidR="006F0CFF" w:rsidRDefault="006F0CFF" w:rsidP="00782731">
            <w:r>
              <w:t>John F. Kennedy</w:t>
            </w:r>
          </w:p>
          <w:p w14:paraId="0A2642C0" w14:textId="77777777" w:rsidR="006F0CFF" w:rsidRDefault="006F0CFF" w:rsidP="00782731"/>
          <w:p w14:paraId="498129E4" w14:textId="78CAE682" w:rsidR="006F0CFF" w:rsidRPr="00244A7E" w:rsidRDefault="006F0CFF" w:rsidP="00782731">
            <w:r>
              <w:t xml:space="preserve">Robert F. Kennedy </w:t>
            </w:r>
          </w:p>
        </w:tc>
        <w:tc>
          <w:tcPr>
            <w:tcW w:w="4770" w:type="dxa"/>
          </w:tcPr>
          <w:p w14:paraId="7B30E698" w14:textId="77777777" w:rsidR="00F52994" w:rsidRDefault="00F52994" w:rsidP="00F52994">
            <w:pPr>
              <w:pStyle w:val="ListParagraph"/>
              <w:numPr>
                <w:ilvl w:val="0"/>
                <w:numId w:val="14"/>
              </w:numPr>
              <w:ind w:left="429"/>
            </w:pPr>
            <w:r>
              <w:t>Study Log #3- Due Sunday</w:t>
            </w:r>
          </w:p>
          <w:p w14:paraId="300D4DB2" w14:textId="77777777" w:rsidR="00F52994" w:rsidRDefault="00F52994" w:rsidP="00F52994">
            <w:pPr>
              <w:pStyle w:val="ListParagraph"/>
              <w:numPr>
                <w:ilvl w:val="0"/>
                <w:numId w:val="14"/>
              </w:numPr>
              <w:ind w:left="429"/>
            </w:pPr>
            <w:r>
              <w:t>Social Media in History #3– Due Sunday</w:t>
            </w:r>
          </w:p>
          <w:p w14:paraId="096A6B80" w14:textId="77777777" w:rsidR="00F52994" w:rsidRPr="00752071" w:rsidRDefault="00F52994" w:rsidP="00F52994">
            <w:pPr>
              <w:pStyle w:val="ListParagraph"/>
              <w:numPr>
                <w:ilvl w:val="0"/>
                <w:numId w:val="14"/>
              </w:numPr>
              <w:ind w:left="429"/>
            </w:pPr>
            <w:r>
              <w:t>Weekly Quiz #3– Due Sunday</w:t>
            </w:r>
          </w:p>
        </w:tc>
      </w:tr>
      <w:tr w:rsidR="00F52994" w:rsidRPr="00752071" w14:paraId="361E6D96" w14:textId="77777777" w:rsidTr="00782731">
        <w:trPr>
          <w:trHeight w:val="1754"/>
          <w:jc w:val="center"/>
        </w:trPr>
        <w:tc>
          <w:tcPr>
            <w:tcW w:w="1435" w:type="dxa"/>
          </w:tcPr>
          <w:p w14:paraId="7D637559" w14:textId="77777777" w:rsidR="00F52994" w:rsidRDefault="00F52994" w:rsidP="00782731">
            <w:pPr>
              <w:rPr>
                <w:rStyle w:val="Strong"/>
              </w:rPr>
            </w:pPr>
            <w:r w:rsidRPr="0059078E">
              <w:rPr>
                <w:rStyle w:val="Strong"/>
              </w:rPr>
              <w:t>Week 5</w:t>
            </w:r>
          </w:p>
          <w:p w14:paraId="6B99DAFB" w14:textId="77777777" w:rsidR="00F52994" w:rsidRPr="0059078E" w:rsidRDefault="00F52994" w:rsidP="00782731">
            <w:pPr>
              <w:rPr>
                <w:rStyle w:val="Strong"/>
              </w:rPr>
            </w:pPr>
            <w:r>
              <w:rPr>
                <w:rStyle w:val="Strong"/>
              </w:rPr>
              <w:t xml:space="preserve">]  </w:t>
            </w:r>
          </w:p>
        </w:tc>
        <w:tc>
          <w:tcPr>
            <w:tcW w:w="3510" w:type="dxa"/>
          </w:tcPr>
          <w:p w14:paraId="3C78F677" w14:textId="77777777" w:rsidR="00F52994" w:rsidRDefault="006F0CFF" w:rsidP="00782731">
            <w:r>
              <w:t>George C. Wallace</w:t>
            </w:r>
          </w:p>
          <w:p w14:paraId="5672B573" w14:textId="77777777" w:rsidR="006F0CFF" w:rsidRDefault="006F0CFF" w:rsidP="00782731"/>
          <w:p w14:paraId="3FD07866" w14:textId="77777777" w:rsidR="006F0CFF" w:rsidRDefault="006F0CFF" w:rsidP="00782731">
            <w:r>
              <w:t>Richard Nixon</w:t>
            </w:r>
          </w:p>
          <w:p w14:paraId="2EB0BE3C" w14:textId="77777777" w:rsidR="006F0CFF" w:rsidRDefault="006F0CFF" w:rsidP="00782731"/>
          <w:p w14:paraId="497C481B" w14:textId="2D85C9CB" w:rsidR="006F0CFF" w:rsidRPr="00752071" w:rsidRDefault="006F0CFF" w:rsidP="00782731">
            <w:r>
              <w:t>Gerald Ford</w:t>
            </w:r>
          </w:p>
        </w:tc>
        <w:tc>
          <w:tcPr>
            <w:tcW w:w="4770" w:type="dxa"/>
          </w:tcPr>
          <w:p w14:paraId="3FE70601" w14:textId="77777777" w:rsidR="00F52994" w:rsidRDefault="00F52994" w:rsidP="00F52994">
            <w:pPr>
              <w:pStyle w:val="ListParagraph"/>
              <w:numPr>
                <w:ilvl w:val="0"/>
                <w:numId w:val="14"/>
              </w:numPr>
              <w:ind w:left="429"/>
            </w:pPr>
            <w:r>
              <w:t>Study Log #4- Due Sunday</w:t>
            </w:r>
          </w:p>
          <w:p w14:paraId="141DA15D" w14:textId="77777777" w:rsidR="00F52994" w:rsidRDefault="00F52994" w:rsidP="00F52994">
            <w:pPr>
              <w:pStyle w:val="ListParagraph"/>
              <w:numPr>
                <w:ilvl w:val="0"/>
                <w:numId w:val="14"/>
              </w:numPr>
              <w:ind w:left="429"/>
            </w:pPr>
            <w:r>
              <w:t>Social Media in History #4– Due Sunday</w:t>
            </w:r>
          </w:p>
          <w:p w14:paraId="4FC43B29" w14:textId="77777777" w:rsidR="00F52994" w:rsidRPr="00752071" w:rsidRDefault="00F52994" w:rsidP="00F52994">
            <w:pPr>
              <w:pStyle w:val="ListParagraph"/>
              <w:numPr>
                <w:ilvl w:val="0"/>
                <w:numId w:val="12"/>
              </w:numPr>
              <w:ind w:left="429"/>
            </w:pPr>
            <w:r>
              <w:t>Weekly Quiz #4– Due Sunday</w:t>
            </w:r>
          </w:p>
        </w:tc>
      </w:tr>
      <w:tr w:rsidR="00F52994" w:rsidRPr="00752071" w14:paraId="227C76A4" w14:textId="77777777" w:rsidTr="00782731">
        <w:trPr>
          <w:trHeight w:val="1889"/>
          <w:jc w:val="center"/>
        </w:trPr>
        <w:tc>
          <w:tcPr>
            <w:tcW w:w="1435" w:type="dxa"/>
          </w:tcPr>
          <w:p w14:paraId="485ED73A" w14:textId="77777777" w:rsidR="00F52994" w:rsidRDefault="00F52994" w:rsidP="00782731">
            <w:pPr>
              <w:rPr>
                <w:rStyle w:val="Strong"/>
              </w:rPr>
            </w:pPr>
            <w:r w:rsidRPr="0059078E">
              <w:rPr>
                <w:rStyle w:val="Strong"/>
              </w:rPr>
              <w:t>Week 6</w:t>
            </w:r>
          </w:p>
          <w:p w14:paraId="7973ADB3" w14:textId="77777777" w:rsidR="00F52994" w:rsidRPr="0059078E" w:rsidRDefault="00F52994" w:rsidP="00782731">
            <w:pPr>
              <w:rPr>
                <w:rStyle w:val="Strong"/>
              </w:rPr>
            </w:pPr>
          </w:p>
        </w:tc>
        <w:tc>
          <w:tcPr>
            <w:tcW w:w="3510" w:type="dxa"/>
          </w:tcPr>
          <w:p w14:paraId="28D58A7C" w14:textId="79E8A77E" w:rsidR="00F52994" w:rsidRDefault="006F0CFF" w:rsidP="00782731">
            <w:r>
              <w:t>Ronald Reagan</w:t>
            </w:r>
          </w:p>
          <w:p w14:paraId="6D6E8EEC" w14:textId="456DE134" w:rsidR="006F0CFF" w:rsidRDefault="006F0CFF" w:rsidP="00782731"/>
          <w:p w14:paraId="23657045" w14:textId="26F9B45F" w:rsidR="006F0CFF" w:rsidRDefault="006F0CFF" w:rsidP="00782731">
            <w:r>
              <w:t>21</w:t>
            </w:r>
            <w:r w:rsidRPr="006F0CFF">
              <w:rPr>
                <w:vertAlign w:val="superscript"/>
              </w:rPr>
              <w:t>st</w:t>
            </w:r>
            <w:r>
              <w:t xml:space="preserve"> Century</w:t>
            </w:r>
          </w:p>
          <w:p w14:paraId="470704DC" w14:textId="77777777" w:rsidR="006F0CFF" w:rsidRDefault="006F0CFF" w:rsidP="00782731"/>
          <w:p w14:paraId="18C57864" w14:textId="4CABE7CE" w:rsidR="006F0CFF" w:rsidRPr="00A66599" w:rsidRDefault="006F0CFF" w:rsidP="00782731">
            <w:r>
              <w:t>Attempts &amp; Other Rumors</w:t>
            </w:r>
          </w:p>
        </w:tc>
        <w:tc>
          <w:tcPr>
            <w:tcW w:w="4770" w:type="dxa"/>
          </w:tcPr>
          <w:p w14:paraId="6AA84ACC" w14:textId="77777777" w:rsidR="00F52994" w:rsidRDefault="00F52994" w:rsidP="00F52994">
            <w:pPr>
              <w:pStyle w:val="ListParagraph"/>
              <w:numPr>
                <w:ilvl w:val="0"/>
                <w:numId w:val="14"/>
              </w:numPr>
              <w:ind w:left="429"/>
            </w:pPr>
            <w:r>
              <w:t>Study Log #5- Due Sunday</w:t>
            </w:r>
          </w:p>
          <w:p w14:paraId="24AA8F3F" w14:textId="77777777" w:rsidR="00F52994" w:rsidRDefault="00F52994" w:rsidP="00F52994">
            <w:pPr>
              <w:pStyle w:val="ListParagraph"/>
              <w:numPr>
                <w:ilvl w:val="0"/>
                <w:numId w:val="14"/>
              </w:numPr>
              <w:ind w:left="429"/>
            </w:pPr>
            <w:r>
              <w:t>Social Media in History #5– Due Sunday</w:t>
            </w:r>
          </w:p>
          <w:p w14:paraId="3E461ABC" w14:textId="77777777" w:rsidR="00F52994" w:rsidRPr="00752071" w:rsidRDefault="00F52994" w:rsidP="00F52994">
            <w:pPr>
              <w:pStyle w:val="ListParagraph"/>
              <w:numPr>
                <w:ilvl w:val="0"/>
                <w:numId w:val="13"/>
              </w:numPr>
              <w:ind w:left="429"/>
            </w:pPr>
            <w:r>
              <w:t>Weekly Quiz #5– Due Sunday</w:t>
            </w:r>
          </w:p>
        </w:tc>
      </w:tr>
      <w:tr w:rsidR="00F52994" w:rsidRPr="00752071" w14:paraId="2B378FD5" w14:textId="77777777" w:rsidTr="00782731">
        <w:trPr>
          <w:cantSplit/>
          <w:trHeight w:val="1961"/>
          <w:jc w:val="center"/>
        </w:trPr>
        <w:tc>
          <w:tcPr>
            <w:tcW w:w="1435" w:type="dxa"/>
          </w:tcPr>
          <w:p w14:paraId="1BE02AFA" w14:textId="77777777" w:rsidR="00F52994" w:rsidRDefault="00F52994" w:rsidP="00782731">
            <w:pPr>
              <w:rPr>
                <w:rStyle w:val="Strong"/>
              </w:rPr>
            </w:pPr>
            <w:r w:rsidRPr="0059078E">
              <w:rPr>
                <w:rStyle w:val="Strong"/>
              </w:rPr>
              <w:t>Week 7</w:t>
            </w:r>
          </w:p>
          <w:p w14:paraId="01DD718C" w14:textId="77777777" w:rsidR="00F52994" w:rsidRPr="0059078E" w:rsidRDefault="00F52994" w:rsidP="00782731">
            <w:pPr>
              <w:rPr>
                <w:rStyle w:val="Strong"/>
              </w:rPr>
            </w:pPr>
          </w:p>
        </w:tc>
        <w:tc>
          <w:tcPr>
            <w:tcW w:w="3510" w:type="dxa"/>
          </w:tcPr>
          <w:p w14:paraId="24F04F40" w14:textId="7BB20855" w:rsidR="00F52994" w:rsidRPr="00752071" w:rsidRDefault="00604A32" w:rsidP="00782731">
            <w:r>
              <w:t>Political</w:t>
            </w:r>
            <w:r w:rsidR="00F52994">
              <w:t xml:space="preserve"> </w:t>
            </w:r>
            <w:r>
              <w:t>Violence Outside of POTUS</w:t>
            </w:r>
          </w:p>
        </w:tc>
        <w:tc>
          <w:tcPr>
            <w:tcW w:w="4770" w:type="dxa"/>
          </w:tcPr>
          <w:p w14:paraId="321D14BB" w14:textId="77777777" w:rsidR="00F52994" w:rsidRDefault="00F52994" w:rsidP="00F52994">
            <w:pPr>
              <w:pStyle w:val="ListParagraph"/>
              <w:numPr>
                <w:ilvl w:val="0"/>
                <w:numId w:val="15"/>
              </w:numPr>
              <w:ind w:left="429"/>
            </w:pPr>
            <w:r>
              <w:t>Study Log #6- Due Sunday</w:t>
            </w:r>
          </w:p>
          <w:p w14:paraId="44211259" w14:textId="77777777" w:rsidR="00F52994" w:rsidRDefault="00F52994" w:rsidP="00F52994">
            <w:pPr>
              <w:pStyle w:val="ListParagraph"/>
              <w:numPr>
                <w:ilvl w:val="0"/>
                <w:numId w:val="15"/>
              </w:numPr>
              <w:ind w:left="429"/>
            </w:pPr>
            <w:r>
              <w:t>Social Media in History #6– Due Sunday</w:t>
            </w:r>
          </w:p>
          <w:p w14:paraId="43C9AE7B" w14:textId="77777777" w:rsidR="00F52994" w:rsidRPr="00752071" w:rsidRDefault="00F52994" w:rsidP="00F52994">
            <w:pPr>
              <w:pStyle w:val="ListParagraph"/>
              <w:numPr>
                <w:ilvl w:val="0"/>
                <w:numId w:val="15"/>
              </w:numPr>
              <w:ind w:left="429"/>
            </w:pPr>
            <w:r>
              <w:t>Weekly Quiz #6– Due Sunday</w:t>
            </w:r>
          </w:p>
        </w:tc>
      </w:tr>
      <w:tr w:rsidR="00F52994" w:rsidRPr="00752071" w14:paraId="7A00DE72" w14:textId="77777777" w:rsidTr="00782731">
        <w:trPr>
          <w:trHeight w:val="539"/>
          <w:jc w:val="center"/>
        </w:trPr>
        <w:tc>
          <w:tcPr>
            <w:tcW w:w="1435" w:type="dxa"/>
          </w:tcPr>
          <w:p w14:paraId="0D95AE7B" w14:textId="77777777" w:rsidR="00F52994" w:rsidRDefault="00F52994" w:rsidP="00782731">
            <w:pPr>
              <w:rPr>
                <w:rStyle w:val="Strong"/>
              </w:rPr>
            </w:pPr>
            <w:r w:rsidRPr="0059078E">
              <w:rPr>
                <w:rStyle w:val="Strong"/>
              </w:rPr>
              <w:t>Week 8</w:t>
            </w:r>
          </w:p>
          <w:p w14:paraId="42535ED4" w14:textId="77777777" w:rsidR="00F52994" w:rsidRPr="0059078E" w:rsidRDefault="00F52994" w:rsidP="00782731">
            <w:pPr>
              <w:rPr>
                <w:rStyle w:val="Strong"/>
              </w:rPr>
            </w:pPr>
          </w:p>
        </w:tc>
        <w:tc>
          <w:tcPr>
            <w:tcW w:w="3510" w:type="dxa"/>
          </w:tcPr>
          <w:p w14:paraId="1369C30F" w14:textId="77777777" w:rsidR="00F52994" w:rsidRPr="00D45C19" w:rsidRDefault="00F52994" w:rsidP="00782731">
            <w:pPr>
              <w:rPr>
                <w:b/>
                <w:bCs/>
                <w:i/>
                <w:iCs/>
              </w:rPr>
            </w:pPr>
            <w:r>
              <w:rPr>
                <w:b/>
                <w:bCs/>
                <w:i/>
                <w:iCs/>
              </w:rPr>
              <w:t>FINAL WEEK</w:t>
            </w:r>
            <w:r w:rsidRPr="00D45C19">
              <w:rPr>
                <w:b/>
                <w:bCs/>
                <w:i/>
                <w:iCs/>
              </w:rPr>
              <w:t xml:space="preserve"> </w:t>
            </w:r>
          </w:p>
        </w:tc>
        <w:tc>
          <w:tcPr>
            <w:tcW w:w="4770" w:type="dxa"/>
          </w:tcPr>
          <w:p w14:paraId="6B61FD49" w14:textId="4EB3234F" w:rsidR="00F52994" w:rsidRDefault="00604A32" w:rsidP="00782731">
            <w:pPr>
              <w:rPr>
                <w:b/>
                <w:bCs/>
                <w:i/>
                <w:iCs/>
              </w:rPr>
            </w:pPr>
            <w:r>
              <w:rPr>
                <w:b/>
                <w:bCs/>
                <w:i/>
                <w:iCs/>
              </w:rPr>
              <w:t>SAVING THE</w:t>
            </w:r>
            <w:r w:rsidR="00F52994">
              <w:rPr>
                <w:b/>
                <w:bCs/>
                <w:i/>
                <w:iCs/>
              </w:rPr>
              <w:t xml:space="preserve"> </w:t>
            </w:r>
            <w:r>
              <w:rPr>
                <w:b/>
                <w:bCs/>
                <w:i/>
                <w:iCs/>
              </w:rPr>
              <w:t>PRESIDENT ESCAPE ROOM</w:t>
            </w:r>
            <w:r w:rsidR="00F52994">
              <w:rPr>
                <w:b/>
                <w:bCs/>
                <w:i/>
                <w:iCs/>
              </w:rPr>
              <w:t xml:space="preserve"> </w:t>
            </w:r>
          </w:p>
          <w:p w14:paraId="5B6CDA55" w14:textId="6D436CD5" w:rsidR="00604A32" w:rsidRPr="00244A7E" w:rsidRDefault="00604A32" w:rsidP="00782731">
            <w:pPr>
              <w:rPr>
                <w:b/>
                <w:bCs/>
                <w:i/>
                <w:iCs/>
              </w:rPr>
            </w:pPr>
            <w:r>
              <w:rPr>
                <w:b/>
                <w:bCs/>
                <w:i/>
                <w:iCs/>
              </w:rPr>
              <w:t>RESEARCH PROJECT &amp; PRESENTATION</w:t>
            </w:r>
          </w:p>
        </w:tc>
      </w:tr>
    </w:tbl>
    <w:p w14:paraId="0E62A704" w14:textId="77777777" w:rsidR="00F52994" w:rsidRDefault="00F52994" w:rsidP="00F52994">
      <w:pPr>
        <w:spacing w:line="259" w:lineRule="auto"/>
        <w:contextualSpacing w:val="0"/>
        <w:rPr>
          <w:rFonts w:ascii="Georgia" w:hAnsi="Georgia"/>
          <w:b/>
          <w:sz w:val="28"/>
        </w:rPr>
      </w:pPr>
    </w:p>
    <w:p w14:paraId="79ADF1A2" w14:textId="77777777" w:rsidR="00F52994" w:rsidRDefault="00F52994" w:rsidP="00F52994">
      <w:pPr>
        <w:pStyle w:val="SyllabiHeading"/>
        <w:rPr>
          <w:b/>
        </w:rPr>
      </w:pPr>
      <w:r w:rsidRPr="00703B21">
        <w:rPr>
          <w:b/>
        </w:rPr>
        <w:t>Additional Information</w:t>
      </w:r>
    </w:p>
    <w:p w14:paraId="211BC200" w14:textId="77777777" w:rsidR="00F52994" w:rsidRPr="00865F06" w:rsidRDefault="00F52994" w:rsidP="00F52994">
      <w:pPr>
        <w:rPr>
          <w:b/>
          <w:bCs/>
        </w:rPr>
      </w:pPr>
      <w:r w:rsidRPr="00865F06">
        <w:rPr>
          <w:rStyle w:val="Strong"/>
        </w:rPr>
        <w:lastRenderedPageBreak/>
        <w:t>Instructor’s Academic Honesty Statement:</w:t>
      </w:r>
    </w:p>
    <w:p w14:paraId="40EE2E13" w14:textId="77777777" w:rsidR="00F52994" w:rsidRPr="00865F06" w:rsidRDefault="00F52994" w:rsidP="00F52994">
      <w:r w:rsidRPr="00865F06">
        <w:t>Any student caught cheating – whether it be cheating on an examination, plagiarism of a published or unpublished work, plagiarism of online materials, inappropriate contact or collaboration with a fellow student,</w:t>
      </w:r>
      <w:r>
        <w:t xml:space="preserve"> use of AI or </w:t>
      </w:r>
      <w:proofErr w:type="spellStart"/>
      <w:r>
        <w:t>ChatGPT</w:t>
      </w:r>
      <w:proofErr w:type="spellEnd"/>
      <w:r>
        <w:t xml:space="preserve"> to craft responses</w:t>
      </w:r>
      <w:r w:rsidRPr="00865F06">
        <w:t xml:space="preserve"> or any other action that prevents the students’ ability to produce an honest, original work – will receive a </w:t>
      </w:r>
      <w:r w:rsidRPr="00865F06">
        <w:rPr>
          <w:b/>
        </w:rPr>
        <w:t>ZERO</w:t>
      </w:r>
      <w:r w:rsidRPr="00865F06">
        <w:t xml:space="preserve"> on that assignment and will not be allowed to redo or retake the assignment. Repeated incidents of cheating will lead to </w:t>
      </w:r>
      <w:r w:rsidRPr="00865F06">
        <w:rPr>
          <w:b/>
        </w:rPr>
        <w:t>FAILURE OF THE COURSE</w:t>
      </w:r>
      <w:r w:rsidRPr="00865F06">
        <w:t xml:space="preserve"> and could lead to punishment from the university up to and including expulsion. </w:t>
      </w:r>
      <w:r w:rsidRPr="00865F06">
        <w:rPr>
          <w:b/>
          <w:bCs/>
        </w:rPr>
        <w:t>I</w:t>
      </w:r>
      <w:r w:rsidRPr="00865F06">
        <w:rPr>
          <w:b/>
        </w:rPr>
        <w:t xml:space="preserve"> DO NOT TOLERATE </w:t>
      </w:r>
      <w:r w:rsidRPr="00865F06">
        <w:t>cheating or plagiarism.</w:t>
      </w:r>
    </w:p>
    <w:p w14:paraId="0C6A71F6" w14:textId="77777777" w:rsidR="00F52994" w:rsidRPr="00865F06" w:rsidRDefault="00F52994" w:rsidP="00F52994"/>
    <w:p w14:paraId="6AA2A2C9" w14:textId="77777777" w:rsidR="00F52994" w:rsidRPr="00865F06" w:rsidRDefault="00F52994" w:rsidP="00F52994">
      <w:pPr>
        <w:rPr>
          <w:bCs/>
        </w:rPr>
      </w:pPr>
      <w:r w:rsidRPr="00865F06">
        <w:rPr>
          <w:b/>
          <w:u w:val="single"/>
        </w:rPr>
        <w:t>Disciplinary Outcomes for Academic Dishonesty Violations:</w:t>
      </w:r>
      <w:r w:rsidRPr="00865F06">
        <w:rPr>
          <w:bCs/>
        </w:rPr>
        <w:t xml:space="preserve"> If a student is involved in any form of academic misconduct and it is proven that the action took place, the following disciplinary outcomes could occur:</w:t>
      </w:r>
    </w:p>
    <w:p w14:paraId="7C4BF09A" w14:textId="77777777" w:rsidR="00F52994" w:rsidRPr="00865F06" w:rsidRDefault="00F52994" w:rsidP="00F52994">
      <w:pPr>
        <w:pStyle w:val="ListParagraph"/>
        <w:numPr>
          <w:ilvl w:val="0"/>
          <w:numId w:val="8"/>
        </w:numPr>
        <w:rPr>
          <w:bCs/>
        </w:rPr>
      </w:pPr>
      <w:r w:rsidRPr="00865F06">
        <w:rPr>
          <w:bCs/>
          <w:u w:val="single"/>
        </w:rPr>
        <w:t>First Violation:</w:t>
      </w:r>
      <w:r w:rsidRPr="00865F06">
        <w:rPr>
          <w:bCs/>
        </w:rPr>
        <w:t xml:space="preserve"> The instructor will issue an immediate zero for the assignment and the student will not have the option to redo or make-up the assignment. Their final course grade will also be penalized one letter grade at the end of the semester. Finally, i</w:t>
      </w:r>
      <w:r w:rsidRPr="00865F06">
        <w:rPr>
          <w:iCs/>
        </w:rPr>
        <w:t>f a student engages in academic dishonesty, they forfeit the ability to earn additional bonus points in class</w:t>
      </w:r>
      <w:r>
        <w:rPr>
          <w:iCs/>
        </w:rPr>
        <w:t>.</w:t>
      </w:r>
    </w:p>
    <w:p w14:paraId="085A4041" w14:textId="77777777" w:rsidR="00F52994" w:rsidRPr="00865F06" w:rsidRDefault="00F52994" w:rsidP="00F52994">
      <w:pPr>
        <w:pStyle w:val="ql-indent-1"/>
        <w:numPr>
          <w:ilvl w:val="2"/>
          <w:numId w:val="8"/>
        </w:numPr>
        <w:shd w:val="clear" w:color="auto" w:fill="FFFFFF"/>
        <w:spacing w:before="0" w:beforeAutospacing="0" w:after="0" w:afterAutospacing="0"/>
        <w:rPr>
          <w:rFonts w:asciiTheme="minorHAnsi" w:hAnsiTheme="minorHAnsi" w:cstheme="minorHAnsi"/>
          <w:color w:val="262626"/>
          <w:sz w:val="22"/>
          <w:szCs w:val="22"/>
        </w:rPr>
      </w:pPr>
      <w:r w:rsidRPr="00865F06">
        <w:rPr>
          <w:rStyle w:val="Emphasis"/>
          <w:rFonts w:asciiTheme="minorHAnsi" w:hAnsiTheme="minorHAnsi" w:cstheme="minorHAnsi"/>
          <w:b/>
          <w:bCs/>
          <w:color w:val="262626"/>
          <w:sz w:val="22"/>
          <w:szCs w:val="22"/>
        </w:rPr>
        <w:t>If a student is caught in his/her first violation, the instructor reserves the right to review all previously submitted work and if another violation is found the student immediately goes to the second violation penalty.</w:t>
      </w:r>
    </w:p>
    <w:p w14:paraId="095FBE48" w14:textId="77777777" w:rsidR="00F52994" w:rsidRPr="00865F06" w:rsidRDefault="00F52994" w:rsidP="00F52994">
      <w:pPr>
        <w:pStyle w:val="ListParagraph"/>
        <w:numPr>
          <w:ilvl w:val="0"/>
          <w:numId w:val="8"/>
        </w:numPr>
        <w:rPr>
          <w:bCs/>
        </w:rPr>
      </w:pPr>
      <w:r w:rsidRPr="00865F06">
        <w:rPr>
          <w:bCs/>
          <w:u w:val="single"/>
        </w:rPr>
        <w:t>Second Violation:</w:t>
      </w:r>
      <w:r w:rsidRPr="00865F06">
        <w:rPr>
          <w:bCs/>
        </w:rPr>
        <w:t xml:space="preserve"> If a student is caught cheating or is engaged in any form of academic dishonesty a second time, they will receive an "F" for the entire course. </w:t>
      </w:r>
    </w:p>
    <w:p w14:paraId="39137A44" w14:textId="77777777" w:rsidR="00F52994" w:rsidRPr="00CB2A08" w:rsidRDefault="00F52994" w:rsidP="00F52994">
      <w:pPr>
        <w:pStyle w:val="ListParagraph"/>
        <w:numPr>
          <w:ilvl w:val="0"/>
          <w:numId w:val="8"/>
        </w:numPr>
        <w:rPr>
          <w:bCs/>
        </w:rPr>
      </w:pPr>
      <w:r w:rsidRPr="00865F06">
        <w:rPr>
          <w:bCs/>
        </w:rPr>
        <w:t>In both instances</w:t>
      </w:r>
      <w:r>
        <w:rPr>
          <w:bCs/>
        </w:rPr>
        <w:t>,</w:t>
      </w:r>
      <w:r w:rsidRPr="00865F06">
        <w:rPr>
          <w:bCs/>
        </w:rPr>
        <w:t xml:space="preserve"> the instructor has the right to document the instance and send copies up the appropriate chain of command. This process can include the Dean of the School of Behavioral Social &amp; Sciences, External Campus Director, and eventually the Vice President of Academic Affairs. It could also ultimately result in expulsion from Wayland Baptist University.</w:t>
      </w:r>
    </w:p>
    <w:p w14:paraId="3B465FB1" w14:textId="77777777" w:rsidR="00F52994" w:rsidRDefault="00F52994" w:rsidP="00F52994">
      <w:pPr>
        <w:rPr>
          <w:rStyle w:val="Strong"/>
        </w:rPr>
      </w:pPr>
    </w:p>
    <w:p w14:paraId="15D1CCBD" w14:textId="77777777" w:rsidR="00F52994" w:rsidRPr="00865F06" w:rsidRDefault="00F52994" w:rsidP="00F52994">
      <w:pPr>
        <w:rPr>
          <w:rStyle w:val="Strong"/>
        </w:rPr>
      </w:pPr>
      <w:r w:rsidRPr="00865F06">
        <w:rPr>
          <w:rStyle w:val="Strong"/>
        </w:rPr>
        <w:t>Workload:</w:t>
      </w:r>
    </w:p>
    <w:p w14:paraId="2CA8346B" w14:textId="77777777" w:rsidR="00F52994" w:rsidRPr="00865F06" w:rsidRDefault="00F52994" w:rsidP="00F52994">
      <w:pPr>
        <w:rPr>
          <w:rStyle w:val="Strong"/>
          <w:b w:val="0"/>
          <w:bCs w:val="0"/>
        </w:rPr>
      </w:pPr>
      <w:r w:rsidRPr="00865F06">
        <w:rPr>
          <w:rStyle w:val="Strong"/>
        </w:rPr>
        <w:t>This course is formatted to fit into 8 weeks. Due to its truncated nature, the workload for this course will be more fast-paced and intense. Students should expect to multiple hours of reading/lectures as well as multiple assignments per week. Deadlines are hard and fixed. It is imperative you keep track of the deadlines, manage your time wisely, and reach out immediately if you have questions or concerns.</w:t>
      </w:r>
    </w:p>
    <w:p w14:paraId="4BEFCAD5" w14:textId="77777777" w:rsidR="00F52994" w:rsidRPr="00865F06" w:rsidRDefault="00F52994" w:rsidP="00F52994">
      <w:pPr>
        <w:rPr>
          <w:rStyle w:val="Strong"/>
          <w:b w:val="0"/>
          <w:bCs w:val="0"/>
        </w:rPr>
      </w:pPr>
    </w:p>
    <w:p w14:paraId="49451EAD" w14:textId="77777777" w:rsidR="00F52994" w:rsidRPr="00865F06" w:rsidRDefault="00F52994" w:rsidP="00F52994">
      <w:pPr>
        <w:rPr>
          <w:rFonts w:cs="Times New Roman"/>
          <w:u w:val="single"/>
        </w:rPr>
      </w:pPr>
      <w:r w:rsidRPr="00865F06">
        <w:rPr>
          <w:b/>
        </w:rPr>
        <w:t>Class Materials &amp; Computer/Software Requirements</w:t>
      </w:r>
    </w:p>
    <w:p w14:paraId="7BB6AFC1" w14:textId="77777777" w:rsidR="00F52994" w:rsidRPr="00865F06" w:rsidRDefault="00F52994" w:rsidP="00F52994">
      <w:pPr>
        <w:pStyle w:val="ListParagraph"/>
        <w:numPr>
          <w:ilvl w:val="0"/>
          <w:numId w:val="3"/>
        </w:numPr>
        <w:rPr>
          <w:rFonts w:cs="Times New Roman"/>
          <w:u w:val="single"/>
        </w:rPr>
      </w:pPr>
      <w:r w:rsidRPr="00865F06">
        <w:rPr>
          <w:rFonts w:cs="Times New Roman"/>
          <w:u w:val="single"/>
        </w:rPr>
        <w:t>Computer Access:</w:t>
      </w:r>
    </w:p>
    <w:p w14:paraId="2A81884F" w14:textId="77777777" w:rsidR="00F52994" w:rsidRPr="00865F06" w:rsidRDefault="00F52994" w:rsidP="00F52994">
      <w:pPr>
        <w:pStyle w:val="ListParagraph"/>
        <w:numPr>
          <w:ilvl w:val="1"/>
          <w:numId w:val="3"/>
        </w:numPr>
        <w:ind w:left="1080"/>
        <w:rPr>
          <w:rFonts w:cs="Times New Roman"/>
          <w:u w:val="single"/>
        </w:rPr>
      </w:pPr>
      <w:r w:rsidRPr="00865F06">
        <w:rPr>
          <w:rFonts w:cs="Times New Roman"/>
        </w:rPr>
        <w:t>Each student is required to have regular (daily) computer access, preferably a home computer with broadband Internet access. This course can be completed using public computers at a library or other public access areas. However, be aware that using public computers may create a hardship. All course requirements remain the same regardless of your computer access.</w:t>
      </w:r>
    </w:p>
    <w:p w14:paraId="465708A7" w14:textId="77777777" w:rsidR="00F52994" w:rsidRPr="00865F06" w:rsidRDefault="00F52994" w:rsidP="00F52994">
      <w:pPr>
        <w:pStyle w:val="ListParagraph"/>
        <w:numPr>
          <w:ilvl w:val="0"/>
          <w:numId w:val="3"/>
        </w:numPr>
        <w:rPr>
          <w:rFonts w:cs="Times New Roman"/>
          <w:u w:val="single"/>
        </w:rPr>
      </w:pPr>
      <w:r w:rsidRPr="00865F06">
        <w:rPr>
          <w:rFonts w:cs="Times New Roman"/>
          <w:u w:val="single"/>
        </w:rPr>
        <w:t>Technical Skills:</w:t>
      </w:r>
      <w:r w:rsidRPr="00865F06">
        <w:rPr>
          <w:rFonts w:cs="Times New Roman"/>
        </w:rPr>
        <w:t xml:space="preserve"> Students who take this course must be comfortable with the following</w:t>
      </w:r>
    </w:p>
    <w:p w14:paraId="13F3D33A" w14:textId="77777777" w:rsidR="00F52994" w:rsidRPr="00865F06" w:rsidRDefault="00F52994" w:rsidP="00F52994">
      <w:pPr>
        <w:pStyle w:val="ListParagraph"/>
        <w:numPr>
          <w:ilvl w:val="0"/>
          <w:numId w:val="4"/>
        </w:numPr>
        <w:rPr>
          <w:rFonts w:cs="Times New Roman"/>
          <w:u w:val="single"/>
        </w:rPr>
      </w:pPr>
      <w:r w:rsidRPr="00865F06">
        <w:rPr>
          <w:rFonts w:cs="Times New Roman"/>
        </w:rPr>
        <w:t>using a word processor</w:t>
      </w:r>
    </w:p>
    <w:p w14:paraId="0BFB0269" w14:textId="77777777" w:rsidR="00F52994" w:rsidRPr="00865F06" w:rsidRDefault="00F52994" w:rsidP="00F52994">
      <w:pPr>
        <w:pStyle w:val="ListParagraph"/>
        <w:numPr>
          <w:ilvl w:val="0"/>
          <w:numId w:val="4"/>
        </w:numPr>
        <w:rPr>
          <w:rFonts w:cs="Times New Roman"/>
          <w:u w:val="single"/>
        </w:rPr>
      </w:pPr>
      <w:r w:rsidRPr="00865F06">
        <w:rPr>
          <w:rFonts w:cs="Times New Roman"/>
        </w:rPr>
        <w:t>using email for communication</w:t>
      </w:r>
    </w:p>
    <w:p w14:paraId="37981B4F" w14:textId="77777777" w:rsidR="00F52994" w:rsidRPr="00865F06" w:rsidRDefault="00F52994" w:rsidP="00F52994">
      <w:pPr>
        <w:pStyle w:val="ListParagraph"/>
        <w:numPr>
          <w:ilvl w:val="0"/>
          <w:numId w:val="4"/>
        </w:numPr>
        <w:rPr>
          <w:rFonts w:cs="Times New Roman"/>
          <w:u w:val="single"/>
        </w:rPr>
      </w:pPr>
      <w:r w:rsidRPr="00865F06">
        <w:rPr>
          <w:rFonts w:cs="Times New Roman"/>
        </w:rPr>
        <w:t>using a webcam</w:t>
      </w:r>
    </w:p>
    <w:p w14:paraId="615C8322" w14:textId="77777777" w:rsidR="00F52994" w:rsidRPr="00865F06" w:rsidRDefault="00F52994" w:rsidP="00F52994">
      <w:pPr>
        <w:pStyle w:val="ListParagraph"/>
        <w:numPr>
          <w:ilvl w:val="0"/>
          <w:numId w:val="4"/>
        </w:numPr>
        <w:rPr>
          <w:rFonts w:cs="Times New Roman"/>
          <w:u w:val="single"/>
        </w:rPr>
      </w:pPr>
      <w:r w:rsidRPr="00865F06">
        <w:rPr>
          <w:rFonts w:cs="Times New Roman"/>
        </w:rPr>
        <w:t xml:space="preserve">sending emails </w:t>
      </w:r>
    </w:p>
    <w:p w14:paraId="351F9C99" w14:textId="77777777" w:rsidR="00F52994" w:rsidRPr="00865F06" w:rsidRDefault="00F52994" w:rsidP="00F52994">
      <w:pPr>
        <w:pStyle w:val="ListParagraph"/>
        <w:numPr>
          <w:ilvl w:val="0"/>
          <w:numId w:val="4"/>
        </w:numPr>
        <w:rPr>
          <w:rFonts w:cs="Times New Roman"/>
          <w:u w:val="single"/>
        </w:rPr>
      </w:pPr>
      <w:r w:rsidRPr="00865F06">
        <w:rPr>
          <w:rFonts w:cs="Times New Roman"/>
        </w:rPr>
        <w:t>navigating the Internet, websites like Blackboard, and search engines</w:t>
      </w:r>
    </w:p>
    <w:p w14:paraId="18C76CFB" w14:textId="77777777" w:rsidR="00F52994" w:rsidRPr="00865F06" w:rsidRDefault="00F52994" w:rsidP="00F52994">
      <w:pPr>
        <w:pStyle w:val="ListParagraph"/>
        <w:numPr>
          <w:ilvl w:val="0"/>
          <w:numId w:val="4"/>
        </w:numPr>
        <w:rPr>
          <w:rFonts w:cs="Times New Roman"/>
          <w:u w:val="single"/>
        </w:rPr>
      </w:pPr>
      <w:r w:rsidRPr="00865F06">
        <w:rPr>
          <w:rFonts w:cs="Times New Roman"/>
        </w:rPr>
        <w:lastRenderedPageBreak/>
        <w:t>downloading appropriate software and or plug-ins</w:t>
      </w:r>
    </w:p>
    <w:p w14:paraId="35AC9307" w14:textId="77777777" w:rsidR="00F52994" w:rsidRDefault="00F52994" w:rsidP="00F52994">
      <w:pPr>
        <w:pStyle w:val="ListParagraph"/>
        <w:numPr>
          <w:ilvl w:val="0"/>
          <w:numId w:val="5"/>
        </w:numPr>
        <w:rPr>
          <w:u w:val="single"/>
        </w:rPr>
      </w:pPr>
    </w:p>
    <w:p w14:paraId="38915613" w14:textId="77777777" w:rsidR="00F52994" w:rsidRPr="00865F06" w:rsidRDefault="00F52994" w:rsidP="00F52994">
      <w:pPr>
        <w:pStyle w:val="ListParagraph"/>
        <w:numPr>
          <w:ilvl w:val="0"/>
          <w:numId w:val="5"/>
        </w:numPr>
        <w:rPr>
          <w:u w:val="single"/>
        </w:rPr>
      </w:pPr>
      <w:r w:rsidRPr="003A6FF3">
        <w:rPr>
          <w:u w:val="single"/>
        </w:rPr>
        <w:t>Required Software:</w:t>
      </w:r>
      <w:r w:rsidRPr="00EF24D9">
        <w:t xml:space="preserve"> Students who take this class will need the following free software installed </w:t>
      </w:r>
      <w:r w:rsidRPr="00865F06">
        <w:t xml:space="preserve">on their computer. (See </w:t>
      </w:r>
      <w:hyperlink r:id="rId13" w:history="1">
        <w:r w:rsidRPr="00865F06">
          <w:rPr>
            <w:rStyle w:val="Hyperlink"/>
          </w:rPr>
          <w:t>WBU Technical Requirements</w:t>
        </w:r>
      </w:hyperlink>
      <w:r w:rsidRPr="00865F06">
        <w:t xml:space="preserve"> for a complete list of technical requirements)</w:t>
      </w:r>
    </w:p>
    <w:p w14:paraId="3A9FEB46" w14:textId="77777777" w:rsidR="00F52994" w:rsidRPr="00865F06" w:rsidRDefault="00F52994" w:rsidP="00F52994">
      <w:pPr>
        <w:pStyle w:val="ListParagraph"/>
        <w:numPr>
          <w:ilvl w:val="1"/>
          <w:numId w:val="5"/>
        </w:numPr>
        <w:ind w:left="1080"/>
        <w:rPr>
          <w:rFonts w:cs="Times New Roman"/>
          <w:u w:val="single"/>
        </w:rPr>
      </w:pPr>
      <w:r w:rsidRPr="00865F06">
        <w:rPr>
          <w:rFonts w:cs="Times New Roman"/>
        </w:rPr>
        <w:t>A web browser like Internet Explorer (least preferred), Firefox, Google Chrome, or Safari.</w:t>
      </w:r>
    </w:p>
    <w:p w14:paraId="2411A423" w14:textId="77777777" w:rsidR="00F52994" w:rsidRPr="00865F06" w:rsidRDefault="00F52994" w:rsidP="00F52994">
      <w:pPr>
        <w:pStyle w:val="ListParagraph"/>
        <w:numPr>
          <w:ilvl w:val="1"/>
          <w:numId w:val="5"/>
        </w:numPr>
        <w:ind w:left="1080"/>
        <w:rPr>
          <w:rFonts w:cs="Times New Roman"/>
          <w:u w:val="single"/>
        </w:rPr>
      </w:pPr>
      <w:r w:rsidRPr="00865F06">
        <w:rPr>
          <w:rFonts w:cs="Times New Roman"/>
        </w:rPr>
        <w:t>Adobe Flash Player &amp; Adobe Reader</w:t>
      </w:r>
    </w:p>
    <w:p w14:paraId="53D2A609" w14:textId="77777777" w:rsidR="00F52994" w:rsidRPr="00865F06" w:rsidRDefault="00F52994" w:rsidP="00F52994">
      <w:pPr>
        <w:pStyle w:val="ListParagraph"/>
        <w:numPr>
          <w:ilvl w:val="1"/>
          <w:numId w:val="5"/>
        </w:numPr>
        <w:ind w:left="1080"/>
        <w:rPr>
          <w:rFonts w:cs="Times New Roman"/>
          <w:u w:val="single"/>
        </w:rPr>
      </w:pPr>
      <w:r w:rsidRPr="00865F06">
        <w:rPr>
          <w:rFonts w:cs="Times New Roman"/>
        </w:rPr>
        <w:t>QuickTime</w:t>
      </w:r>
    </w:p>
    <w:p w14:paraId="53388082" w14:textId="77777777" w:rsidR="00F52994" w:rsidRPr="00865F06" w:rsidRDefault="00F52994" w:rsidP="00F52994">
      <w:pPr>
        <w:pStyle w:val="ListParagraph"/>
        <w:numPr>
          <w:ilvl w:val="1"/>
          <w:numId w:val="5"/>
        </w:numPr>
        <w:ind w:left="1080"/>
        <w:rPr>
          <w:rFonts w:cs="Times New Roman"/>
          <w:u w:val="single"/>
        </w:rPr>
      </w:pPr>
      <w:r w:rsidRPr="00865F06">
        <w:rPr>
          <w:rFonts w:cs="Times New Roman"/>
        </w:rPr>
        <w:t xml:space="preserve">JAVA </w:t>
      </w:r>
    </w:p>
    <w:p w14:paraId="39A6E1E1" w14:textId="77777777" w:rsidR="00F52994" w:rsidRPr="00865F06" w:rsidRDefault="00F52994" w:rsidP="00F52994">
      <w:pPr>
        <w:pStyle w:val="ListParagraph"/>
        <w:numPr>
          <w:ilvl w:val="1"/>
          <w:numId w:val="5"/>
        </w:numPr>
        <w:ind w:left="1080"/>
        <w:rPr>
          <w:rFonts w:cs="Times New Roman"/>
          <w:u w:val="single"/>
        </w:rPr>
      </w:pPr>
      <w:r w:rsidRPr="00865F06">
        <w:rPr>
          <w:rFonts w:cs="Times New Roman"/>
        </w:rPr>
        <w:t>A word processor such as Microsoft Word</w:t>
      </w:r>
    </w:p>
    <w:p w14:paraId="523448BB" w14:textId="77777777" w:rsidR="00F52994" w:rsidRPr="00865F06" w:rsidRDefault="00F52994" w:rsidP="00F52994">
      <w:pPr>
        <w:pStyle w:val="ListParagraph"/>
        <w:numPr>
          <w:ilvl w:val="1"/>
          <w:numId w:val="5"/>
        </w:numPr>
        <w:ind w:left="1080"/>
        <w:rPr>
          <w:rFonts w:cs="Times New Roman"/>
          <w:u w:val="single"/>
        </w:rPr>
      </w:pPr>
      <w:r w:rsidRPr="00865F06">
        <w:rPr>
          <w:rFonts w:cs="Times New Roman"/>
        </w:rPr>
        <w:t>Zoom</w:t>
      </w:r>
    </w:p>
    <w:p w14:paraId="3AD71F87" w14:textId="77777777" w:rsidR="00F52994" w:rsidRPr="00865F06" w:rsidRDefault="00F52994" w:rsidP="00F52994">
      <w:pPr>
        <w:pStyle w:val="ListParagraph"/>
        <w:numPr>
          <w:ilvl w:val="0"/>
          <w:numId w:val="5"/>
        </w:numPr>
        <w:rPr>
          <w:rFonts w:cs="Times New Roman"/>
          <w:u w:val="single"/>
        </w:rPr>
      </w:pPr>
      <w:r w:rsidRPr="00865F06">
        <w:rPr>
          <w:rFonts w:cs="Times New Roman"/>
          <w:u w:val="single"/>
        </w:rPr>
        <w:t>Blackboard:</w:t>
      </w:r>
      <w:r w:rsidRPr="00865F06">
        <w:t xml:space="preserve"> (</w:t>
      </w:r>
      <w:hyperlink r:id="rId14" w:history="1">
        <w:r w:rsidRPr="00865F06">
          <w:rPr>
            <w:rStyle w:val="Hyperlink"/>
            <w:rFonts w:cs="Times New Roman"/>
          </w:rPr>
          <w:t>WBU Blackboard</w:t>
        </w:r>
      </w:hyperlink>
      <w:r w:rsidRPr="00865F06">
        <w:rPr>
          <w:rStyle w:val="Hyperlink"/>
          <w:rFonts w:cs="Times New Roman"/>
        </w:rPr>
        <w:t xml:space="preserve">) </w:t>
      </w:r>
      <w:r w:rsidRPr="00865F06">
        <w:rPr>
          <w:rFonts w:cs="Times New Roman"/>
        </w:rPr>
        <w:t>In order to successfully complete this course, students must log on to the course blackboard page regularly in order to complete assignments and exams.</w:t>
      </w:r>
    </w:p>
    <w:p w14:paraId="69E13F9A" w14:textId="77777777" w:rsidR="00F52994" w:rsidRPr="00865F06" w:rsidRDefault="00F52994" w:rsidP="00F52994">
      <w:pPr>
        <w:spacing w:after="0"/>
        <w:rPr>
          <w:rFonts w:ascii="Calibri" w:hAnsi="Calibri"/>
          <w:b/>
        </w:rPr>
      </w:pPr>
    </w:p>
    <w:p w14:paraId="0151F4AE" w14:textId="77777777" w:rsidR="00F52994" w:rsidRPr="00865F06" w:rsidRDefault="00F52994" w:rsidP="00F52994">
      <w:pPr>
        <w:spacing w:after="0"/>
        <w:rPr>
          <w:rFonts w:ascii="Calibri" w:hAnsi="Calibri"/>
          <w:b/>
        </w:rPr>
      </w:pPr>
      <w:r w:rsidRPr="00865F06">
        <w:rPr>
          <w:rFonts w:ascii="Calibri" w:hAnsi="Calibri"/>
          <w:b/>
        </w:rPr>
        <w:t>Communication:</w:t>
      </w:r>
    </w:p>
    <w:p w14:paraId="402462BF" w14:textId="77777777" w:rsidR="00F52994" w:rsidRPr="00865F06" w:rsidRDefault="00F52994" w:rsidP="00F52994">
      <w:pPr>
        <w:pStyle w:val="ListParagraph"/>
        <w:numPr>
          <w:ilvl w:val="0"/>
          <w:numId w:val="7"/>
        </w:numPr>
        <w:rPr>
          <w:rFonts w:cs="Times New Roman"/>
          <w:b/>
          <w:u w:val="single"/>
        </w:rPr>
      </w:pPr>
      <w:r w:rsidRPr="00865F06">
        <w:rPr>
          <w:rFonts w:cs="Times New Roman"/>
        </w:rPr>
        <w:t>The instructor will regularly post class announcements/reminders on Blackboard. Therefore, students will need to log-in to Blackboard every day.</w:t>
      </w:r>
    </w:p>
    <w:p w14:paraId="4EED0152" w14:textId="77777777" w:rsidR="00F52994" w:rsidRPr="00865F06" w:rsidRDefault="00F52994" w:rsidP="00F52994">
      <w:pPr>
        <w:pStyle w:val="ListParagraph"/>
        <w:numPr>
          <w:ilvl w:val="0"/>
          <w:numId w:val="7"/>
        </w:numPr>
        <w:rPr>
          <w:rFonts w:cs="Times New Roman"/>
          <w:b/>
          <w:bCs/>
          <w:i/>
          <w:iCs/>
        </w:rPr>
      </w:pPr>
      <w:r w:rsidRPr="00865F06">
        <w:rPr>
          <w:rFonts w:cs="Times New Roman"/>
          <w:b/>
          <w:bCs/>
          <w:i/>
          <w:iCs/>
        </w:rPr>
        <w:t>Do not use the Course Messaging to contact the professor. Instead, use your WBU email address.</w:t>
      </w:r>
    </w:p>
    <w:p w14:paraId="7558741D" w14:textId="77777777" w:rsidR="00F52994" w:rsidRPr="00865F06" w:rsidRDefault="00F52994" w:rsidP="00F52994">
      <w:pPr>
        <w:pStyle w:val="ListParagraph"/>
        <w:numPr>
          <w:ilvl w:val="0"/>
          <w:numId w:val="7"/>
        </w:numPr>
        <w:rPr>
          <w:rFonts w:cs="Times New Roman"/>
          <w:b/>
          <w:u w:val="single"/>
        </w:rPr>
      </w:pPr>
      <w:r w:rsidRPr="00865F06">
        <w:rPr>
          <w:rFonts w:cs="Times New Roman"/>
        </w:rPr>
        <w:t xml:space="preserve">Please send all emails to </w:t>
      </w:r>
      <w:hyperlink r:id="rId15" w:history="1">
        <w:r w:rsidRPr="00865F06">
          <w:rPr>
            <w:rStyle w:val="Hyperlink"/>
            <w:rFonts w:cs="Times New Roman"/>
          </w:rPr>
          <w:t>lassa@wbu.edu</w:t>
        </w:r>
      </w:hyperlink>
      <w:r w:rsidRPr="00865F06">
        <w:rPr>
          <w:rFonts w:cs="Times New Roman"/>
        </w:rPr>
        <w:t xml:space="preserve">  to avoid confusion. </w:t>
      </w:r>
    </w:p>
    <w:p w14:paraId="5D6B67C2" w14:textId="77777777" w:rsidR="00F52994" w:rsidRPr="00865F06" w:rsidRDefault="00F52994" w:rsidP="00F52994">
      <w:pPr>
        <w:pStyle w:val="ListParagraph"/>
        <w:numPr>
          <w:ilvl w:val="1"/>
          <w:numId w:val="7"/>
        </w:numPr>
        <w:rPr>
          <w:b/>
          <w:u w:val="single"/>
        </w:rPr>
      </w:pPr>
      <w:r w:rsidRPr="00865F06">
        <w:t xml:space="preserve">When emailing your instructor please use the proper salutation, grammar, and signature. The instructor may ignore emails that are considered </w:t>
      </w:r>
      <w:proofErr w:type="gramStart"/>
      <w:r w:rsidRPr="00865F06">
        <w:t>“</w:t>
      </w:r>
      <w:r w:rsidRPr="00865F06">
        <w:rPr>
          <w:b/>
        </w:rPr>
        <w:t xml:space="preserve"> text</w:t>
      </w:r>
      <w:proofErr w:type="gramEnd"/>
      <w:r w:rsidRPr="00865F06">
        <w:rPr>
          <w:b/>
        </w:rPr>
        <w:t>- message” emails</w:t>
      </w:r>
      <w:r w:rsidRPr="00865F06">
        <w:t>. Please address and write your emails to the instructor in a polite, respectful manner.</w:t>
      </w:r>
    </w:p>
    <w:p w14:paraId="7C78549D" w14:textId="77777777" w:rsidR="00F52994" w:rsidRPr="00865F06" w:rsidRDefault="00F52994" w:rsidP="00F52994">
      <w:pPr>
        <w:pStyle w:val="ListParagraph"/>
        <w:numPr>
          <w:ilvl w:val="1"/>
          <w:numId w:val="7"/>
        </w:numPr>
        <w:rPr>
          <w:b/>
          <w:u w:val="single"/>
        </w:rPr>
      </w:pPr>
      <w:r w:rsidRPr="00865F06">
        <w:t xml:space="preserve">When emailing your instructor, you should give the instructor at least 24 hours on the weekdays to respond and 48 hours on the weekend to respond to your email. </w:t>
      </w:r>
    </w:p>
    <w:p w14:paraId="2F5314C1" w14:textId="77777777" w:rsidR="00F52994" w:rsidRPr="00865F06" w:rsidRDefault="00F52994" w:rsidP="00F52994">
      <w:pPr>
        <w:pStyle w:val="ListParagraph"/>
        <w:numPr>
          <w:ilvl w:val="1"/>
          <w:numId w:val="7"/>
        </w:numPr>
        <w:rPr>
          <w:b/>
          <w:u w:val="single"/>
        </w:rPr>
      </w:pPr>
      <w:r w:rsidRPr="00865F06">
        <w:t xml:space="preserve">Emails sent after 5pm on the weekdays will not be responded to until the following day. Emails sent after 5pm on Friday will fall into the weekend category. </w:t>
      </w:r>
    </w:p>
    <w:p w14:paraId="2150048F" w14:textId="77777777" w:rsidR="00F52994" w:rsidRPr="00865F06" w:rsidRDefault="00F52994" w:rsidP="00F52994">
      <w:pPr>
        <w:pStyle w:val="ListParagraph"/>
        <w:numPr>
          <w:ilvl w:val="1"/>
          <w:numId w:val="7"/>
        </w:numPr>
        <w:rPr>
          <w:b/>
          <w:u w:val="single"/>
        </w:rPr>
      </w:pPr>
      <w:r w:rsidRPr="00865F06">
        <w:rPr>
          <w:b/>
          <w:bCs/>
        </w:rPr>
        <w:t xml:space="preserve">Due to email responses, students are </w:t>
      </w:r>
      <w:r w:rsidRPr="00865F06">
        <w:rPr>
          <w:b/>
          <w:bCs/>
          <w:i/>
          <w:iCs/>
        </w:rPr>
        <w:t>highly</w:t>
      </w:r>
      <w:r w:rsidRPr="00865F06">
        <w:rPr>
          <w:b/>
          <w:bCs/>
        </w:rPr>
        <w:t xml:space="preserve"> encouraged to not wait until the end of the week to review assignments and check in on Blackboard. If there is confusion about an assignment or if there is a problem with Blackboard, students are not guaranteed to receive a response from the professor until the start of the next work week. Unless there is a system wide problem with Blackboard, it will be up to the professor’s discretion on how to deal with Blackboard/technological issues. </w:t>
      </w:r>
    </w:p>
    <w:p w14:paraId="15CBB0A0" w14:textId="77777777" w:rsidR="00F52994" w:rsidRPr="00865F06" w:rsidRDefault="00F52994" w:rsidP="00F52994">
      <w:pPr>
        <w:pStyle w:val="ListParagraph"/>
        <w:numPr>
          <w:ilvl w:val="0"/>
          <w:numId w:val="7"/>
        </w:numPr>
        <w:rPr>
          <w:rFonts w:cs="Times New Roman"/>
          <w:b/>
          <w:u w:val="single"/>
        </w:rPr>
      </w:pPr>
      <w:r w:rsidRPr="00865F06">
        <w:rPr>
          <w:rFonts w:cs="Times New Roman"/>
        </w:rPr>
        <w:t>The instructor will only use students’ email listed as his/her official email address provided by Wayland Baptist University. It is the student’s responsibility to use/check/maintain that email account. All emails from the instructor will only go to that email address.</w:t>
      </w:r>
    </w:p>
    <w:p w14:paraId="4243B953" w14:textId="77777777" w:rsidR="00F52994" w:rsidRPr="00865F06" w:rsidRDefault="00F52994" w:rsidP="00F52994">
      <w:pPr>
        <w:pStyle w:val="ListParagraph"/>
        <w:numPr>
          <w:ilvl w:val="0"/>
          <w:numId w:val="7"/>
        </w:numPr>
        <w:rPr>
          <w:b/>
          <w:bCs/>
        </w:rPr>
      </w:pPr>
      <w:r w:rsidRPr="00865F06">
        <w:rPr>
          <w:rFonts w:cs="Times New Roman"/>
          <w:b/>
          <w:u w:val="single"/>
        </w:rPr>
        <w:t xml:space="preserve">Office Hours </w:t>
      </w:r>
      <w:r w:rsidRPr="00865F06">
        <w:rPr>
          <w:rFonts w:cs="Times New Roman"/>
        </w:rPr>
        <w:t xml:space="preserve">will be held using Zoom. Passcodes and Links posted in the Blackboard course. </w:t>
      </w:r>
    </w:p>
    <w:p w14:paraId="3B297EC4" w14:textId="77777777" w:rsidR="00F52994" w:rsidRPr="00865F06" w:rsidRDefault="00F52994" w:rsidP="00F52994">
      <w:pPr>
        <w:pStyle w:val="ListParagraph"/>
        <w:numPr>
          <w:ilvl w:val="0"/>
          <w:numId w:val="7"/>
        </w:numPr>
        <w:rPr>
          <w:b/>
          <w:bCs/>
        </w:rPr>
      </w:pPr>
      <w:r w:rsidRPr="00865F06">
        <w:rPr>
          <w:rFonts w:cs="Times New Roman"/>
          <w:bCs/>
        </w:rPr>
        <w:t xml:space="preserve">All communication with the instructor and with fellow classmates must be respectful and reflect the values of WBU. Disrespectful communication will not be tolerated. For more information on student conduct please visit </w:t>
      </w:r>
      <w:hyperlink r:id="rId16" w:anchor="Student_Conduct" w:history="1">
        <w:r w:rsidRPr="00865F06">
          <w:rPr>
            <w:rStyle w:val="Hyperlink"/>
            <w:rFonts w:cs="Times New Roman"/>
            <w:bCs/>
          </w:rPr>
          <w:t>WBU Student Conduct</w:t>
        </w:r>
      </w:hyperlink>
      <w:r w:rsidRPr="00865F06">
        <w:rPr>
          <w:rFonts w:cs="Times New Roman"/>
          <w:bCs/>
        </w:rPr>
        <w:t xml:space="preserve">.  </w:t>
      </w:r>
    </w:p>
    <w:p w14:paraId="41F10855" w14:textId="77777777" w:rsidR="00F52994" w:rsidRPr="00710548" w:rsidRDefault="00F52994" w:rsidP="00F52994">
      <w:pPr>
        <w:pStyle w:val="ListParagraph"/>
        <w:numPr>
          <w:ilvl w:val="0"/>
          <w:numId w:val="7"/>
        </w:numPr>
        <w:contextualSpacing/>
        <w:rPr>
          <w:u w:val="single"/>
        </w:rPr>
      </w:pPr>
      <w:r w:rsidRPr="00865F06">
        <w:rPr>
          <w:b/>
          <w:i/>
          <w:u w:val="single"/>
        </w:rPr>
        <w:t>24/7 Day Policy:</w:t>
      </w:r>
      <w:r w:rsidRPr="00EC57CC">
        <w:t xml:space="preserve"> Students </w:t>
      </w:r>
      <w:r w:rsidRPr="0024497A">
        <w:rPr>
          <w:u w:val="single"/>
        </w:rPr>
        <w:t>have 7 class days following the 24-hour waiting period</w:t>
      </w:r>
      <w:r w:rsidRPr="00EC57CC">
        <w:t xml:space="preserve"> after a grade is given back.</w:t>
      </w:r>
      <w:r w:rsidRPr="0024497A">
        <w:rPr>
          <w:b/>
        </w:rPr>
        <w:t xml:space="preserve"> After the 7 days have passed all grades are </w:t>
      </w:r>
      <w:r w:rsidRPr="0024497A">
        <w:rPr>
          <w:b/>
          <w:u w:val="single"/>
        </w:rPr>
        <w:t>FINAL.</w:t>
      </w:r>
    </w:p>
    <w:p w14:paraId="56D98AA1" w14:textId="77777777" w:rsidR="00F52994" w:rsidRPr="00CB2A08" w:rsidRDefault="00F52994" w:rsidP="00F52994">
      <w:pPr>
        <w:pStyle w:val="ListParagraph"/>
        <w:numPr>
          <w:ilvl w:val="1"/>
          <w:numId w:val="7"/>
        </w:numPr>
        <w:contextualSpacing/>
        <w:rPr>
          <w:rStyle w:val="Strong"/>
          <w:b w:val="0"/>
          <w:bCs w:val="0"/>
          <w:u w:val="single"/>
        </w:rPr>
      </w:pPr>
      <w:r w:rsidRPr="00710548">
        <w:rPr>
          <w:rFonts w:asciiTheme="minorHAnsi" w:hAnsiTheme="minorHAnsi" w:cstheme="minorHAnsi"/>
        </w:rPr>
        <w:t xml:space="preserve">If a student requests </w:t>
      </w:r>
      <w:r>
        <w:rPr>
          <w:rFonts w:asciiTheme="minorHAnsi" w:hAnsiTheme="minorHAnsi" w:cstheme="minorHAnsi"/>
        </w:rPr>
        <w:t xml:space="preserve">that </w:t>
      </w:r>
      <w:r w:rsidRPr="00710548">
        <w:rPr>
          <w:rFonts w:asciiTheme="minorHAnsi" w:hAnsiTheme="minorHAnsi" w:cstheme="minorHAnsi"/>
        </w:rPr>
        <w:t>the instructor reevaluate a grade, the instructor will completely reevaluate the assignment</w:t>
      </w:r>
      <w:r>
        <w:rPr>
          <w:rFonts w:asciiTheme="minorHAnsi" w:hAnsiTheme="minorHAnsi" w:cstheme="minorHAnsi"/>
        </w:rPr>
        <w:t>,</w:t>
      </w:r>
      <w:r w:rsidRPr="00710548">
        <w:rPr>
          <w:rFonts w:asciiTheme="minorHAnsi" w:hAnsiTheme="minorHAnsi" w:cstheme="minorHAnsi"/>
        </w:rPr>
        <w:t xml:space="preserve"> which means the grade for that assignment could increase or decrease based on re-evaluation.</w:t>
      </w:r>
    </w:p>
    <w:p w14:paraId="72A835F3" w14:textId="77777777" w:rsidR="00F52994" w:rsidRPr="00EF24D9" w:rsidRDefault="00F52994" w:rsidP="00F52994">
      <w:pPr>
        <w:spacing w:line="259" w:lineRule="auto"/>
        <w:contextualSpacing w:val="0"/>
        <w:rPr>
          <w:rStyle w:val="Strong"/>
        </w:rPr>
      </w:pPr>
      <w:r w:rsidRPr="00EF24D9">
        <w:rPr>
          <w:rStyle w:val="Strong"/>
        </w:rPr>
        <w:t>Deadlines, Missed and Lat</w:t>
      </w:r>
      <w:r>
        <w:rPr>
          <w:rStyle w:val="Strong"/>
        </w:rPr>
        <w:t>e W</w:t>
      </w:r>
      <w:r w:rsidRPr="00EF24D9">
        <w:rPr>
          <w:rStyle w:val="Strong"/>
        </w:rPr>
        <w:t>ork</w:t>
      </w:r>
    </w:p>
    <w:p w14:paraId="3A2AA7F5" w14:textId="77777777" w:rsidR="00F52994" w:rsidRPr="00EF24D9" w:rsidRDefault="00F52994" w:rsidP="00F52994">
      <w:pPr>
        <w:pStyle w:val="ListParagraph"/>
        <w:numPr>
          <w:ilvl w:val="0"/>
          <w:numId w:val="6"/>
        </w:numPr>
        <w:rPr>
          <w:u w:val="single"/>
        </w:rPr>
      </w:pPr>
      <w:r w:rsidRPr="00EF24D9">
        <w:lastRenderedPageBreak/>
        <w:t xml:space="preserve">Unless otherwise noted, </w:t>
      </w:r>
      <w:r w:rsidRPr="00EF24D9">
        <w:rPr>
          <w:b/>
          <w:u w:val="single"/>
        </w:rPr>
        <w:t>all unit assignments must be completed by the end of the unit due date at 11:59pm CST. Any work that is not received by that time will be given a grade of zero</w:t>
      </w:r>
      <w:r w:rsidRPr="00EF24D9">
        <w:t>. There is no exception to this policy unless specifically approved by the instructor.</w:t>
      </w:r>
    </w:p>
    <w:p w14:paraId="117A4570" w14:textId="77777777" w:rsidR="00F52994" w:rsidRPr="00865F06" w:rsidRDefault="00F52994" w:rsidP="00F52994">
      <w:pPr>
        <w:pStyle w:val="ListParagraph"/>
        <w:numPr>
          <w:ilvl w:val="0"/>
          <w:numId w:val="6"/>
        </w:numPr>
        <w:rPr>
          <w:u w:val="single"/>
        </w:rPr>
      </w:pPr>
      <w:r w:rsidRPr="00EF24D9">
        <w:t xml:space="preserve">If a student needs to reschedule an exam, it is the student’s responsibility to contact the instructor before the exam. Make-up exams will be given only if arranged in writing with the instructor at least one week before the date of the exam. Make-up exams after the official exam date will be given at the discretion of the instructor and only in cases of absence due to emergency (travel/vacation plans do not count as emergencies). Petition for a make-up exam due to emergency must be made in writing and provide official documentation as soon after the missed exam date as possible. Students have </w:t>
      </w:r>
      <w:r w:rsidRPr="00EF24D9">
        <w:rPr>
          <w:b/>
          <w:u w:val="single"/>
        </w:rPr>
        <w:t>7 calendar days</w:t>
      </w:r>
      <w:r w:rsidRPr="00EF24D9">
        <w:t xml:space="preserve"> to make up a missed exam. Students should not assume their excuse will be accepted.</w:t>
      </w:r>
    </w:p>
    <w:p w14:paraId="1AC68E97" w14:textId="77777777" w:rsidR="00F52994" w:rsidRPr="00865F06" w:rsidRDefault="00F52994" w:rsidP="00F52994">
      <w:pPr>
        <w:pStyle w:val="ListParagraph"/>
        <w:numPr>
          <w:ilvl w:val="0"/>
          <w:numId w:val="6"/>
        </w:numPr>
        <w:rPr>
          <w:u w:val="single"/>
        </w:rPr>
      </w:pPr>
      <w:r w:rsidRPr="00865F06">
        <w:rPr>
          <w:u w:val="single"/>
        </w:rPr>
        <w:t>Absence Excuses</w:t>
      </w:r>
      <w:r w:rsidRPr="00EF24D9">
        <w:t xml:space="preserve"> – It is up to the discretion of the instructor to decide if an absence/assignment excuse is acceptable</w:t>
      </w:r>
      <w:r>
        <w:t>.</w:t>
      </w:r>
    </w:p>
    <w:p w14:paraId="4E58F379" w14:textId="77777777" w:rsidR="00F52994" w:rsidRDefault="00F52994" w:rsidP="00F52994"/>
    <w:p w14:paraId="74614F33" w14:textId="77777777" w:rsidR="004B0CCB" w:rsidRDefault="004B0CCB"/>
    <w:sectPr w:rsidR="004B0CCB" w:rsidSect="00BA3482">
      <w:headerReference w:type="default" r:id="rId17"/>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F477" w14:textId="77777777" w:rsidR="00F85D7C" w:rsidRDefault="009F61E2">
      <w:pPr>
        <w:spacing w:after="0"/>
      </w:pPr>
      <w:r>
        <w:separator/>
      </w:r>
    </w:p>
  </w:endnote>
  <w:endnote w:type="continuationSeparator" w:id="0">
    <w:p w14:paraId="28163F3B" w14:textId="77777777" w:rsidR="00F85D7C" w:rsidRDefault="009F61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61588"/>
      <w:docPartObj>
        <w:docPartGallery w:val="Page Numbers (Bottom of Page)"/>
        <w:docPartUnique/>
      </w:docPartObj>
    </w:sdtPr>
    <w:sdtEndPr>
      <w:rPr>
        <w:noProof/>
      </w:rPr>
    </w:sdtEndPr>
    <w:sdtContent>
      <w:p w14:paraId="0D453449" w14:textId="77777777" w:rsidR="00BA3482" w:rsidRDefault="00604A32">
        <w:pPr>
          <w:pStyle w:val="Footer"/>
          <w:jc w:val="right"/>
        </w:pPr>
        <w:r w:rsidRPr="00BA3482">
          <w:rPr>
            <w:i/>
            <w:sz w:val="16"/>
            <w:szCs w:val="16"/>
          </w:rPr>
          <w:t xml:space="preserve">Template Updated </w:t>
        </w:r>
        <w:r>
          <w:rPr>
            <w:i/>
            <w:sz w:val="16"/>
            <w:szCs w:val="16"/>
          </w:rPr>
          <w:t>August 22, 2023</w:t>
        </w:r>
        <w:r>
          <w:tab/>
        </w:r>
        <w:r>
          <w:tab/>
        </w:r>
        <w:r>
          <w:fldChar w:fldCharType="begin"/>
        </w:r>
        <w:r>
          <w:instrText xml:space="preserve"> PAGE   \* MERGEFORMAT </w:instrText>
        </w:r>
        <w:r>
          <w:fldChar w:fldCharType="separate"/>
        </w:r>
        <w:r>
          <w:rPr>
            <w:noProof/>
          </w:rPr>
          <w:t>4</w:t>
        </w:r>
        <w:r>
          <w:rPr>
            <w:noProof/>
          </w:rPr>
          <w:fldChar w:fldCharType="end"/>
        </w:r>
      </w:p>
    </w:sdtContent>
  </w:sdt>
  <w:p w14:paraId="32F38D64" w14:textId="77777777" w:rsidR="00C8145A" w:rsidRPr="007200FA" w:rsidRDefault="006005D8">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5F38" w14:textId="77777777" w:rsidR="004732FD" w:rsidRDefault="00604A32">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Pr>
            <w:noProof/>
          </w:rPr>
          <w:t>1</w:t>
        </w:r>
        <w:r w:rsidRPr="007200FA">
          <w:rPr>
            <w:noProof/>
          </w:rPr>
          <w:fldChar w:fldCharType="end"/>
        </w:r>
      </w:sdtContent>
    </w:sdt>
  </w:p>
  <w:p w14:paraId="0FD1AA2F" w14:textId="77777777" w:rsidR="004732FD" w:rsidRPr="004732FD" w:rsidRDefault="00604A32">
    <w:pPr>
      <w:pStyle w:val="Footer"/>
      <w:rPr>
        <w:i/>
        <w:sz w:val="16"/>
        <w:szCs w:val="16"/>
      </w:rPr>
    </w:pPr>
    <w:r w:rsidRPr="004732FD">
      <w:rPr>
        <w:i/>
        <w:sz w:val="16"/>
        <w:szCs w:val="16"/>
      </w:rPr>
      <w:t>Te</w:t>
    </w:r>
    <w:r>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185D" w14:textId="77777777" w:rsidR="00F85D7C" w:rsidRDefault="009F61E2">
      <w:pPr>
        <w:spacing w:after="0"/>
      </w:pPr>
      <w:r>
        <w:separator/>
      </w:r>
    </w:p>
  </w:footnote>
  <w:footnote w:type="continuationSeparator" w:id="0">
    <w:p w14:paraId="4EDF0B19" w14:textId="77777777" w:rsidR="00F85D7C" w:rsidRDefault="009F61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40C6" w14:textId="77777777" w:rsidR="00BA3482" w:rsidRDefault="00604A32" w:rsidP="00BA3482">
    <w:pPr>
      <w:pStyle w:val="Header"/>
      <w:jc w:val="right"/>
    </w:pPr>
    <w:r>
      <w:rPr>
        <w:noProof/>
      </w:rPr>
      <w:drawing>
        <wp:inline distT="0" distB="0" distL="0" distR="0" wp14:anchorId="6BC4F157" wp14:editId="7D6B8B6A">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0A9EC147" w14:textId="77777777" w:rsidR="00BA3482" w:rsidRDefault="00604A32" w:rsidP="00BA3482">
    <w:pPr>
      <w:pStyle w:val="Header"/>
      <w:jc w:val="right"/>
    </w:pPr>
    <w:r>
      <w:t>School of Behavioral &amp; Social Sciences</w:t>
    </w:r>
  </w:p>
  <w:p w14:paraId="07697000" w14:textId="77777777" w:rsidR="00BA3482" w:rsidRDefault="00600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689B" w14:textId="77777777" w:rsidR="00BA3482" w:rsidRDefault="00600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BAB"/>
    <w:multiLevelType w:val="hybridMultilevel"/>
    <w:tmpl w:val="820A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731AC"/>
    <w:multiLevelType w:val="hybridMultilevel"/>
    <w:tmpl w:val="A2C2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A2DF1"/>
    <w:multiLevelType w:val="hybridMultilevel"/>
    <w:tmpl w:val="3AA4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C626B"/>
    <w:multiLevelType w:val="hybridMultilevel"/>
    <w:tmpl w:val="5E6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C5F6F"/>
    <w:multiLevelType w:val="hybridMultilevel"/>
    <w:tmpl w:val="E18418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4036F6"/>
    <w:multiLevelType w:val="hybridMultilevel"/>
    <w:tmpl w:val="62A4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9203E"/>
    <w:multiLevelType w:val="hybridMultilevel"/>
    <w:tmpl w:val="31CE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06846"/>
    <w:multiLevelType w:val="hybridMultilevel"/>
    <w:tmpl w:val="1C64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F14EB"/>
    <w:multiLevelType w:val="hybridMultilevel"/>
    <w:tmpl w:val="36BC4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42EF7"/>
    <w:multiLevelType w:val="hybridMultilevel"/>
    <w:tmpl w:val="D9182D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23F94"/>
    <w:multiLevelType w:val="hybridMultilevel"/>
    <w:tmpl w:val="9FAC2C62"/>
    <w:lvl w:ilvl="0" w:tplc="A664D0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C6001"/>
    <w:multiLevelType w:val="hybridMultilevel"/>
    <w:tmpl w:val="9490D0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5D350FF8"/>
    <w:multiLevelType w:val="hybridMultilevel"/>
    <w:tmpl w:val="BB6A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82C3C"/>
    <w:multiLevelType w:val="multilevel"/>
    <w:tmpl w:val="77568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77A63DB"/>
    <w:multiLevelType w:val="hybridMultilevel"/>
    <w:tmpl w:val="2ABCE71E"/>
    <w:lvl w:ilvl="0" w:tplc="A664D0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C44F8"/>
    <w:multiLevelType w:val="hybridMultilevel"/>
    <w:tmpl w:val="36F6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E65EE"/>
    <w:multiLevelType w:val="hybridMultilevel"/>
    <w:tmpl w:val="3AA2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4"/>
  </w:num>
  <w:num w:numId="5">
    <w:abstractNumId w:val="8"/>
  </w:num>
  <w:num w:numId="6">
    <w:abstractNumId w:val="1"/>
  </w:num>
  <w:num w:numId="7">
    <w:abstractNumId w:val="7"/>
  </w:num>
  <w:num w:numId="8">
    <w:abstractNumId w:val="11"/>
  </w:num>
  <w:num w:numId="9">
    <w:abstractNumId w:val="9"/>
  </w:num>
  <w:num w:numId="10">
    <w:abstractNumId w:val="0"/>
  </w:num>
  <w:num w:numId="11">
    <w:abstractNumId w:val="6"/>
  </w:num>
  <w:num w:numId="12">
    <w:abstractNumId w:val="5"/>
  </w:num>
  <w:num w:numId="13">
    <w:abstractNumId w:val="12"/>
  </w:num>
  <w:num w:numId="14">
    <w:abstractNumId w:val="16"/>
  </w:num>
  <w:num w:numId="15">
    <w:abstractNumId w:val="3"/>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94"/>
    <w:rsid w:val="002B01AD"/>
    <w:rsid w:val="0047152C"/>
    <w:rsid w:val="004B0CCB"/>
    <w:rsid w:val="005467E1"/>
    <w:rsid w:val="006005D8"/>
    <w:rsid w:val="00604A32"/>
    <w:rsid w:val="006F0CFF"/>
    <w:rsid w:val="009F61E2"/>
    <w:rsid w:val="00F52994"/>
    <w:rsid w:val="00F8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379D"/>
  <w15:chartTrackingRefBased/>
  <w15:docId w15:val="{14086B20-FBB9-4E21-9C83-7BDFCDE6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94"/>
    <w:pPr>
      <w:spacing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F52994"/>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F52994"/>
    <w:pPr>
      <w:tabs>
        <w:tab w:val="center" w:pos="4680"/>
        <w:tab w:val="right" w:pos="9360"/>
      </w:tabs>
      <w:spacing w:after="0"/>
    </w:pPr>
  </w:style>
  <w:style w:type="character" w:customStyle="1" w:styleId="HeaderChar">
    <w:name w:val="Header Char"/>
    <w:basedOn w:val="DefaultParagraphFont"/>
    <w:link w:val="Header"/>
    <w:uiPriority w:val="99"/>
    <w:rsid w:val="00F52994"/>
  </w:style>
  <w:style w:type="character" w:customStyle="1" w:styleId="SyllabiHeadingChar">
    <w:name w:val="Syllabi Heading Char"/>
    <w:basedOn w:val="DefaultParagraphFont"/>
    <w:link w:val="SyllabiHeading"/>
    <w:rsid w:val="00F52994"/>
    <w:rPr>
      <w:rFonts w:ascii="Georgia" w:hAnsi="Georgia"/>
      <w:sz w:val="28"/>
    </w:rPr>
  </w:style>
  <w:style w:type="paragraph" w:styleId="Footer">
    <w:name w:val="footer"/>
    <w:basedOn w:val="Normal"/>
    <w:link w:val="FooterChar"/>
    <w:uiPriority w:val="99"/>
    <w:unhideWhenUsed/>
    <w:rsid w:val="00F52994"/>
    <w:pPr>
      <w:tabs>
        <w:tab w:val="center" w:pos="4680"/>
        <w:tab w:val="right" w:pos="9360"/>
      </w:tabs>
      <w:spacing w:after="0"/>
    </w:pPr>
  </w:style>
  <w:style w:type="character" w:customStyle="1" w:styleId="FooterChar">
    <w:name w:val="Footer Char"/>
    <w:basedOn w:val="DefaultParagraphFont"/>
    <w:link w:val="Footer"/>
    <w:uiPriority w:val="99"/>
    <w:rsid w:val="00F52994"/>
  </w:style>
  <w:style w:type="paragraph" w:customStyle="1" w:styleId="SyllabiBasic">
    <w:name w:val="Syllabi Basic"/>
    <w:basedOn w:val="Normal"/>
    <w:next w:val="Normal"/>
    <w:link w:val="SyllabiBasicChar"/>
    <w:qFormat/>
    <w:rsid w:val="00F52994"/>
    <w:pPr>
      <w:outlineLvl w:val="1"/>
    </w:pPr>
  </w:style>
  <w:style w:type="character" w:customStyle="1" w:styleId="SyllabiBasicChar">
    <w:name w:val="Syllabi Basic Char"/>
    <w:basedOn w:val="DefaultParagraphFont"/>
    <w:link w:val="SyllabiBasic"/>
    <w:rsid w:val="00F52994"/>
  </w:style>
  <w:style w:type="character" w:styleId="Hyperlink">
    <w:name w:val="Hyperlink"/>
    <w:basedOn w:val="DefaultParagraphFont"/>
    <w:uiPriority w:val="99"/>
    <w:rsid w:val="00F52994"/>
    <w:rPr>
      <w:color w:val="0563C1" w:themeColor="hyperlink"/>
      <w:u w:val="single"/>
    </w:rPr>
  </w:style>
  <w:style w:type="paragraph" w:styleId="NormalWeb">
    <w:name w:val="Normal (Web)"/>
    <w:basedOn w:val="Normal"/>
    <w:link w:val="NormalWebChar"/>
    <w:unhideWhenUsed/>
    <w:rsid w:val="00F52994"/>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F52994"/>
    <w:pPr>
      <w:spacing w:after="0"/>
      <w:ind w:left="720"/>
      <w:contextualSpacing w:val="0"/>
    </w:pPr>
    <w:rPr>
      <w:rFonts w:ascii="Calibri" w:hAnsi="Calibri" w:cs="Calibri"/>
    </w:rPr>
  </w:style>
  <w:style w:type="character" w:styleId="Strong">
    <w:name w:val="Strong"/>
    <w:basedOn w:val="DefaultParagraphFont"/>
    <w:qFormat/>
    <w:rsid w:val="00F52994"/>
    <w:rPr>
      <w:b/>
      <w:bCs/>
    </w:rPr>
  </w:style>
  <w:style w:type="character" w:customStyle="1" w:styleId="NormalWebChar">
    <w:name w:val="Normal (Web) Char"/>
    <w:basedOn w:val="DefaultParagraphFont"/>
    <w:link w:val="NormalWeb"/>
    <w:rsid w:val="00F52994"/>
    <w:rPr>
      <w:rFonts w:ascii="Times New Roman" w:hAnsi="Times New Roman" w:cs="Times New Roman"/>
      <w:sz w:val="24"/>
      <w:szCs w:val="24"/>
    </w:rPr>
  </w:style>
  <w:style w:type="paragraph" w:customStyle="1" w:styleId="ql-indent-1">
    <w:name w:val="ql-indent-1"/>
    <w:basedOn w:val="Normal"/>
    <w:rsid w:val="00F52994"/>
    <w:pPr>
      <w:spacing w:before="100" w:beforeAutospacing="1" w:after="100" w:afterAutospacing="1"/>
      <w:contextualSpacing w:val="0"/>
    </w:pPr>
    <w:rPr>
      <w:rFonts w:ascii="Times New Roman" w:eastAsia="Times New Roman" w:hAnsi="Times New Roman" w:cs="Times New Roman"/>
      <w:sz w:val="24"/>
      <w:szCs w:val="24"/>
    </w:rPr>
  </w:style>
  <w:style w:type="character" w:styleId="Emphasis">
    <w:name w:val="Emphasis"/>
    <w:basedOn w:val="DefaultParagraphFont"/>
    <w:uiPriority w:val="20"/>
    <w:qFormat/>
    <w:rsid w:val="00F52994"/>
    <w:rPr>
      <w:i/>
      <w:iCs/>
    </w:rPr>
  </w:style>
  <w:style w:type="table" w:styleId="TableGrid">
    <w:name w:val="Table Grid"/>
    <w:basedOn w:val="TableNormal"/>
    <w:uiPriority w:val="39"/>
    <w:rsid w:val="00F5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bu.edu/wbu-online/current-students/technical-requirement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ammerr@wbu.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catalog.wbu.edu/content.php?catoid=10&amp;navoid=826&amp;fbclid=IwAR230Wi-PsDXrIxE3u6DhQvWkSenf4oaGAeZm8JPwO_PkZXkvdA3l6rfY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footnotes" Target="footnotes.xml"/><Relationship Id="rId15" Type="http://schemas.openxmlformats.org/officeDocument/2006/relationships/hyperlink" Target="mailto:lassa@wbu.edu" TargetMode="External"/><Relationship Id="rId10" Type="http://schemas.openxmlformats.org/officeDocument/2006/relationships/hyperlink" Target="https://bookstore.wbu.edu/site_inclusive.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bu.blackboa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dc:creator>
  <cp:keywords/>
  <dc:description/>
  <cp:lastModifiedBy>Autumn Lass</cp:lastModifiedBy>
  <cp:revision>3</cp:revision>
  <dcterms:created xsi:type="dcterms:W3CDTF">2025-03-12T15:03:00Z</dcterms:created>
  <dcterms:modified xsi:type="dcterms:W3CDTF">2025-04-07T13:37:00Z</dcterms:modified>
</cp:coreProperties>
</file>