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C57D" w14:textId="77777777" w:rsidR="00ED7A1C" w:rsidRDefault="00ED7A1C" w:rsidP="000C2431">
      <w:pPr>
        <w:pStyle w:val="SyllabiHeading"/>
        <w:rPr>
          <w:rStyle w:val="SyllabiHeadingChar"/>
          <w:b/>
        </w:rPr>
        <w:sectPr w:rsidR="00ED7A1C" w:rsidSect="00ED7A1C">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41A1185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C2E8EFA"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012FE577" w14:textId="77777777" w:rsidR="00A105A1" w:rsidRPr="004227A2" w:rsidRDefault="00A105A1" w:rsidP="000C2431">
      <w:pPr>
        <w:pStyle w:val="SyllabiHeading"/>
        <w:rPr>
          <w:b/>
        </w:rPr>
      </w:pPr>
      <w:r w:rsidRPr="004227A2">
        <w:rPr>
          <w:b/>
        </w:rPr>
        <w:t xml:space="preserve">Contact Information </w:t>
      </w:r>
    </w:p>
    <w:p w14:paraId="2582B523" w14:textId="77777777" w:rsidR="004227A2" w:rsidRPr="004227A2" w:rsidRDefault="00E8301B" w:rsidP="000C2431">
      <w:pPr>
        <w:pStyle w:val="SyllabiBasic"/>
        <w:spacing w:after="0"/>
        <w:rPr>
          <w:b/>
          <w:vanish/>
          <w:specVanish/>
        </w:rPr>
      </w:pPr>
      <w:r>
        <w:rPr>
          <w:rStyle w:val="SyllabiBasicChar"/>
          <w:b/>
        </w:rPr>
        <w:t>Course</w:t>
      </w:r>
    </w:p>
    <w:p w14:paraId="226BCE51" w14:textId="321E7A10" w:rsidR="007F73E9" w:rsidRDefault="00E8301B" w:rsidP="000C2431">
      <w:pPr>
        <w:spacing w:after="0"/>
      </w:pPr>
      <w:r>
        <w:t>:</w:t>
      </w:r>
      <w:r w:rsidR="00E01908">
        <w:t xml:space="preserve"> LGLS 5314</w:t>
      </w:r>
      <w:r w:rsidR="004227A2">
        <w:t xml:space="preserve"> </w:t>
      </w:r>
      <w:permStart w:id="46353449" w:edGrp="everyone"/>
      <w:r w:rsidR="00726497">
        <w:t>VC01</w:t>
      </w:r>
      <w:permEnd w:id="46353449"/>
      <w:r w:rsidR="003E5236">
        <w:t xml:space="preserve"> </w:t>
      </w:r>
      <w:r w:rsidR="00E01908">
        <w:t>– Real Estate Law</w:t>
      </w:r>
    </w:p>
    <w:p w14:paraId="1CD6CD29" w14:textId="77777777" w:rsidR="004227A2" w:rsidRPr="004227A2" w:rsidRDefault="004227A2" w:rsidP="000C2431">
      <w:pPr>
        <w:pStyle w:val="SyllabiBasic"/>
        <w:spacing w:after="0"/>
        <w:rPr>
          <w:b/>
          <w:vanish/>
          <w:specVanish/>
        </w:rPr>
      </w:pPr>
      <w:r w:rsidRPr="004227A2">
        <w:rPr>
          <w:b/>
        </w:rPr>
        <w:t>Campus</w:t>
      </w:r>
    </w:p>
    <w:p w14:paraId="778963E9" w14:textId="38821738" w:rsidR="004227A2" w:rsidRDefault="00E8301B" w:rsidP="000C2431">
      <w:pPr>
        <w:spacing w:after="0"/>
      </w:pPr>
      <w:r>
        <w:t>:</w:t>
      </w:r>
      <w:r w:rsidR="004227A2">
        <w:t xml:space="preserve"> </w:t>
      </w:r>
      <w:permStart w:id="464662281" w:edGrp="everyone"/>
      <w:proofErr w:type="spellStart"/>
      <w:r w:rsidR="004227A2">
        <w:t>WBUonline</w:t>
      </w:r>
      <w:permEnd w:id="464662281"/>
      <w:proofErr w:type="spellEnd"/>
    </w:p>
    <w:p w14:paraId="6CCAEB2C"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FACF371" w14:textId="3ED09712" w:rsidR="004227A2" w:rsidRDefault="004227A2" w:rsidP="000C2431">
      <w:pPr>
        <w:spacing w:after="0"/>
      </w:pPr>
      <w:r w:rsidRPr="00E624B9">
        <w:rPr>
          <w:b/>
        </w:rPr>
        <w:t>:</w:t>
      </w:r>
      <w:r>
        <w:t xml:space="preserve"> </w:t>
      </w:r>
      <w:permStart w:id="1020929314" w:edGrp="everyone"/>
      <w:r w:rsidR="00726497">
        <w:t>Fall 2</w:t>
      </w:r>
      <w:r w:rsidR="00726497" w:rsidRPr="00726497">
        <w:rPr>
          <w:vertAlign w:val="superscript"/>
        </w:rPr>
        <w:t>nd</w:t>
      </w:r>
      <w:r w:rsidR="00726497">
        <w:t xml:space="preserve"> 8 </w:t>
      </w:r>
      <w:proofErr w:type="spellStart"/>
      <w:r w:rsidR="00726497">
        <w:t>wks</w:t>
      </w:r>
      <w:proofErr w:type="spellEnd"/>
      <w:r w:rsidR="00726497">
        <w:t xml:space="preserve"> 2025</w:t>
      </w:r>
      <w:permEnd w:id="1020929314"/>
    </w:p>
    <w:p w14:paraId="690404A6" w14:textId="77777777" w:rsidR="007A4624" w:rsidRPr="00E624B9" w:rsidRDefault="007A4624" w:rsidP="000C2431">
      <w:pPr>
        <w:pStyle w:val="SyllabiBasic"/>
        <w:spacing w:after="0"/>
        <w:rPr>
          <w:b/>
          <w:vanish/>
          <w:specVanish/>
        </w:rPr>
      </w:pPr>
      <w:r w:rsidRPr="00E624B9">
        <w:rPr>
          <w:b/>
        </w:rPr>
        <w:t>Instructor</w:t>
      </w:r>
    </w:p>
    <w:p w14:paraId="5A3342E6" w14:textId="10040BC3" w:rsidR="007A4624" w:rsidRDefault="007A4624" w:rsidP="000C2431">
      <w:pPr>
        <w:spacing w:after="0"/>
      </w:pPr>
      <w:r w:rsidRPr="00E624B9">
        <w:rPr>
          <w:b/>
        </w:rPr>
        <w:t>:</w:t>
      </w:r>
      <w:r>
        <w:t xml:space="preserve"> </w:t>
      </w:r>
      <w:permStart w:id="709441583" w:edGrp="everyone"/>
      <w:r w:rsidR="00726497">
        <w:t>Jim Tirey</w:t>
      </w:r>
    </w:p>
    <w:p w14:paraId="7B9A4F49" w14:textId="77777777" w:rsidR="00E8301B" w:rsidRPr="00E624B9" w:rsidRDefault="00E8301B" w:rsidP="000C2431">
      <w:pPr>
        <w:pStyle w:val="SyllabiBasic"/>
        <w:spacing w:after="0"/>
        <w:rPr>
          <w:b/>
          <w:vanish/>
          <w:specVanish/>
        </w:rPr>
      </w:pPr>
      <w:r w:rsidRPr="00E624B9">
        <w:rPr>
          <w:b/>
        </w:rPr>
        <w:t>Office Phone Number</w:t>
      </w:r>
    </w:p>
    <w:p w14:paraId="69E0ACA3" w14:textId="41775296" w:rsidR="00E8301B" w:rsidRDefault="00E8301B" w:rsidP="000C2431">
      <w:pPr>
        <w:spacing w:after="0"/>
      </w:pPr>
      <w:r w:rsidRPr="00E624B9">
        <w:rPr>
          <w:b/>
        </w:rPr>
        <w:t>:</w:t>
      </w:r>
      <w:r>
        <w:t xml:space="preserve"> </w:t>
      </w:r>
      <w:r w:rsidR="00726497">
        <w:t>please email first</w:t>
      </w:r>
    </w:p>
    <w:permEnd w:id="709441583"/>
    <w:p w14:paraId="6B4BD2A3" w14:textId="77777777" w:rsidR="00E8301B" w:rsidRPr="00E624B9" w:rsidRDefault="00E8301B" w:rsidP="000C2431">
      <w:pPr>
        <w:pStyle w:val="SyllabiBasic"/>
        <w:spacing w:after="0"/>
        <w:rPr>
          <w:b/>
          <w:vanish/>
          <w:specVanish/>
        </w:rPr>
      </w:pPr>
      <w:r w:rsidRPr="00E624B9">
        <w:rPr>
          <w:b/>
        </w:rPr>
        <w:t>WBU Email Address</w:t>
      </w:r>
    </w:p>
    <w:p w14:paraId="56DCA6DB" w14:textId="67207440" w:rsidR="00E8301B" w:rsidRDefault="00E8301B" w:rsidP="000C2431">
      <w:pPr>
        <w:spacing w:after="0"/>
      </w:pPr>
      <w:r w:rsidRPr="00E624B9">
        <w:rPr>
          <w:b/>
        </w:rPr>
        <w:t>:</w:t>
      </w:r>
      <w:r>
        <w:t xml:space="preserve"> </w:t>
      </w:r>
      <w:permStart w:id="1008166376" w:edGrp="everyone"/>
      <w:r w:rsidR="00726497">
        <w:t>james.tirey@wayland.wbu.edu</w:t>
      </w:r>
      <w:permEnd w:id="1008166376"/>
    </w:p>
    <w:p w14:paraId="69FA1246" w14:textId="77777777" w:rsidR="00E8301B" w:rsidRPr="00E624B9" w:rsidRDefault="00E8301B" w:rsidP="000C2431">
      <w:pPr>
        <w:pStyle w:val="SyllabiBasic"/>
        <w:spacing w:after="0"/>
        <w:rPr>
          <w:b/>
          <w:vanish/>
          <w:specVanish/>
        </w:rPr>
      </w:pPr>
      <w:r w:rsidRPr="00E624B9">
        <w:rPr>
          <w:b/>
        </w:rPr>
        <w:t>Office Hours, Building, and Location</w:t>
      </w:r>
    </w:p>
    <w:p w14:paraId="399BE4CB" w14:textId="73E37964" w:rsidR="00E8301B" w:rsidRPr="00E624B9" w:rsidRDefault="00E8301B" w:rsidP="000C2431">
      <w:pPr>
        <w:spacing w:after="0"/>
        <w:rPr>
          <w:b/>
        </w:rPr>
      </w:pPr>
      <w:r w:rsidRPr="00E624B9">
        <w:rPr>
          <w:b/>
        </w:rPr>
        <w:t>:</w:t>
      </w:r>
      <w:r w:rsidR="00D4306D">
        <w:rPr>
          <w:b/>
        </w:rPr>
        <w:t xml:space="preserve"> </w:t>
      </w:r>
      <w:permStart w:id="2101087225" w:edGrp="everyone"/>
      <w:r w:rsidR="00726497">
        <w:rPr>
          <w:rFonts w:ascii="Calibri" w:eastAsia="Times New Roman" w:hAnsi="Calibri"/>
        </w:rPr>
        <w:t>by appointment</w:t>
      </w:r>
    </w:p>
    <w:permEnd w:id="2101087225"/>
    <w:p w14:paraId="2CA4FFA9" w14:textId="77777777" w:rsidR="00E8301B" w:rsidRPr="00E624B9" w:rsidRDefault="00E8301B" w:rsidP="000C2431">
      <w:pPr>
        <w:pStyle w:val="SyllabiBasic"/>
        <w:spacing w:after="0"/>
        <w:rPr>
          <w:b/>
          <w:vanish/>
          <w:specVanish/>
        </w:rPr>
      </w:pPr>
      <w:r w:rsidRPr="00E624B9">
        <w:rPr>
          <w:b/>
        </w:rPr>
        <w:t>Class Meeting Time and Location</w:t>
      </w:r>
    </w:p>
    <w:p w14:paraId="50F0CDE9" w14:textId="747E9219" w:rsidR="00E624B9" w:rsidRDefault="00E8301B" w:rsidP="000C2431">
      <w:pPr>
        <w:spacing w:after="0"/>
      </w:pPr>
      <w:r w:rsidRPr="00E624B9">
        <w:rPr>
          <w:b/>
        </w:rPr>
        <w:t>:</w:t>
      </w:r>
      <w:r w:rsidR="00D4306D">
        <w:rPr>
          <w:b/>
        </w:rPr>
        <w:t xml:space="preserve"> </w:t>
      </w:r>
      <w:permStart w:id="418786667" w:edGrp="everyone"/>
      <w:r w:rsidR="00726497">
        <w:t>virtually</w:t>
      </w:r>
      <w:permEnd w:id="418786667"/>
    </w:p>
    <w:p w14:paraId="4118437A" w14:textId="77777777" w:rsidR="00E624B9" w:rsidRDefault="00E624B9" w:rsidP="000C2431">
      <w:pPr>
        <w:pStyle w:val="SyllabiHeading"/>
        <w:rPr>
          <w:b/>
        </w:rPr>
      </w:pPr>
      <w:r w:rsidRPr="00E624B9">
        <w:rPr>
          <w:b/>
        </w:rPr>
        <w:t>Course Information</w:t>
      </w:r>
    </w:p>
    <w:p w14:paraId="5AE1855F" w14:textId="77777777" w:rsidR="00E624B9" w:rsidRPr="00E624B9" w:rsidRDefault="00E624B9" w:rsidP="000C2431">
      <w:pPr>
        <w:pStyle w:val="SyllabiBasic"/>
        <w:rPr>
          <w:b/>
          <w:vanish/>
          <w:specVanish/>
        </w:rPr>
      </w:pPr>
      <w:r w:rsidRPr="00E624B9">
        <w:rPr>
          <w:b/>
        </w:rPr>
        <w:t>Catalog Description</w:t>
      </w:r>
    </w:p>
    <w:p w14:paraId="18C6767D"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BF282B">
        <w:rPr>
          <w:b/>
        </w:rPr>
        <w:t xml:space="preserve"> </w:t>
      </w:r>
      <w:r w:rsidR="00E01908" w:rsidRPr="00E01908">
        <w:rPr>
          <w:rFonts w:ascii="Calibri" w:hAnsi="Calibri" w:cs="Calibri"/>
        </w:rPr>
        <w:t>An introduction to personal property law and to real property law, which includes adverse possession, estates in land, co-tenancies, landlord-tenant law, easements, and real covenants, and which may include other private and public land use controls, eminent domain, and conveyancing</w:t>
      </w:r>
    </w:p>
    <w:p w14:paraId="10BC5F3F" w14:textId="77777777" w:rsidR="006617B3" w:rsidRPr="007F7E56" w:rsidRDefault="006617B3" w:rsidP="007F7E56">
      <w:pPr>
        <w:spacing w:after="0" w:line="0" w:lineRule="atLeast"/>
        <w:ind w:right="-20"/>
        <w:jc w:val="both"/>
        <w:rPr>
          <w:rFonts w:ascii="Calibri" w:hAnsi="Calibri"/>
          <w:sz w:val="24"/>
          <w:szCs w:val="24"/>
        </w:rPr>
      </w:pPr>
    </w:p>
    <w:p w14:paraId="259EB274"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5430D951" w14:textId="77777777" w:rsidR="00A54DFF" w:rsidRPr="00E624B9" w:rsidRDefault="00A54DFF" w:rsidP="00A54DFF">
      <w:pPr>
        <w:pStyle w:val="SyllabiHeading"/>
        <w:rPr>
          <w:b/>
        </w:rPr>
      </w:pPr>
      <w:r w:rsidRPr="00E624B9">
        <w:rPr>
          <w:b/>
        </w:rPr>
        <w:t>Textbook Information</w:t>
      </w:r>
    </w:p>
    <w:p w14:paraId="710DD5B5" w14:textId="77777777" w:rsidR="00A54DFF" w:rsidRPr="00E624B9" w:rsidRDefault="00A54DFF" w:rsidP="00A54DFF">
      <w:pPr>
        <w:pStyle w:val="SyllabiBasic"/>
        <w:rPr>
          <w:b/>
          <w:vanish/>
          <w:specVanish/>
        </w:rPr>
      </w:pPr>
      <w:r w:rsidRPr="00E624B9">
        <w:rPr>
          <w:b/>
        </w:rPr>
        <w:t>Required Textbook(s) and/or Required Materials</w:t>
      </w:r>
    </w:p>
    <w:p w14:paraId="3ACC866D" w14:textId="7D7C63AD" w:rsidR="00A54DFF" w:rsidRPr="00E624B9" w:rsidRDefault="00A54DFF" w:rsidP="00A54DFF">
      <w:pPr>
        <w:rPr>
          <w:rFonts w:ascii="Calibri" w:hAnsi="Calibri"/>
        </w:rPr>
      </w:pPr>
      <w:r w:rsidRPr="00E624B9">
        <w:rPr>
          <w:b/>
        </w:rPr>
        <w:t>:</w:t>
      </w:r>
      <w:r>
        <w:rPr>
          <w:b/>
        </w:rPr>
        <w:t xml:space="preserve"> </w:t>
      </w:r>
      <w:permStart w:id="994069563" w:edGrp="everyone"/>
      <w:r w:rsidR="00726497">
        <w:rPr>
          <w:rFonts w:ascii="Calibri" w:hAnsi="Calibri"/>
        </w:rPr>
        <w:t>Real Estate Law, 12</w:t>
      </w:r>
      <w:r w:rsidR="00726497" w:rsidRPr="00726497">
        <w:rPr>
          <w:rFonts w:ascii="Calibri" w:hAnsi="Calibri"/>
          <w:vertAlign w:val="superscript"/>
        </w:rPr>
        <w:t>th</w:t>
      </w:r>
      <w:r w:rsidR="00726497">
        <w:rPr>
          <w:rFonts w:ascii="Calibri" w:hAnsi="Calibri"/>
        </w:rPr>
        <w:t xml:space="preserve"> ed., Marianne M. Jennings (Cengage Learning, Boston, MA 2022</w:t>
      </w:r>
      <w:proofErr w:type="gramStart"/>
      <w:r w:rsidR="00726497">
        <w:rPr>
          <w:rFonts w:ascii="Calibri" w:hAnsi="Calibri"/>
        </w:rPr>
        <w:t>)  ISBN</w:t>
      </w:r>
      <w:proofErr w:type="gramEnd"/>
      <w:r w:rsidR="00726497">
        <w:rPr>
          <w:rFonts w:ascii="Calibri" w:hAnsi="Calibri"/>
        </w:rPr>
        <w:t xml:space="preserve"> 978-0-357-51867-0</w:t>
      </w:r>
    </w:p>
    <w:p w14:paraId="534DDF3C" w14:textId="77777777" w:rsidR="00A54DFF" w:rsidRPr="00E624B9" w:rsidRDefault="00A54DFF" w:rsidP="00A54DFF">
      <w:pPr>
        <w:spacing w:after="200"/>
        <w:rPr>
          <w:rFonts w:ascii="Calibri" w:eastAsia="Times New Roman" w:hAnsi="Calibri" w:cs="Times New Roman"/>
          <w:b/>
          <w:i/>
          <w:color w:val="C00000"/>
        </w:rPr>
      </w:pPr>
    </w:p>
    <w:p w14:paraId="6D79E041" w14:textId="2808DA89" w:rsidR="00A54DFF" w:rsidRDefault="00A54DFF" w:rsidP="00A54DFF">
      <w:pPr>
        <w:spacing w:after="0"/>
        <w:rPr>
          <w:rFonts w:ascii="Calibri" w:hAnsi="Calibri" w:cs="Calibri"/>
        </w:rPr>
      </w:pPr>
      <w:r w:rsidRPr="00726497">
        <w:rPr>
          <w:rFonts w:ascii="Calibri" w:hAnsi="Calibri" w:cs="Calibri"/>
          <w:i/>
          <w:iCs/>
        </w:rPr>
        <w:t xml:space="preserve">The textbook for this course is part of the </w:t>
      </w:r>
      <w:r w:rsidRPr="00726497">
        <w:rPr>
          <w:rFonts w:ascii="Calibri" w:hAnsi="Calibri" w:cs="Calibri"/>
          <w:b/>
          <w:bCs/>
          <w:i/>
          <w:iCs/>
        </w:rPr>
        <w:t>Wayland’s Automatic eBook</w:t>
      </w:r>
      <w:r w:rsidRPr="00726497">
        <w:rPr>
          <w:rFonts w:ascii="Calibri" w:hAnsi="Calibri" w:cs="Calibri"/>
          <w:i/>
          <w:iCs/>
        </w:rPr>
        <w:t xml:space="preserve"> program. You will </w:t>
      </w:r>
      <w:r>
        <w:rPr>
          <w:rFonts w:ascii="Calibri" w:hAnsi="Calibri" w:cs="Calibri"/>
          <w:i/>
          <w:iCs/>
        </w:rPr>
        <w:t xml:space="preserve">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779D072F" w14:textId="77777777" w:rsidR="00A54DFF" w:rsidRDefault="00A54DFF" w:rsidP="00A54DFF"/>
    <w:p w14:paraId="5E2993BA" w14:textId="77777777" w:rsidR="00A54DFF" w:rsidRPr="00E624B9" w:rsidRDefault="00A54DFF" w:rsidP="00A54DFF">
      <w:pPr>
        <w:pStyle w:val="SyllabiBasic"/>
        <w:rPr>
          <w:b/>
          <w:vanish/>
          <w:specVanish/>
        </w:rPr>
      </w:pPr>
      <w:r w:rsidRPr="00E624B9">
        <w:rPr>
          <w:b/>
        </w:rPr>
        <w:t>Optional Materials</w:t>
      </w:r>
    </w:p>
    <w:p w14:paraId="7C1537EF" w14:textId="07AE617B" w:rsidR="00A54DFF" w:rsidRDefault="00A54DFF" w:rsidP="00A54DFF">
      <w:pPr>
        <w:rPr>
          <w:rFonts w:ascii="Calibri" w:eastAsia="Times New Roman" w:hAnsi="Calibri"/>
          <w:sz w:val="24"/>
          <w:szCs w:val="24"/>
        </w:rPr>
      </w:pPr>
      <w:r w:rsidRPr="00E624B9">
        <w:rPr>
          <w:b/>
        </w:rPr>
        <w:t>:</w:t>
      </w:r>
      <w:r>
        <w:rPr>
          <w:b/>
        </w:rPr>
        <w:t xml:space="preserve"> </w:t>
      </w:r>
      <w:r w:rsidR="00726497">
        <w:rPr>
          <w:rFonts w:ascii="Calibri" w:eastAsia="Times New Roman" w:hAnsi="Calibri"/>
        </w:rPr>
        <w:t>Any additional materials will be posted through Blackboard</w:t>
      </w:r>
    </w:p>
    <w:permEnd w:id="994069563"/>
    <w:p w14:paraId="550FC535" w14:textId="77777777" w:rsidR="00A54DFF" w:rsidRPr="00801718" w:rsidRDefault="00A54DFF" w:rsidP="00801718">
      <w:pPr>
        <w:pStyle w:val="NormalWeb"/>
        <w:contextualSpacing/>
        <w:rPr>
          <w:rStyle w:val="Strong"/>
          <w:rFonts w:ascii="Calibri" w:hAnsi="Calibri"/>
          <w:sz w:val="22"/>
          <w:szCs w:val="22"/>
        </w:rPr>
      </w:pPr>
    </w:p>
    <w:p w14:paraId="590D65FB" w14:textId="77777777" w:rsidR="00F2368A" w:rsidRPr="007F7E56" w:rsidRDefault="00F2368A" w:rsidP="007F7E56">
      <w:pPr>
        <w:pStyle w:val="NormalWeb"/>
        <w:spacing w:line="0" w:lineRule="atLeast"/>
        <w:rPr>
          <w:rFonts w:ascii="Calibri" w:hAnsi="Calibri"/>
          <w:b/>
          <w:bCs/>
        </w:rPr>
      </w:pPr>
    </w:p>
    <w:p w14:paraId="720E4551"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28862D49" w14:textId="77777777" w:rsidR="00E01908" w:rsidRPr="00E01908" w:rsidRDefault="00E624B9" w:rsidP="00E01908">
      <w:pPr>
        <w:spacing w:after="0"/>
        <w:rPr>
          <w:rFonts w:ascii="Calibri" w:hAnsi="Calibri"/>
        </w:rPr>
      </w:pPr>
      <w:r w:rsidRPr="00801718">
        <w:rPr>
          <w:b/>
        </w:rPr>
        <w:t>:</w:t>
      </w:r>
      <w:r w:rsidR="00AD4C42" w:rsidRPr="00801718">
        <w:rPr>
          <w:b/>
        </w:rPr>
        <w:t xml:space="preserve"> </w:t>
      </w:r>
      <w:r w:rsidR="008975E6" w:rsidRPr="00136E04">
        <w:rPr>
          <w:b/>
        </w:rPr>
        <w:t xml:space="preserve"> </w:t>
      </w:r>
      <w:r w:rsidR="00E01908" w:rsidRPr="00E01908">
        <w:rPr>
          <w:rFonts w:ascii="Calibri" w:hAnsi="Calibri"/>
        </w:rPr>
        <w:t>Upon completion of this course, students will be able to:</w:t>
      </w:r>
    </w:p>
    <w:p w14:paraId="3E8422E9" w14:textId="77777777" w:rsidR="00E01908" w:rsidRPr="00E01908" w:rsidRDefault="00E01908" w:rsidP="00E01908">
      <w:pPr>
        <w:numPr>
          <w:ilvl w:val="0"/>
          <w:numId w:val="12"/>
        </w:numPr>
        <w:spacing w:after="0"/>
        <w:rPr>
          <w:rFonts w:ascii="Calibri" w:hAnsi="Calibri"/>
        </w:rPr>
      </w:pPr>
      <w:r w:rsidRPr="00E01908">
        <w:rPr>
          <w:rFonts w:ascii="Calibri" w:hAnsi="Calibri"/>
        </w:rPr>
        <w:t>Describe the estates in real property</w:t>
      </w:r>
    </w:p>
    <w:p w14:paraId="6E3C12DE" w14:textId="77777777" w:rsidR="00E01908" w:rsidRPr="00E01908" w:rsidRDefault="00E01908" w:rsidP="00E01908">
      <w:pPr>
        <w:numPr>
          <w:ilvl w:val="0"/>
          <w:numId w:val="12"/>
        </w:numPr>
        <w:spacing w:after="0"/>
        <w:rPr>
          <w:rFonts w:ascii="Calibri" w:hAnsi="Calibri"/>
        </w:rPr>
      </w:pPr>
      <w:r w:rsidRPr="00E01908">
        <w:rPr>
          <w:rFonts w:ascii="Calibri" w:hAnsi="Calibri"/>
        </w:rPr>
        <w:t>Explain the process related to and documents required for the transfer of interests and rights in real property including deeds, mortgages, real estate contracts, listing agreements, leases, closing statements, liens, and other real estate documents.</w:t>
      </w:r>
    </w:p>
    <w:p w14:paraId="11ACC0C4" w14:textId="77777777" w:rsidR="00E01908" w:rsidRPr="00E01908" w:rsidRDefault="00E01908" w:rsidP="00E01908">
      <w:pPr>
        <w:numPr>
          <w:ilvl w:val="0"/>
          <w:numId w:val="12"/>
        </w:numPr>
        <w:spacing w:after="0"/>
        <w:rPr>
          <w:rFonts w:ascii="Calibri" w:hAnsi="Calibri"/>
        </w:rPr>
      </w:pPr>
      <w:r w:rsidRPr="00E01908">
        <w:rPr>
          <w:rFonts w:ascii="Calibri" w:hAnsi="Calibri"/>
        </w:rPr>
        <w:t>Evaluate public and private restrictions on the use of real property</w:t>
      </w:r>
    </w:p>
    <w:p w14:paraId="2B6BEB42" w14:textId="77777777" w:rsidR="00BF282B" w:rsidRPr="00E01908" w:rsidRDefault="00E01908" w:rsidP="00E01908">
      <w:pPr>
        <w:numPr>
          <w:ilvl w:val="0"/>
          <w:numId w:val="12"/>
        </w:numPr>
        <w:spacing w:after="0"/>
        <w:rPr>
          <w:rFonts w:ascii="Calibri" w:hAnsi="Calibri"/>
        </w:rPr>
      </w:pPr>
      <w:r w:rsidRPr="00E01908">
        <w:rPr>
          <w:rFonts w:ascii="Calibri" w:hAnsi="Calibri"/>
        </w:rPr>
        <w:t>Collect documents related to the examination of title of a parcel of real property</w:t>
      </w:r>
    </w:p>
    <w:p w14:paraId="662D0476" w14:textId="77777777" w:rsidR="007D5A2A" w:rsidRPr="00190645" w:rsidRDefault="007D5A2A" w:rsidP="000C2431">
      <w:pPr>
        <w:pStyle w:val="SyllabiHeading"/>
        <w:rPr>
          <w:b/>
          <w:szCs w:val="28"/>
        </w:rPr>
      </w:pPr>
      <w:r w:rsidRPr="00190645">
        <w:rPr>
          <w:b/>
          <w:szCs w:val="28"/>
        </w:rPr>
        <w:t>Attendance Requirements</w:t>
      </w:r>
    </w:p>
    <w:p w14:paraId="06FBE25E" w14:textId="77777777" w:rsidR="007D5A2A" w:rsidRPr="007D5A2A" w:rsidRDefault="007D5A2A" w:rsidP="000C2431">
      <w:pPr>
        <w:rPr>
          <w:u w:val="single"/>
        </w:rPr>
      </w:pPr>
      <w:permStart w:id="23088362" w:edGrp="everyone"/>
      <w:proofErr w:type="spellStart"/>
      <w:r w:rsidRPr="007D5A2A">
        <w:rPr>
          <w:u w:val="single"/>
        </w:rPr>
        <w:t>WBUonline</w:t>
      </w:r>
      <w:proofErr w:type="spellEnd"/>
      <w:r w:rsidRPr="007D5A2A">
        <w:rPr>
          <w:u w:val="single"/>
        </w:rPr>
        <w:t xml:space="preserve"> </w:t>
      </w:r>
    </w:p>
    <w:p w14:paraId="0827ED8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3088362"/>
    </w:p>
    <w:p w14:paraId="7ECFB1B9" w14:textId="77777777" w:rsidR="00182992" w:rsidRDefault="007D5A2A" w:rsidP="000C2431">
      <w:pPr>
        <w:pStyle w:val="SyllabiHeading"/>
        <w:rPr>
          <w:b/>
        </w:rPr>
      </w:pPr>
      <w:r w:rsidRPr="007D5A2A">
        <w:rPr>
          <w:b/>
        </w:rPr>
        <w:t>University Policies</w:t>
      </w:r>
    </w:p>
    <w:bookmarkStart w:id="0" w:name="_Hlk168579612"/>
    <w:p w14:paraId="00E1FF12" w14:textId="77777777" w:rsidR="001E7BA8" w:rsidRPr="00422969" w:rsidRDefault="001E7BA8" w:rsidP="001E7BA8">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79030890" w14:textId="77777777" w:rsidR="001E7BA8" w:rsidRPr="00817E27" w:rsidRDefault="001E7BA8" w:rsidP="001E7BA8">
      <w:pPr>
        <w:rPr>
          <w:rFonts w:cstheme="minorHAnsi"/>
          <w:color w:val="0000FF"/>
        </w:rPr>
      </w:pPr>
    </w:p>
    <w:p w14:paraId="046C70E8" w14:textId="77777777" w:rsidR="001E7BA8" w:rsidRDefault="001E7BA8" w:rsidP="001E7BA8">
      <w:pPr>
        <w:pStyle w:val="ListParagraph"/>
        <w:numPr>
          <w:ilvl w:val="0"/>
          <w:numId w:val="38"/>
        </w:numPr>
        <w:spacing w:after="160" w:line="259" w:lineRule="auto"/>
        <w:contextualSpacing/>
      </w:pPr>
      <w:permStart w:id="1653503149" w:edGrp="everyone"/>
      <w:r>
        <w:t>No use of any generative AI tools permitted.</w:t>
      </w:r>
    </w:p>
    <w:p w14:paraId="4F342535" w14:textId="77777777" w:rsidR="001E7BA8" w:rsidRDefault="001E7BA8" w:rsidP="001E7BA8">
      <w:pPr>
        <w:pStyle w:val="ListParagraph"/>
        <w:numPr>
          <w:ilvl w:val="1"/>
          <w:numId w:val="38"/>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1E84538C" w14:textId="77777777" w:rsidR="001E7BA8" w:rsidRDefault="001E7BA8" w:rsidP="001E7BA8">
      <w:pPr>
        <w:pStyle w:val="ListParagraph"/>
        <w:numPr>
          <w:ilvl w:val="1"/>
          <w:numId w:val="38"/>
        </w:numPr>
        <w:spacing w:after="160" w:line="259" w:lineRule="auto"/>
        <w:contextualSpacing/>
      </w:pPr>
      <w:r>
        <w:t>All assignments must be fully created, designed, and prepared by the student(s).</w:t>
      </w:r>
    </w:p>
    <w:p w14:paraId="5585EDE9" w14:textId="77777777" w:rsidR="001E7BA8" w:rsidRDefault="001E7BA8" w:rsidP="001E7BA8">
      <w:pPr>
        <w:pStyle w:val="ListParagraph"/>
        <w:numPr>
          <w:ilvl w:val="1"/>
          <w:numId w:val="38"/>
        </w:numPr>
        <w:spacing w:after="160" w:line="259" w:lineRule="auto"/>
        <w:contextualSpacing/>
      </w:pPr>
      <w:r>
        <w:t>Any work that uses generative AI will be treated as plagiarism.</w:t>
      </w:r>
    </w:p>
    <w:p w14:paraId="0E04EB80" w14:textId="77777777" w:rsidR="001E7BA8" w:rsidRDefault="001E7BA8" w:rsidP="001E7BA8">
      <w:pPr>
        <w:pStyle w:val="ListParagraph"/>
        <w:numPr>
          <w:ilvl w:val="0"/>
          <w:numId w:val="38"/>
        </w:numPr>
        <w:spacing w:after="160" w:line="259" w:lineRule="auto"/>
        <w:contextualSpacing/>
      </w:pPr>
      <w:r>
        <w:t>Generative AI tools permitted in specific context and with proper citations.</w:t>
      </w:r>
    </w:p>
    <w:p w14:paraId="6DCB3788" w14:textId="77777777" w:rsidR="001E7BA8" w:rsidRDefault="001E7BA8" w:rsidP="001E7BA8">
      <w:pPr>
        <w:pStyle w:val="ListParagraph"/>
        <w:numPr>
          <w:ilvl w:val="1"/>
          <w:numId w:val="38"/>
        </w:numPr>
        <w:spacing w:after="160" w:line="259" w:lineRule="auto"/>
        <w:contextualSpacing/>
      </w:pPr>
      <w:r>
        <w:lastRenderedPageBreak/>
        <w:t>Students are allowed to use, reference, or incorporate generative AI tools into specific assignments for this course. When used, students must properly cite the generative AI tool in their submitted work.</w:t>
      </w:r>
    </w:p>
    <w:p w14:paraId="281E58CA" w14:textId="77777777" w:rsidR="001E7BA8" w:rsidRDefault="001E7BA8" w:rsidP="001E7BA8">
      <w:pPr>
        <w:pStyle w:val="ListParagraph"/>
        <w:numPr>
          <w:ilvl w:val="1"/>
          <w:numId w:val="38"/>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2F4104F1" w14:textId="77777777" w:rsidR="001E7BA8" w:rsidRDefault="001E7BA8" w:rsidP="001E7BA8">
      <w:pPr>
        <w:pStyle w:val="ListParagraph"/>
        <w:numPr>
          <w:ilvl w:val="1"/>
          <w:numId w:val="38"/>
        </w:numPr>
        <w:spacing w:after="160" w:line="259" w:lineRule="auto"/>
        <w:contextualSpacing/>
      </w:pPr>
      <w:r>
        <w:t>Specific parameters for generative AI usage are provided by the instructor.</w:t>
      </w:r>
    </w:p>
    <w:p w14:paraId="6C6756EF" w14:textId="77777777" w:rsidR="001E7BA8" w:rsidRDefault="001E7BA8" w:rsidP="001E7BA8">
      <w:pPr>
        <w:pStyle w:val="ListParagraph"/>
        <w:numPr>
          <w:ilvl w:val="1"/>
          <w:numId w:val="38"/>
        </w:numPr>
        <w:spacing w:after="160" w:line="259" w:lineRule="auto"/>
        <w:contextualSpacing/>
      </w:pPr>
      <w:r>
        <w:t>Any use of generative AI tools outside of the approved instructor parameters will be considered a form of plagiarism and academic dishonesty.</w:t>
      </w:r>
    </w:p>
    <w:p w14:paraId="537EF04E" w14:textId="77777777" w:rsidR="001E7BA8" w:rsidRDefault="001E7BA8" w:rsidP="001E7BA8">
      <w:pPr>
        <w:pStyle w:val="ListParagraph"/>
        <w:numPr>
          <w:ilvl w:val="0"/>
          <w:numId w:val="38"/>
        </w:numPr>
        <w:spacing w:after="160" w:line="259" w:lineRule="auto"/>
        <w:contextualSpacing/>
      </w:pPr>
      <w:r>
        <w:t>Generative AI tools usage encouraged and may be actively assigned in coursework.</w:t>
      </w:r>
    </w:p>
    <w:p w14:paraId="47D5C650" w14:textId="77777777" w:rsidR="001E7BA8" w:rsidRDefault="001E7BA8" w:rsidP="001E7BA8">
      <w:pPr>
        <w:pStyle w:val="ListParagraph"/>
        <w:numPr>
          <w:ilvl w:val="1"/>
          <w:numId w:val="38"/>
        </w:numPr>
        <w:spacing w:after="160" w:line="259" w:lineRule="auto"/>
        <w:contextualSpacing/>
      </w:pPr>
      <w:r>
        <w:t>Us of generative AI tools is actively encouraged and incorporated in to specific assignments for this course.</w:t>
      </w:r>
    </w:p>
    <w:p w14:paraId="6F25CD11" w14:textId="77777777" w:rsidR="001E7BA8" w:rsidRDefault="001E7BA8" w:rsidP="001E7BA8">
      <w:pPr>
        <w:pStyle w:val="ListParagraph"/>
        <w:numPr>
          <w:ilvl w:val="1"/>
          <w:numId w:val="38"/>
        </w:numPr>
        <w:spacing w:after="160" w:line="259" w:lineRule="auto"/>
        <w:contextualSpacing/>
      </w:pPr>
      <w:r>
        <w:t>Use of generative AI tools for assignments in brainstorming, content understanding, or revision to work is perfectly acceptable is cited and referenced properly in any submitted work for the course.</w:t>
      </w:r>
    </w:p>
    <w:p w14:paraId="1838F57F" w14:textId="77777777" w:rsidR="001E7BA8" w:rsidRDefault="001E7BA8" w:rsidP="001E7BA8">
      <w:pPr>
        <w:pStyle w:val="ListParagraph"/>
        <w:numPr>
          <w:ilvl w:val="1"/>
          <w:numId w:val="38"/>
        </w:numPr>
        <w:spacing w:after="160" w:line="259" w:lineRule="auto"/>
        <w:contextualSpacing/>
      </w:pPr>
      <w: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14:paraId="5C2EC767" w14:textId="77777777" w:rsidR="001E7BA8" w:rsidRDefault="001E7BA8" w:rsidP="001E7BA8">
      <w:pPr>
        <w:pStyle w:val="ListParagraph"/>
        <w:numPr>
          <w:ilvl w:val="1"/>
          <w:numId w:val="38"/>
        </w:numPr>
        <w:spacing w:after="160" w:line="259" w:lineRule="auto"/>
        <w:contextualSpacing/>
      </w:pPr>
      <w:r>
        <w:t>Specific parameters for generative AI usage provided by the instructor.</w:t>
      </w:r>
    </w:p>
    <w:p w14:paraId="09A49216" w14:textId="77777777" w:rsidR="001E7BA8" w:rsidRDefault="001E7BA8" w:rsidP="001E7BA8">
      <w:pPr>
        <w:pStyle w:val="ListParagraph"/>
        <w:numPr>
          <w:ilvl w:val="1"/>
          <w:numId w:val="38"/>
        </w:numPr>
        <w:spacing w:after="160" w:line="259" w:lineRule="auto"/>
        <w:contextualSpacing/>
      </w:pPr>
      <w:r>
        <w:t>Any use of generative AI tools outside of the approved instructor parameters will be considered a form of plagiarism and academic dishonest.</w:t>
      </w:r>
    </w:p>
    <w:bookmarkEnd w:id="0"/>
    <w:permEnd w:id="1653503149"/>
    <w:p w14:paraId="09851D67" w14:textId="77777777" w:rsidR="00A54DFF" w:rsidRDefault="00A54DFF" w:rsidP="001A0996">
      <w:pPr>
        <w:spacing w:after="0"/>
        <w:outlineLvl w:val="1"/>
        <w:rPr>
          <w:b/>
        </w:rPr>
      </w:pPr>
    </w:p>
    <w:p w14:paraId="52C5AFDD" w14:textId="77777777" w:rsidR="001A0996" w:rsidRDefault="001A0996" w:rsidP="001A0996">
      <w:pPr>
        <w:spacing w:after="0"/>
        <w:outlineLvl w:val="1"/>
        <w:rPr>
          <w:b/>
          <w:vanish/>
        </w:rPr>
      </w:pPr>
      <w:r>
        <w:rPr>
          <w:b/>
        </w:rPr>
        <w:t>Disability Statement</w:t>
      </w:r>
    </w:p>
    <w:p w14:paraId="04F89B03" w14:textId="77777777" w:rsidR="001A0996" w:rsidRDefault="001A0996" w:rsidP="001A0996">
      <w:pPr>
        <w:spacing w:after="0"/>
        <w:rPr>
          <w:rFonts w:ascii="Calibri" w:hAnsi="Calibri"/>
        </w:rPr>
      </w:pPr>
      <w:r>
        <w:rPr>
          <w:b/>
        </w:rPr>
        <w:t>:</w:t>
      </w:r>
      <w:r>
        <w:t xml:space="preserve"> </w:t>
      </w:r>
      <w:r w:rsidR="00A54DFF">
        <w:t>In compliance with the Americans with Disabilities Act of 1990 (ADA), it is</w:t>
      </w:r>
      <w:r w:rsidR="00A54DFF">
        <w:rPr>
          <w:spacing w:val="-3"/>
        </w:rPr>
        <w:t xml:space="preserve"> </w:t>
      </w:r>
      <w:r w:rsidR="00A54DFF">
        <w:t>the</w:t>
      </w:r>
      <w:r w:rsidR="00A54DFF">
        <w:rPr>
          <w:spacing w:val="-3"/>
        </w:rPr>
        <w:t xml:space="preserve"> </w:t>
      </w:r>
      <w:r w:rsidR="00A54DFF">
        <w:t>policy</w:t>
      </w:r>
      <w:r w:rsidR="00A54DFF">
        <w:rPr>
          <w:spacing w:val="-4"/>
        </w:rPr>
        <w:t xml:space="preserve"> </w:t>
      </w:r>
      <w:r w:rsidR="00A54DFF">
        <w:t>of</w:t>
      </w:r>
      <w:r w:rsidR="00A54DFF">
        <w:rPr>
          <w:spacing w:val="-3"/>
        </w:rPr>
        <w:t xml:space="preserve"> </w:t>
      </w:r>
      <w:r w:rsidR="00A54DFF">
        <w:t>Wayland</w:t>
      </w:r>
      <w:r w:rsidR="00A54DFF">
        <w:rPr>
          <w:spacing w:val="-3"/>
        </w:rPr>
        <w:t xml:space="preserve"> </w:t>
      </w:r>
      <w:r w:rsidR="00A54DFF">
        <w:t>Baptist</w:t>
      </w:r>
      <w:r w:rsidR="00A54DFF">
        <w:rPr>
          <w:spacing w:val="-2"/>
        </w:rPr>
        <w:t xml:space="preserve"> </w:t>
      </w:r>
      <w:r w:rsidR="00A54DFF">
        <w:t>University</w:t>
      </w:r>
      <w:r w:rsidR="00A54DFF">
        <w:rPr>
          <w:spacing w:val="-5"/>
        </w:rPr>
        <w:t xml:space="preserve"> </w:t>
      </w:r>
      <w:r w:rsidR="00A54DFF">
        <w:t>that</w:t>
      </w:r>
      <w:r w:rsidR="00A54DFF">
        <w:rPr>
          <w:spacing w:val="-2"/>
        </w:rPr>
        <w:t xml:space="preserve"> </w:t>
      </w:r>
      <w:r w:rsidR="00A54DFF">
        <w:t>no</w:t>
      </w:r>
      <w:r w:rsidR="00A54DFF">
        <w:rPr>
          <w:spacing w:val="-5"/>
        </w:rPr>
        <w:t xml:space="preserve"> </w:t>
      </w:r>
      <w:r w:rsidR="00A54DFF">
        <w:t>otherwise</w:t>
      </w:r>
      <w:r w:rsidR="00A54DFF">
        <w:rPr>
          <w:spacing w:val="-3"/>
        </w:rPr>
        <w:t xml:space="preserve"> </w:t>
      </w:r>
      <w:r w:rsidR="00A54DFF">
        <w:t>qualified</w:t>
      </w:r>
      <w:r w:rsidR="00A54DFF">
        <w:rPr>
          <w:spacing w:val="-3"/>
        </w:rPr>
        <w:t xml:space="preserve"> </w:t>
      </w:r>
      <w:r w:rsidR="00A54DFF">
        <w:t>person</w:t>
      </w:r>
      <w:r w:rsidR="00A54DFF">
        <w:rPr>
          <w:spacing w:val="-3"/>
        </w:rPr>
        <w:t xml:space="preserve"> </w:t>
      </w:r>
      <w:r w:rsidR="00A54DFF">
        <w:t>with</w:t>
      </w:r>
      <w:r w:rsidR="00A54DFF">
        <w:rPr>
          <w:spacing w:val="-3"/>
        </w:rPr>
        <w:t xml:space="preserve"> </w:t>
      </w:r>
      <w:r w:rsidR="00A54DFF">
        <w:t>a</w:t>
      </w:r>
      <w:r w:rsidR="00A54DFF">
        <w:rPr>
          <w:spacing w:val="-3"/>
        </w:rPr>
        <w:t xml:space="preserve"> </w:t>
      </w:r>
      <w:r w:rsidR="00A54DFF">
        <w:t>disability</w:t>
      </w:r>
      <w:r w:rsidR="00A54DFF">
        <w:rPr>
          <w:spacing w:val="-5"/>
        </w:rPr>
        <w:t xml:space="preserve"> </w:t>
      </w:r>
      <w:r w:rsidR="00A54DFF">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54DFF">
        <w:rPr>
          <w:spacing w:val="40"/>
        </w:rPr>
        <w:t xml:space="preserve"> </w:t>
      </w:r>
      <w:r w:rsidR="00A54DFF">
        <w:t>Documentation of a disability must accompany any request for accommodations.</w:t>
      </w:r>
    </w:p>
    <w:p w14:paraId="505F80E1" w14:textId="77777777" w:rsidR="001A0996" w:rsidRDefault="001A0996" w:rsidP="001A0996">
      <w:pPr>
        <w:spacing w:after="0"/>
        <w:rPr>
          <w:rFonts w:ascii="Calibri" w:hAnsi="Calibri"/>
        </w:rPr>
      </w:pPr>
      <w:r>
        <w:rPr>
          <w:rFonts w:ascii="Calibri" w:hAnsi="Calibri"/>
        </w:rPr>
        <w:t xml:space="preserve"> </w:t>
      </w:r>
    </w:p>
    <w:p w14:paraId="7AE019D1" w14:textId="77777777" w:rsidR="001A0996" w:rsidRDefault="001A0996" w:rsidP="001A0996">
      <w:pPr>
        <w:spacing w:after="0"/>
        <w:rPr>
          <w:rFonts w:ascii="Calibri" w:hAnsi="Calibri"/>
        </w:rPr>
      </w:pPr>
      <w:r>
        <w:rPr>
          <w:rFonts w:ascii="Calibri" w:hAnsi="Calibri"/>
        </w:rPr>
        <w:t xml:space="preserve">Accessibility issues with content in WBUonline courses or in Blackboard should be addressed to the WBU accessibility coordinator, Dr. </w:t>
      </w:r>
      <w:r w:rsidR="00B671B7">
        <w:rPr>
          <w:rFonts w:ascii="Calibri" w:hAnsi="Calibri"/>
        </w:rPr>
        <w:t>Rick Hammer</w:t>
      </w:r>
      <w:r>
        <w:rPr>
          <w:rFonts w:ascii="Calibri" w:hAnsi="Calibri"/>
        </w:rPr>
        <w:t xml:space="preserve">, </w:t>
      </w:r>
      <w:hyperlink r:id="rId12" w:history="1">
        <w:r w:rsidR="00B671B7" w:rsidRPr="00C159D3">
          <w:rPr>
            <w:rStyle w:val="Hyperlink"/>
            <w:rFonts w:ascii="Calibri" w:hAnsi="Calibri"/>
          </w:rPr>
          <w:t>hammerr@wbu.edu</w:t>
        </w:r>
      </w:hyperlink>
      <w:r>
        <w:rPr>
          <w:rFonts w:ascii="Calibri" w:hAnsi="Calibri"/>
        </w:rPr>
        <w:t xml:space="preserve"> or call (806) 29</w:t>
      </w:r>
      <w:r w:rsidR="00B671B7">
        <w:rPr>
          <w:rFonts w:ascii="Calibri" w:hAnsi="Calibri"/>
        </w:rPr>
        <w:t>2</w:t>
      </w:r>
      <w:r>
        <w:rPr>
          <w:rFonts w:ascii="Calibri" w:hAnsi="Calibri"/>
        </w:rPr>
        <w:t>-</w:t>
      </w:r>
      <w:r w:rsidR="00B671B7">
        <w:rPr>
          <w:rFonts w:ascii="Calibri" w:hAnsi="Calibri"/>
        </w:rPr>
        <w:t>9150</w:t>
      </w:r>
      <w:r>
        <w:rPr>
          <w:rFonts w:ascii="Calibri" w:hAnsi="Calibri"/>
        </w:rPr>
        <w:t>.</w:t>
      </w:r>
    </w:p>
    <w:p w14:paraId="024B5E37" w14:textId="77777777" w:rsidR="005042F5" w:rsidRDefault="005042F5" w:rsidP="000C2431">
      <w:pPr>
        <w:pStyle w:val="SyllabiHeading"/>
        <w:rPr>
          <w:b/>
        </w:rPr>
      </w:pPr>
      <w:r w:rsidRPr="005042F5">
        <w:rPr>
          <w:b/>
        </w:rPr>
        <w:t>Course Requirements and Grading Criteria</w:t>
      </w:r>
    </w:p>
    <w:p w14:paraId="206A1E0D" w14:textId="0411747F" w:rsidR="005042F5" w:rsidRDefault="00726497" w:rsidP="000C2431">
      <w:permStart w:id="1786459865" w:edGrp="everyone"/>
      <w:r>
        <w:t xml:space="preserve">You will be expected to answer weekly discussion questions, and you will take a midterm exam during weeks 4 and 5.  There will also be a final examination given the week of December 8, 2025.  </w:t>
      </w:r>
    </w:p>
    <w:p w14:paraId="4B4CA123" w14:textId="77777777" w:rsidR="00726497" w:rsidRDefault="00726497" w:rsidP="000C2431"/>
    <w:p w14:paraId="3F5707BD" w14:textId="50D71897" w:rsidR="00726497" w:rsidRDefault="00726497" w:rsidP="000C2431">
      <w:r>
        <w:t>The weekly discussion questions will count for 55% of your grade; the midterm will count for 20%, and the final, for 25%.</w:t>
      </w:r>
    </w:p>
    <w:p w14:paraId="6B8F4801" w14:textId="77777777" w:rsidR="00726497" w:rsidRDefault="00726497" w:rsidP="000C2431"/>
    <w:p w14:paraId="48927781" w14:textId="718BCFB4" w:rsidR="00726497" w:rsidRPr="005042F5" w:rsidRDefault="00726497" w:rsidP="000C2431">
      <w:r>
        <w:t xml:space="preserve">The two exams will be due on the date stated, no exceptions.  The discussion questions will have a due date each week, but submission will be allowed for up to 3 days afterwards, with a 10-point deduction </w:t>
      </w:r>
      <w:r>
        <w:lastRenderedPageBreak/>
        <w:t>each day they are late.  (Thus, a response submitted the 3</w:t>
      </w:r>
      <w:r w:rsidRPr="00726497">
        <w:rPr>
          <w:vertAlign w:val="superscript"/>
        </w:rPr>
        <w:t>rd</w:t>
      </w:r>
      <w:r>
        <w:t xml:space="preserve"> day after the due date would begin with a 70, or C grade.</w:t>
      </w:r>
    </w:p>
    <w:permEnd w:id="1786459865"/>
    <w:p w14:paraId="220FA9CD"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DF1D61E" w14:textId="77777777" w:rsidR="002E75B9" w:rsidRDefault="002E75B9" w:rsidP="008A2F37">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51B02306" w14:textId="77777777" w:rsidR="00A54DFF" w:rsidRDefault="00A54DFF" w:rsidP="00A54DFF">
      <w:pPr>
        <w:spacing w:after="0"/>
      </w:pPr>
    </w:p>
    <w:p w14:paraId="6D3C8D1F" w14:textId="77777777" w:rsidR="00A54DFF" w:rsidRDefault="00A54DFF" w:rsidP="00A54DFF">
      <w:pPr>
        <w:spacing w:after="0"/>
        <w:outlineLvl w:val="1"/>
        <w:rPr>
          <w:b/>
          <w:vanish/>
        </w:rPr>
      </w:pPr>
      <w:r>
        <w:rPr>
          <w:b/>
        </w:rPr>
        <w:t>Student Grade Appeals</w:t>
      </w:r>
    </w:p>
    <w:p w14:paraId="46FEC656" w14:textId="77777777" w:rsidR="00A54DFF" w:rsidRDefault="00A54DFF" w:rsidP="00A54DFF">
      <w:pPr>
        <w:spacing w:after="0"/>
      </w:pPr>
      <w:r>
        <w:rPr>
          <w:b/>
        </w:rPr>
        <w:t>:</w:t>
      </w:r>
      <w:r>
        <w:rPr>
          <w:rFonts w:ascii="Calibri" w:hAnsi="Calibri" w:cs="Times New Roman"/>
          <w:sz w:val="24"/>
          <w:szCs w:val="24"/>
        </w:rPr>
        <w:t xml:space="preserve"> </w:t>
      </w:r>
      <w: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Pr>
          <w:u w:val="single"/>
        </w:rPr>
        <w:t>final</w:t>
      </w:r>
      <w: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70BB69F" w14:textId="77777777" w:rsidR="00A54DFF" w:rsidRPr="005042F5" w:rsidRDefault="00A54DFF" w:rsidP="008A2F37">
      <w:pPr>
        <w:pStyle w:val="NormalWeb"/>
        <w:rPr>
          <w:b/>
          <w:u w:val="single"/>
        </w:rPr>
      </w:pPr>
    </w:p>
    <w:p w14:paraId="5769C262" w14:textId="77777777" w:rsidR="004732FD" w:rsidRPr="004732FD" w:rsidRDefault="004732FD" w:rsidP="000C2431">
      <w:pPr>
        <w:pStyle w:val="SyllabiHeading"/>
        <w:rPr>
          <w:b/>
        </w:rPr>
      </w:pPr>
      <w:r w:rsidRPr="004732FD">
        <w:rPr>
          <w:b/>
        </w:rPr>
        <w:t>Tentative Schedule</w:t>
      </w:r>
    </w:p>
    <w:tbl>
      <w:tblPr>
        <w:tblStyle w:val="TableGrid"/>
        <w:tblW w:w="0" w:type="auto"/>
        <w:tblLook w:val="04A0" w:firstRow="1" w:lastRow="0" w:firstColumn="1" w:lastColumn="0" w:noHBand="0" w:noVBand="1"/>
      </w:tblPr>
      <w:tblGrid>
        <w:gridCol w:w="895"/>
        <w:gridCol w:w="2070"/>
        <w:gridCol w:w="3870"/>
        <w:gridCol w:w="2515"/>
      </w:tblGrid>
      <w:tr w:rsidR="00726497" w14:paraId="0E07A14D" w14:textId="77777777" w:rsidTr="000002E4">
        <w:tc>
          <w:tcPr>
            <w:tcW w:w="895" w:type="dxa"/>
          </w:tcPr>
          <w:p w14:paraId="5AB504B1" w14:textId="0A1ACA9A" w:rsidR="00726497" w:rsidRDefault="00726497" w:rsidP="000C2431">
            <w:permStart w:id="1954048690" w:edGrp="everyone"/>
            <w:r>
              <w:t>Week</w:t>
            </w:r>
          </w:p>
        </w:tc>
        <w:tc>
          <w:tcPr>
            <w:tcW w:w="2070" w:type="dxa"/>
          </w:tcPr>
          <w:p w14:paraId="6D81E06D" w14:textId="4CB836E0" w:rsidR="00726497" w:rsidRDefault="00726497" w:rsidP="000C2431">
            <w:r>
              <w:t>Date</w:t>
            </w:r>
          </w:p>
        </w:tc>
        <w:tc>
          <w:tcPr>
            <w:tcW w:w="3870" w:type="dxa"/>
          </w:tcPr>
          <w:p w14:paraId="6F83E394" w14:textId="77777777" w:rsidR="00726497" w:rsidRDefault="00726497" w:rsidP="000C2431">
            <w:r>
              <w:t>Reading Assignment/</w:t>
            </w:r>
          </w:p>
          <w:p w14:paraId="2A8BA58B" w14:textId="5CBA3B5A" w:rsidR="00726497" w:rsidRDefault="00726497" w:rsidP="000C2431">
            <w:r>
              <w:t xml:space="preserve">Assessment </w:t>
            </w:r>
          </w:p>
        </w:tc>
        <w:tc>
          <w:tcPr>
            <w:tcW w:w="2515" w:type="dxa"/>
          </w:tcPr>
          <w:p w14:paraId="4A5A875C" w14:textId="0E655C60" w:rsidR="00726497" w:rsidRDefault="00726497" w:rsidP="000C2431">
            <w:r>
              <w:t>Due Date</w:t>
            </w:r>
          </w:p>
        </w:tc>
      </w:tr>
      <w:tr w:rsidR="00726497" w14:paraId="0A899DF3" w14:textId="77777777" w:rsidTr="000002E4">
        <w:tc>
          <w:tcPr>
            <w:tcW w:w="895" w:type="dxa"/>
          </w:tcPr>
          <w:p w14:paraId="57094E43" w14:textId="5C7D2C99" w:rsidR="00726497" w:rsidRDefault="00726497" w:rsidP="000C2431">
            <w:r>
              <w:t>1</w:t>
            </w:r>
          </w:p>
        </w:tc>
        <w:tc>
          <w:tcPr>
            <w:tcW w:w="2070" w:type="dxa"/>
          </w:tcPr>
          <w:p w14:paraId="1B0C4BB7" w14:textId="084080FA" w:rsidR="00726497" w:rsidRDefault="000002E4" w:rsidP="000C2431">
            <w:r>
              <w:t>Week of October 13, 2025</w:t>
            </w:r>
          </w:p>
        </w:tc>
        <w:tc>
          <w:tcPr>
            <w:tcW w:w="3870" w:type="dxa"/>
          </w:tcPr>
          <w:p w14:paraId="2DE0C480" w14:textId="17A08FA7" w:rsidR="00726497" w:rsidRDefault="000002E4" w:rsidP="000C2431">
            <w:r>
              <w:t>Ch. 1, Sources of Real Estate Law</w:t>
            </w:r>
          </w:p>
          <w:p w14:paraId="7014CD3F" w14:textId="77777777" w:rsidR="000002E4" w:rsidRDefault="000002E4" w:rsidP="000C2431">
            <w:r>
              <w:t>Ch. 2, Types of Ownership and Weird Rules</w:t>
            </w:r>
          </w:p>
          <w:p w14:paraId="41C16A1F" w14:textId="17EEA9D2" w:rsidR="000002E4" w:rsidRDefault="000002E4" w:rsidP="000C2431">
            <w:r>
              <w:t xml:space="preserve">Discussion Question(s) </w:t>
            </w:r>
          </w:p>
        </w:tc>
        <w:tc>
          <w:tcPr>
            <w:tcW w:w="2515" w:type="dxa"/>
          </w:tcPr>
          <w:p w14:paraId="22476343" w14:textId="77777777" w:rsidR="00726497" w:rsidRDefault="00726497" w:rsidP="000C2431"/>
          <w:p w14:paraId="51E4D674" w14:textId="77777777" w:rsidR="000002E4" w:rsidRDefault="000002E4" w:rsidP="000C2431"/>
          <w:p w14:paraId="3410FB68" w14:textId="1D84C316" w:rsidR="000002E4" w:rsidRDefault="000002E4" w:rsidP="000C2431">
            <w:r>
              <w:t>October 19, 2025, 11:59 P.M.</w:t>
            </w:r>
          </w:p>
        </w:tc>
      </w:tr>
      <w:tr w:rsidR="000002E4" w14:paraId="5386C0F4" w14:textId="77777777" w:rsidTr="000002E4">
        <w:tc>
          <w:tcPr>
            <w:tcW w:w="895" w:type="dxa"/>
          </w:tcPr>
          <w:p w14:paraId="4DFD75C8" w14:textId="73D241DA" w:rsidR="000002E4" w:rsidRDefault="000002E4" w:rsidP="000C2431">
            <w:r>
              <w:t>2</w:t>
            </w:r>
          </w:p>
        </w:tc>
        <w:tc>
          <w:tcPr>
            <w:tcW w:w="2070" w:type="dxa"/>
          </w:tcPr>
          <w:p w14:paraId="0F9C63AF" w14:textId="30F282AD" w:rsidR="000002E4" w:rsidRDefault="000002E4" w:rsidP="000C2431">
            <w:r>
              <w:t>Week of October 20, 2025</w:t>
            </w:r>
          </w:p>
        </w:tc>
        <w:tc>
          <w:tcPr>
            <w:tcW w:w="3870" w:type="dxa"/>
          </w:tcPr>
          <w:p w14:paraId="4033148D" w14:textId="77777777" w:rsidR="000002E4" w:rsidRDefault="000002E4" w:rsidP="000C2431">
            <w:r>
              <w:t>Ch. 3, Real Estate Interests</w:t>
            </w:r>
          </w:p>
          <w:p w14:paraId="76833BE2" w14:textId="77777777" w:rsidR="000002E4" w:rsidRDefault="000002E4" w:rsidP="000C2431">
            <w:r>
              <w:t>Ch. 4, Non-Possessory Interests</w:t>
            </w:r>
          </w:p>
          <w:p w14:paraId="72B51AB2" w14:textId="77777777" w:rsidR="000002E4" w:rsidRDefault="000002E4" w:rsidP="000C2431">
            <w:r>
              <w:t>Ch. 11, Condos, etc.</w:t>
            </w:r>
          </w:p>
          <w:p w14:paraId="7DA8E4DF" w14:textId="114D4A2D" w:rsidR="000002E4" w:rsidRDefault="000002E4" w:rsidP="000C2431">
            <w:r>
              <w:t>Discussion Question(s)</w:t>
            </w:r>
          </w:p>
        </w:tc>
        <w:tc>
          <w:tcPr>
            <w:tcW w:w="2515" w:type="dxa"/>
          </w:tcPr>
          <w:p w14:paraId="7E5499F1" w14:textId="77777777" w:rsidR="000002E4" w:rsidRDefault="000002E4" w:rsidP="000C2431"/>
          <w:p w14:paraId="12546C00" w14:textId="77777777" w:rsidR="000002E4" w:rsidRDefault="000002E4" w:rsidP="000C2431"/>
          <w:p w14:paraId="20D0E4C6" w14:textId="77777777" w:rsidR="000002E4" w:rsidRDefault="000002E4" w:rsidP="000C2431"/>
          <w:p w14:paraId="536136F9" w14:textId="41737C7C" w:rsidR="000002E4" w:rsidRDefault="000002E4" w:rsidP="000C2431">
            <w:r>
              <w:t>October 26, 2025, 11:59 P.M.</w:t>
            </w:r>
          </w:p>
        </w:tc>
      </w:tr>
      <w:tr w:rsidR="000002E4" w14:paraId="5908CFEF" w14:textId="77777777" w:rsidTr="000002E4">
        <w:tc>
          <w:tcPr>
            <w:tcW w:w="895" w:type="dxa"/>
          </w:tcPr>
          <w:p w14:paraId="29B5B675" w14:textId="421DF830" w:rsidR="000002E4" w:rsidRDefault="000002E4" w:rsidP="000C2431">
            <w:r>
              <w:t>3</w:t>
            </w:r>
          </w:p>
        </w:tc>
        <w:tc>
          <w:tcPr>
            <w:tcW w:w="2070" w:type="dxa"/>
          </w:tcPr>
          <w:p w14:paraId="3B257B66" w14:textId="238B87A5" w:rsidR="000002E4" w:rsidRDefault="000002E4" w:rsidP="000C2431">
            <w:r>
              <w:t>Week of October 27, 2025</w:t>
            </w:r>
          </w:p>
        </w:tc>
        <w:tc>
          <w:tcPr>
            <w:tcW w:w="3870" w:type="dxa"/>
          </w:tcPr>
          <w:p w14:paraId="61CEA9D0" w14:textId="77777777" w:rsidR="000002E4" w:rsidRDefault="000002E4" w:rsidP="000C2431">
            <w:r>
              <w:t>Ch. 5, Fixtures</w:t>
            </w:r>
          </w:p>
          <w:p w14:paraId="3CC3D24D" w14:textId="77777777" w:rsidR="000002E4" w:rsidRDefault="000002E4" w:rsidP="000C2431">
            <w:r>
              <w:t>Ch. 6, Liens</w:t>
            </w:r>
          </w:p>
          <w:p w14:paraId="27FBCA2E" w14:textId="242FE973" w:rsidR="000002E4" w:rsidRDefault="000002E4" w:rsidP="000C2431">
            <w:r>
              <w:t>Discussion Question(s)</w:t>
            </w:r>
          </w:p>
        </w:tc>
        <w:tc>
          <w:tcPr>
            <w:tcW w:w="2515" w:type="dxa"/>
          </w:tcPr>
          <w:p w14:paraId="2FF1B036" w14:textId="77777777" w:rsidR="000002E4" w:rsidRDefault="000002E4" w:rsidP="000C2431"/>
          <w:p w14:paraId="71A8F1DF" w14:textId="77777777" w:rsidR="000002E4" w:rsidRDefault="000002E4" w:rsidP="000C2431"/>
          <w:p w14:paraId="0187FD30" w14:textId="24EC1C58" w:rsidR="000002E4" w:rsidRDefault="000002E4" w:rsidP="000C2431">
            <w:r>
              <w:t>November 2, 2025, 11:59 P.M.</w:t>
            </w:r>
          </w:p>
        </w:tc>
      </w:tr>
      <w:tr w:rsidR="000002E4" w14:paraId="0C9C6FEB" w14:textId="77777777" w:rsidTr="000002E4">
        <w:tc>
          <w:tcPr>
            <w:tcW w:w="895" w:type="dxa"/>
          </w:tcPr>
          <w:p w14:paraId="1CA7E6BA" w14:textId="6ADBBEA7" w:rsidR="000002E4" w:rsidRDefault="000002E4" w:rsidP="000C2431">
            <w:r>
              <w:t>4</w:t>
            </w:r>
          </w:p>
        </w:tc>
        <w:tc>
          <w:tcPr>
            <w:tcW w:w="2070" w:type="dxa"/>
          </w:tcPr>
          <w:p w14:paraId="704B3E44" w14:textId="720CE8E9" w:rsidR="000002E4" w:rsidRDefault="000002E4" w:rsidP="000C2431">
            <w:r>
              <w:t>Week of November 3, 2025</w:t>
            </w:r>
          </w:p>
        </w:tc>
        <w:tc>
          <w:tcPr>
            <w:tcW w:w="3870" w:type="dxa"/>
          </w:tcPr>
          <w:p w14:paraId="20037EF4" w14:textId="77777777" w:rsidR="000002E4" w:rsidRDefault="000002E4" w:rsidP="000C2431">
            <w:r>
              <w:t>Ch. 8, Co-Ownership</w:t>
            </w:r>
          </w:p>
          <w:p w14:paraId="4DB80DE7" w14:textId="77777777" w:rsidR="000002E4" w:rsidRDefault="000002E4" w:rsidP="000C2431">
            <w:r>
              <w:t>Ch. 9, Landlord/Tenant</w:t>
            </w:r>
          </w:p>
          <w:p w14:paraId="7EAE3E83" w14:textId="77777777" w:rsidR="000002E4" w:rsidRDefault="000002E4" w:rsidP="000C2431">
            <w:r>
              <w:t>Ch. 10, Commercial Leases</w:t>
            </w:r>
          </w:p>
          <w:p w14:paraId="11A0A899" w14:textId="573A55E8" w:rsidR="000002E4" w:rsidRDefault="000002E4" w:rsidP="000C2431">
            <w:r>
              <w:t>Discussion Question(s)</w:t>
            </w:r>
          </w:p>
        </w:tc>
        <w:tc>
          <w:tcPr>
            <w:tcW w:w="2515" w:type="dxa"/>
          </w:tcPr>
          <w:p w14:paraId="0767E288" w14:textId="77777777" w:rsidR="000002E4" w:rsidRDefault="000002E4" w:rsidP="000C2431"/>
          <w:p w14:paraId="7CFA83C6" w14:textId="77777777" w:rsidR="000002E4" w:rsidRDefault="000002E4" w:rsidP="000C2431"/>
          <w:p w14:paraId="1EFE070D" w14:textId="77777777" w:rsidR="000002E4" w:rsidRDefault="000002E4" w:rsidP="000C2431"/>
          <w:p w14:paraId="5B70ACA7" w14:textId="5C82F9FB" w:rsidR="000002E4" w:rsidRDefault="000002E4" w:rsidP="000C2431">
            <w:r>
              <w:t>November 9, 2025, 11:59 P.M.</w:t>
            </w:r>
          </w:p>
        </w:tc>
      </w:tr>
      <w:tr w:rsidR="000002E4" w14:paraId="19F48011" w14:textId="77777777" w:rsidTr="000002E4">
        <w:tc>
          <w:tcPr>
            <w:tcW w:w="895" w:type="dxa"/>
          </w:tcPr>
          <w:p w14:paraId="4C3C59AA" w14:textId="16DB1446" w:rsidR="000002E4" w:rsidRDefault="000002E4" w:rsidP="000C2431">
            <w:r>
              <w:lastRenderedPageBreak/>
              <w:t>4-5</w:t>
            </w:r>
          </w:p>
        </w:tc>
        <w:tc>
          <w:tcPr>
            <w:tcW w:w="2070" w:type="dxa"/>
          </w:tcPr>
          <w:p w14:paraId="4248A334" w14:textId="77777777" w:rsidR="000002E4" w:rsidRDefault="000002E4" w:rsidP="000C2431"/>
        </w:tc>
        <w:tc>
          <w:tcPr>
            <w:tcW w:w="3870" w:type="dxa"/>
          </w:tcPr>
          <w:p w14:paraId="77A9D090" w14:textId="5DA1CEA3" w:rsidR="000002E4" w:rsidRDefault="000002E4" w:rsidP="000C2431">
            <w:r>
              <w:t>Midterm Exam</w:t>
            </w:r>
          </w:p>
        </w:tc>
        <w:tc>
          <w:tcPr>
            <w:tcW w:w="2515" w:type="dxa"/>
          </w:tcPr>
          <w:p w14:paraId="48B319E0" w14:textId="3A63BCA8" w:rsidR="000002E4" w:rsidRDefault="000002E4" w:rsidP="000C2431">
            <w:r>
              <w:t>November 9, 2025, 11:59 P.M.</w:t>
            </w:r>
          </w:p>
        </w:tc>
      </w:tr>
      <w:tr w:rsidR="000002E4" w14:paraId="6C10D331" w14:textId="77777777" w:rsidTr="000002E4">
        <w:tc>
          <w:tcPr>
            <w:tcW w:w="895" w:type="dxa"/>
          </w:tcPr>
          <w:p w14:paraId="6E666D26" w14:textId="58CF0108" w:rsidR="000002E4" w:rsidRDefault="000002E4" w:rsidP="000C2431">
            <w:r>
              <w:t>5</w:t>
            </w:r>
          </w:p>
        </w:tc>
        <w:tc>
          <w:tcPr>
            <w:tcW w:w="2070" w:type="dxa"/>
          </w:tcPr>
          <w:p w14:paraId="6A764FBA" w14:textId="0E4165F4" w:rsidR="000002E4" w:rsidRDefault="000002E4" w:rsidP="000C2431">
            <w:r>
              <w:t>Week of November 10, 2025</w:t>
            </w:r>
          </w:p>
        </w:tc>
        <w:tc>
          <w:tcPr>
            <w:tcW w:w="3870" w:type="dxa"/>
          </w:tcPr>
          <w:p w14:paraId="1D45BA14" w14:textId="77777777" w:rsidR="000002E4" w:rsidRDefault="000002E4" w:rsidP="000C2431">
            <w:r>
              <w:t>Ch. 7, Describing Interests</w:t>
            </w:r>
          </w:p>
          <w:p w14:paraId="68403E2F" w14:textId="77777777" w:rsidR="000002E4" w:rsidRDefault="000002E4" w:rsidP="000C2431">
            <w:proofErr w:type="spellStart"/>
            <w:r>
              <w:t>Chs</w:t>
            </w:r>
            <w:proofErr w:type="spellEnd"/>
            <w:r>
              <w:t>. 12-17, Transferring Title</w:t>
            </w:r>
          </w:p>
          <w:p w14:paraId="57DD7566" w14:textId="7A20AFC1" w:rsidR="000002E4" w:rsidRDefault="000002E4" w:rsidP="000C2431">
            <w:r>
              <w:t>Discussion Question(s)</w:t>
            </w:r>
          </w:p>
        </w:tc>
        <w:tc>
          <w:tcPr>
            <w:tcW w:w="2515" w:type="dxa"/>
          </w:tcPr>
          <w:p w14:paraId="48D910EE" w14:textId="77777777" w:rsidR="000002E4" w:rsidRDefault="000002E4" w:rsidP="000C2431"/>
          <w:p w14:paraId="1370F56E" w14:textId="77777777" w:rsidR="000002E4" w:rsidRDefault="000002E4" w:rsidP="000C2431"/>
          <w:p w14:paraId="65EDBA4C" w14:textId="2D689710" w:rsidR="000002E4" w:rsidRDefault="000002E4" w:rsidP="000C2431">
            <w:r>
              <w:t>November 16, 2025, 11:59 P.M.</w:t>
            </w:r>
          </w:p>
        </w:tc>
      </w:tr>
      <w:tr w:rsidR="000002E4" w14:paraId="5AD90029" w14:textId="77777777" w:rsidTr="000002E4">
        <w:tc>
          <w:tcPr>
            <w:tcW w:w="895" w:type="dxa"/>
          </w:tcPr>
          <w:p w14:paraId="61EAAE7B" w14:textId="7DB1A942" w:rsidR="000002E4" w:rsidRDefault="000002E4" w:rsidP="000C2431">
            <w:r>
              <w:t>6</w:t>
            </w:r>
          </w:p>
        </w:tc>
        <w:tc>
          <w:tcPr>
            <w:tcW w:w="2070" w:type="dxa"/>
          </w:tcPr>
          <w:p w14:paraId="03349801" w14:textId="580973F0" w:rsidR="000002E4" w:rsidRDefault="000002E4" w:rsidP="000C2431">
            <w:r>
              <w:t>Week of November 17, 2025</w:t>
            </w:r>
          </w:p>
        </w:tc>
        <w:tc>
          <w:tcPr>
            <w:tcW w:w="3870" w:type="dxa"/>
          </w:tcPr>
          <w:p w14:paraId="2E9844C3" w14:textId="77777777" w:rsidR="000002E4" w:rsidRDefault="000002E4" w:rsidP="000C2431">
            <w:r>
              <w:t>Ch. 18, Zoning</w:t>
            </w:r>
          </w:p>
          <w:p w14:paraId="1392E96C" w14:textId="77777777" w:rsidR="000002E4" w:rsidRDefault="000002E4" w:rsidP="000C2431">
            <w:r>
              <w:t>Ch. 19, Constitutional Issues</w:t>
            </w:r>
          </w:p>
          <w:p w14:paraId="64683BFD" w14:textId="77777777" w:rsidR="000002E4" w:rsidRDefault="000002E4" w:rsidP="000C2431">
            <w:r>
              <w:t>Ch. 20, Environmental Issues</w:t>
            </w:r>
          </w:p>
          <w:p w14:paraId="13B80062" w14:textId="67515B00" w:rsidR="000002E4" w:rsidRDefault="000002E4" w:rsidP="000C2431">
            <w:r>
              <w:t>Discussion Question(s)</w:t>
            </w:r>
          </w:p>
        </w:tc>
        <w:tc>
          <w:tcPr>
            <w:tcW w:w="2515" w:type="dxa"/>
          </w:tcPr>
          <w:p w14:paraId="6DEEC224" w14:textId="77777777" w:rsidR="000002E4" w:rsidRDefault="000002E4" w:rsidP="000C2431"/>
          <w:p w14:paraId="7ECB0674" w14:textId="77777777" w:rsidR="000002E4" w:rsidRDefault="000002E4" w:rsidP="000C2431"/>
          <w:p w14:paraId="57AD0CD5" w14:textId="77777777" w:rsidR="000002E4" w:rsidRDefault="000002E4" w:rsidP="000C2431"/>
          <w:p w14:paraId="14F374EA" w14:textId="5E7C0C48" w:rsidR="000002E4" w:rsidRDefault="000002E4" w:rsidP="000C2431">
            <w:r>
              <w:t>November 23, 2025, 11:59 P.M.</w:t>
            </w:r>
          </w:p>
        </w:tc>
      </w:tr>
      <w:tr w:rsidR="000002E4" w14:paraId="7B77C5D5" w14:textId="77777777" w:rsidTr="000002E4">
        <w:tc>
          <w:tcPr>
            <w:tcW w:w="895" w:type="dxa"/>
          </w:tcPr>
          <w:p w14:paraId="4610856B" w14:textId="77777777" w:rsidR="000002E4" w:rsidRDefault="000002E4" w:rsidP="000C2431"/>
        </w:tc>
        <w:tc>
          <w:tcPr>
            <w:tcW w:w="2070" w:type="dxa"/>
          </w:tcPr>
          <w:p w14:paraId="02DB2F2E" w14:textId="0F944A03" w:rsidR="000002E4" w:rsidRDefault="000002E4" w:rsidP="000C2431">
            <w:r>
              <w:t>Week of November 24, 2025</w:t>
            </w:r>
          </w:p>
        </w:tc>
        <w:tc>
          <w:tcPr>
            <w:tcW w:w="3870" w:type="dxa"/>
          </w:tcPr>
          <w:p w14:paraId="2DADB6A7" w14:textId="73C99DA1" w:rsidR="000002E4" w:rsidRDefault="000002E4" w:rsidP="000C2431">
            <w:r>
              <w:t>Thanksgiving Holiday</w:t>
            </w:r>
          </w:p>
        </w:tc>
        <w:tc>
          <w:tcPr>
            <w:tcW w:w="2515" w:type="dxa"/>
          </w:tcPr>
          <w:p w14:paraId="7C44EE52" w14:textId="77777777" w:rsidR="000002E4" w:rsidRDefault="000002E4" w:rsidP="000C2431"/>
        </w:tc>
      </w:tr>
      <w:tr w:rsidR="000002E4" w14:paraId="315143E7" w14:textId="77777777" w:rsidTr="000002E4">
        <w:tc>
          <w:tcPr>
            <w:tcW w:w="895" w:type="dxa"/>
          </w:tcPr>
          <w:p w14:paraId="618D54D0" w14:textId="15A6D1C2" w:rsidR="000002E4" w:rsidRDefault="000002E4" w:rsidP="000C2431">
            <w:r>
              <w:t>7</w:t>
            </w:r>
          </w:p>
        </w:tc>
        <w:tc>
          <w:tcPr>
            <w:tcW w:w="2070" w:type="dxa"/>
          </w:tcPr>
          <w:p w14:paraId="05FBA188" w14:textId="7E75EF1D" w:rsidR="000002E4" w:rsidRDefault="000002E4" w:rsidP="000C2431">
            <w:r>
              <w:t>Week of December 1, 2025</w:t>
            </w:r>
          </w:p>
        </w:tc>
        <w:tc>
          <w:tcPr>
            <w:tcW w:w="3870" w:type="dxa"/>
          </w:tcPr>
          <w:p w14:paraId="31455B36" w14:textId="77777777" w:rsidR="000002E4" w:rsidRDefault="000002E4" w:rsidP="000C2431">
            <w:r>
              <w:t>Ch. 21, Economic Development</w:t>
            </w:r>
          </w:p>
          <w:p w14:paraId="3EC7CFAE" w14:textId="77777777" w:rsidR="000002E4" w:rsidRDefault="000002E4" w:rsidP="000C2431">
            <w:r>
              <w:t>Ch. 22, Tax Issues</w:t>
            </w:r>
          </w:p>
          <w:p w14:paraId="21709C73" w14:textId="6AE48258" w:rsidR="000002E4" w:rsidRDefault="000002E4" w:rsidP="000C2431">
            <w:r>
              <w:t>Discussion Question(s)</w:t>
            </w:r>
          </w:p>
        </w:tc>
        <w:tc>
          <w:tcPr>
            <w:tcW w:w="2515" w:type="dxa"/>
          </w:tcPr>
          <w:p w14:paraId="782EAA89" w14:textId="703D799B" w:rsidR="000002E4" w:rsidRDefault="00B94108" w:rsidP="000C2431">
            <w:r>
              <w:t>December 7, 2025, 11:59 P.M.</w:t>
            </w:r>
          </w:p>
        </w:tc>
      </w:tr>
      <w:tr w:rsidR="00B94108" w14:paraId="40D2ACE2" w14:textId="77777777" w:rsidTr="000002E4">
        <w:tc>
          <w:tcPr>
            <w:tcW w:w="895" w:type="dxa"/>
          </w:tcPr>
          <w:p w14:paraId="20646B43" w14:textId="6D3F2088" w:rsidR="00B94108" w:rsidRDefault="00B94108" w:rsidP="000C2431">
            <w:r>
              <w:t>8</w:t>
            </w:r>
          </w:p>
        </w:tc>
        <w:tc>
          <w:tcPr>
            <w:tcW w:w="2070" w:type="dxa"/>
          </w:tcPr>
          <w:p w14:paraId="4773B7DD" w14:textId="4A8F40EF" w:rsidR="00B94108" w:rsidRDefault="00B94108" w:rsidP="000C2431">
            <w:r>
              <w:t>Week of December 8, 2025</w:t>
            </w:r>
          </w:p>
        </w:tc>
        <w:tc>
          <w:tcPr>
            <w:tcW w:w="3870" w:type="dxa"/>
          </w:tcPr>
          <w:p w14:paraId="3D6180E9" w14:textId="01E4459A" w:rsidR="00B94108" w:rsidRDefault="00B94108" w:rsidP="000C2431">
            <w:r>
              <w:t>Final Exam</w:t>
            </w:r>
          </w:p>
        </w:tc>
        <w:tc>
          <w:tcPr>
            <w:tcW w:w="2515" w:type="dxa"/>
          </w:tcPr>
          <w:p w14:paraId="609B4C80" w14:textId="3FEA5FEC" w:rsidR="00B94108" w:rsidRDefault="00B94108" w:rsidP="000C2431">
            <w:r>
              <w:t>December 13, 2025, 11:59 P.M.*</w:t>
            </w:r>
          </w:p>
        </w:tc>
      </w:tr>
    </w:tbl>
    <w:p w14:paraId="0F531487" w14:textId="6B6040BB" w:rsidR="008A2F37" w:rsidRDefault="00B94108" w:rsidP="000C2431">
      <w:r>
        <w:t>*Please be aware that this date and time is the absolute end of my ability to accept any work from you and to give you a grade for any work.  Any need for additional time will have to be taken up with your campus advisor and/or Department Head.  I have not authority to extend this date and time for the end of the course and submissions.</w:t>
      </w:r>
    </w:p>
    <w:p w14:paraId="01473A3E" w14:textId="77777777" w:rsidR="008A2F37" w:rsidRDefault="008A2F37" w:rsidP="008A2F37">
      <w:pPr>
        <w:pStyle w:val="SyllabiHeading"/>
        <w:rPr>
          <w:b/>
        </w:rPr>
      </w:pPr>
      <w:r>
        <w:rPr>
          <w:b/>
        </w:rPr>
        <w:t xml:space="preserve">Additional Information </w:t>
      </w:r>
    </w:p>
    <w:p w14:paraId="2491FCAB" w14:textId="0DC671C1" w:rsidR="008A2F37" w:rsidRDefault="00B94108" w:rsidP="008A2F37">
      <w:r>
        <w:t>I hope you enjoy learning something about real estate law!  I am looking forward to this term!</w:t>
      </w:r>
      <w:permEnd w:id="1954048690"/>
    </w:p>
    <w:sectPr w:rsidR="008A2F37" w:rsidSect="00ED7A1C">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138A" w14:textId="77777777" w:rsidR="00E20352" w:rsidRDefault="00E20352" w:rsidP="002B1DF6">
      <w:pPr>
        <w:spacing w:after="0"/>
      </w:pPr>
      <w:r>
        <w:separator/>
      </w:r>
    </w:p>
  </w:endnote>
  <w:endnote w:type="continuationSeparator" w:id="0">
    <w:p w14:paraId="7AB8744A"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5D48" w14:textId="77777777" w:rsidR="00ED7A1C" w:rsidRDefault="00ED7A1C">
    <w:pPr>
      <w:pStyle w:val="Footer"/>
      <w:jc w:val="right"/>
    </w:pPr>
    <w:r w:rsidRPr="00ED7A1C">
      <w:rPr>
        <w:i/>
        <w:sz w:val="16"/>
      </w:rPr>
      <w:t xml:space="preserve">Template Updated </w:t>
    </w:r>
    <w:r w:rsidR="001E7BA8">
      <w:rPr>
        <w:i/>
        <w:sz w:val="16"/>
      </w:rPr>
      <w:t>June 13, 2024</w:t>
    </w:r>
    <w:r>
      <w:tab/>
    </w:r>
    <w:r>
      <w:tab/>
    </w:r>
    <w:sdt>
      <w:sdtPr>
        <w:id w:val="6264299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54DFF">
          <w:rPr>
            <w:noProof/>
          </w:rPr>
          <w:t>2</w:t>
        </w:r>
        <w:r>
          <w:rPr>
            <w:noProof/>
          </w:rPr>
          <w:fldChar w:fldCharType="end"/>
        </w:r>
      </w:sdtContent>
    </w:sdt>
  </w:p>
  <w:p w14:paraId="182A3C85"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C4D5"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ED7A1C">
          <w:rPr>
            <w:noProof/>
          </w:rPr>
          <w:t>1</w:t>
        </w:r>
        <w:r w:rsidRPr="007200FA">
          <w:rPr>
            <w:noProof/>
          </w:rPr>
          <w:fldChar w:fldCharType="end"/>
        </w:r>
      </w:sdtContent>
    </w:sdt>
  </w:p>
  <w:p w14:paraId="6876E163" w14:textId="77777777" w:rsidR="004732FD" w:rsidRPr="004732FD" w:rsidRDefault="004732FD">
    <w:pPr>
      <w:pStyle w:val="Footer"/>
      <w:rPr>
        <w:i/>
        <w:sz w:val="16"/>
        <w:szCs w:val="16"/>
      </w:rPr>
    </w:pPr>
    <w:r w:rsidRPr="004732FD">
      <w:rPr>
        <w:i/>
        <w:sz w:val="16"/>
        <w:szCs w:val="16"/>
      </w:rPr>
      <w:t>Te</w:t>
    </w:r>
    <w:r w:rsidR="001A0996">
      <w:rPr>
        <w:i/>
        <w:sz w:val="16"/>
        <w:szCs w:val="16"/>
      </w:rPr>
      <w:t>mplate Updated June 25,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7096" w14:textId="77777777" w:rsidR="00E20352" w:rsidRDefault="00E20352" w:rsidP="002B1DF6">
      <w:pPr>
        <w:spacing w:after="0"/>
      </w:pPr>
      <w:r>
        <w:separator/>
      </w:r>
    </w:p>
  </w:footnote>
  <w:footnote w:type="continuationSeparator" w:id="0">
    <w:p w14:paraId="3122CFB7"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F142" w14:textId="77777777" w:rsidR="00ED7A1C" w:rsidRDefault="00ED7A1C" w:rsidP="00ED7A1C">
    <w:pPr>
      <w:pStyle w:val="Header"/>
      <w:jc w:val="right"/>
    </w:pPr>
    <w:r>
      <w:rPr>
        <w:noProof/>
      </w:rPr>
      <w:drawing>
        <wp:inline distT="0" distB="0" distL="0" distR="0" wp14:anchorId="1F8EB19A" wp14:editId="40402D99">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7C73A68" w14:textId="77777777" w:rsidR="00ED7A1C" w:rsidRDefault="00ED7A1C" w:rsidP="00ED7A1C">
    <w:pPr>
      <w:pStyle w:val="Header"/>
      <w:jc w:val="right"/>
    </w:pPr>
    <w:r>
      <w:t>School of Behavioral &amp; Social Sciences</w:t>
    </w:r>
  </w:p>
  <w:p w14:paraId="411881EC" w14:textId="77777777" w:rsidR="00ED7A1C" w:rsidRDefault="00ED7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089D" w14:textId="77777777" w:rsidR="00ED7A1C" w:rsidRDefault="00ED7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E4809"/>
    <w:multiLevelType w:val="hybridMultilevel"/>
    <w:tmpl w:val="701C8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92949"/>
    <w:multiLevelType w:val="hybridMultilevel"/>
    <w:tmpl w:val="FD86C8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50477"/>
    <w:multiLevelType w:val="hybridMultilevel"/>
    <w:tmpl w:val="04B85C3E"/>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443AA"/>
    <w:multiLevelType w:val="hybridMultilevel"/>
    <w:tmpl w:val="613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A70D3"/>
    <w:multiLevelType w:val="multilevel"/>
    <w:tmpl w:val="4B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55B39"/>
    <w:multiLevelType w:val="hybridMultilevel"/>
    <w:tmpl w:val="6A26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C3D9B"/>
    <w:multiLevelType w:val="hybridMultilevel"/>
    <w:tmpl w:val="5AD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96476"/>
    <w:multiLevelType w:val="hybridMultilevel"/>
    <w:tmpl w:val="A9C2086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F0A17"/>
    <w:multiLevelType w:val="hybridMultilevel"/>
    <w:tmpl w:val="D9EA69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0"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1213AC"/>
    <w:multiLevelType w:val="hybridMultilevel"/>
    <w:tmpl w:val="A7C8402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2711A2"/>
    <w:multiLevelType w:val="hybridMultilevel"/>
    <w:tmpl w:val="E3F4CCA6"/>
    <w:lvl w:ilvl="0" w:tplc="4B44F2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108165">
    <w:abstractNumId w:val="33"/>
  </w:num>
  <w:num w:numId="2" w16cid:durableId="1368334990">
    <w:abstractNumId w:val="20"/>
  </w:num>
  <w:num w:numId="3" w16cid:durableId="1572426244">
    <w:abstractNumId w:val="32"/>
  </w:num>
  <w:num w:numId="4" w16cid:durableId="1586986686">
    <w:abstractNumId w:val="8"/>
  </w:num>
  <w:num w:numId="5" w16cid:durableId="189146122">
    <w:abstractNumId w:val="16"/>
  </w:num>
  <w:num w:numId="6" w16cid:durableId="1613630759">
    <w:abstractNumId w:val="9"/>
  </w:num>
  <w:num w:numId="7" w16cid:durableId="1600681018">
    <w:abstractNumId w:val="24"/>
  </w:num>
  <w:num w:numId="8" w16cid:durableId="35394775">
    <w:abstractNumId w:val="3"/>
  </w:num>
  <w:num w:numId="9" w16cid:durableId="1257396520">
    <w:abstractNumId w:val="27"/>
  </w:num>
  <w:num w:numId="10" w16cid:durableId="332491444">
    <w:abstractNumId w:val="5"/>
  </w:num>
  <w:num w:numId="11" w16cid:durableId="331110310">
    <w:abstractNumId w:val="6"/>
  </w:num>
  <w:num w:numId="12" w16cid:durableId="1308170360">
    <w:abstractNumId w:val="11"/>
  </w:num>
  <w:num w:numId="13" w16cid:durableId="2044819593">
    <w:abstractNumId w:val="2"/>
  </w:num>
  <w:num w:numId="14" w16cid:durableId="1300767835">
    <w:abstractNumId w:val="23"/>
  </w:num>
  <w:num w:numId="15" w16cid:durableId="869728886">
    <w:abstractNumId w:val="18"/>
  </w:num>
  <w:num w:numId="16" w16cid:durableId="236794267">
    <w:abstractNumId w:val="30"/>
  </w:num>
  <w:num w:numId="17" w16cid:durableId="2021201714">
    <w:abstractNumId w:val="37"/>
  </w:num>
  <w:num w:numId="18" w16cid:durableId="1318682547">
    <w:abstractNumId w:val="1"/>
  </w:num>
  <w:num w:numId="19" w16cid:durableId="10997704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379014447">
    <w:abstractNumId w:val="36"/>
  </w:num>
  <w:num w:numId="21" w16cid:durableId="1859007873">
    <w:abstractNumId w:val="15"/>
  </w:num>
  <w:num w:numId="22" w16cid:durableId="116993555">
    <w:abstractNumId w:val="4"/>
  </w:num>
  <w:num w:numId="23" w16cid:durableId="908417506">
    <w:abstractNumId w:val="14"/>
  </w:num>
  <w:num w:numId="24" w16cid:durableId="1216312977">
    <w:abstractNumId w:val="28"/>
  </w:num>
  <w:num w:numId="25" w16cid:durableId="766389735">
    <w:abstractNumId w:val="19"/>
  </w:num>
  <w:num w:numId="26" w16cid:durableId="1278833464">
    <w:abstractNumId w:val="17"/>
  </w:num>
  <w:num w:numId="27" w16cid:durableId="1022971829">
    <w:abstractNumId w:val="34"/>
  </w:num>
  <w:num w:numId="28" w16cid:durableId="1390225096">
    <w:abstractNumId w:val="35"/>
  </w:num>
  <w:num w:numId="29" w16cid:durableId="124546645">
    <w:abstractNumId w:val="31"/>
  </w:num>
  <w:num w:numId="30" w16cid:durableId="1175192068">
    <w:abstractNumId w:val="7"/>
  </w:num>
  <w:num w:numId="31" w16cid:durableId="140194646">
    <w:abstractNumId w:val="12"/>
  </w:num>
  <w:num w:numId="32" w16cid:durableId="1581938946">
    <w:abstractNumId w:val="25"/>
  </w:num>
  <w:num w:numId="33" w16cid:durableId="854924799">
    <w:abstractNumId w:val="26"/>
  </w:num>
  <w:num w:numId="34" w16cid:durableId="1711957119">
    <w:abstractNumId w:val="13"/>
  </w:num>
  <w:num w:numId="35" w16cid:durableId="1560439623">
    <w:abstractNumId w:val="29"/>
  </w:num>
  <w:num w:numId="36" w16cid:durableId="1988703752">
    <w:abstractNumId w:val="22"/>
  </w:num>
  <w:num w:numId="37" w16cid:durableId="893274661">
    <w:abstractNumId w:val="10"/>
  </w:num>
  <w:num w:numId="38" w16cid:durableId="1074863554">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HsqGf8rLDfDKyAN8CJVhjzB02eeleBy0qwJRsfK+J5/m117w10JesjPsSScmDs7uEgKpgbkm1qeXM8V2XDzxg==" w:salt="tOPk8anfCigSTliVzwTGLw=="/>
  <w:defaultTabStop w:val="720"/>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02E4"/>
    <w:rsid w:val="00003326"/>
    <w:rsid w:val="00004CA2"/>
    <w:rsid w:val="00014EC9"/>
    <w:rsid w:val="0003349C"/>
    <w:rsid w:val="000424F5"/>
    <w:rsid w:val="00042760"/>
    <w:rsid w:val="00045F20"/>
    <w:rsid w:val="000532CC"/>
    <w:rsid w:val="0007194E"/>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17095"/>
    <w:rsid w:val="00124078"/>
    <w:rsid w:val="00124890"/>
    <w:rsid w:val="001260E9"/>
    <w:rsid w:val="00127703"/>
    <w:rsid w:val="00136E04"/>
    <w:rsid w:val="00136EF4"/>
    <w:rsid w:val="00150810"/>
    <w:rsid w:val="001516E2"/>
    <w:rsid w:val="001519E5"/>
    <w:rsid w:val="001579DA"/>
    <w:rsid w:val="00163893"/>
    <w:rsid w:val="00182992"/>
    <w:rsid w:val="00182DFB"/>
    <w:rsid w:val="00186446"/>
    <w:rsid w:val="001868A3"/>
    <w:rsid w:val="001871AA"/>
    <w:rsid w:val="00190645"/>
    <w:rsid w:val="001A0996"/>
    <w:rsid w:val="001C1DF9"/>
    <w:rsid w:val="001D7981"/>
    <w:rsid w:val="001E3E45"/>
    <w:rsid w:val="001E7BA8"/>
    <w:rsid w:val="00201D2A"/>
    <w:rsid w:val="0020380B"/>
    <w:rsid w:val="002075C7"/>
    <w:rsid w:val="00212CEC"/>
    <w:rsid w:val="00213B04"/>
    <w:rsid w:val="002160B2"/>
    <w:rsid w:val="00220AE9"/>
    <w:rsid w:val="0022607A"/>
    <w:rsid w:val="0025141E"/>
    <w:rsid w:val="00257A33"/>
    <w:rsid w:val="00264B6B"/>
    <w:rsid w:val="00265E3A"/>
    <w:rsid w:val="00267A17"/>
    <w:rsid w:val="0027310A"/>
    <w:rsid w:val="00297A1A"/>
    <w:rsid w:val="002A1439"/>
    <w:rsid w:val="002B17A5"/>
    <w:rsid w:val="002B1DF6"/>
    <w:rsid w:val="002B2AA9"/>
    <w:rsid w:val="002B622D"/>
    <w:rsid w:val="002E75B9"/>
    <w:rsid w:val="002F04E7"/>
    <w:rsid w:val="002F107D"/>
    <w:rsid w:val="00306FAF"/>
    <w:rsid w:val="00312DC8"/>
    <w:rsid w:val="00313AAA"/>
    <w:rsid w:val="00314270"/>
    <w:rsid w:val="00320C17"/>
    <w:rsid w:val="0032211D"/>
    <w:rsid w:val="0032403B"/>
    <w:rsid w:val="00333FBC"/>
    <w:rsid w:val="00337E69"/>
    <w:rsid w:val="00346645"/>
    <w:rsid w:val="00363090"/>
    <w:rsid w:val="00365D7A"/>
    <w:rsid w:val="00375E08"/>
    <w:rsid w:val="003925A2"/>
    <w:rsid w:val="003A7E7C"/>
    <w:rsid w:val="003B243F"/>
    <w:rsid w:val="003B5A0A"/>
    <w:rsid w:val="003D2FD3"/>
    <w:rsid w:val="003D6AE5"/>
    <w:rsid w:val="003D72D9"/>
    <w:rsid w:val="003E5236"/>
    <w:rsid w:val="003E69FC"/>
    <w:rsid w:val="003F21CC"/>
    <w:rsid w:val="00403394"/>
    <w:rsid w:val="0041564B"/>
    <w:rsid w:val="004160F0"/>
    <w:rsid w:val="004227A2"/>
    <w:rsid w:val="00424789"/>
    <w:rsid w:val="0043263A"/>
    <w:rsid w:val="00445CBF"/>
    <w:rsid w:val="004473EC"/>
    <w:rsid w:val="00452059"/>
    <w:rsid w:val="00457132"/>
    <w:rsid w:val="00472EAE"/>
    <w:rsid w:val="004732FD"/>
    <w:rsid w:val="004771E7"/>
    <w:rsid w:val="0048533B"/>
    <w:rsid w:val="0048591F"/>
    <w:rsid w:val="00485DE2"/>
    <w:rsid w:val="004A1928"/>
    <w:rsid w:val="004C35BB"/>
    <w:rsid w:val="004C49D9"/>
    <w:rsid w:val="004C5D3F"/>
    <w:rsid w:val="004C78DD"/>
    <w:rsid w:val="004E00B2"/>
    <w:rsid w:val="004E2C2D"/>
    <w:rsid w:val="004E5235"/>
    <w:rsid w:val="004F419F"/>
    <w:rsid w:val="0050039B"/>
    <w:rsid w:val="00502AE1"/>
    <w:rsid w:val="005042F5"/>
    <w:rsid w:val="00504C03"/>
    <w:rsid w:val="00515303"/>
    <w:rsid w:val="0051737C"/>
    <w:rsid w:val="00517FDC"/>
    <w:rsid w:val="005223EB"/>
    <w:rsid w:val="00526DF4"/>
    <w:rsid w:val="00530348"/>
    <w:rsid w:val="005441B5"/>
    <w:rsid w:val="00550454"/>
    <w:rsid w:val="00554C54"/>
    <w:rsid w:val="00555D54"/>
    <w:rsid w:val="0055668F"/>
    <w:rsid w:val="00583874"/>
    <w:rsid w:val="00596CA1"/>
    <w:rsid w:val="005A59C7"/>
    <w:rsid w:val="005B6F24"/>
    <w:rsid w:val="005C0B25"/>
    <w:rsid w:val="005C46D1"/>
    <w:rsid w:val="005D031C"/>
    <w:rsid w:val="005D3345"/>
    <w:rsid w:val="005D41E2"/>
    <w:rsid w:val="005F3BBC"/>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E3B85"/>
    <w:rsid w:val="006E6275"/>
    <w:rsid w:val="006F6388"/>
    <w:rsid w:val="007143D3"/>
    <w:rsid w:val="007200FA"/>
    <w:rsid w:val="00723490"/>
    <w:rsid w:val="00726497"/>
    <w:rsid w:val="00727D6C"/>
    <w:rsid w:val="00731672"/>
    <w:rsid w:val="00743BA1"/>
    <w:rsid w:val="0074489B"/>
    <w:rsid w:val="007452F5"/>
    <w:rsid w:val="00792FD9"/>
    <w:rsid w:val="00794217"/>
    <w:rsid w:val="00794599"/>
    <w:rsid w:val="007958C7"/>
    <w:rsid w:val="00797F81"/>
    <w:rsid w:val="007A039F"/>
    <w:rsid w:val="007A37BB"/>
    <w:rsid w:val="007A4624"/>
    <w:rsid w:val="007A46FB"/>
    <w:rsid w:val="007B07F0"/>
    <w:rsid w:val="007C5F12"/>
    <w:rsid w:val="007D54A2"/>
    <w:rsid w:val="007D5A2A"/>
    <w:rsid w:val="007D6597"/>
    <w:rsid w:val="007F73E9"/>
    <w:rsid w:val="007F7E56"/>
    <w:rsid w:val="00801718"/>
    <w:rsid w:val="00805226"/>
    <w:rsid w:val="008067C9"/>
    <w:rsid w:val="0082213E"/>
    <w:rsid w:val="00827120"/>
    <w:rsid w:val="00835832"/>
    <w:rsid w:val="0085590C"/>
    <w:rsid w:val="00860025"/>
    <w:rsid w:val="00877960"/>
    <w:rsid w:val="00887623"/>
    <w:rsid w:val="008975E6"/>
    <w:rsid w:val="008A1325"/>
    <w:rsid w:val="008A1E75"/>
    <w:rsid w:val="008A2F37"/>
    <w:rsid w:val="008E4BEB"/>
    <w:rsid w:val="008E6A92"/>
    <w:rsid w:val="008F0BA1"/>
    <w:rsid w:val="008F4E22"/>
    <w:rsid w:val="008F6A43"/>
    <w:rsid w:val="0090374D"/>
    <w:rsid w:val="0091313B"/>
    <w:rsid w:val="00932C76"/>
    <w:rsid w:val="00932E84"/>
    <w:rsid w:val="009419CA"/>
    <w:rsid w:val="00965F8D"/>
    <w:rsid w:val="00966E29"/>
    <w:rsid w:val="00977407"/>
    <w:rsid w:val="00981A78"/>
    <w:rsid w:val="009A132B"/>
    <w:rsid w:val="009A2EF4"/>
    <w:rsid w:val="009A4A82"/>
    <w:rsid w:val="009A55F0"/>
    <w:rsid w:val="009B2264"/>
    <w:rsid w:val="009C30CD"/>
    <w:rsid w:val="009C4A5D"/>
    <w:rsid w:val="009C5B45"/>
    <w:rsid w:val="009C5BC0"/>
    <w:rsid w:val="009D1B4D"/>
    <w:rsid w:val="009D7A1A"/>
    <w:rsid w:val="009E6D65"/>
    <w:rsid w:val="00A036C1"/>
    <w:rsid w:val="00A105A1"/>
    <w:rsid w:val="00A24A3B"/>
    <w:rsid w:val="00A24F44"/>
    <w:rsid w:val="00A408F0"/>
    <w:rsid w:val="00A41476"/>
    <w:rsid w:val="00A42684"/>
    <w:rsid w:val="00A46F04"/>
    <w:rsid w:val="00A52824"/>
    <w:rsid w:val="00A54743"/>
    <w:rsid w:val="00A54DFF"/>
    <w:rsid w:val="00A61071"/>
    <w:rsid w:val="00A63FFD"/>
    <w:rsid w:val="00A875CA"/>
    <w:rsid w:val="00AB75CB"/>
    <w:rsid w:val="00AC332B"/>
    <w:rsid w:val="00AC418A"/>
    <w:rsid w:val="00AD34CF"/>
    <w:rsid w:val="00AD384B"/>
    <w:rsid w:val="00AD4C42"/>
    <w:rsid w:val="00AD7E52"/>
    <w:rsid w:val="00AF4A6D"/>
    <w:rsid w:val="00B00525"/>
    <w:rsid w:val="00B01774"/>
    <w:rsid w:val="00B03977"/>
    <w:rsid w:val="00B10FDC"/>
    <w:rsid w:val="00B151C1"/>
    <w:rsid w:val="00B201A7"/>
    <w:rsid w:val="00B2326E"/>
    <w:rsid w:val="00B319D7"/>
    <w:rsid w:val="00B36366"/>
    <w:rsid w:val="00B45FD2"/>
    <w:rsid w:val="00B5343B"/>
    <w:rsid w:val="00B53C43"/>
    <w:rsid w:val="00B570EA"/>
    <w:rsid w:val="00B66EC9"/>
    <w:rsid w:val="00B671B7"/>
    <w:rsid w:val="00B71E16"/>
    <w:rsid w:val="00B86278"/>
    <w:rsid w:val="00B90F79"/>
    <w:rsid w:val="00B9240F"/>
    <w:rsid w:val="00B94108"/>
    <w:rsid w:val="00BB466F"/>
    <w:rsid w:val="00BC4C36"/>
    <w:rsid w:val="00BD2452"/>
    <w:rsid w:val="00BF282B"/>
    <w:rsid w:val="00C03E5A"/>
    <w:rsid w:val="00C12C5C"/>
    <w:rsid w:val="00C147F1"/>
    <w:rsid w:val="00C2387D"/>
    <w:rsid w:val="00C31005"/>
    <w:rsid w:val="00C43288"/>
    <w:rsid w:val="00C5139D"/>
    <w:rsid w:val="00C54DF6"/>
    <w:rsid w:val="00C62764"/>
    <w:rsid w:val="00C67DE5"/>
    <w:rsid w:val="00C76F9F"/>
    <w:rsid w:val="00C82B1D"/>
    <w:rsid w:val="00C905CB"/>
    <w:rsid w:val="00C9196C"/>
    <w:rsid w:val="00C94949"/>
    <w:rsid w:val="00CB6D49"/>
    <w:rsid w:val="00CC1F93"/>
    <w:rsid w:val="00CC2928"/>
    <w:rsid w:val="00CC4F60"/>
    <w:rsid w:val="00CD37C0"/>
    <w:rsid w:val="00CE0888"/>
    <w:rsid w:val="00CE6FA7"/>
    <w:rsid w:val="00D039C6"/>
    <w:rsid w:val="00D22113"/>
    <w:rsid w:val="00D232D4"/>
    <w:rsid w:val="00D2690C"/>
    <w:rsid w:val="00D4306D"/>
    <w:rsid w:val="00D47AED"/>
    <w:rsid w:val="00D51560"/>
    <w:rsid w:val="00D61078"/>
    <w:rsid w:val="00D63141"/>
    <w:rsid w:val="00D65AD0"/>
    <w:rsid w:val="00D71297"/>
    <w:rsid w:val="00D72497"/>
    <w:rsid w:val="00D74ACB"/>
    <w:rsid w:val="00D825C1"/>
    <w:rsid w:val="00D964E3"/>
    <w:rsid w:val="00DC3E8E"/>
    <w:rsid w:val="00DC4773"/>
    <w:rsid w:val="00DE1FCB"/>
    <w:rsid w:val="00DF4F68"/>
    <w:rsid w:val="00E00AB9"/>
    <w:rsid w:val="00E0130F"/>
    <w:rsid w:val="00E01908"/>
    <w:rsid w:val="00E0217B"/>
    <w:rsid w:val="00E11763"/>
    <w:rsid w:val="00E159C2"/>
    <w:rsid w:val="00E169B1"/>
    <w:rsid w:val="00E20352"/>
    <w:rsid w:val="00E235CA"/>
    <w:rsid w:val="00E237DA"/>
    <w:rsid w:val="00E256F7"/>
    <w:rsid w:val="00E43976"/>
    <w:rsid w:val="00E46F18"/>
    <w:rsid w:val="00E50D0A"/>
    <w:rsid w:val="00E5321E"/>
    <w:rsid w:val="00E57162"/>
    <w:rsid w:val="00E60196"/>
    <w:rsid w:val="00E607E9"/>
    <w:rsid w:val="00E624B9"/>
    <w:rsid w:val="00E71F33"/>
    <w:rsid w:val="00E76ACF"/>
    <w:rsid w:val="00E8301B"/>
    <w:rsid w:val="00E94B8E"/>
    <w:rsid w:val="00E96CE9"/>
    <w:rsid w:val="00E97627"/>
    <w:rsid w:val="00EA0232"/>
    <w:rsid w:val="00EA3A14"/>
    <w:rsid w:val="00EB117A"/>
    <w:rsid w:val="00EB1579"/>
    <w:rsid w:val="00EB4B5E"/>
    <w:rsid w:val="00EC6092"/>
    <w:rsid w:val="00ED358E"/>
    <w:rsid w:val="00ED3BCE"/>
    <w:rsid w:val="00ED7A1C"/>
    <w:rsid w:val="00EE748C"/>
    <w:rsid w:val="00EF0ABF"/>
    <w:rsid w:val="00EF151F"/>
    <w:rsid w:val="00EF20D1"/>
    <w:rsid w:val="00F144E3"/>
    <w:rsid w:val="00F2368A"/>
    <w:rsid w:val="00F25325"/>
    <w:rsid w:val="00F26E2B"/>
    <w:rsid w:val="00F31485"/>
    <w:rsid w:val="00F32F93"/>
    <w:rsid w:val="00F4230E"/>
    <w:rsid w:val="00F448CF"/>
    <w:rsid w:val="00F53E47"/>
    <w:rsid w:val="00F54EA2"/>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2C374CE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B671B7"/>
    <w:rPr>
      <w:color w:val="605E5C"/>
      <w:shd w:val="clear" w:color="auto" w:fill="E1DFDD"/>
    </w:rPr>
  </w:style>
  <w:style w:type="paragraph" w:customStyle="1" w:styleId="Default">
    <w:name w:val="Default"/>
    <w:rsid w:val="001E7BA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26497"/>
    <w:rPr>
      <w:color w:val="954F72" w:themeColor="followedHyperlink"/>
      <w:u w:val="single"/>
    </w:rPr>
  </w:style>
  <w:style w:type="table" w:styleId="TableGrid">
    <w:name w:val="Table Grid"/>
    <w:basedOn w:val="TableNormal"/>
    <w:uiPriority w:val="39"/>
    <w:rsid w:val="00726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86153">
      <w:bodyDiv w:val="1"/>
      <w:marLeft w:val="0"/>
      <w:marRight w:val="0"/>
      <w:marTop w:val="0"/>
      <w:marBottom w:val="0"/>
      <w:divBdr>
        <w:top w:val="none" w:sz="0" w:space="0" w:color="auto"/>
        <w:left w:val="none" w:sz="0" w:space="0" w:color="auto"/>
        <w:bottom w:val="none" w:sz="0" w:space="0" w:color="auto"/>
        <w:right w:val="none" w:sz="0" w:space="0" w:color="auto"/>
      </w:divBdr>
    </w:div>
    <w:div w:id="847210338">
      <w:bodyDiv w:val="1"/>
      <w:marLeft w:val="0"/>
      <w:marRight w:val="0"/>
      <w:marTop w:val="0"/>
      <w:marBottom w:val="0"/>
      <w:divBdr>
        <w:top w:val="none" w:sz="0" w:space="0" w:color="auto"/>
        <w:left w:val="none" w:sz="0" w:space="0" w:color="auto"/>
        <w:bottom w:val="none" w:sz="0" w:space="0" w:color="auto"/>
        <w:right w:val="none" w:sz="0" w:space="0" w:color="auto"/>
      </w:divBdr>
    </w:div>
    <w:div w:id="1822194292">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07814-15D6-484D-AF99-04CBE453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1820</Words>
  <Characters>10014</Characters>
  <Application>Microsoft Office Word</Application>
  <DocSecurity>8</DocSecurity>
  <Lines>312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Jim Tirey</cp:lastModifiedBy>
  <cp:revision>2</cp:revision>
  <dcterms:created xsi:type="dcterms:W3CDTF">2025-10-08T22:12:00Z</dcterms:created>
  <dcterms:modified xsi:type="dcterms:W3CDTF">2025-10-08T22:12:00Z</dcterms:modified>
</cp:coreProperties>
</file>