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9C399" w14:textId="77777777" w:rsidR="004B3AC7" w:rsidRPr="005149EE" w:rsidRDefault="004B3AC7" w:rsidP="004B3AC7">
      <w:pPr>
        <w:pStyle w:val="Heading1"/>
        <w:rPr>
          <w:sz w:val="24"/>
          <w:szCs w:val="24"/>
        </w:rPr>
      </w:pPr>
      <w:r w:rsidRPr="005149EE">
        <w:rPr>
          <w:noProof/>
          <w:sz w:val="24"/>
          <w:szCs w:val="24"/>
        </w:rPr>
        <w:drawing>
          <wp:inline distT="0" distB="0" distL="0" distR="0" wp14:anchorId="4E802529" wp14:editId="251E713C">
            <wp:extent cx="2381250" cy="647700"/>
            <wp:effectExtent l="0" t="0" r="0" b="0"/>
            <wp:docPr id="10" name="Picture 1" descr="&quot;WBUlogo&quot;" title="WBU Fla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WBUlogo&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647700"/>
                    </a:xfrm>
                    <a:prstGeom prst="rect">
                      <a:avLst/>
                    </a:prstGeom>
                    <a:noFill/>
                    <a:ln>
                      <a:noFill/>
                    </a:ln>
                  </pic:spPr>
                </pic:pic>
              </a:graphicData>
            </a:graphic>
          </wp:inline>
        </w:drawing>
      </w:r>
    </w:p>
    <w:p w14:paraId="5661816C" w14:textId="77777777" w:rsidR="004B3AC7" w:rsidRPr="005149EE" w:rsidRDefault="004B3AC7" w:rsidP="004B3AC7">
      <w:pPr>
        <w:jc w:val="center"/>
      </w:pPr>
      <w:r w:rsidRPr="005149EE">
        <w:t>School of Christian Studies</w:t>
      </w:r>
    </w:p>
    <w:p w14:paraId="75AEF8F4" w14:textId="77777777" w:rsidR="004B3AC7" w:rsidRPr="005149EE" w:rsidRDefault="004B3AC7" w:rsidP="004B3AC7">
      <w:pPr>
        <w:pStyle w:val="NormalWeb"/>
        <w:spacing w:before="0" w:beforeAutospacing="0" w:after="0" w:afterAutospacing="0"/>
        <w:jc w:val="center"/>
      </w:pPr>
      <w:r w:rsidRPr="005149EE">
        <w:t>WBU Online</w:t>
      </w:r>
    </w:p>
    <w:p w14:paraId="41C48F06" w14:textId="77777777" w:rsidR="008E1833" w:rsidRDefault="008E1833" w:rsidP="008E1833">
      <w:pPr>
        <w:pStyle w:val="NormalWeb"/>
        <w:spacing w:before="0" w:beforeAutospacing="0" w:after="0" w:afterAutospacing="0"/>
        <w:rPr>
          <w:rFonts w:ascii="Arial" w:hAnsi="Arial" w:cs="Arial"/>
          <w:sz w:val="22"/>
          <w:szCs w:val="22"/>
          <w:lang w:val="en"/>
        </w:rPr>
      </w:pPr>
      <w:r>
        <w:rPr>
          <w:rStyle w:val="Strong"/>
          <w:rFonts w:ascii="Arial" w:hAnsi="Arial" w:cs="Arial"/>
          <w:sz w:val="22"/>
          <w:szCs w:val="22"/>
        </w:rPr>
        <w:t xml:space="preserve">WAYLAND BAPTIST UNIVERSITY MISSION STATEMENT:  </w:t>
      </w:r>
      <w:r>
        <w:rPr>
          <w:rFonts w:ascii="Arial" w:hAnsi="Arial" w:cs="Arial"/>
          <w:sz w:val="22"/>
          <w:szCs w:val="22"/>
          <w:lang w:val="en"/>
        </w:rPr>
        <w:t>Wayland Baptist University exists to educate students in an academically challenging, learning-focused and distinctively Christian environment for professional success, and service to God and humankind.</w:t>
      </w:r>
    </w:p>
    <w:p w14:paraId="1850A8A0" w14:textId="77777777" w:rsidR="008E1833" w:rsidRDefault="008E1833" w:rsidP="008E1833">
      <w:pPr>
        <w:pStyle w:val="NormalWeb"/>
        <w:spacing w:before="0" w:beforeAutospacing="0" w:after="0" w:afterAutospacing="0"/>
        <w:rPr>
          <w:rFonts w:ascii="Arial" w:hAnsi="Arial" w:cs="Arial"/>
          <w:sz w:val="22"/>
          <w:szCs w:val="22"/>
          <w:lang w:val="en"/>
        </w:rPr>
      </w:pPr>
    </w:p>
    <w:p w14:paraId="02B374C7" w14:textId="3993A127" w:rsidR="00537C73" w:rsidRPr="00537C73" w:rsidRDefault="008E1833" w:rsidP="00537C73">
      <w:pPr>
        <w:pStyle w:val="Heading3"/>
        <w:jc w:val="left"/>
        <w:rPr>
          <w:b w:val="0"/>
          <w:bCs/>
          <w:sz w:val="22"/>
          <w:szCs w:val="22"/>
        </w:rPr>
      </w:pPr>
      <w:r>
        <w:rPr>
          <w:sz w:val="22"/>
          <w:szCs w:val="22"/>
        </w:rPr>
        <w:t xml:space="preserve">COURSE NAME: </w:t>
      </w:r>
      <w:r>
        <w:rPr>
          <w:b w:val="0"/>
          <w:bCs/>
          <w:sz w:val="22"/>
          <w:szCs w:val="22"/>
        </w:rPr>
        <w:t>RLGN 1301-VC0</w:t>
      </w:r>
      <w:r w:rsidR="00537C73">
        <w:rPr>
          <w:b w:val="0"/>
          <w:bCs/>
          <w:sz w:val="22"/>
          <w:szCs w:val="22"/>
        </w:rPr>
        <w:t>1</w:t>
      </w:r>
    </w:p>
    <w:p w14:paraId="697C8F1E" w14:textId="77777777" w:rsidR="008E1833" w:rsidRDefault="008E1833" w:rsidP="008E1833"/>
    <w:p w14:paraId="6A8B69EE" w14:textId="1A2E936B" w:rsidR="008E1833" w:rsidRPr="008E1833" w:rsidRDefault="008E1833" w:rsidP="008E1833">
      <w:pPr>
        <w:rPr>
          <w:rFonts w:ascii="Arial" w:hAnsi="Arial" w:cs="Arial"/>
          <w:iCs/>
          <w:sz w:val="22"/>
          <w:szCs w:val="22"/>
        </w:rPr>
      </w:pPr>
      <w:r>
        <w:rPr>
          <w:rFonts w:ascii="Arial" w:hAnsi="Arial" w:cs="Arial"/>
          <w:b/>
          <w:sz w:val="22"/>
          <w:szCs w:val="22"/>
        </w:rPr>
        <w:t>TERM</w:t>
      </w:r>
      <w:proofErr w:type="gramStart"/>
      <w:r>
        <w:rPr>
          <w:rFonts w:ascii="Arial" w:hAnsi="Arial" w:cs="Arial"/>
          <w:b/>
          <w:sz w:val="22"/>
          <w:szCs w:val="22"/>
        </w:rPr>
        <w:t>:</w:t>
      </w:r>
      <w:r>
        <w:rPr>
          <w:rFonts w:ascii="Arial" w:hAnsi="Arial" w:cs="Arial"/>
          <w:sz w:val="22"/>
          <w:szCs w:val="22"/>
        </w:rPr>
        <w:t xml:space="preserve">  </w:t>
      </w:r>
      <w:r w:rsidR="009D2DEA">
        <w:rPr>
          <w:iCs/>
          <w:sz w:val="22"/>
          <w:szCs w:val="22"/>
        </w:rPr>
        <w:t>Fall</w:t>
      </w:r>
      <w:proofErr w:type="gramEnd"/>
      <w:r w:rsidR="00EC35C8">
        <w:rPr>
          <w:iCs/>
          <w:sz w:val="22"/>
          <w:szCs w:val="22"/>
        </w:rPr>
        <w:t xml:space="preserve"> </w:t>
      </w:r>
      <w:r w:rsidR="00B86F32">
        <w:rPr>
          <w:iCs/>
          <w:sz w:val="22"/>
          <w:szCs w:val="22"/>
        </w:rPr>
        <w:t>2</w:t>
      </w:r>
      <w:r w:rsidR="00EC35C8">
        <w:rPr>
          <w:iCs/>
          <w:sz w:val="22"/>
          <w:szCs w:val="22"/>
        </w:rPr>
        <w:t>, 2025</w:t>
      </w:r>
    </w:p>
    <w:p w14:paraId="016BCF38" w14:textId="77777777" w:rsidR="008E1833" w:rsidRDefault="008E1833" w:rsidP="008E1833">
      <w:pPr>
        <w:rPr>
          <w:rFonts w:ascii="Arial" w:hAnsi="Arial" w:cs="Arial"/>
          <w:sz w:val="22"/>
          <w:szCs w:val="22"/>
        </w:rPr>
      </w:pPr>
    </w:p>
    <w:p w14:paraId="1FF93F35" w14:textId="1750E825" w:rsidR="008E1833" w:rsidRDefault="008E1833" w:rsidP="008E1833">
      <w:pPr>
        <w:pStyle w:val="NormalWeb"/>
        <w:spacing w:before="0" w:beforeAutospacing="0" w:after="0" w:afterAutospacing="0"/>
        <w:rPr>
          <w:rStyle w:val="Strong"/>
        </w:rPr>
      </w:pPr>
      <w:r>
        <w:rPr>
          <w:rStyle w:val="Strong"/>
          <w:rFonts w:ascii="Arial" w:hAnsi="Arial" w:cs="Arial"/>
          <w:sz w:val="22"/>
          <w:szCs w:val="22"/>
        </w:rPr>
        <w:t xml:space="preserve">INSTRUCTOR:  </w:t>
      </w:r>
      <w:r w:rsidRPr="008E1833">
        <w:rPr>
          <w:rStyle w:val="Strong"/>
          <w:rFonts w:ascii="Arial" w:hAnsi="Arial" w:cs="Arial"/>
          <w:b w:val="0"/>
          <w:bCs w:val="0"/>
          <w:sz w:val="22"/>
          <w:szCs w:val="22"/>
        </w:rPr>
        <w:t>J. Jeffrey Tillman</w:t>
      </w:r>
      <w:r>
        <w:rPr>
          <w:rStyle w:val="Strong"/>
          <w:rFonts w:ascii="Arial" w:hAnsi="Arial" w:cs="Arial"/>
          <w:b w:val="0"/>
          <w:bCs w:val="0"/>
          <w:sz w:val="22"/>
          <w:szCs w:val="22"/>
        </w:rPr>
        <w:t>, Ph.D.</w:t>
      </w:r>
    </w:p>
    <w:p w14:paraId="37FAA002" w14:textId="77777777" w:rsidR="008E1833" w:rsidRDefault="008E1833" w:rsidP="008E1833">
      <w:pPr>
        <w:pStyle w:val="NormalWeb"/>
        <w:spacing w:before="0" w:beforeAutospacing="0" w:after="0" w:afterAutospacing="0"/>
        <w:rPr>
          <w:rStyle w:val="Strong"/>
          <w:rFonts w:ascii="Arial" w:hAnsi="Arial" w:cs="Arial"/>
          <w:sz w:val="22"/>
          <w:szCs w:val="22"/>
        </w:rPr>
      </w:pPr>
    </w:p>
    <w:p w14:paraId="24D94435" w14:textId="78E88385" w:rsidR="008E1833" w:rsidRPr="008E1833" w:rsidRDefault="008E1833" w:rsidP="008E1833">
      <w:pPr>
        <w:pStyle w:val="Heading1"/>
        <w:jc w:val="left"/>
        <w:rPr>
          <w:sz w:val="24"/>
          <w:szCs w:val="24"/>
        </w:rPr>
      </w:pPr>
      <w:r w:rsidRPr="008E1833">
        <w:rPr>
          <w:rFonts w:ascii="Arial" w:hAnsi="Arial" w:cs="Arial"/>
          <w:sz w:val="22"/>
          <w:szCs w:val="22"/>
        </w:rPr>
        <w:t>CONTACT INFORMATION</w:t>
      </w:r>
      <w:r>
        <w:rPr>
          <w:rFonts w:ascii="Arial" w:hAnsi="Arial" w:cs="Arial"/>
          <w:b w:val="0"/>
          <w:bCs/>
          <w:sz w:val="22"/>
          <w:szCs w:val="22"/>
        </w:rPr>
        <w:t xml:space="preserve">: </w:t>
      </w:r>
      <w:r w:rsidRPr="008E1833">
        <w:rPr>
          <w:i/>
          <w:sz w:val="24"/>
          <w:szCs w:val="24"/>
        </w:rPr>
        <w:t>940-448-0845   james.tillman@wayland.wbu.edu</w:t>
      </w:r>
      <w:bookmarkStart w:id="0" w:name="_Hlk179528633"/>
    </w:p>
    <w:p w14:paraId="3E1A6E62" w14:textId="77777777" w:rsidR="008E1833" w:rsidRDefault="008E1833" w:rsidP="008E1833">
      <w:pPr>
        <w:rPr>
          <w:rFonts w:ascii="Arial" w:hAnsi="Arial" w:cs="Arial"/>
          <w:bCs/>
          <w:sz w:val="22"/>
          <w:szCs w:val="22"/>
        </w:rPr>
      </w:pPr>
      <w:bookmarkStart w:id="1" w:name="_Hlk148364255"/>
      <w:bookmarkEnd w:id="0"/>
    </w:p>
    <w:bookmarkEnd w:id="1"/>
    <w:p w14:paraId="525DC389" w14:textId="57966549" w:rsidR="008E1833" w:rsidRPr="008E1833" w:rsidRDefault="008E1833" w:rsidP="008E1833">
      <w:pPr>
        <w:rPr>
          <w:i/>
          <w:spacing w:val="-3"/>
        </w:rPr>
      </w:pPr>
      <w:r>
        <w:rPr>
          <w:rFonts w:ascii="Arial" w:hAnsi="Arial" w:cs="Arial"/>
          <w:b/>
          <w:sz w:val="22"/>
          <w:szCs w:val="22"/>
        </w:rPr>
        <w:t xml:space="preserve">OFFICE HOURS, BUILDING, AND LOCATION: </w:t>
      </w:r>
      <w:r w:rsidRPr="008E1833">
        <w:rPr>
          <w:i/>
          <w:spacing w:val="-3"/>
        </w:rPr>
        <w:t>M-</w:t>
      </w:r>
      <w:proofErr w:type="gramStart"/>
      <w:r w:rsidRPr="008E1833">
        <w:rPr>
          <w:i/>
          <w:spacing w:val="-3"/>
        </w:rPr>
        <w:t>Th  3</w:t>
      </w:r>
      <w:proofErr w:type="gramEnd"/>
      <w:r w:rsidRPr="008E1833">
        <w:rPr>
          <w:i/>
          <w:spacing w:val="-3"/>
        </w:rPr>
        <w:t>-6 PM</w:t>
      </w:r>
    </w:p>
    <w:p w14:paraId="17098A3C" w14:textId="3FB87A76" w:rsidR="008E1833" w:rsidRPr="008E1833" w:rsidRDefault="008E1833" w:rsidP="008E1833">
      <w:pPr>
        <w:rPr>
          <w:i/>
          <w:spacing w:val="-3"/>
        </w:rPr>
      </w:pPr>
      <w:r w:rsidRPr="008E1833">
        <w:rPr>
          <w:i/>
          <w:spacing w:val="-3"/>
        </w:rPr>
        <w:t>426 5</w:t>
      </w:r>
      <w:r w:rsidRPr="008E1833">
        <w:rPr>
          <w:i/>
          <w:spacing w:val="-3"/>
          <w:vertAlign w:val="superscript"/>
        </w:rPr>
        <w:t>th</w:t>
      </w:r>
      <w:r w:rsidRPr="008E1833">
        <w:rPr>
          <w:i/>
          <w:spacing w:val="-3"/>
        </w:rPr>
        <w:t xml:space="preserve"> Ave., suite 7, Sheppard AFB, TX 76311</w:t>
      </w:r>
    </w:p>
    <w:p w14:paraId="6408D119" w14:textId="77777777" w:rsidR="008E1833" w:rsidRDefault="008E1833" w:rsidP="008E1833">
      <w:pPr>
        <w:rPr>
          <w:rFonts w:ascii="Arial" w:hAnsi="Arial" w:cs="Arial"/>
          <w:sz w:val="22"/>
          <w:szCs w:val="22"/>
        </w:rPr>
      </w:pPr>
    </w:p>
    <w:p w14:paraId="414A99DA" w14:textId="77777777" w:rsidR="008E1833" w:rsidRDefault="008E1833" w:rsidP="008E1833">
      <w:pPr>
        <w:rPr>
          <w:rFonts w:ascii="Arial" w:hAnsi="Arial" w:cs="Arial"/>
          <w:sz w:val="22"/>
          <w:szCs w:val="22"/>
        </w:rPr>
      </w:pPr>
    </w:p>
    <w:p w14:paraId="65FD1E01" w14:textId="605FAE16" w:rsidR="008E1833" w:rsidRPr="008E1833" w:rsidRDefault="008E1833" w:rsidP="008E1833">
      <w:pPr>
        <w:rPr>
          <w:iCs/>
          <w:sz w:val="22"/>
          <w:szCs w:val="22"/>
        </w:rPr>
      </w:pPr>
      <w:r>
        <w:rPr>
          <w:rFonts w:ascii="Arial" w:hAnsi="Arial" w:cs="Arial"/>
          <w:b/>
          <w:bCs/>
          <w:sz w:val="22"/>
          <w:szCs w:val="22"/>
        </w:rPr>
        <w:t>CLASS MEETING TIME AND LOCATION</w:t>
      </w:r>
      <w:r>
        <w:rPr>
          <w:rFonts w:ascii="Arial" w:hAnsi="Arial" w:cs="Arial"/>
          <w:sz w:val="22"/>
          <w:szCs w:val="22"/>
        </w:rPr>
        <w:t>:</w:t>
      </w:r>
      <w:r>
        <w:rPr>
          <w:rFonts w:ascii="Arial" w:hAnsi="Arial" w:cs="Arial"/>
          <w:i/>
          <w:sz w:val="22"/>
          <w:szCs w:val="22"/>
        </w:rPr>
        <w:t xml:space="preserve"> </w:t>
      </w:r>
      <w:r>
        <w:rPr>
          <w:iCs/>
          <w:sz w:val="22"/>
          <w:szCs w:val="22"/>
        </w:rPr>
        <w:t>Online Course</w:t>
      </w:r>
    </w:p>
    <w:p w14:paraId="3A74F616" w14:textId="77777777" w:rsidR="008E1833" w:rsidRDefault="008E1833" w:rsidP="008E1833">
      <w:pPr>
        <w:pStyle w:val="NormalWeb"/>
        <w:spacing w:before="0" w:beforeAutospacing="0" w:after="0" w:afterAutospacing="0"/>
        <w:rPr>
          <w:rFonts w:ascii="Arial" w:hAnsi="Arial" w:cs="Arial"/>
          <w:sz w:val="22"/>
          <w:szCs w:val="22"/>
        </w:rPr>
      </w:pPr>
    </w:p>
    <w:p w14:paraId="34118F25" w14:textId="0B0A7929" w:rsidR="008E1833" w:rsidRDefault="008E1833" w:rsidP="008E1833">
      <w:pPr>
        <w:pStyle w:val="NormalWeb"/>
        <w:spacing w:before="0" w:beforeAutospacing="0" w:after="0" w:afterAutospacing="0"/>
        <w:rPr>
          <w:rFonts w:ascii="Arial" w:hAnsi="Arial" w:cs="Arial"/>
          <w:sz w:val="22"/>
          <w:szCs w:val="22"/>
        </w:rPr>
      </w:pPr>
      <w:r>
        <w:rPr>
          <w:rFonts w:ascii="Arial" w:hAnsi="Arial" w:cs="Arial"/>
          <w:b/>
          <w:sz w:val="22"/>
          <w:szCs w:val="22"/>
        </w:rPr>
        <w:t xml:space="preserve">CATALOG DESCRIPTION: </w:t>
      </w:r>
      <w:r w:rsidRPr="005149EE">
        <w:t>an introductory survey of the historical literature with special attention to the institutions, religion, and national life of the Hebrew people.</w:t>
      </w:r>
    </w:p>
    <w:p w14:paraId="20AD6086" w14:textId="77777777" w:rsidR="008E1833" w:rsidRDefault="008E1833" w:rsidP="008E1833">
      <w:pPr>
        <w:pStyle w:val="NormalWeb"/>
        <w:spacing w:before="0" w:beforeAutospacing="0" w:after="0" w:afterAutospacing="0"/>
        <w:rPr>
          <w:rStyle w:val="Strong"/>
        </w:rPr>
      </w:pPr>
    </w:p>
    <w:p w14:paraId="365CC59A" w14:textId="7B9F24E8" w:rsidR="008E1833" w:rsidRDefault="008E1833" w:rsidP="008E1833">
      <w:pPr>
        <w:pStyle w:val="NormalWeb"/>
        <w:spacing w:before="0" w:beforeAutospacing="0" w:after="0" w:afterAutospacing="0"/>
      </w:pPr>
      <w:r>
        <w:rPr>
          <w:rStyle w:val="Strong"/>
          <w:rFonts w:ascii="Arial" w:hAnsi="Arial" w:cs="Arial"/>
          <w:sz w:val="22"/>
          <w:szCs w:val="22"/>
        </w:rPr>
        <w:t>PREREQUISITE:</w:t>
      </w:r>
      <w:r>
        <w:rPr>
          <w:rFonts w:ascii="Arial" w:hAnsi="Arial" w:cs="Arial"/>
          <w:sz w:val="22"/>
          <w:szCs w:val="22"/>
        </w:rPr>
        <w:t xml:space="preserve"> </w:t>
      </w:r>
      <w:r>
        <w:rPr>
          <w:iCs/>
          <w:sz w:val="22"/>
          <w:szCs w:val="22"/>
        </w:rPr>
        <w:t>None</w:t>
      </w:r>
    </w:p>
    <w:p w14:paraId="20158561" w14:textId="77777777" w:rsidR="008E1833" w:rsidRDefault="008E1833" w:rsidP="008E1833">
      <w:pPr>
        <w:pStyle w:val="NormalWeb"/>
        <w:spacing w:before="0" w:beforeAutospacing="0" w:after="0" w:afterAutospacing="0"/>
        <w:rPr>
          <w:rFonts w:ascii="Arial" w:hAnsi="Arial" w:cs="Arial"/>
          <w:sz w:val="22"/>
          <w:szCs w:val="22"/>
        </w:rPr>
      </w:pPr>
    </w:p>
    <w:p w14:paraId="74AAAB4F" w14:textId="77777777" w:rsidR="008E1833" w:rsidRDefault="008E1833" w:rsidP="008E1833">
      <w:pPr>
        <w:pStyle w:val="NormalWeb"/>
        <w:spacing w:before="0" w:beforeAutospacing="0" w:after="0" w:afterAutospacing="0"/>
        <w:rPr>
          <w:rFonts w:ascii="Arial" w:hAnsi="Arial" w:cs="Arial"/>
          <w:sz w:val="22"/>
          <w:szCs w:val="22"/>
        </w:rPr>
      </w:pPr>
      <w:r>
        <w:rPr>
          <w:rFonts w:ascii="Arial" w:hAnsi="Arial" w:cs="Arial"/>
          <w:sz w:val="22"/>
          <w:szCs w:val="22"/>
        </w:rPr>
        <w:t> </w:t>
      </w:r>
    </w:p>
    <w:p w14:paraId="527AE411" w14:textId="77777777" w:rsidR="008E1833" w:rsidRDefault="008E1833" w:rsidP="008E1833">
      <w:pPr>
        <w:pStyle w:val="NormalWeb"/>
        <w:spacing w:before="0" w:beforeAutospacing="0" w:after="0" w:afterAutospacing="0"/>
        <w:rPr>
          <w:rFonts w:ascii="Arial" w:hAnsi="Arial" w:cs="Arial"/>
          <w:sz w:val="22"/>
          <w:szCs w:val="22"/>
        </w:rPr>
      </w:pPr>
      <w:r>
        <w:rPr>
          <w:rStyle w:val="Strong"/>
          <w:rFonts w:ascii="Arial" w:hAnsi="Arial" w:cs="Arial"/>
          <w:sz w:val="22"/>
          <w:szCs w:val="22"/>
        </w:rPr>
        <w:t>REQUIRED TEXTBOOK AND RESOURCES</w:t>
      </w:r>
      <w:r>
        <w:rPr>
          <w:rFonts w:ascii="Arial" w:hAnsi="Arial" w:cs="Arial"/>
          <w:sz w:val="22"/>
          <w:szCs w:val="22"/>
        </w:rPr>
        <w:t xml:space="preserve">: </w:t>
      </w:r>
    </w:p>
    <w:tbl>
      <w:tblPr>
        <w:tblW w:w="0" w:type="auto"/>
        <w:tblCellMar>
          <w:left w:w="0" w:type="dxa"/>
          <w:right w:w="0" w:type="dxa"/>
        </w:tblCellMar>
        <w:tblLook w:val="04A0" w:firstRow="1" w:lastRow="0" w:firstColumn="1" w:lastColumn="0" w:noHBand="0" w:noVBand="1"/>
      </w:tblPr>
      <w:tblGrid>
        <w:gridCol w:w="1843"/>
        <w:gridCol w:w="1697"/>
        <w:gridCol w:w="1256"/>
        <w:gridCol w:w="510"/>
        <w:gridCol w:w="723"/>
        <w:gridCol w:w="1776"/>
      </w:tblGrid>
      <w:tr w:rsidR="008E1833" w14:paraId="0404AD10" w14:textId="77777777" w:rsidTr="00CF748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B41991" w14:textId="77777777" w:rsidR="008E1833" w:rsidRDefault="008E1833" w:rsidP="00CF7483">
            <w:pPr>
              <w:rPr>
                <w:b/>
                <w:bCs/>
                <w:sz w:val="22"/>
                <w:szCs w:val="22"/>
              </w:rPr>
            </w:pPr>
            <w:r>
              <w:rPr>
                <w:b/>
                <w:bCs/>
              </w:rPr>
              <w:t>Title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4599DB" w14:textId="77777777" w:rsidR="008E1833" w:rsidRDefault="008E1833" w:rsidP="00CF7483">
            <w:pPr>
              <w:rPr>
                <w:b/>
                <w:bCs/>
              </w:rPr>
            </w:pPr>
            <w:r>
              <w:rPr>
                <w:b/>
                <w:bCs/>
              </w:rPr>
              <w:t>Editor/Author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C39A8" w14:textId="77777777" w:rsidR="008E1833" w:rsidRDefault="008E1833" w:rsidP="00CF7483">
            <w:pPr>
              <w:rPr>
                <w:b/>
                <w:bCs/>
              </w:rPr>
            </w:pPr>
            <w:r>
              <w:rPr>
                <w:b/>
                <w:bCs/>
              </w:rPr>
              <w:t>Publisher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ACA65D" w14:textId="77777777" w:rsidR="008E1833" w:rsidRDefault="008E1833" w:rsidP="00CF7483">
            <w:pPr>
              <w:rPr>
                <w:b/>
                <w:bCs/>
              </w:rPr>
            </w:pPr>
            <w:r>
              <w:rPr>
                <w:b/>
                <w:bCs/>
              </w:rPr>
              <w:t>Ed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730CD" w14:textId="77777777" w:rsidR="008E1833" w:rsidRDefault="008E1833" w:rsidP="00CF7483">
            <w:pPr>
              <w:rPr>
                <w:b/>
                <w:bCs/>
              </w:rPr>
            </w:pPr>
            <w:r>
              <w:rPr>
                <w:b/>
                <w:bCs/>
              </w:rPr>
              <w:t>Year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81259" w14:textId="77777777" w:rsidR="008E1833" w:rsidRDefault="008E1833" w:rsidP="00CF7483">
            <w:pPr>
              <w:rPr>
                <w:b/>
                <w:bCs/>
              </w:rPr>
            </w:pPr>
            <w:r>
              <w:rPr>
                <w:b/>
                <w:bCs/>
              </w:rPr>
              <w:t>ISBN</w:t>
            </w:r>
          </w:p>
        </w:tc>
      </w:tr>
      <w:tr w:rsidR="008E1833" w14:paraId="57E3E37A" w14:textId="77777777" w:rsidTr="00CF748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FF24A" w14:textId="77777777" w:rsidR="008E1833" w:rsidRDefault="008E1833" w:rsidP="00CF7483">
            <w:r w:rsidRPr="005149EE">
              <w:t>NIV Study Bible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AED28E" w14:textId="77777777" w:rsidR="008E1833" w:rsidRDefault="008E1833" w:rsidP="00CF7483"/>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D06AF9" w14:textId="77777777" w:rsidR="008E1833" w:rsidRDefault="008E1833" w:rsidP="00CF7483">
            <w:r>
              <w:t>Zondervan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2A4C70C" w14:textId="77777777" w:rsidR="008E1833" w:rsidRDefault="008E1833" w:rsidP="00CF7483"/>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674E31D" w14:textId="77777777" w:rsidR="008E1833" w:rsidRDefault="008E1833" w:rsidP="00CF7483">
            <w:r>
              <w:t>2011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D399B84" w14:textId="77777777" w:rsidR="008E1833" w:rsidRPr="00C9302C" w:rsidRDefault="008E1833" w:rsidP="00CF7483">
            <w:pPr>
              <w:keepNext/>
              <w:keepLines/>
              <w:shd w:val="clear" w:color="auto" w:fill="FFFFFF"/>
              <w:spacing w:line="240" w:lineRule="atLeast"/>
              <w:textAlignment w:val="baseline"/>
              <w:outlineLvl w:val="3"/>
              <w:rPr>
                <w:rFonts w:ascii="Arial" w:hAnsi="Arial" w:cs="Arial"/>
                <w:b/>
                <w:bCs/>
                <w:caps/>
                <w:color w:val="666666"/>
                <w:sz w:val="23"/>
                <w:szCs w:val="23"/>
              </w:rPr>
            </w:pPr>
            <w:r w:rsidRPr="00C9302C">
              <w:rPr>
                <w:b/>
                <w:bCs/>
                <w:caps/>
                <w:color w:val="666666"/>
              </w:rPr>
              <w:t>9780310428046</w:t>
            </w:r>
          </w:p>
          <w:p w14:paraId="760FD178" w14:textId="77777777" w:rsidR="008E1833" w:rsidRDefault="008E1833" w:rsidP="00CF7483"/>
        </w:tc>
      </w:tr>
    </w:tbl>
    <w:p w14:paraId="23F8FA33" w14:textId="77777777" w:rsidR="008E1833" w:rsidRDefault="008E1833" w:rsidP="008E1833">
      <w:pPr>
        <w:rPr>
          <w:bCs/>
          <w:sz w:val="22"/>
          <w:szCs w:val="22"/>
        </w:rPr>
      </w:pPr>
    </w:p>
    <w:p w14:paraId="21A32E47" w14:textId="77777777" w:rsidR="008E1833" w:rsidRDefault="008E1833" w:rsidP="008E1833">
      <w:pPr>
        <w:ind w:left="340"/>
        <w:rPr>
          <w:rFonts w:ascii="Calibri" w:hAnsi="Calibri" w:cs="Calibri"/>
          <w:b/>
        </w:rPr>
      </w:pPr>
      <w:r>
        <w:rPr>
          <w:rFonts w:ascii="Calibri" w:hAnsi="Calibri" w:cs="Calibri"/>
          <w:b/>
          <w:bCs/>
        </w:rPr>
        <w:t xml:space="preserve">This course includes an Automatic eBook.  </w:t>
      </w:r>
      <w:proofErr w:type="spellStart"/>
      <w:r>
        <w:rPr>
          <w:rFonts w:ascii="Calibri" w:hAnsi="Calibri" w:cs="Calibri"/>
          <w:b/>
          <w:bCs/>
        </w:rPr>
        <w:t>Opt</w:t>
      </w:r>
      <w:proofErr w:type="spellEnd"/>
      <w:r>
        <w:rPr>
          <w:rFonts w:ascii="Calibri" w:hAnsi="Calibri" w:cs="Calibri"/>
          <w:b/>
          <w:bCs/>
        </w:rPr>
        <w:t xml:space="preserve"> out date is the 8</w:t>
      </w:r>
      <w:r>
        <w:rPr>
          <w:rFonts w:ascii="Calibri" w:hAnsi="Calibri" w:cs="Calibri"/>
          <w:b/>
          <w:bCs/>
          <w:vertAlign w:val="superscript"/>
        </w:rPr>
        <w:t>th</w:t>
      </w:r>
      <w:r>
        <w:rPr>
          <w:rFonts w:ascii="Calibri" w:hAnsi="Calibri" w:cs="Calibri"/>
          <w:b/>
          <w:bCs/>
        </w:rPr>
        <w:t> day of class (third Monday of the session). </w:t>
      </w:r>
    </w:p>
    <w:p w14:paraId="0C3312AB" w14:textId="77777777" w:rsidR="008E1833" w:rsidRDefault="008E1833" w:rsidP="008E1833">
      <w:pPr>
        <w:rPr>
          <w:rFonts w:ascii="Calibri" w:hAnsi="Calibri" w:cs="Calibri"/>
        </w:rPr>
      </w:pPr>
    </w:p>
    <w:p w14:paraId="5DFEB12D" w14:textId="77777777" w:rsidR="008E1833" w:rsidRDefault="008E1833" w:rsidP="008E1833">
      <w:pPr>
        <w:tabs>
          <w:tab w:val="left" w:pos="1710"/>
        </w:tabs>
        <w:rPr>
          <w:bCs/>
          <w:sz w:val="22"/>
          <w:szCs w:val="22"/>
        </w:rPr>
      </w:pPr>
      <w:r>
        <w:rPr>
          <w:bCs/>
          <w:sz w:val="22"/>
          <w:szCs w:val="22"/>
        </w:rPr>
        <w:tab/>
      </w:r>
    </w:p>
    <w:p w14:paraId="0EDFF48D" w14:textId="77777777" w:rsidR="008E1833" w:rsidRDefault="008E1833" w:rsidP="008E1833">
      <w:pPr>
        <w:rPr>
          <w:rFonts w:ascii="Arial" w:hAnsi="Arial" w:cs="Arial"/>
          <w:sz w:val="22"/>
          <w:szCs w:val="22"/>
        </w:rPr>
      </w:pPr>
      <w:r>
        <w:rPr>
          <w:rFonts w:ascii="Arial" w:hAnsi="Arial" w:cs="Arial"/>
          <w:b/>
          <w:bCs/>
          <w:sz w:val="22"/>
          <w:szCs w:val="22"/>
        </w:rPr>
        <w:t>COURSE OUTCOME COMPETENCIES</w:t>
      </w:r>
      <w:r>
        <w:rPr>
          <w:rFonts w:ascii="Arial" w:hAnsi="Arial" w:cs="Arial"/>
          <w:sz w:val="22"/>
          <w:szCs w:val="22"/>
        </w:rPr>
        <w:t xml:space="preserve">:  </w:t>
      </w:r>
    </w:p>
    <w:p w14:paraId="69E571A6" w14:textId="63263118" w:rsidR="008E1833" w:rsidRPr="005149EE" w:rsidRDefault="008E1833" w:rsidP="008E1833">
      <w:pPr>
        <w:numPr>
          <w:ilvl w:val="0"/>
          <w:numId w:val="2"/>
        </w:numPr>
        <w:tabs>
          <w:tab w:val="num" w:pos="360"/>
        </w:tabs>
        <w:ind w:left="360" w:right="1008"/>
      </w:pPr>
      <w:r w:rsidRPr="005149EE">
        <w:t xml:space="preserve">Demonstrate knowledge of the historical, religious, and social context of the Old Testament world. </w:t>
      </w:r>
    </w:p>
    <w:p w14:paraId="2245D229" w14:textId="77777777" w:rsidR="008E1833" w:rsidRPr="005149EE" w:rsidRDefault="008E1833" w:rsidP="008E1833">
      <w:pPr>
        <w:numPr>
          <w:ilvl w:val="0"/>
          <w:numId w:val="2"/>
        </w:numPr>
        <w:tabs>
          <w:tab w:val="num" w:pos="360"/>
        </w:tabs>
        <w:ind w:left="360" w:right="1008"/>
      </w:pPr>
      <w:r w:rsidRPr="005149EE">
        <w:t xml:space="preserve">Demonstrate knowledge of some of the critical methods used in Old Testament studies. </w:t>
      </w:r>
    </w:p>
    <w:p w14:paraId="6B9C351A" w14:textId="77777777" w:rsidR="008E1833" w:rsidRPr="005149EE" w:rsidRDefault="008E1833" w:rsidP="008E1833">
      <w:pPr>
        <w:numPr>
          <w:ilvl w:val="0"/>
          <w:numId w:val="2"/>
        </w:numPr>
        <w:tabs>
          <w:tab w:val="num" w:pos="360"/>
        </w:tabs>
        <w:ind w:left="360" w:right="1008"/>
      </w:pPr>
      <w:r w:rsidRPr="005149EE">
        <w:t xml:space="preserve">Demonstrate an understanding of the basic content of the Old Testament and its main teachings (theological content). </w:t>
      </w:r>
    </w:p>
    <w:p w14:paraId="62AE07DA" w14:textId="77777777" w:rsidR="008E1833" w:rsidRPr="005149EE" w:rsidRDefault="008E1833" w:rsidP="008E1833">
      <w:pPr>
        <w:numPr>
          <w:ilvl w:val="0"/>
          <w:numId w:val="2"/>
        </w:numPr>
        <w:tabs>
          <w:tab w:val="num" w:pos="360"/>
        </w:tabs>
        <w:ind w:left="360" w:right="1008"/>
      </w:pPr>
      <w:r w:rsidRPr="005149EE">
        <w:t>Demonstrate knowledge of the canonical process producing a more complete understanding of the Old Testament.</w:t>
      </w:r>
    </w:p>
    <w:p w14:paraId="7F75F642" w14:textId="49701521" w:rsidR="008E1833" w:rsidRDefault="008E1833" w:rsidP="008E1833">
      <w:pPr>
        <w:rPr>
          <w:bCs/>
          <w:sz w:val="22"/>
          <w:szCs w:val="22"/>
        </w:rPr>
      </w:pPr>
    </w:p>
    <w:p w14:paraId="6B754998" w14:textId="77777777" w:rsidR="008E1833" w:rsidRDefault="008E1833" w:rsidP="008E1833">
      <w:pPr>
        <w:rPr>
          <w:bCs/>
          <w:sz w:val="22"/>
          <w:szCs w:val="22"/>
        </w:rPr>
      </w:pPr>
    </w:p>
    <w:p w14:paraId="0D9543BC" w14:textId="77777777" w:rsidR="008E1833" w:rsidRDefault="008E1833" w:rsidP="008E1833">
      <w:pPr>
        <w:rPr>
          <w:rFonts w:ascii="Arial" w:hAnsi="Arial" w:cs="Arial"/>
          <w:sz w:val="22"/>
          <w:szCs w:val="22"/>
        </w:rPr>
      </w:pPr>
      <w:r>
        <w:rPr>
          <w:rFonts w:ascii="Arial" w:hAnsi="Arial" w:cs="Arial"/>
          <w:b/>
          <w:bCs/>
          <w:sz w:val="22"/>
          <w:szCs w:val="22"/>
        </w:rPr>
        <w:t>ATTENDANCE REQUIREMENTS</w:t>
      </w:r>
      <w:r>
        <w:rPr>
          <w:rFonts w:ascii="Arial" w:hAnsi="Arial" w:cs="Arial"/>
          <w:sz w:val="22"/>
          <w:szCs w:val="22"/>
        </w:rPr>
        <w:t xml:space="preserve">: Students enrolled at Wayland Baptist University should make every effort to attend all class meetings. All absences must be explained to the satisfaction of the instructor who will decide whether the omitted work may be made up. </w:t>
      </w:r>
    </w:p>
    <w:p w14:paraId="32542BFC" w14:textId="77777777" w:rsidR="008E1833" w:rsidRDefault="008E1833" w:rsidP="008E1833">
      <w:pPr>
        <w:rPr>
          <w:rFonts w:ascii="Arial" w:hAnsi="Arial" w:cs="Arial"/>
          <w:sz w:val="22"/>
          <w:szCs w:val="22"/>
        </w:rPr>
      </w:pPr>
    </w:p>
    <w:p w14:paraId="62282E39" w14:textId="77777777" w:rsidR="008E1833" w:rsidRDefault="008E1833" w:rsidP="008E1833">
      <w:pPr>
        <w:rPr>
          <w:rFonts w:ascii="Arial" w:hAnsi="Arial" w:cs="Arial"/>
          <w:sz w:val="22"/>
          <w:szCs w:val="22"/>
        </w:rPr>
      </w:pPr>
      <w:r>
        <w:rPr>
          <w:rFonts w:ascii="Arial" w:hAnsi="Arial" w:cs="Arial"/>
          <w:sz w:val="22"/>
          <w:szCs w:val="22"/>
        </w:rPr>
        <w:t xml:space="preserve">Regardless of course format (face-to-face, online, or hybrid), it is the student's responsibility to understand and meet the attendance requirements set forth in the course syllabus. </w:t>
      </w:r>
    </w:p>
    <w:p w14:paraId="3A822C14" w14:textId="77777777" w:rsidR="008E1833" w:rsidRDefault="008E1833" w:rsidP="008E1833">
      <w:pPr>
        <w:rPr>
          <w:rFonts w:ascii="Arial" w:hAnsi="Arial" w:cs="Arial"/>
          <w:sz w:val="22"/>
          <w:szCs w:val="22"/>
        </w:rPr>
      </w:pPr>
    </w:p>
    <w:p w14:paraId="2EE1E045" w14:textId="77777777" w:rsidR="008E1833" w:rsidRDefault="008E1833" w:rsidP="008E1833">
      <w:pPr>
        <w:rPr>
          <w:rFonts w:ascii="Arial" w:hAnsi="Arial" w:cs="Arial"/>
          <w:sz w:val="22"/>
          <w:szCs w:val="22"/>
        </w:rPr>
      </w:pPr>
      <w:r>
        <w:rPr>
          <w:rFonts w:ascii="Arial" w:hAnsi="Arial" w:cs="Arial"/>
          <w:sz w:val="22"/>
          <w:szCs w:val="22"/>
        </w:rPr>
        <w:t xml:space="preserve">Student “attendance” in an online course is defined as active participation in the course as described in the course syllabus.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w:t>
      </w:r>
      <w:proofErr w:type="gramStart"/>
      <w:r>
        <w:rPr>
          <w:rFonts w:ascii="Arial" w:hAnsi="Arial" w:cs="Arial"/>
          <w:sz w:val="22"/>
          <w:szCs w:val="22"/>
        </w:rPr>
        <w:t>be submitting</w:t>
      </w:r>
      <w:proofErr w:type="gramEnd"/>
      <w:r>
        <w:rPr>
          <w:rFonts w:ascii="Arial" w:hAnsi="Arial" w:cs="Arial"/>
          <w:sz w:val="22"/>
          <w:szCs w:val="22"/>
        </w:rPr>
        <w:t xml:space="preserve"> work as described in the course syllabus.  Any student who misses 25 percent or more of the regularly scheduled class meetings may receive a grade of F in the course.  Additional attendance and participation policies for each course, as defined by the instructor in the course syllabus, are considered a part of the university’s attendance policy.</w:t>
      </w:r>
    </w:p>
    <w:p w14:paraId="2A658B36" w14:textId="77777777" w:rsidR="008E1833" w:rsidRDefault="008E1833" w:rsidP="008E1833">
      <w:pPr>
        <w:rPr>
          <w:rFonts w:ascii="Arial" w:hAnsi="Arial" w:cs="Arial"/>
          <w:sz w:val="22"/>
          <w:szCs w:val="22"/>
        </w:rPr>
      </w:pPr>
    </w:p>
    <w:p w14:paraId="149A6FC9" w14:textId="77777777" w:rsidR="008E1833" w:rsidRDefault="008E1833" w:rsidP="008E1833">
      <w:pPr>
        <w:keepNext/>
        <w:keepLines/>
        <w:outlineLvl w:val="0"/>
        <w:rPr>
          <w:rFonts w:ascii="Arial" w:hAnsi="Arial" w:cs="Arial"/>
          <w:b/>
          <w:sz w:val="22"/>
          <w:szCs w:val="22"/>
        </w:rPr>
      </w:pPr>
      <w:r>
        <w:rPr>
          <w:rFonts w:ascii="Arial" w:hAnsi="Arial" w:cs="Arial"/>
          <w:b/>
          <w:sz w:val="22"/>
          <w:szCs w:val="22"/>
        </w:rPr>
        <w:t>STATEMENT ON PLAGIARISM &amp; ACADEMIC DISHONESTY:</w:t>
      </w:r>
    </w:p>
    <w:p w14:paraId="03BF2B58" w14:textId="77777777" w:rsidR="008E1833" w:rsidRDefault="008E1833" w:rsidP="008E1833">
      <w:pPr>
        <w:widowControl w:val="0"/>
        <w:autoSpaceDE w:val="0"/>
        <w:autoSpaceDN w:val="0"/>
        <w:rPr>
          <w:rFonts w:ascii="Arial" w:hAnsi="Arial" w:cs="Arial"/>
          <w:spacing w:val="-2"/>
          <w:sz w:val="22"/>
          <w:szCs w:val="22"/>
        </w:rPr>
      </w:pPr>
      <w:r>
        <w:rPr>
          <w:rFonts w:ascii="Arial" w:hAnsi="Arial" w:cs="Arial"/>
          <w:sz w:val="22"/>
          <w:szCs w:val="22"/>
        </w:rPr>
        <w:t xml:space="preserve">Please click on this link to  </w:t>
      </w:r>
      <w:hyperlink r:id="rId7" w:history="1">
        <w:r>
          <w:rPr>
            <w:rStyle w:val="Hyperlink"/>
            <w:rFonts w:ascii="Arial" w:hAnsi="Arial" w:cs="Arial"/>
            <w:color w:val="auto"/>
            <w:spacing w:val="-6"/>
            <w:sz w:val="22"/>
            <w:szCs w:val="22"/>
          </w:rPr>
          <w:t xml:space="preserve">WBU’s </w:t>
        </w:r>
        <w:r>
          <w:rPr>
            <w:rStyle w:val="Hyperlink"/>
            <w:rFonts w:ascii="Arial" w:hAnsi="Arial" w:cs="Arial"/>
            <w:color w:val="auto"/>
            <w:spacing w:val="-2"/>
            <w:sz w:val="22"/>
            <w:szCs w:val="22"/>
          </w:rPr>
          <w:t>Statement</w:t>
        </w:r>
        <w:r>
          <w:rPr>
            <w:rStyle w:val="Hyperlink"/>
            <w:rFonts w:ascii="Arial" w:hAnsi="Arial" w:cs="Arial"/>
            <w:color w:val="auto"/>
            <w:spacing w:val="-5"/>
            <w:sz w:val="22"/>
            <w:szCs w:val="22"/>
          </w:rPr>
          <w:t xml:space="preserve"> </w:t>
        </w:r>
        <w:r>
          <w:rPr>
            <w:rStyle w:val="Hyperlink"/>
            <w:rFonts w:ascii="Arial" w:hAnsi="Arial" w:cs="Arial"/>
            <w:color w:val="auto"/>
            <w:spacing w:val="-2"/>
            <w:sz w:val="22"/>
            <w:szCs w:val="22"/>
          </w:rPr>
          <w:t>on</w:t>
        </w:r>
        <w:r>
          <w:rPr>
            <w:rStyle w:val="Hyperlink"/>
            <w:rFonts w:ascii="Arial" w:hAnsi="Arial" w:cs="Arial"/>
            <w:color w:val="auto"/>
            <w:spacing w:val="-6"/>
            <w:sz w:val="22"/>
            <w:szCs w:val="22"/>
          </w:rPr>
          <w:t xml:space="preserve"> </w:t>
        </w:r>
        <w:r>
          <w:rPr>
            <w:rStyle w:val="Hyperlink"/>
            <w:rFonts w:ascii="Arial" w:hAnsi="Arial" w:cs="Arial"/>
            <w:color w:val="auto"/>
            <w:spacing w:val="-2"/>
            <w:sz w:val="22"/>
            <w:szCs w:val="22"/>
          </w:rPr>
          <w:t>Academic Integrity</w:t>
        </w:r>
      </w:hyperlink>
      <w:r>
        <w:rPr>
          <w:rFonts w:ascii="Arial" w:hAnsi="Arial" w:cs="Arial"/>
          <w:spacing w:val="-2"/>
          <w:sz w:val="22"/>
          <w:szCs w:val="22"/>
        </w:rPr>
        <w:t xml:space="preserve"> to understand policies concerning plagiarism and other forms of academic dishonesty. All work must be the work of the student. In addition to normal means of plagiarism, the following policy concerning AI generated works also applies:</w:t>
      </w:r>
    </w:p>
    <w:p w14:paraId="1B219EE6" w14:textId="4B3646AD" w:rsidR="008E1833" w:rsidRDefault="008E1833" w:rsidP="008E1833">
      <w:pPr>
        <w:pStyle w:val="Default"/>
      </w:pPr>
    </w:p>
    <w:p w14:paraId="73D9A34F" w14:textId="77777777" w:rsidR="008E1833" w:rsidRDefault="008E1833" w:rsidP="008E1833">
      <w:pPr>
        <w:pStyle w:val="Default"/>
        <w:numPr>
          <w:ilvl w:val="2"/>
          <w:numId w:val="4"/>
        </w:numPr>
        <w:spacing w:after="21"/>
        <w:ind w:left="720" w:hanging="360"/>
        <w:rPr>
          <w:rFonts w:ascii="Arial" w:hAnsi="Arial" w:cs="Arial"/>
          <w:sz w:val="22"/>
          <w:szCs w:val="22"/>
        </w:rPr>
      </w:pPr>
      <w:r>
        <w:rPr>
          <w:rFonts w:ascii="Arial" w:hAnsi="Arial" w:cs="Arial"/>
        </w:rPr>
        <w:t xml:space="preserve">No use of any generative AI tools permitted. </w:t>
      </w:r>
      <w:proofErr w:type="spellStart"/>
      <w:r>
        <w:rPr>
          <w:rFonts w:ascii="Arial" w:hAnsi="Arial" w:cs="Arial"/>
          <w:sz w:val="22"/>
          <w:szCs w:val="22"/>
        </w:rPr>
        <w:t>i</w:t>
      </w:r>
      <w:proofErr w:type="spellEnd"/>
      <w:r>
        <w:rPr>
          <w:rFonts w:ascii="Arial" w:hAnsi="Arial" w:cs="Arial"/>
          <w:sz w:val="22"/>
          <w:szCs w:val="22"/>
        </w:rPr>
        <w:t xml:space="preserve">. Students are required to create and produce all </w:t>
      </w:r>
      <w:proofErr w:type="gramStart"/>
      <w:r>
        <w:rPr>
          <w:rFonts w:ascii="Arial" w:hAnsi="Arial" w:cs="Arial"/>
          <w:sz w:val="22"/>
          <w:szCs w:val="22"/>
        </w:rPr>
        <w:t>work</w:t>
      </w:r>
      <w:proofErr w:type="gramEnd"/>
      <w:r>
        <w:rPr>
          <w:rFonts w:ascii="Arial" w:hAnsi="Arial" w:cs="Arial"/>
          <w:sz w:val="22"/>
          <w:szCs w:val="22"/>
        </w:rPr>
        <w:t xml:space="preserve"> themselves or with assigned group members. Any work submitted that has used an AI generative tool like ChatGPT will be in immediate violation of the academic integrity policies for the course and WBU. </w:t>
      </w:r>
    </w:p>
    <w:p w14:paraId="7F5B1205" w14:textId="77777777" w:rsidR="008E1833" w:rsidRDefault="008E1833" w:rsidP="008E1833">
      <w:pPr>
        <w:pStyle w:val="Default"/>
        <w:numPr>
          <w:ilvl w:val="0"/>
          <w:numId w:val="5"/>
        </w:numPr>
        <w:ind w:left="1080"/>
        <w:rPr>
          <w:rFonts w:ascii="Arial" w:hAnsi="Arial" w:cs="Arial"/>
          <w:sz w:val="22"/>
          <w:szCs w:val="22"/>
        </w:rPr>
      </w:pPr>
      <w:r>
        <w:rPr>
          <w:rFonts w:ascii="Arial" w:hAnsi="Arial" w:cs="Arial"/>
          <w:sz w:val="22"/>
          <w:szCs w:val="22"/>
        </w:rPr>
        <w:t xml:space="preserve">All assignments must be fully created, designed, and prepared by the </w:t>
      </w:r>
      <w:proofErr w:type="gramStart"/>
      <w:r>
        <w:rPr>
          <w:rFonts w:ascii="Arial" w:hAnsi="Arial" w:cs="Arial"/>
          <w:sz w:val="22"/>
          <w:szCs w:val="22"/>
        </w:rPr>
        <w:t>student</w:t>
      </w:r>
      <w:proofErr w:type="gramEnd"/>
      <w:r>
        <w:rPr>
          <w:rFonts w:ascii="Arial" w:hAnsi="Arial" w:cs="Arial"/>
          <w:sz w:val="22"/>
          <w:szCs w:val="22"/>
        </w:rPr>
        <w:t xml:space="preserve">(s). </w:t>
      </w:r>
    </w:p>
    <w:p w14:paraId="63CF41A0" w14:textId="77777777" w:rsidR="008E1833" w:rsidRDefault="008E1833" w:rsidP="008E1833">
      <w:pPr>
        <w:pStyle w:val="Default"/>
        <w:numPr>
          <w:ilvl w:val="0"/>
          <w:numId w:val="5"/>
        </w:numPr>
        <w:ind w:left="1080"/>
        <w:rPr>
          <w:rFonts w:ascii="Arial" w:hAnsi="Arial" w:cs="Arial"/>
          <w:sz w:val="22"/>
          <w:szCs w:val="22"/>
        </w:rPr>
      </w:pPr>
      <w:r>
        <w:rPr>
          <w:rFonts w:ascii="Arial" w:hAnsi="Arial" w:cs="Arial"/>
          <w:sz w:val="22"/>
          <w:szCs w:val="22"/>
        </w:rPr>
        <w:t xml:space="preserve">Any work that uses generative AI will be treated as plagiarism. </w:t>
      </w:r>
    </w:p>
    <w:p w14:paraId="2115820D" w14:textId="77777777" w:rsidR="008E1833" w:rsidRDefault="008E1833" w:rsidP="008E1833">
      <w:pPr>
        <w:pStyle w:val="Default"/>
        <w:ind w:left="360"/>
        <w:rPr>
          <w:rFonts w:ascii="Arial" w:hAnsi="Arial" w:cs="Arial"/>
          <w:sz w:val="22"/>
          <w:szCs w:val="22"/>
        </w:rPr>
      </w:pPr>
    </w:p>
    <w:p w14:paraId="30EA54F6" w14:textId="77777777" w:rsidR="008E1833" w:rsidRDefault="008E1833" w:rsidP="008E1833">
      <w:pPr>
        <w:spacing w:before="100" w:beforeAutospacing="1" w:after="100" w:afterAutospacing="1"/>
        <w:rPr>
          <w:rFonts w:ascii="Arial" w:hAnsi="Arial" w:cs="Arial"/>
          <w:bCs/>
          <w:sz w:val="22"/>
          <w:szCs w:val="22"/>
        </w:rPr>
      </w:pPr>
      <w:r>
        <w:rPr>
          <w:rFonts w:ascii="Arial" w:hAnsi="Arial" w:cs="Arial"/>
          <w:b/>
          <w:bCs/>
          <w:sz w:val="22"/>
          <w:szCs w:val="22"/>
        </w:rPr>
        <w:t>DISABILITY STATEMENT</w:t>
      </w:r>
      <w:r>
        <w:rPr>
          <w:rFonts w:ascii="Arial" w:hAnsi="Arial" w:cs="Arial"/>
          <w:sz w:val="22"/>
          <w:szCs w:val="22"/>
        </w:rPr>
        <w:t>: “</w:t>
      </w:r>
      <w:r>
        <w:rPr>
          <w:rFonts w:ascii="Arial" w:hAnsi="Arial" w:cs="Arial"/>
          <w:bCs/>
          <w:sz w:val="22"/>
          <w:szCs w:val="22"/>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w:t>
      </w:r>
      <w:proofErr w:type="gramStart"/>
      <w:r>
        <w:rPr>
          <w:rFonts w:ascii="Arial" w:hAnsi="Arial" w:cs="Arial"/>
          <w:bCs/>
          <w:sz w:val="22"/>
          <w:szCs w:val="22"/>
        </w:rPr>
        <w:t>accommodations.”</w:t>
      </w:r>
      <w:proofErr w:type="gramEnd"/>
    </w:p>
    <w:p w14:paraId="28CA2A46" w14:textId="77777777" w:rsidR="008E1833" w:rsidRDefault="008E1833" w:rsidP="008E1833">
      <w:pPr>
        <w:rPr>
          <w:rFonts w:ascii="Arial" w:hAnsi="Arial" w:cs="Arial"/>
          <w:bCs/>
          <w:sz w:val="22"/>
          <w:szCs w:val="22"/>
        </w:rPr>
      </w:pPr>
      <w:r>
        <w:rPr>
          <w:rFonts w:ascii="Arial" w:hAnsi="Arial" w:cs="Arial"/>
          <w:b/>
          <w:bCs/>
          <w:sz w:val="22"/>
          <w:szCs w:val="22"/>
        </w:rPr>
        <w:t xml:space="preserve">COURSE REQUIREMENTS AND GRADING CRITERIA:  </w:t>
      </w:r>
    </w:p>
    <w:p w14:paraId="51374D75" w14:textId="77777777" w:rsidR="008E1833" w:rsidRDefault="008E1833" w:rsidP="008E1833">
      <w:pPr>
        <w:rPr>
          <w:bCs/>
          <w:i/>
          <w:sz w:val="22"/>
          <w:szCs w:val="22"/>
        </w:rPr>
      </w:pPr>
    </w:p>
    <w:p w14:paraId="5F0BAAC1" w14:textId="77777777" w:rsidR="008E1833" w:rsidRPr="008E1833" w:rsidRDefault="008E1833" w:rsidP="008E1833">
      <w:pPr>
        <w:rPr>
          <w:rFonts w:ascii="Arial" w:hAnsi="Arial" w:cs="Arial"/>
          <w:bCs/>
          <w:iCs/>
          <w:sz w:val="22"/>
          <w:szCs w:val="22"/>
        </w:rPr>
      </w:pPr>
    </w:p>
    <w:p w14:paraId="245966CD" w14:textId="77777777" w:rsidR="008E1833" w:rsidRPr="008E1833" w:rsidRDefault="008E1833" w:rsidP="008E1833">
      <w:pPr>
        <w:pStyle w:val="ListParagraph"/>
        <w:widowControl/>
        <w:numPr>
          <w:ilvl w:val="0"/>
          <w:numId w:val="9"/>
        </w:numPr>
        <w:autoSpaceDE/>
        <w:autoSpaceDN/>
        <w:spacing w:line="240" w:lineRule="auto"/>
        <w:contextualSpacing/>
        <w:rPr>
          <w:rFonts w:ascii="Arial" w:hAnsi="Arial" w:cs="Arial"/>
          <w:b/>
          <w:sz w:val="16"/>
        </w:rPr>
      </w:pPr>
      <w:r>
        <w:rPr>
          <w:rFonts w:ascii="Arial" w:hAnsi="Arial" w:cs="Arial"/>
          <w:b/>
        </w:rPr>
        <w:t xml:space="preserve">Measurement Instruments and Grading Chart </w:t>
      </w:r>
    </w:p>
    <w:p w14:paraId="43D4E789" w14:textId="77777777" w:rsidR="008E1833" w:rsidRPr="005149EE" w:rsidRDefault="008E1833" w:rsidP="008E1833">
      <w:pPr>
        <w:pStyle w:val="NormalWeb"/>
        <w:ind w:left="1440"/>
      </w:pPr>
      <w:r w:rsidRPr="005149EE">
        <w:rPr>
          <w:rStyle w:val="Heading2Char"/>
          <w:rFonts w:ascii="Times New Roman" w:hAnsi="Times New Roman" w:cs="Times New Roman"/>
          <w:sz w:val="24"/>
          <w:szCs w:val="24"/>
        </w:rPr>
        <w:lastRenderedPageBreak/>
        <w:t>Class Lectures and Outlines</w:t>
      </w:r>
      <w:proofErr w:type="gramStart"/>
      <w:r w:rsidRPr="005149EE">
        <w:rPr>
          <w:rStyle w:val="Strong"/>
        </w:rPr>
        <w:t xml:space="preserve">:  </w:t>
      </w:r>
      <w:r w:rsidRPr="005149EE">
        <w:t>Each</w:t>
      </w:r>
      <w:proofErr w:type="gramEnd"/>
      <w:r w:rsidRPr="005149EE">
        <w:t xml:space="preserve"> student is responsible for gaining access to the class outlines listed below on the reading and discussion schedule.   These should be downloaded and printed out prior to the class for which they are </w:t>
      </w:r>
      <w:proofErr w:type="gramStart"/>
      <w:r w:rsidRPr="005149EE">
        <w:t>assigned, and</w:t>
      </w:r>
      <w:proofErr w:type="gramEnd"/>
      <w:r w:rsidRPr="005149EE">
        <w:t xml:space="preserve"> will direct the student in following the lecture for that day.</w:t>
      </w:r>
    </w:p>
    <w:p w14:paraId="59C34BDC" w14:textId="77777777" w:rsidR="008E1833" w:rsidRPr="005149EE" w:rsidRDefault="008E1833" w:rsidP="008E1833">
      <w:pPr>
        <w:pStyle w:val="NormalWeb"/>
        <w:ind w:left="1440"/>
      </w:pPr>
      <w:r w:rsidRPr="005149EE">
        <w:rPr>
          <w:rStyle w:val="Heading2Char"/>
          <w:rFonts w:ascii="Times New Roman" w:hAnsi="Times New Roman" w:cs="Times New Roman"/>
          <w:sz w:val="24"/>
          <w:szCs w:val="24"/>
        </w:rPr>
        <w:t>Blackboard</w:t>
      </w:r>
      <w:proofErr w:type="gramStart"/>
      <w:r w:rsidRPr="005149EE">
        <w:rPr>
          <w:rStyle w:val="Heading2Char"/>
          <w:rFonts w:ascii="Times New Roman" w:hAnsi="Times New Roman" w:cs="Times New Roman"/>
          <w:sz w:val="24"/>
          <w:szCs w:val="24"/>
        </w:rPr>
        <w:t>:</w:t>
      </w:r>
      <w:r w:rsidRPr="005149EE">
        <w:t xml:space="preserve">  All</w:t>
      </w:r>
      <w:proofErr w:type="gramEnd"/>
      <w:r w:rsidRPr="005149EE">
        <w:t xml:space="preserve"> assignments will be completed/uploaded through Blackboard.   Feedback on assignments will be provided through the same platform.  To access feedback on any assignment, click on the grade in the gradebook and continue following the screens, clicking on the underlined grade till you find feedback </w:t>
      </w:r>
      <w:proofErr w:type="gramStart"/>
      <w:r w:rsidRPr="005149EE">
        <w:t>entered into</w:t>
      </w:r>
      <w:proofErr w:type="gramEnd"/>
      <w:r w:rsidRPr="005149EE">
        <w:t xml:space="preserve"> a feedback field.  </w:t>
      </w:r>
    </w:p>
    <w:p w14:paraId="34420FA3" w14:textId="77777777" w:rsidR="008E1833" w:rsidRPr="005149EE" w:rsidRDefault="008E1833" w:rsidP="008E1833">
      <w:pPr>
        <w:pStyle w:val="NormalWeb"/>
        <w:ind w:left="720" w:firstLine="720"/>
      </w:pPr>
      <w:r w:rsidRPr="005149EE">
        <w:t>Examinations:</w:t>
      </w:r>
    </w:p>
    <w:p w14:paraId="655EBC73" w14:textId="77777777" w:rsidR="008E1833" w:rsidRPr="005149EE" w:rsidRDefault="008E1833" w:rsidP="008E1833">
      <w:pPr>
        <w:pStyle w:val="NormalWeb"/>
        <w:ind w:left="1440" w:firstLine="720"/>
      </w:pPr>
      <w:r w:rsidRPr="005149EE">
        <w:t>Weekly Quizzes</w:t>
      </w:r>
      <w:proofErr w:type="gramStart"/>
      <w:r w:rsidRPr="005149EE">
        <w:t>:  Each</w:t>
      </w:r>
      <w:proofErr w:type="gramEnd"/>
      <w:r w:rsidRPr="005149EE">
        <w:t xml:space="preserve"> week</w:t>
      </w:r>
      <w:r>
        <w:t xml:space="preserve"> </w:t>
      </w:r>
      <w:r w:rsidRPr="005149EE">
        <w:t xml:space="preserve">a quiz </w:t>
      </w:r>
      <w:r>
        <w:t>is due</w:t>
      </w:r>
      <w:r w:rsidRPr="005149EE">
        <w:t xml:space="preserve"> over the material covered </w:t>
      </w:r>
      <w:r>
        <w:t>in the week’s lecture</w:t>
      </w:r>
      <w:r w:rsidRPr="005149EE">
        <w:t>.  Ten points each.</w:t>
      </w:r>
    </w:p>
    <w:p w14:paraId="3BD0345E" w14:textId="62724448" w:rsidR="008E1833" w:rsidRPr="008E1833" w:rsidRDefault="008E1833" w:rsidP="008E1833">
      <w:pPr>
        <w:pStyle w:val="ListParagraph"/>
        <w:ind w:left="1440" w:firstLine="720"/>
        <w:rPr>
          <w:color w:val="000000"/>
          <w:shd w:val="clear" w:color="auto" w:fill="FFFFFF"/>
        </w:rPr>
      </w:pPr>
      <w:r w:rsidRPr="008E1833">
        <w:rPr>
          <w:color w:val="000000"/>
          <w:shd w:val="clear" w:color="auto" w:fill="FFFFFF"/>
        </w:rPr>
        <w:t>Exams will be a combination of matching and essay questions. Each of the three exams is 100 points.  For assistance in preparing for the essay exams, the student should consult the following sites:  </w:t>
      </w:r>
      <w:hyperlink r:id="rId8" w:history="1">
        <w:r w:rsidRPr="008E1833">
          <w:rPr>
            <w:color w:val="1874A4"/>
            <w:u w:val="single"/>
            <w:bdr w:val="none" w:sz="0" w:space="0" w:color="auto" w:frame="1"/>
            <w:shd w:val="clear" w:color="auto" w:fill="FFFFFF"/>
          </w:rPr>
          <w:t>Writing Essay Exams</w:t>
        </w:r>
      </w:hyperlink>
      <w:r w:rsidRPr="008E1833">
        <w:rPr>
          <w:color w:val="000000"/>
          <w:shd w:val="clear" w:color="auto" w:fill="FFFFFF"/>
        </w:rPr>
        <w:t>.  The exams will consist of matching questions and essay questions.   For the matching questions, the terms are found in the lecture notes, and additional terms can be found in these study guides:   </w:t>
      </w:r>
      <w:hyperlink r:id="rId9" w:history="1">
        <w:r w:rsidRPr="008E1833">
          <w:rPr>
            <w:color w:val="1874A4"/>
            <w:u w:val="single"/>
            <w:bdr w:val="none" w:sz="0" w:space="0" w:color="auto" w:frame="1"/>
            <w:shd w:val="clear" w:color="auto" w:fill="FFFFFF"/>
          </w:rPr>
          <w:t>Exam 1</w:t>
        </w:r>
      </w:hyperlink>
      <w:r w:rsidRPr="008E1833">
        <w:rPr>
          <w:color w:val="000000"/>
          <w:shd w:val="clear" w:color="auto" w:fill="FFFFFF"/>
        </w:rPr>
        <w:t>, </w:t>
      </w:r>
      <w:hyperlink r:id="rId10" w:history="1">
        <w:r w:rsidRPr="008E1833">
          <w:rPr>
            <w:color w:val="1874A4"/>
            <w:u w:val="single"/>
            <w:bdr w:val="none" w:sz="0" w:space="0" w:color="auto" w:frame="1"/>
            <w:shd w:val="clear" w:color="auto" w:fill="FFFFFF"/>
          </w:rPr>
          <w:t>Exam 2</w:t>
        </w:r>
      </w:hyperlink>
      <w:r w:rsidRPr="008E1833">
        <w:rPr>
          <w:color w:val="000000"/>
          <w:shd w:val="clear" w:color="auto" w:fill="FFFFFF"/>
        </w:rPr>
        <w:t>,  and </w:t>
      </w:r>
      <w:hyperlink r:id="rId11" w:history="1">
        <w:r w:rsidRPr="008E1833">
          <w:rPr>
            <w:color w:val="1874A4"/>
            <w:u w:val="single"/>
            <w:bdr w:val="none" w:sz="0" w:space="0" w:color="auto" w:frame="1"/>
            <w:shd w:val="clear" w:color="auto" w:fill="FFFFFF"/>
          </w:rPr>
          <w:t>Exam 3</w:t>
        </w:r>
      </w:hyperlink>
      <w:r w:rsidRPr="008E1833">
        <w:rPr>
          <w:color w:val="000000"/>
          <w:shd w:val="clear" w:color="auto" w:fill="FFFFFF"/>
        </w:rPr>
        <w:t>.  Also, here are essay question pools for each exam, which correspond to sections in the lecture notes:   </w:t>
      </w:r>
      <w:hyperlink r:id="rId12" w:history="1">
        <w:r w:rsidRPr="008E1833">
          <w:rPr>
            <w:color w:val="1874A4"/>
            <w:u w:val="single"/>
            <w:bdr w:val="none" w:sz="0" w:space="0" w:color="auto" w:frame="1"/>
            <w:shd w:val="clear" w:color="auto" w:fill="FFFFFF"/>
          </w:rPr>
          <w:t>Exam 1</w:t>
        </w:r>
      </w:hyperlink>
      <w:r w:rsidRPr="008E1833">
        <w:rPr>
          <w:color w:val="000000"/>
          <w:bdr w:val="none" w:sz="0" w:space="0" w:color="auto" w:frame="1"/>
          <w:shd w:val="clear" w:color="auto" w:fill="FFFFFF"/>
        </w:rPr>
        <w:t>, </w:t>
      </w:r>
      <w:hyperlink r:id="rId13" w:tgtFrame="_blank" w:history="1">
        <w:r w:rsidRPr="008E1833">
          <w:rPr>
            <w:color w:val="1874A4"/>
            <w:u w:val="single"/>
            <w:bdr w:val="none" w:sz="0" w:space="0" w:color="auto" w:frame="1"/>
            <w:shd w:val="clear" w:color="auto" w:fill="FFFFFF"/>
          </w:rPr>
          <w:t>Exam 2</w:t>
        </w:r>
      </w:hyperlink>
      <w:r w:rsidRPr="008E1833">
        <w:rPr>
          <w:color w:val="000000"/>
          <w:bdr w:val="none" w:sz="0" w:space="0" w:color="auto" w:frame="1"/>
          <w:shd w:val="clear" w:color="auto" w:fill="FFFFFF"/>
        </w:rPr>
        <w:t>, </w:t>
      </w:r>
      <w:hyperlink r:id="rId14" w:tgtFrame="_blank" w:history="1">
        <w:r w:rsidRPr="008E1833">
          <w:rPr>
            <w:color w:val="1874A4"/>
            <w:u w:val="single"/>
            <w:bdr w:val="none" w:sz="0" w:space="0" w:color="auto" w:frame="1"/>
            <w:shd w:val="clear" w:color="auto" w:fill="FFFFFF"/>
          </w:rPr>
          <w:t>Exam 3</w:t>
        </w:r>
      </w:hyperlink>
      <w:r w:rsidRPr="008E1833">
        <w:rPr>
          <w:color w:val="000000"/>
          <w:shd w:val="clear" w:color="auto" w:fill="FFFFFF"/>
        </w:rPr>
        <w:t>.  The lecture notes and the study guides should be the sole source for material used on the exam.  You will have up to 180 minutes for each exam. </w:t>
      </w:r>
    </w:p>
    <w:p w14:paraId="3D75D470" w14:textId="77777777" w:rsidR="008E1833" w:rsidRDefault="008E1833" w:rsidP="008E1833">
      <w:pPr>
        <w:pStyle w:val="NormalWeb"/>
        <w:ind w:left="1440"/>
      </w:pPr>
      <w:r>
        <w:rPr>
          <w:rStyle w:val="Heading2Char"/>
          <w:rFonts w:ascii="Times New Roman" w:hAnsi="Times New Roman" w:cs="Times New Roman"/>
          <w:sz w:val="24"/>
          <w:szCs w:val="24"/>
        </w:rPr>
        <w:t>Discussion</w:t>
      </w:r>
      <w:r w:rsidRPr="005149EE">
        <w:rPr>
          <w:rStyle w:val="Heading2Char"/>
          <w:rFonts w:ascii="Times New Roman" w:hAnsi="Times New Roman" w:cs="Times New Roman"/>
          <w:sz w:val="24"/>
          <w:szCs w:val="24"/>
        </w:rPr>
        <w:t>s</w:t>
      </w:r>
      <w:proofErr w:type="gramStart"/>
      <w:r w:rsidRPr="005149EE">
        <w:rPr>
          <w:rStyle w:val="Heading2Char"/>
          <w:rFonts w:ascii="Times New Roman" w:hAnsi="Times New Roman" w:cs="Times New Roman"/>
          <w:sz w:val="24"/>
          <w:szCs w:val="24"/>
        </w:rPr>
        <w:t>:</w:t>
      </w:r>
      <w:r w:rsidRPr="005149EE">
        <w:t xml:space="preserve">  Each</w:t>
      </w:r>
      <w:proofErr w:type="gramEnd"/>
      <w:r w:rsidRPr="005149EE">
        <w:t xml:space="preserve"> week, there will be a class discussion.  </w:t>
      </w:r>
      <w:r>
        <w:t xml:space="preserve">At the beginning of the term, each student will be assigned a question number, and the student should answer that question for each weekly discussion during the term paraphrasing and critically applying material from the week’s lecture. </w:t>
      </w:r>
      <w:r w:rsidRPr="005149EE">
        <w:t xml:space="preserve"> Each student should post a response to his/her question of at least 100 words by Wednesday </w:t>
      </w:r>
      <w:r w:rsidRPr="005149EE">
        <w:rPr>
          <w:color w:val="000000"/>
          <w:shd w:val="clear" w:color="auto" w:fill="FFFFFF"/>
        </w:rPr>
        <w:t>11:59</w:t>
      </w:r>
      <w:r w:rsidRPr="005149EE">
        <w:t xml:space="preserve"> PM C.S.T. of </w:t>
      </w:r>
      <w:r>
        <w:t>each</w:t>
      </w:r>
      <w:r w:rsidRPr="005149EE">
        <w:t xml:space="preserve"> week:  </w:t>
      </w:r>
      <w:hyperlink r:id="rId15" w:history="1">
        <w:r w:rsidRPr="005149EE">
          <w:rPr>
            <w:rStyle w:val="Hyperlink"/>
          </w:rPr>
          <w:t>Example</w:t>
        </w:r>
      </w:hyperlink>
      <w:r w:rsidRPr="005149EE">
        <w:t xml:space="preserve">.  </w:t>
      </w:r>
    </w:p>
    <w:p w14:paraId="6C63A1CE" w14:textId="692265D6" w:rsidR="008E1833" w:rsidRDefault="008E1833" w:rsidP="008E1833">
      <w:pPr>
        <w:pStyle w:val="NormalWeb"/>
        <w:ind w:left="1440"/>
      </w:pPr>
      <w:r w:rsidRPr="005149EE">
        <w:t xml:space="preserve">By Saturday </w:t>
      </w:r>
      <w:proofErr w:type="gramStart"/>
      <w:r w:rsidRPr="005149EE">
        <w:t>11:59  PM</w:t>
      </w:r>
      <w:proofErr w:type="gramEnd"/>
      <w:r w:rsidRPr="005149EE">
        <w:t xml:space="preserve"> C.S.T. each student should have read all the other </w:t>
      </w:r>
      <w:r>
        <w:t>discussion</w:t>
      </w:r>
      <w:r w:rsidRPr="005149EE">
        <w:t xml:space="preserve"> entries for that </w:t>
      </w:r>
      <w:proofErr w:type="gramStart"/>
      <w:r w:rsidRPr="005149EE">
        <w:t>week, and</w:t>
      </w:r>
      <w:proofErr w:type="gramEnd"/>
      <w:r w:rsidRPr="005149EE">
        <w:t xml:space="preserve"> posted a</w:t>
      </w:r>
      <w:r>
        <w:t>t least a</w:t>
      </w:r>
      <w:r w:rsidRPr="005149EE">
        <w:t xml:space="preserve"> </w:t>
      </w:r>
      <w:proofErr w:type="gramStart"/>
      <w:r w:rsidRPr="005149EE">
        <w:t>50 word</w:t>
      </w:r>
      <w:proofErr w:type="gramEnd"/>
      <w:r w:rsidRPr="005149EE">
        <w:t xml:space="preserve"> response to two </w:t>
      </w:r>
      <w:r>
        <w:t xml:space="preserve">students who answered different questions.  </w:t>
      </w:r>
      <w:r>
        <w:rPr>
          <w:rFonts w:cstheme="minorHAnsi"/>
        </w:rPr>
        <w:t xml:space="preserve">These should be critical comments regarding the other </w:t>
      </w:r>
      <w:proofErr w:type="gramStart"/>
      <w:r>
        <w:rPr>
          <w:rFonts w:cstheme="minorHAnsi"/>
        </w:rPr>
        <w:t>student’s</w:t>
      </w:r>
      <w:proofErr w:type="gramEnd"/>
      <w:r>
        <w:rPr>
          <w:rFonts w:cstheme="minorHAnsi"/>
        </w:rPr>
        <w:t xml:space="preserve"> failure in addressing the assigned question in terms of the content of the lecture.  Posts should be made to students who answered different questions from yours. </w:t>
      </w:r>
      <w:r w:rsidRPr="005149EE">
        <w:t xml:space="preserve">Initial entries together with </w:t>
      </w:r>
      <w:r>
        <w:t>postings to other students</w:t>
      </w:r>
      <w:r w:rsidRPr="005149EE">
        <w:t xml:space="preserve"> are worth 20 points</w:t>
      </w:r>
      <w:r>
        <w:t xml:space="preserve">.  </w:t>
      </w:r>
    </w:p>
    <w:p w14:paraId="454342DD" w14:textId="77777777" w:rsidR="008E1833" w:rsidRPr="005149EE" w:rsidRDefault="008E1833" w:rsidP="008E1833">
      <w:pPr>
        <w:pStyle w:val="NormalWeb"/>
        <w:ind w:left="1440"/>
      </w:pPr>
      <w:r w:rsidRPr="005149EE">
        <w:t xml:space="preserve">Students will note important </w:t>
      </w:r>
      <w:proofErr w:type="gramStart"/>
      <w:r w:rsidRPr="005149EE">
        <w:t>correspondences</w:t>
      </w:r>
      <w:proofErr w:type="gramEnd"/>
      <w:r w:rsidRPr="005149EE">
        <w:t xml:space="preserve"> between the topics of the discussions and the essays that appear on the exams.</w:t>
      </w:r>
      <w:r>
        <w:t xml:space="preserve"> </w:t>
      </w:r>
      <w:r w:rsidRPr="005149EE">
        <w:t xml:space="preserve"> My comments on the </w:t>
      </w:r>
      <w:r>
        <w:t>discussion</w:t>
      </w:r>
      <w:r w:rsidRPr="005149EE">
        <w:t xml:space="preserve">s should be read with special interest, because I will indicate </w:t>
      </w:r>
      <w:r w:rsidRPr="005149EE">
        <w:lastRenderedPageBreak/>
        <w:t xml:space="preserve">where each student has strayed from the line of </w:t>
      </w:r>
      <w:r>
        <w:t>content and perspective</w:t>
      </w:r>
      <w:r w:rsidRPr="005149EE">
        <w:t xml:space="preserve"> in which I’m interested.  </w:t>
      </w:r>
    </w:p>
    <w:p w14:paraId="4068E8D5" w14:textId="77777777" w:rsidR="008E1833" w:rsidRPr="005149EE" w:rsidRDefault="008E1833" w:rsidP="008E1833">
      <w:pPr>
        <w:pStyle w:val="NormalWeb"/>
        <w:ind w:left="1440"/>
      </w:pPr>
      <w:r w:rsidRPr="005149EE">
        <w:rPr>
          <w:rStyle w:val="Heading2Char"/>
          <w:rFonts w:ascii="Times New Roman" w:hAnsi="Times New Roman" w:cs="Times New Roman"/>
          <w:sz w:val="24"/>
          <w:szCs w:val="24"/>
        </w:rPr>
        <w:t>Responses to Audio and Video Presentations</w:t>
      </w:r>
      <w:r>
        <w:rPr>
          <w:rStyle w:val="Heading2Char"/>
          <w:rFonts w:ascii="Times New Roman" w:hAnsi="Times New Roman" w:cs="Times New Roman"/>
          <w:sz w:val="24"/>
          <w:szCs w:val="24"/>
        </w:rPr>
        <w:t xml:space="preserve"> (Extra Credit)</w:t>
      </w:r>
      <w:r w:rsidRPr="005149EE">
        <w:rPr>
          <w:rStyle w:val="Heading2Char"/>
          <w:rFonts w:ascii="Times New Roman" w:hAnsi="Times New Roman" w:cs="Times New Roman"/>
          <w:sz w:val="24"/>
          <w:szCs w:val="24"/>
        </w:rPr>
        <w:t>:</w:t>
      </w:r>
      <w:r w:rsidRPr="005149EE">
        <w:t xml:space="preserve"> Three audio streaming presentations will be viewed according to the dates and links provided on the schedule grid.  On these dates, the student should submit a written response to the film.   This response should include one paragraph summarizing the presentation, and one or more paragraphs reacting to the content of the tape.  The student should spend </w:t>
      </w:r>
      <w:proofErr w:type="gramStart"/>
      <w:r w:rsidRPr="005149EE">
        <w:t>the majority of</w:t>
      </w:r>
      <w:proofErr w:type="gramEnd"/>
      <w:r w:rsidRPr="005149EE">
        <w:t xml:space="preserve"> the assignment reacting to the presentation in a reflective and critical manner.   This is best done by picking out two or three controversial issues and exploring on paper why they are controversial and how the presentation succeeds or fails in describing and providing helpful perspectives on these issues. These assignments are worth </w:t>
      </w:r>
      <w:r>
        <w:t>10</w:t>
      </w:r>
      <w:r w:rsidRPr="005149EE">
        <w:t xml:space="preserve"> points each, and will be graded on clarity of writing, accuracy, and depth of reflection.  Please </w:t>
      </w:r>
      <w:proofErr w:type="gramStart"/>
      <w:r w:rsidRPr="005149EE">
        <w:t>note:</w:t>
      </w:r>
      <w:proofErr w:type="gramEnd"/>
      <w:r w:rsidRPr="005149EE">
        <w:t xml:space="preserve">  I do not agree with all the perspectives portrayed in these materials, but these materials do represent views with which a person who is educated regarding the New Testament should be familiar.  The goal in preparing this assignment is not to look for a clear right and wrong, or to defend your chosen beliefs, but to detect how the discussion impinges on how you see the world and how people across the world struggle with these issues and come up with different answers.  These assignments should be submitted to the designated assignment upload in Blackboard</w:t>
      </w:r>
      <w:r>
        <w:t>.  Late submissions will not be accepted.</w:t>
      </w:r>
    </w:p>
    <w:p w14:paraId="13B91756" w14:textId="77777777" w:rsidR="008E1833" w:rsidRPr="005149EE" w:rsidRDefault="008E1833" w:rsidP="008E1833">
      <w:pPr>
        <w:pStyle w:val="NormalWeb"/>
        <w:ind w:left="720" w:firstLine="720"/>
      </w:pPr>
      <w:r w:rsidRPr="005149EE">
        <w:t>Grading</w:t>
      </w:r>
      <w:proofErr w:type="gramStart"/>
      <w:r w:rsidRPr="005149EE">
        <w:t>:  There</w:t>
      </w:r>
      <w:proofErr w:type="gramEnd"/>
      <w:r w:rsidRPr="005149EE">
        <w:t xml:space="preserve"> is a total of </w:t>
      </w:r>
      <w:r>
        <w:t>540</w:t>
      </w:r>
      <w:r w:rsidRPr="005149EE">
        <w:t xml:space="preserve"> points for this course.  </w:t>
      </w:r>
    </w:p>
    <w:p w14:paraId="3EC0FD8F" w14:textId="77777777" w:rsidR="008E1833" w:rsidRPr="005149EE" w:rsidRDefault="008E1833" w:rsidP="008E1833">
      <w:pPr>
        <w:pStyle w:val="NormalWeb"/>
        <w:ind w:left="1440" w:firstLine="720"/>
        <w:contextualSpacing/>
      </w:pPr>
      <w:r>
        <w:t>Eight</w:t>
      </w:r>
      <w:r w:rsidRPr="005149EE">
        <w:t xml:space="preserve"> </w:t>
      </w:r>
      <w:proofErr w:type="gramStart"/>
      <w:r w:rsidRPr="005149EE">
        <w:t>quizzes times</w:t>
      </w:r>
      <w:proofErr w:type="gramEnd"/>
      <w:r w:rsidRPr="005149EE">
        <w:t xml:space="preserve"> 10 points </w:t>
      </w:r>
      <w:proofErr w:type="gramStart"/>
      <w:r w:rsidRPr="005149EE">
        <w:t>each</w:t>
      </w:r>
      <w:r>
        <w:t xml:space="preserve">  </w:t>
      </w:r>
      <w:r>
        <w:tab/>
      </w:r>
      <w:proofErr w:type="gramEnd"/>
      <w:r>
        <w:tab/>
      </w:r>
      <w:r>
        <w:tab/>
        <w:t>8</w:t>
      </w:r>
      <w:r w:rsidRPr="005149EE">
        <w:t>0 points</w:t>
      </w:r>
    </w:p>
    <w:p w14:paraId="0CCC1D16" w14:textId="77777777" w:rsidR="008E1833" w:rsidRPr="005149EE" w:rsidRDefault="008E1833" w:rsidP="008E1833">
      <w:pPr>
        <w:pStyle w:val="NormalWeb"/>
        <w:ind w:left="1440" w:firstLine="720"/>
        <w:contextualSpacing/>
      </w:pPr>
      <w:r w:rsidRPr="005149EE">
        <w:t xml:space="preserve">Eight </w:t>
      </w:r>
      <w:r>
        <w:t>Discussion</w:t>
      </w:r>
      <w:r w:rsidRPr="005149EE">
        <w:t>s times 20 points each—</w:t>
      </w:r>
      <w:r w:rsidRPr="005149EE">
        <w:tab/>
      </w:r>
      <w:r w:rsidRPr="005149EE">
        <w:tab/>
        <w:t>160 points</w:t>
      </w:r>
    </w:p>
    <w:p w14:paraId="0D848912" w14:textId="77777777" w:rsidR="008E1833" w:rsidRPr="005149EE" w:rsidRDefault="008E1833" w:rsidP="008E1833">
      <w:pPr>
        <w:pStyle w:val="NormalWeb"/>
        <w:ind w:left="1440" w:firstLine="720"/>
        <w:contextualSpacing/>
      </w:pPr>
      <w:r w:rsidRPr="005149EE">
        <w:t xml:space="preserve">Three </w:t>
      </w:r>
      <w:proofErr w:type="gramStart"/>
      <w:r w:rsidRPr="005149EE">
        <w:t>exams</w:t>
      </w:r>
      <w:proofErr w:type="gramEnd"/>
      <w:r w:rsidRPr="005149EE">
        <w:t xml:space="preserve"> times 100 points each --</w:t>
      </w:r>
      <w:proofErr w:type="gramStart"/>
      <w:r w:rsidRPr="005149EE">
        <w:t>-</w:t>
      </w:r>
      <w:r w:rsidRPr="005149EE">
        <w:tab/>
      </w:r>
      <w:r w:rsidRPr="005149EE">
        <w:tab/>
        <w:t>300</w:t>
      </w:r>
      <w:proofErr w:type="gramEnd"/>
      <w:r w:rsidRPr="005149EE">
        <w:t xml:space="preserve"> points</w:t>
      </w:r>
    </w:p>
    <w:p w14:paraId="675F9A37" w14:textId="7158ECC1" w:rsidR="008E1833" w:rsidRDefault="008E1833" w:rsidP="008E1833">
      <w:pPr>
        <w:pStyle w:val="NormalWeb"/>
        <w:ind w:left="720"/>
        <w:contextualSpacing/>
      </w:pPr>
      <w:r>
        <w:tab/>
      </w:r>
      <w:r w:rsidRPr="005149EE">
        <w:tab/>
      </w:r>
      <w:r w:rsidRPr="005149EE">
        <w:tab/>
      </w:r>
      <w:r w:rsidRPr="005149EE">
        <w:tab/>
        <w:t>Total</w:t>
      </w:r>
      <w:r w:rsidRPr="005149EE">
        <w:tab/>
      </w:r>
      <w:r w:rsidRPr="005149EE">
        <w:tab/>
      </w:r>
      <w:r w:rsidRPr="005149EE">
        <w:tab/>
      </w:r>
      <w:r w:rsidRPr="005149EE">
        <w:tab/>
      </w:r>
      <w:r>
        <w:t>540</w:t>
      </w:r>
      <w:r w:rsidRPr="005149EE">
        <w:t xml:space="preserve"> points</w:t>
      </w:r>
      <w:r w:rsidRPr="005149EE">
        <w:tab/>
      </w:r>
      <w:r w:rsidRPr="005149EE">
        <w:tab/>
      </w:r>
    </w:p>
    <w:p w14:paraId="57563171" w14:textId="77777777" w:rsidR="008E1833" w:rsidRDefault="008E1833" w:rsidP="008E1833">
      <w:pPr>
        <w:pStyle w:val="NormalWeb"/>
        <w:ind w:left="1440" w:firstLine="720"/>
      </w:pPr>
    </w:p>
    <w:p w14:paraId="323B8860" w14:textId="3D23E2C3" w:rsidR="003F20F8" w:rsidRDefault="008E1833" w:rsidP="003F20F8">
      <w:pPr>
        <w:pStyle w:val="NormalWeb"/>
        <w:ind w:left="1440" w:firstLine="720"/>
      </w:pPr>
      <w:r>
        <w:t>A-486-</w:t>
      </w:r>
      <w:proofErr w:type="gramStart"/>
      <w:r>
        <w:t>540  B</w:t>
      </w:r>
      <w:proofErr w:type="gramEnd"/>
      <w:r>
        <w:t>-432-485 C-378-431 D-324-377 F-0-323</w:t>
      </w:r>
    </w:p>
    <w:p w14:paraId="5389B33F" w14:textId="5C150D8C" w:rsidR="003F20F8" w:rsidRPr="003F20F8" w:rsidRDefault="003F20F8" w:rsidP="003F20F8">
      <w:pPr>
        <w:pStyle w:val="NormalWeb"/>
        <w:ind w:left="1440" w:firstLine="720"/>
        <w:rPr>
          <w:b/>
          <w:bCs/>
        </w:rPr>
      </w:pPr>
      <w:r w:rsidRPr="003F20F8">
        <w:rPr>
          <w:b/>
          <w:bCs/>
        </w:rPr>
        <w:t>Late Assignments will not be accepted.</w:t>
      </w:r>
    </w:p>
    <w:p w14:paraId="1F2D1D6B" w14:textId="2ED1092A" w:rsidR="008E1833" w:rsidRPr="008E1833" w:rsidRDefault="008E1833" w:rsidP="008E1833">
      <w:pPr>
        <w:ind w:left="720"/>
        <w:contextualSpacing/>
        <w:rPr>
          <w:rFonts w:ascii="Arial" w:hAnsi="Arial" w:cs="Arial"/>
          <w:b/>
          <w:sz w:val="16"/>
          <w:szCs w:val="22"/>
        </w:rPr>
      </w:pPr>
      <w:r w:rsidRPr="008E1833">
        <w:rPr>
          <w:rFonts w:ascii="Arial" w:hAnsi="Arial" w:cs="Arial"/>
        </w:rPr>
        <w:t xml:space="preserve">  </w:t>
      </w:r>
    </w:p>
    <w:p w14:paraId="20CE4DD1" w14:textId="77777777" w:rsidR="008E1833" w:rsidRDefault="008E1833" w:rsidP="008E1833">
      <w:pPr>
        <w:ind w:left="1080" w:hanging="540"/>
        <w:rPr>
          <w:rFonts w:ascii="Arial" w:hAnsi="Arial" w:cs="Arial"/>
          <w:b/>
          <w:sz w:val="2"/>
          <w:szCs w:val="22"/>
        </w:rPr>
      </w:pPr>
    </w:p>
    <w:p w14:paraId="258C0A64" w14:textId="77777777" w:rsidR="008E1833" w:rsidRDefault="008E1833" w:rsidP="008E1833">
      <w:pPr>
        <w:pStyle w:val="ListParagraph"/>
        <w:widowControl/>
        <w:numPr>
          <w:ilvl w:val="0"/>
          <w:numId w:val="9"/>
        </w:numPr>
        <w:autoSpaceDE/>
        <w:autoSpaceDN/>
        <w:spacing w:line="240" w:lineRule="auto"/>
        <w:contextualSpacing/>
        <w:rPr>
          <w:rFonts w:ascii="Arial" w:hAnsi="Arial" w:cs="Arial"/>
          <w:b/>
        </w:rPr>
      </w:pPr>
      <w:r>
        <w:rPr>
          <w:rFonts w:ascii="Arial" w:hAnsi="Arial" w:cs="Arial"/>
          <w:b/>
        </w:rPr>
        <w:t>Grading Scale</w:t>
      </w:r>
    </w:p>
    <w:p w14:paraId="08777267"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szCs w:val="22"/>
        </w:rPr>
        <w:tab/>
      </w:r>
      <w:r>
        <w:rPr>
          <w:rFonts w:ascii="Arial" w:hAnsi="Arial" w:cs="Arial"/>
          <w:sz w:val="22"/>
        </w:rPr>
        <w:t>90 – 100%</w:t>
      </w:r>
      <w:r>
        <w:rPr>
          <w:rFonts w:ascii="Arial" w:hAnsi="Arial" w:cs="Arial"/>
          <w:sz w:val="22"/>
        </w:rPr>
        <w:tab/>
      </w:r>
      <w:r>
        <w:rPr>
          <w:rFonts w:ascii="Arial" w:hAnsi="Arial" w:cs="Arial"/>
          <w:sz w:val="22"/>
        </w:rPr>
        <w:tab/>
        <w:t>A</w:t>
      </w:r>
    </w:p>
    <w:p w14:paraId="696C8540"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80 – 89%</w:t>
      </w:r>
      <w:r>
        <w:rPr>
          <w:rFonts w:ascii="Arial" w:hAnsi="Arial" w:cs="Arial"/>
          <w:sz w:val="22"/>
        </w:rPr>
        <w:tab/>
      </w:r>
      <w:r>
        <w:rPr>
          <w:rFonts w:ascii="Arial" w:hAnsi="Arial" w:cs="Arial"/>
          <w:sz w:val="22"/>
        </w:rPr>
        <w:tab/>
        <w:t>B</w:t>
      </w:r>
    </w:p>
    <w:p w14:paraId="0340CC0F"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70 – 79%</w:t>
      </w:r>
      <w:r>
        <w:rPr>
          <w:rFonts w:ascii="Arial" w:hAnsi="Arial" w:cs="Arial"/>
          <w:sz w:val="22"/>
        </w:rPr>
        <w:tab/>
      </w:r>
      <w:r>
        <w:rPr>
          <w:rFonts w:ascii="Arial" w:hAnsi="Arial" w:cs="Arial"/>
          <w:sz w:val="22"/>
        </w:rPr>
        <w:tab/>
        <w:t>C</w:t>
      </w:r>
    </w:p>
    <w:p w14:paraId="67E10CD3"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60 – 69%</w:t>
      </w:r>
      <w:r>
        <w:rPr>
          <w:rFonts w:ascii="Arial" w:hAnsi="Arial" w:cs="Arial"/>
          <w:sz w:val="22"/>
        </w:rPr>
        <w:tab/>
      </w:r>
      <w:r>
        <w:rPr>
          <w:rFonts w:ascii="Arial" w:hAnsi="Arial" w:cs="Arial"/>
          <w:sz w:val="22"/>
        </w:rPr>
        <w:tab/>
        <w:t>D</w:t>
      </w:r>
    </w:p>
    <w:p w14:paraId="3FB5EF65" w14:textId="77777777" w:rsidR="008E1833" w:rsidRDefault="008E1833" w:rsidP="008E1833">
      <w:pPr>
        <w:tabs>
          <w:tab w:val="left" w:pos="2160"/>
          <w:tab w:val="left" w:pos="3240"/>
          <w:tab w:val="left" w:pos="4500"/>
        </w:tabs>
        <w:ind w:left="1080" w:hanging="90"/>
        <w:rPr>
          <w:rFonts w:ascii="Arial" w:hAnsi="Arial" w:cs="Arial"/>
          <w:sz w:val="22"/>
        </w:rPr>
      </w:pPr>
      <w:r>
        <w:rPr>
          <w:rFonts w:ascii="Arial" w:hAnsi="Arial" w:cs="Arial"/>
          <w:sz w:val="22"/>
        </w:rPr>
        <w:tab/>
        <w:t>Below 60%</w:t>
      </w:r>
      <w:r>
        <w:rPr>
          <w:rFonts w:ascii="Arial" w:hAnsi="Arial" w:cs="Arial"/>
          <w:sz w:val="22"/>
        </w:rPr>
        <w:tab/>
        <w:t>F</w:t>
      </w:r>
    </w:p>
    <w:p w14:paraId="41ADC005" w14:textId="77777777" w:rsidR="008E1833" w:rsidRDefault="008E1833" w:rsidP="008E1833">
      <w:pPr>
        <w:rPr>
          <w:b/>
          <w:sz w:val="22"/>
          <w:szCs w:val="22"/>
        </w:rPr>
      </w:pPr>
    </w:p>
    <w:p w14:paraId="41AC60D9" w14:textId="77777777" w:rsidR="008E1833" w:rsidRDefault="008E1833" w:rsidP="008E1833">
      <w:pPr>
        <w:rPr>
          <w:b/>
          <w:sz w:val="22"/>
          <w:szCs w:val="22"/>
        </w:rPr>
      </w:pPr>
      <w:r>
        <w:rPr>
          <w:rStyle w:val="Strong"/>
          <w:rFonts w:ascii="Arial" w:hAnsi="Arial" w:cs="Arial"/>
          <w:sz w:val="22"/>
          <w:szCs w:val="22"/>
        </w:rPr>
        <w:t xml:space="preserve">Students shall have protection through orderly procedures against prejudices or capricious academic evaluation. A student who believes that he or she has not </w:t>
      </w:r>
      <w:r>
        <w:rPr>
          <w:rStyle w:val="Strong"/>
          <w:rFonts w:ascii="Arial" w:hAnsi="Arial" w:cs="Arial"/>
          <w:sz w:val="22"/>
          <w:szCs w:val="22"/>
        </w:rPr>
        <w:lastRenderedPageBreak/>
        <w:t>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0D0C474B" w14:textId="77777777" w:rsidR="008E1833" w:rsidRDefault="008E1833" w:rsidP="008E1833">
      <w:pPr>
        <w:rPr>
          <w:rFonts w:ascii="Arial" w:hAnsi="Arial" w:cs="Arial"/>
          <w:color w:val="000000"/>
          <w:sz w:val="22"/>
          <w:szCs w:val="22"/>
        </w:rPr>
      </w:pPr>
    </w:p>
    <w:p w14:paraId="2B17AF49" w14:textId="77777777" w:rsidR="008E1833" w:rsidRDefault="008E1833" w:rsidP="008E1833">
      <w:pPr>
        <w:rPr>
          <w:rFonts w:ascii="Arial" w:hAnsi="Arial" w:cs="Arial"/>
          <w:color w:val="000000"/>
          <w:sz w:val="22"/>
          <w:szCs w:val="22"/>
        </w:rPr>
      </w:pPr>
    </w:p>
    <w:p w14:paraId="46AC4F59" w14:textId="77777777" w:rsidR="008E1833" w:rsidRDefault="008E1833" w:rsidP="008E1833">
      <w:pPr>
        <w:rPr>
          <w:rFonts w:ascii="Arial" w:hAnsi="Arial" w:cs="Arial"/>
          <w:color w:val="000000"/>
          <w:sz w:val="22"/>
          <w:szCs w:val="22"/>
        </w:rPr>
      </w:pPr>
    </w:p>
    <w:p w14:paraId="549197FC" w14:textId="77777777" w:rsidR="004B3AC7" w:rsidRPr="005149EE" w:rsidRDefault="004B3AC7">
      <w:pPr>
        <w:pStyle w:val="NormalWeb"/>
        <w:spacing w:before="0" w:beforeAutospacing="0" w:after="0" w:afterAutospacing="0"/>
        <w:jc w:val="center"/>
        <w:rPr>
          <w:b/>
          <w:bCs/>
        </w:rPr>
      </w:pPr>
    </w:p>
    <w:p w14:paraId="70807563" w14:textId="77777777" w:rsidR="004B3AC7" w:rsidRPr="005149EE" w:rsidRDefault="004B3AC7" w:rsidP="008E1833">
      <w:pPr>
        <w:pStyle w:val="NormalWeb"/>
        <w:spacing w:before="0" w:beforeAutospacing="0" w:after="0" w:afterAutospacing="0"/>
        <w:rPr>
          <w:b/>
          <w:bCs/>
        </w:rPr>
      </w:pPr>
    </w:p>
    <w:p w14:paraId="6C905C35" w14:textId="77777777" w:rsidR="000B732E" w:rsidRDefault="000B732E">
      <w:pPr>
        <w:pStyle w:val="NormalWeb"/>
      </w:pPr>
      <w:bookmarkStart w:id="2" w:name="Reading_and_Discussion_Schedule"/>
    </w:p>
    <w:p w14:paraId="5987619E" w14:textId="5ECCA986" w:rsidR="002E0C2B" w:rsidRPr="005149EE" w:rsidRDefault="00C82677">
      <w:pPr>
        <w:pStyle w:val="NormalWeb"/>
        <w:rPr>
          <w:b/>
          <w:bCs/>
        </w:rPr>
      </w:pPr>
      <w:r w:rsidRPr="005149EE">
        <w:rPr>
          <w:b/>
          <w:bCs/>
        </w:rPr>
        <w:t>Reading and Discussion Schedule</w:t>
      </w:r>
      <w:bookmarkEnd w:id="2"/>
    </w:p>
    <w:tbl>
      <w:tblPr>
        <w:tblW w:w="9624" w:type="dxa"/>
        <w:tblCellSpacing w:w="0" w:type="dxa"/>
        <w:tblBorders>
          <w:top w:val="outset" w:sz="12" w:space="0" w:color="000000"/>
          <w:left w:val="outset" w:sz="12" w:space="0" w:color="000000"/>
          <w:bottom w:val="outset" w:sz="12" w:space="0" w:color="000000"/>
          <w:right w:val="outset" w:sz="12" w:space="0" w:color="000000"/>
        </w:tblBorders>
        <w:tblLayout w:type="fixed"/>
        <w:tblCellMar>
          <w:left w:w="0" w:type="dxa"/>
          <w:right w:w="0" w:type="dxa"/>
        </w:tblCellMar>
        <w:tblLook w:val="04A0" w:firstRow="1" w:lastRow="0" w:firstColumn="1" w:lastColumn="0" w:noHBand="0" w:noVBand="1"/>
      </w:tblPr>
      <w:tblGrid>
        <w:gridCol w:w="1595"/>
        <w:gridCol w:w="15"/>
        <w:gridCol w:w="1399"/>
        <w:gridCol w:w="1678"/>
        <w:gridCol w:w="2433"/>
        <w:gridCol w:w="2504"/>
      </w:tblGrid>
      <w:tr w:rsidR="008C5967" w:rsidRPr="005149EE" w14:paraId="788B7F85" w14:textId="77777777" w:rsidTr="00EC35C8">
        <w:trPr>
          <w:trHeight w:val="570"/>
          <w:tblCellSpacing w:w="0" w:type="dxa"/>
        </w:trPr>
        <w:tc>
          <w:tcPr>
            <w:tcW w:w="1595" w:type="dxa"/>
            <w:tcBorders>
              <w:top w:val="outset" w:sz="6" w:space="0" w:color="000000"/>
              <w:left w:val="outset" w:sz="6" w:space="0" w:color="000000"/>
              <w:bottom w:val="outset" w:sz="6" w:space="0" w:color="000000"/>
              <w:right w:val="outset" w:sz="6" w:space="0" w:color="000000"/>
            </w:tcBorders>
          </w:tcPr>
          <w:p w14:paraId="39B8D074" w14:textId="77777777" w:rsidR="008C5967" w:rsidRPr="005149EE" w:rsidRDefault="008C5967">
            <w:pPr>
              <w:jc w:val="center"/>
            </w:pPr>
          </w:p>
        </w:tc>
        <w:tc>
          <w:tcPr>
            <w:tcW w:w="1414" w:type="dxa"/>
            <w:gridSpan w:val="2"/>
            <w:tcBorders>
              <w:top w:val="outset" w:sz="6" w:space="0" w:color="000000"/>
              <w:left w:val="outset" w:sz="6" w:space="0" w:color="000000"/>
              <w:bottom w:val="outset" w:sz="6" w:space="0" w:color="000000"/>
              <w:right w:val="outset" w:sz="6" w:space="0" w:color="000000"/>
            </w:tcBorders>
            <w:hideMark/>
          </w:tcPr>
          <w:p w14:paraId="0221B4C2" w14:textId="77777777" w:rsidR="008C5967" w:rsidRPr="005149EE" w:rsidRDefault="00D941C0">
            <w:pPr>
              <w:jc w:val="center"/>
            </w:pPr>
            <w:r>
              <w:t>Readings NIV Study Bible</w:t>
            </w:r>
          </w:p>
        </w:tc>
        <w:tc>
          <w:tcPr>
            <w:tcW w:w="1678" w:type="dxa"/>
            <w:tcBorders>
              <w:top w:val="outset" w:sz="6" w:space="0" w:color="000000"/>
              <w:left w:val="outset" w:sz="6" w:space="0" w:color="000000"/>
              <w:bottom w:val="outset" w:sz="6" w:space="0" w:color="000000"/>
              <w:right w:val="outset" w:sz="6" w:space="0" w:color="000000"/>
            </w:tcBorders>
            <w:hideMark/>
          </w:tcPr>
          <w:p w14:paraId="622015F2" w14:textId="77777777" w:rsidR="008C5967" w:rsidRPr="005149EE" w:rsidRDefault="008C5967">
            <w:pPr>
              <w:pStyle w:val="NormalWeb"/>
              <w:jc w:val="center"/>
            </w:pPr>
            <w:r w:rsidRPr="005149EE">
              <w:t>Lecture Outlines</w:t>
            </w:r>
          </w:p>
        </w:tc>
        <w:tc>
          <w:tcPr>
            <w:tcW w:w="2433" w:type="dxa"/>
            <w:tcBorders>
              <w:top w:val="outset" w:sz="6" w:space="0" w:color="000000"/>
              <w:left w:val="outset" w:sz="6" w:space="0" w:color="000000"/>
              <w:bottom w:val="outset" w:sz="6" w:space="0" w:color="000000"/>
              <w:right w:val="outset" w:sz="6" w:space="0" w:color="000000"/>
            </w:tcBorders>
            <w:hideMark/>
          </w:tcPr>
          <w:p w14:paraId="03F6C9D9" w14:textId="77777777" w:rsidR="008C5967" w:rsidRPr="005149EE" w:rsidRDefault="008C5967">
            <w:pPr>
              <w:pStyle w:val="NormalWeb"/>
              <w:jc w:val="center"/>
            </w:pPr>
            <w:r w:rsidRPr="005149EE">
              <w:t>Assignments Due</w:t>
            </w:r>
          </w:p>
        </w:tc>
        <w:tc>
          <w:tcPr>
            <w:tcW w:w="2504" w:type="dxa"/>
            <w:tcBorders>
              <w:top w:val="outset" w:sz="6" w:space="0" w:color="000000"/>
              <w:left w:val="outset" w:sz="6" w:space="0" w:color="000000"/>
              <w:bottom w:val="outset" w:sz="6" w:space="0" w:color="000000"/>
              <w:right w:val="outset" w:sz="6" w:space="0" w:color="000000"/>
            </w:tcBorders>
            <w:hideMark/>
          </w:tcPr>
          <w:p w14:paraId="2DAA47A6" w14:textId="77777777" w:rsidR="008C5967" w:rsidRPr="005149EE" w:rsidRDefault="008C5967">
            <w:pPr>
              <w:pStyle w:val="NormalWeb"/>
              <w:jc w:val="center"/>
            </w:pPr>
            <w:r w:rsidRPr="005149EE">
              <w:t>Internet Sites that may be helpful</w:t>
            </w:r>
          </w:p>
        </w:tc>
      </w:tr>
      <w:tr w:rsidR="008C5967" w:rsidRPr="005149EE" w14:paraId="6D66A4A4" w14:textId="77777777" w:rsidTr="00EC35C8">
        <w:trPr>
          <w:trHeight w:val="285"/>
          <w:tblCellSpacing w:w="0" w:type="dxa"/>
        </w:trPr>
        <w:tc>
          <w:tcPr>
            <w:tcW w:w="1595" w:type="dxa"/>
            <w:tcBorders>
              <w:top w:val="outset" w:sz="6" w:space="0" w:color="000000"/>
              <w:left w:val="outset" w:sz="6" w:space="0" w:color="000000"/>
              <w:bottom w:val="outset" w:sz="6" w:space="0" w:color="000000"/>
              <w:right w:val="outset" w:sz="6" w:space="0" w:color="000000"/>
            </w:tcBorders>
          </w:tcPr>
          <w:p w14:paraId="1AA817D1" w14:textId="77777777" w:rsidR="008C5967" w:rsidRPr="005149EE" w:rsidRDefault="008C5967"/>
        </w:tc>
        <w:tc>
          <w:tcPr>
            <w:tcW w:w="1414" w:type="dxa"/>
            <w:gridSpan w:val="2"/>
            <w:tcBorders>
              <w:top w:val="outset" w:sz="6" w:space="0" w:color="000000"/>
              <w:left w:val="outset" w:sz="6" w:space="0" w:color="000000"/>
              <w:bottom w:val="outset" w:sz="6" w:space="0" w:color="000000"/>
              <w:right w:val="outset" w:sz="6" w:space="0" w:color="000000"/>
            </w:tcBorders>
          </w:tcPr>
          <w:p w14:paraId="3DA66233" w14:textId="77777777" w:rsidR="008C5967" w:rsidRPr="005149EE" w:rsidRDefault="008C5967">
            <w:pPr>
              <w:jc w:val="center"/>
            </w:pPr>
          </w:p>
        </w:tc>
        <w:tc>
          <w:tcPr>
            <w:tcW w:w="1678" w:type="dxa"/>
            <w:tcBorders>
              <w:top w:val="outset" w:sz="6" w:space="0" w:color="000000"/>
              <w:left w:val="outset" w:sz="6" w:space="0" w:color="000000"/>
              <w:bottom w:val="outset" w:sz="6" w:space="0" w:color="000000"/>
              <w:right w:val="outset" w:sz="6" w:space="0" w:color="000000"/>
            </w:tcBorders>
          </w:tcPr>
          <w:p w14:paraId="33121DFD" w14:textId="77777777" w:rsidR="008C5967" w:rsidRPr="005149EE" w:rsidRDefault="008C5967"/>
        </w:tc>
        <w:tc>
          <w:tcPr>
            <w:tcW w:w="2433" w:type="dxa"/>
            <w:tcBorders>
              <w:top w:val="outset" w:sz="6" w:space="0" w:color="000000"/>
              <w:left w:val="outset" w:sz="6" w:space="0" w:color="000000"/>
              <w:bottom w:val="outset" w:sz="6" w:space="0" w:color="000000"/>
              <w:right w:val="outset" w:sz="6" w:space="0" w:color="000000"/>
            </w:tcBorders>
          </w:tcPr>
          <w:p w14:paraId="5915361F" w14:textId="77777777" w:rsidR="008C5967" w:rsidRPr="005149EE" w:rsidRDefault="008C5967"/>
        </w:tc>
        <w:tc>
          <w:tcPr>
            <w:tcW w:w="2504" w:type="dxa"/>
            <w:tcBorders>
              <w:top w:val="outset" w:sz="6" w:space="0" w:color="000000"/>
              <w:left w:val="outset" w:sz="6" w:space="0" w:color="000000"/>
              <w:bottom w:val="outset" w:sz="6" w:space="0" w:color="000000"/>
              <w:right w:val="outset" w:sz="6" w:space="0" w:color="000000"/>
            </w:tcBorders>
          </w:tcPr>
          <w:p w14:paraId="1DCA1A7B" w14:textId="77777777" w:rsidR="008C5967" w:rsidRPr="005149EE" w:rsidRDefault="008C5967"/>
        </w:tc>
      </w:tr>
      <w:tr w:rsidR="00B86F32" w:rsidRPr="005149EE" w14:paraId="0AF18683" w14:textId="77777777" w:rsidTr="00EC35C8">
        <w:trPr>
          <w:trHeight w:val="181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12DB262A" w14:textId="1834C22C" w:rsidR="00B86F32" w:rsidRDefault="00B86F32" w:rsidP="00B86F32">
            <w:pPr>
              <w:rPr>
                <w:b/>
                <w:bCs/>
              </w:rPr>
            </w:pPr>
            <w:r>
              <w:rPr>
                <w:b/>
                <w:bCs/>
              </w:rPr>
              <w:t xml:space="preserve">Week 1 – </w:t>
            </w:r>
            <w:r>
              <w:t>October 13-18</w:t>
            </w:r>
          </w:p>
        </w:tc>
        <w:tc>
          <w:tcPr>
            <w:tcW w:w="1399" w:type="dxa"/>
            <w:tcBorders>
              <w:top w:val="outset" w:sz="6" w:space="0" w:color="000000"/>
              <w:left w:val="outset" w:sz="6" w:space="0" w:color="000000"/>
              <w:bottom w:val="outset" w:sz="6" w:space="0" w:color="000000"/>
              <w:right w:val="outset" w:sz="6" w:space="0" w:color="000000"/>
            </w:tcBorders>
            <w:hideMark/>
          </w:tcPr>
          <w:p w14:paraId="7C53D4BF" w14:textId="77777777" w:rsidR="00B86F32" w:rsidRPr="005149EE" w:rsidRDefault="00B86F32" w:rsidP="00B86F32">
            <w:pPr>
              <w:jc w:val="center"/>
            </w:pPr>
          </w:p>
        </w:tc>
        <w:tc>
          <w:tcPr>
            <w:tcW w:w="1678" w:type="dxa"/>
            <w:tcBorders>
              <w:top w:val="outset" w:sz="6" w:space="0" w:color="000000"/>
              <w:left w:val="outset" w:sz="6" w:space="0" w:color="000000"/>
              <w:bottom w:val="outset" w:sz="6" w:space="0" w:color="000000"/>
              <w:right w:val="outset" w:sz="6" w:space="0" w:color="000000"/>
            </w:tcBorders>
            <w:hideMark/>
          </w:tcPr>
          <w:p w14:paraId="3715AC22" w14:textId="77777777" w:rsidR="00B86F32" w:rsidRPr="005149EE" w:rsidRDefault="00B86F32" w:rsidP="00B86F32">
            <w:pPr>
              <w:pStyle w:val="NormalWeb"/>
              <w:jc w:val="center"/>
            </w:pPr>
            <w:hyperlink r:id="rId16" w:history="1">
              <w:r w:rsidRPr="005149EE">
                <w:rPr>
                  <w:rStyle w:val="Hyperlink"/>
                </w:rPr>
                <w:t>Introductory Issues</w:t>
              </w:r>
            </w:hyperlink>
          </w:p>
        </w:tc>
        <w:tc>
          <w:tcPr>
            <w:tcW w:w="2433" w:type="dxa"/>
            <w:tcBorders>
              <w:top w:val="outset" w:sz="6" w:space="0" w:color="000000"/>
              <w:left w:val="outset" w:sz="6" w:space="0" w:color="000000"/>
              <w:bottom w:val="outset" w:sz="6" w:space="0" w:color="000000"/>
              <w:right w:val="outset" w:sz="6" w:space="0" w:color="000000"/>
            </w:tcBorders>
          </w:tcPr>
          <w:p w14:paraId="55795ADC" w14:textId="396EDD84" w:rsidR="00B86F32" w:rsidRPr="005149EE" w:rsidRDefault="00B86F32" w:rsidP="00B86F32">
            <w:pPr>
              <w:pStyle w:val="NormalWeb"/>
              <w:contextualSpacing/>
              <w:jc w:val="center"/>
            </w:pPr>
            <w:r>
              <w:t>Discussion</w:t>
            </w:r>
            <w:r w:rsidRPr="005149EE">
              <w:t xml:space="preserve"> 1</w:t>
            </w:r>
          </w:p>
          <w:p w14:paraId="211E868F" w14:textId="77777777" w:rsidR="00B86F32" w:rsidRPr="005149EE" w:rsidRDefault="00B86F32" w:rsidP="00B86F32">
            <w:pPr>
              <w:pStyle w:val="NormalWeb"/>
              <w:contextualSpacing/>
              <w:jc w:val="center"/>
            </w:pPr>
            <w:r w:rsidRPr="005149EE">
              <w:t>Lecture Quiz 1</w:t>
            </w:r>
          </w:p>
        </w:tc>
        <w:tc>
          <w:tcPr>
            <w:tcW w:w="2504" w:type="dxa"/>
            <w:tcBorders>
              <w:top w:val="outset" w:sz="6" w:space="0" w:color="000000"/>
              <w:left w:val="outset" w:sz="6" w:space="0" w:color="000000"/>
              <w:bottom w:val="outset" w:sz="6" w:space="0" w:color="000000"/>
              <w:right w:val="outset" w:sz="6" w:space="0" w:color="000000"/>
            </w:tcBorders>
          </w:tcPr>
          <w:p w14:paraId="2B1CD63F" w14:textId="77777777" w:rsidR="00B86F32" w:rsidRPr="005149EE" w:rsidRDefault="00B86F32" w:rsidP="00B86F32">
            <w:pPr>
              <w:pStyle w:val="NormalWeb"/>
              <w:jc w:val="center"/>
            </w:pPr>
            <w:hyperlink r:id="rId17" w:history="1">
              <w:r w:rsidRPr="005149EE">
                <w:rPr>
                  <w:rStyle w:val="Hyperlink"/>
                </w:rPr>
                <w:t>How Christians Interpret the Bible</w:t>
              </w:r>
            </w:hyperlink>
          </w:p>
          <w:p w14:paraId="0C53EE81" w14:textId="77777777" w:rsidR="00B86F32" w:rsidRPr="005149EE" w:rsidRDefault="00B86F32" w:rsidP="00B86F32">
            <w:pPr>
              <w:pStyle w:val="NormalWeb"/>
              <w:jc w:val="center"/>
            </w:pPr>
          </w:p>
        </w:tc>
      </w:tr>
      <w:tr w:rsidR="00B86F32" w:rsidRPr="005149EE" w14:paraId="79EBC3E2" w14:textId="77777777" w:rsidTr="00EC35C8">
        <w:trPr>
          <w:trHeight w:val="187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3B09DE7D" w14:textId="77777777" w:rsidR="00B86F32" w:rsidRDefault="00B86F32" w:rsidP="00B86F32">
            <w:r>
              <w:rPr>
                <w:b/>
                <w:bCs/>
              </w:rPr>
              <w:t xml:space="preserve">Week 2 – </w:t>
            </w:r>
            <w:r>
              <w:t>October 19-25</w:t>
            </w:r>
          </w:p>
          <w:p w14:paraId="219B1044" w14:textId="224C5EE9" w:rsidR="00B86F32" w:rsidRDefault="00B86F32" w:rsidP="00B86F32"/>
        </w:tc>
        <w:tc>
          <w:tcPr>
            <w:tcW w:w="1399" w:type="dxa"/>
            <w:tcBorders>
              <w:top w:val="outset" w:sz="6" w:space="0" w:color="000000"/>
              <w:left w:val="outset" w:sz="6" w:space="0" w:color="000000"/>
              <w:bottom w:val="outset" w:sz="6" w:space="0" w:color="000000"/>
              <w:right w:val="outset" w:sz="6" w:space="0" w:color="000000"/>
            </w:tcBorders>
            <w:hideMark/>
          </w:tcPr>
          <w:p w14:paraId="54CBD18D" w14:textId="77777777" w:rsidR="00B86F32" w:rsidRPr="005149EE" w:rsidRDefault="00B86F32" w:rsidP="00B86F32">
            <w:pPr>
              <w:jc w:val="center"/>
            </w:pPr>
            <w:r w:rsidRPr="005149EE">
              <w:t xml:space="preserve"> </w:t>
            </w:r>
          </w:p>
          <w:p w14:paraId="2A32E7B0" w14:textId="77777777" w:rsidR="00B86F32" w:rsidRPr="005149EE" w:rsidRDefault="00B86F32" w:rsidP="00B86F32">
            <w:pPr>
              <w:jc w:val="center"/>
            </w:pPr>
          </w:p>
        </w:tc>
        <w:tc>
          <w:tcPr>
            <w:tcW w:w="1678" w:type="dxa"/>
            <w:tcBorders>
              <w:top w:val="outset" w:sz="6" w:space="0" w:color="000000"/>
              <w:left w:val="outset" w:sz="6" w:space="0" w:color="000000"/>
              <w:bottom w:val="outset" w:sz="6" w:space="0" w:color="000000"/>
              <w:right w:val="outset" w:sz="6" w:space="0" w:color="000000"/>
            </w:tcBorders>
          </w:tcPr>
          <w:p w14:paraId="7DEF2021" w14:textId="77777777" w:rsidR="00B86F32" w:rsidRPr="005149EE" w:rsidRDefault="00B86F32" w:rsidP="00B86F32">
            <w:pPr>
              <w:pStyle w:val="NormalWeb"/>
              <w:jc w:val="center"/>
              <w:rPr>
                <w:rStyle w:val="Hyperlink"/>
              </w:rPr>
            </w:pPr>
            <w:hyperlink r:id="rId18" w:history="1">
              <w:r w:rsidRPr="005149EE">
                <w:rPr>
                  <w:rStyle w:val="Hyperlink"/>
                </w:rPr>
                <w:t>Pentateuchal Criticism</w:t>
              </w:r>
            </w:hyperlink>
          </w:p>
          <w:p w14:paraId="59B07FFB" w14:textId="77777777" w:rsidR="00B86F32" w:rsidRPr="005149EE" w:rsidRDefault="00B86F32" w:rsidP="00B86F32">
            <w:pPr>
              <w:pStyle w:val="NormalWeb"/>
              <w:jc w:val="center"/>
            </w:pPr>
          </w:p>
        </w:tc>
        <w:tc>
          <w:tcPr>
            <w:tcW w:w="2433" w:type="dxa"/>
            <w:tcBorders>
              <w:top w:val="outset" w:sz="6" w:space="0" w:color="000000"/>
              <w:left w:val="outset" w:sz="6" w:space="0" w:color="000000"/>
              <w:bottom w:val="outset" w:sz="6" w:space="0" w:color="000000"/>
              <w:right w:val="outset" w:sz="6" w:space="0" w:color="000000"/>
            </w:tcBorders>
            <w:hideMark/>
          </w:tcPr>
          <w:p w14:paraId="632AB2E6" w14:textId="1F79DDF1" w:rsidR="00B86F32" w:rsidRPr="005149EE" w:rsidRDefault="00B86F32" w:rsidP="00B86F32">
            <w:pPr>
              <w:pStyle w:val="NormalWeb"/>
              <w:contextualSpacing/>
              <w:jc w:val="center"/>
            </w:pPr>
            <w:r>
              <w:t>Discussion</w:t>
            </w:r>
            <w:r w:rsidRPr="005149EE">
              <w:t xml:space="preserve"> 2</w:t>
            </w:r>
          </w:p>
          <w:p w14:paraId="781DFEEA" w14:textId="77777777" w:rsidR="00B86F32" w:rsidRPr="005149EE" w:rsidRDefault="00B86F32" w:rsidP="00B86F32">
            <w:pPr>
              <w:pStyle w:val="NormalWeb"/>
              <w:contextualSpacing/>
              <w:jc w:val="center"/>
            </w:pPr>
            <w:r w:rsidRPr="005149EE">
              <w:t>Lecture Quiz 2</w:t>
            </w:r>
          </w:p>
          <w:p w14:paraId="0144DCD6" w14:textId="77777777" w:rsidR="00B86F32" w:rsidRDefault="00B86F32" w:rsidP="00B86F32">
            <w:pPr>
              <w:pStyle w:val="NormalWeb"/>
              <w:spacing w:after="0" w:afterAutospacing="0"/>
              <w:contextualSpacing/>
              <w:jc w:val="center"/>
              <w:rPr>
                <w:rStyle w:val="Hyperlink"/>
              </w:rPr>
            </w:pPr>
            <w:r w:rsidRPr="005149EE">
              <w:t>Audio/Video Reaction 1-</w:t>
            </w:r>
            <w:hyperlink r:id="rId19" w:history="1">
              <w:r w:rsidRPr="005149EE">
                <w:rPr>
                  <w:rStyle w:val="Hyperlink"/>
                </w:rPr>
                <w:t>The Art of Translating the Bible</w:t>
              </w:r>
            </w:hyperlink>
          </w:p>
          <w:p w14:paraId="31C93D49" w14:textId="1D74CF6A" w:rsidR="00B86F32" w:rsidRPr="005149EE" w:rsidRDefault="00B86F32" w:rsidP="00B86F32">
            <w:pPr>
              <w:pStyle w:val="NormalWeb"/>
              <w:spacing w:after="0" w:afterAutospacing="0"/>
              <w:contextualSpacing/>
              <w:jc w:val="center"/>
            </w:pPr>
          </w:p>
        </w:tc>
        <w:tc>
          <w:tcPr>
            <w:tcW w:w="2504" w:type="dxa"/>
            <w:tcBorders>
              <w:top w:val="outset" w:sz="6" w:space="0" w:color="000000"/>
              <w:left w:val="outset" w:sz="6" w:space="0" w:color="000000"/>
              <w:bottom w:val="outset" w:sz="6" w:space="0" w:color="000000"/>
              <w:right w:val="outset" w:sz="6" w:space="0" w:color="000000"/>
            </w:tcBorders>
            <w:hideMark/>
          </w:tcPr>
          <w:p w14:paraId="1040F11D" w14:textId="77777777" w:rsidR="00B86F32" w:rsidRPr="005149EE" w:rsidRDefault="00B86F32" w:rsidP="00B86F32">
            <w:pPr>
              <w:pStyle w:val="NormalWeb"/>
              <w:jc w:val="center"/>
            </w:pPr>
            <w:hyperlink r:id="rId20" w:history="1">
              <w:r w:rsidRPr="005149EE">
                <w:rPr>
                  <w:rStyle w:val="Hyperlink"/>
                </w:rPr>
                <w:t>Biblical Criticism</w:t>
              </w:r>
            </w:hyperlink>
          </w:p>
          <w:p w14:paraId="266EA5FA" w14:textId="77777777" w:rsidR="00B86F32" w:rsidRPr="005149EE" w:rsidRDefault="00B86F32" w:rsidP="00B86F32">
            <w:pPr>
              <w:pStyle w:val="NormalWeb"/>
              <w:jc w:val="center"/>
            </w:pPr>
            <w:hyperlink r:id="rId21" w:history="1">
              <w:r w:rsidRPr="005149EE">
                <w:rPr>
                  <w:rStyle w:val="Hyperlink"/>
                </w:rPr>
                <w:t>The Books of the Pentateuch</w:t>
              </w:r>
            </w:hyperlink>
          </w:p>
          <w:p w14:paraId="7DE22363" w14:textId="77777777" w:rsidR="00B86F32" w:rsidRPr="005149EE" w:rsidRDefault="00B86F32" w:rsidP="00B86F32">
            <w:pPr>
              <w:pStyle w:val="NormalWeb"/>
              <w:jc w:val="center"/>
            </w:pPr>
            <w:hyperlink r:id="rId22" w:history="1">
              <w:r w:rsidRPr="005149EE">
                <w:rPr>
                  <w:rStyle w:val="Hyperlink"/>
                </w:rPr>
                <w:t>Flat Earth Society</w:t>
              </w:r>
            </w:hyperlink>
          </w:p>
          <w:p w14:paraId="67747650" w14:textId="77777777" w:rsidR="00B86F32" w:rsidRPr="005149EE" w:rsidRDefault="00B86F32" w:rsidP="00B86F32">
            <w:pPr>
              <w:pStyle w:val="NormalWeb"/>
              <w:jc w:val="center"/>
            </w:pPr>
          </w:p>
        </w:tc>
      </w:tr>
      <w:tr w:rsidR="00B86F32" w:rsidRPr="005149EE" w14:paraId="0919CE25" w14:textId="77777777" w:rsidTr="00EC35C8">
        <w:trPr>
          <w:trHeight w:val="450"/>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64C6B9B9" w14:textId="6BA3544C" w:rsidR="00B86F32" w:rsidRDefault="00B86F32" w:rsidP="00B86F32">
            <w:r>
              <w:rPr>
                <w:b/>
                <w:bCs/>
              </w:rPr>
              <w:t>Week 3 –</w:t>
            </w:r>
            <w:r w:rsidRPr="004B689E">
              <w:t>October 26-November 1</w:t>
            </w:r>
          </w:p>
        </w:tc>
        <w:tc>
          <w:tcPr>
            <w:tcW w:w="1399" w:type="dxa"/>
            <w:tcBorders>
              <w:top w:val="outset" w:sz="6" w:space="0" w:color="000000"/>
              <w:left w:val="outset" w:sz="6" w:space="0" w:color="000000"/>
              <w:bottom w:val="outset" w:sz="6" w:space="0" w:color="000000"/>
              <w:right w:val="outset" w:sz="6" w:space="0" w:color="000000"/>
            </w:tcBorders>
            <w:hideMark/>
          </w:tcPr>
          <w:p w14:paraId="36CFDB87" w14:textId="77777777" w:rsidR="00B86F32" w:rsidRPr="005149EE" w:rsidRDefault="00B86F32" w:rsidP="00B86F32">
            <w:pPr>
              <w:jc w:val="center"/>
            </w:pPr>
            <w:r>
              <w:t>Introductory Material to Genesis</w:t>
            </w:r>
          </w:p>
        </w:tc>
        <w:tc>
          <w:tcPr>
            <w:tcW w:w="1678" w:type="dxa"/>
            <w:tcBorders>
              <w:top w:val="outset" w:sz="6" w:space="0" w:color="000000"/>
              <w:left w:val="outset" w:sz="6" w:space="0" w:color="000000"/>
              <w:bottom w:val="outset" w:sz="6" w:space="0" w:color="000000"/>
              <w:right w:val="outset" w:sz="6" w:space="0" w:color="000000"/>
            </w:tcBorders>
            <w:hideMark/>
          </w:tcPr>
          <w:p w14:paraId="5F25A468" w14:textId="77777777" w:rsidR="00B86F32" w:rsidRPr="005149EE" w:rsidRDefault="00B86F32" w:rsidP="00B86F32">
            <w:pPr>
              <w:jc w:val="center"/>
            </w:pPr>
            <w:hyperlink r:id="rId23" w:history="1">
              <w:r w:rsidRPr="005149EE">
                <w:rPr>
                  <w:rStyle w:val="Hyperlink"/>
                </w:rPr>
                <w:t>Genesis</w:t>
              </w:r>
            </w:hyperlink>
          </w:p>
        </w:tc>
        <w:tc>
          <w:tcPr>
            <w:tcW w:w="2433" w:type="dxa"/>
            <w:tcBorders>
              <w:top w:val="outset" w:sz="6" w:space="0" w:color="000000"/>
              <w:left w:val="outset" w:sz="6" w:space="0" w:color="000000"/>
              <w:bottom w:val="outset" w:sz="6" w:space="0" w:color="000000"/>
              <w:right w:val="outset" w:sz="6" w:space="0" w:color="000000"/>
            </w:tcBorders>
          </w:tcPr>
          <w:p w14:paraId="422105DE" w14:textId="4EA13974" w:rsidR="00B86F32" w:rsidRPr="005149EE" w:rsidRDefault="00B86F32" w:rsidP="00B86F32">
            <w:pPr>
              <w:pStyle w:val="NormalWeb"/>
              <w:contextualSpacing/>
              <w:jc w:val="center"/>
            </w:pPr>
            <w:r>
              <w:t>Discussion</w:t>
            </w:r>
            <w:r w:rsidRPr="005149EE">
              <w:t xml:space="preserve"> 3</w:t>
            </w:r>
          </w:p>
          <w:p w14:paraId="07EAF88F" w14:textId="77777777" w:rsidR="00B86F32" w:rsidRDefault="00B86F32" w:rsidP="00B86F32">
            <w:pPr>
              <w:pStyle w:val="NormalWeb"/>
              <w:contextualSpacing/>
              <w:jc w:val="center"/>
            </w:pPr>
            <w:r w:rsidRPr="005149EE">
              <w:t>Lecture Quiz 3</w:t>
            </w:r>
          </w:p>
          <w:p w14:paraId="5C4E306F" w14:textId="77777777" w:rsidR="00B86F32" w:rsidRDefault="00B86F32" w:rsidP="00B86F32">
            <w:pPr>
              <w:pStyle w:val="NormalWeb"/>
              <w:contextualSpacing/>
              <w:jc w:val="center"/>
            </w:pPr>
          </w:p>
          <w:p w14:paraId="3EA4EBCA" w14:textId="77777777" w:rsidR="00B86F32" w:rsidRDefault="00B86F32" w:rsidP="00B86F32">
            <w:pPr>
              <w:pStyle w:val="NormalWeb"/>
              <w:jc w:val="center"/>
            </w:pPr>
            <w:r w:rsidRPr="005149EE">
              <w:t>Exam #1</w:t>
            </w:r>
          </w:p>
          <w:p w14:paraId="57F67993" w14:textId="77777777" w:rsidR="00B86F32" w:rsidRPr="005149EE" w:rsidRDefault="00B86F32" w:rsidP="00B86F32">
            <w:pPr>
              <w:pStyle w:val="NormalWeb"/>
              <w:contextualSpacing/>
              <w:jc w:val="center"/>
            </w:pPr>
          </w:p>
        </w:tc>
        <w:tc>
          <w:tcPr>
            <w:tcW w:w="2504" w:type="dxa"/>
            <w:tcBorders>
              <w:top w:val="outset" w:sz="6" w:space="0" w:color="000000"/>
              <w:left w:val="outset" w:sz="6" w:space="0" w:color="000000"/>
              <w:bottom w:val="outset" w:sz="6" w:space="0" w:color="000000"/>
              <w:right w:val="outset" w:sz="6" w:space="0" w:color="000000"/>
            </w:tcBorders>
          </w:tcPr>
          <w:p w14:paraId="25A2EA66" w14:textId="77777777" w:rsidR="00B86F32" w:rsidRPr="005149EE" w:rsidRDefault="00B86F32" w:rsidP="00B86F32">
            <w:pPr>
              <w:pStyle w:val="NormalWeb"/>
              <w:jc w:val="center"/>
            </w:pPr>
            <w:hyperlink r:id="rId24" w:anchor="v=onepage&amp;q&amp;f=false" w:history="1">
              <w:r w:rsidRPr="005149EE">
                <w:rPr>
                  <w:rStyle w:val="Hyperlink"/>
                </w:rPr>
                <w:t>Pagan Religion in Canaan</w:t>
              </w:r>
            </w:hyperlink>
          </w:p>
          <w:p w14:paraId="76071767" w14:textId="77777777" w:rsidR="00B86F32" w:rsidRPr="005149EE" w:rsidRDefault="00B86F32" w:rsidP="00B86F32">
            <w:pPr>
              <w:pStyle w:val="NormalWeb"/>
              <w:jc w:val="center"/>
            </w:pPr>
          </w:p>
        </w:tc>
      </w:tr>
      <w:tr w:rsidR="00B86F32" w:rsidRPr="005149EE" w14:paraId="35375942" w14:textId="77777777" w:rsidTr="00EC35C8">
        <w:trPr>
          <w:trHeight w:val="28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73E5E70F" w14:textId="77777777" w:rsidR="00B86F32" w:rsidRDefault="00B86F32" w:rsidP="00B86F32">
            <w:r>
              <w:rPr>
                <w:b/>
                <w:bCs/>
              </w:rPr>
              <w:t xml:space="preserve">Week 4- </w:t>
            </w:r>
            <w:r>
              <w:t>November 2-8</w:t>
            </w:r>
          </w:p>
          <w:p w14:paraId="0C403752" w14:textId="742B3191" w:rsidR="00B86F32" w:rsidRDefault="00B86F32" w:rsidP="00B86F32"/>
        </w:tc>
        <w:tc>
          <w:tcPr>
            <w:tcW w:w="1399" w:type="dxa"/>
            <w:tcBorders>
              <w:top w:val="outset" w:sz="6" w:space="0" w:color="000000"/>
              <w:left w:val="outset" w:sz="6" w:space="0" w:color="000000"/>
              <w:bottom w:val="outset" w:sz="6" w:space="0" w:color="000000"/>
              <w:right w:val="outset" w:sz="6" w:space="0" w:color="000000"/>
            </w:tcBorders>
            <w:hideMark/>
          </w:tcPr>
          <w:p w14:paraId="1696F605" w14:textId="77777777" w:rsidR="00B86F32" w:rsidRPr="005149EE" w:rsidRDefault="00B86F32" w:rsidP="00B86F32">
            <w:r>
              <w:t>Introductory Material to Exodus-Deuteronomy</w:t>
            </w:r>
          </w:p>
        </w:tc>
        <w:tc>
          <w:tcPr>
            <w:tcW w:w="1678" w:type="dxa"/>
            <w:tcBorders>
              <w:top w:val="outset" w:sz="6" w:space="0" w:color="000000"/>
              <w:left w:val="outset" w:sz="6" w:space="0" w:color="000000"/>
              <w:bottom w:val="outset" w:sz="6" w:space="0" w:color="000000"/>
              <w:right w:val="outset" w:sz="6" w:space="0" w:color="000000"/>
            </w:tcBorders>
            <w:hideMark/>
          </w:tcPr>
          <w:p w14:paraId="3868DE41" w14:textId="77777777" w:rsidR="00B86F32" w:rsidRPr="005149EE" w:rsidRDefault="00B86F32" w:rsidP="00B86F32">
            <w:pPr>
              <w:pStyle w:val="NormalWeb"/>
              <w:jc w:val="center"/>
            </w:pPr>
            <w:r w:rsidRPr="005149EE">
              <w:t> </w:t>
            </w:r>
            <w:hyperlink r:id="rId25" w:history="1">
              <w:r w:rsidRPr="005149EE">
                <w:rPr>
                  <w:rStyle w:val="Hyperlink"/>
                </w:rPr>
                <w:t>Exodus</w:t>
              </w:r>
            </w:hyperlink>
          </w:p>
        </w:tc>
        <w:tc>
          <w:tcPr>
            <w:tcW w:w="2433" w:type="dxa"/>
            <w:tcBorders>
              <w:top w:val="outset" w:sz="6" w:space="0" w:color="000000"/>
              <w:left w:val="outset" w:sz="6" w:space="0" w:color="000000"/>
              <w:bottom w:val="outset" w:sz="6" w:space="0" w:color="000000"/>
              <w:right w:val="outset" w:sz="6" w:space="0" w:color="000000"/>
            </w:tcBorders>
          </w:tcPr>
          <w:p w14:paraId="2A23458C" w14:textId="3D13596D" w:rsidR="00B86F32" w:rsidRDefault="00B86F32" w:rsidP="00B86F32">
            <w:pPr>
              <w:jc w:val="center"/>
            </w:pPr>
            <w:r>
              <w:t>Discussion</w:t>
            </w:r>
            <w:r w:rsidRPr="005149EE">
              <w:t xml:space="preserve"> 4</w:t>
            </w:r>
          </w:p>
          <w:p w14:paraId="262FCED9" w14:textId="77777777" w:rsidR="00B86F32" w:rsidRDefault="00B86F32" w:rsidP="00B86F32">
            <w:pPr>
              <w:pStyle w:val="NormalWeb"/>
              <w:jc w:val="center"/>
            </w:pPr>
            <w:r w:rsidRPr="005149EE">
              <w:t>Lecture Quiz 4</w:t>
            </w:r>
          </w:p>
          <w:p w14:paraId="131F1D26" w14:textId="614DF3A0" w:rsidR="00B86F32" w:rsidRDefault="00B86F32" w:rsidP="00B86F32">
            <w:pPr>
              <w:jc w:val="center"/>
              <w:rPr>
                <w:rStyle w:val="Hyperlink"/>
              </w:rPr>
            </w:pPr>
            <w:r w:rsidRPr="005149EE">
              <w:lastRenderedPageBreak/>
              <w:t>Reaction to Audio 2-</w:t>
            </w:r>
            <w:hyperlink r:id="rId26" w:history="1">
              <w:r w:rsidRPr="005149EE">
                <w:rPr>
                  <w:rStyle w:val="Hyperlink"/>
                </w:rPr>
                <w:t xml:space="preserve">Who Wrote the </w:t>
              </w:r>
              <w:proofErr w:type="spellStart"/>
              <w:r w:rsidRPr="005149EE">
                <w:rPr>
                  <w:rStyle w:val="Hyperlink"/>
                </w:rPr>
                <w:t>Penteteuch</w:t>
              </w:r>
              <w:proofErr w:type="spellEnd"/>
              <w:r w:rsidRPr="005149EE">
                <w:rPr>
                  <w:rStyle w:val="Hyperlink"/>
                </w:rPr>
                <w:t>?</w:t>
              </w:r>
            </w:hyperlink>
          </w:p>
          <w:p w14:paraId="2BADE4C4" w14:textId="77777777" w:rsidR="00B86F32" w:rsidRDefault="00B86F32" w:rsidP="00B86F32">
            <w:pPr>
              <w:pStyle w:val="NormalWeb"/>
              <w:jc w:val="center"/>
            </w:pPr>
          </w:p>
          <w:p w14:paraId="492E0241" w14:textId="77777777" w:rsidR="00B86F32" w:rsidRPr="005149EE" w:rsidRDefault="00B86F32" w:rsidP="00B86F32">
            <w:pPr>
              <w:pStyle w:val="NormalWeb"/>
              <w:jc w:val="center"/>
            </w:pPr>
          </w:p>
        </w:tc>
        <w:tc>
          <w:tcPr>
            <w:tcW w:w="2504" w:type="dxa"/>
            <w:tcBorders>
              <w:top w:val="outset" w:sz="6" w:space="0" w:color="000000"/>
              <w:left w:val="outset" w:sz="6" w:space="0" w:color="000000"/>
              <w:bottom w:val="outset" w:sz="6" w:space="0" w:color="000000"/>
              <w:right w:val="outset" w:sz="6" w:space="0" w:color="000000"/>
            </w:tcBorders>
          </w:tcPr>
          <w:p w14:paraId="0519434B" w14:textId="77777777" w:rsidR="00B86F32" w:rsidRPr="005149EE" w:rsidRDefault="00B86F32" w:rsidP="00B86F32"/>
        </w:tc>
      </w:tr>
      <w:tr w:rsidR="00B86F32" w:rsidRPr="005149EE" w14:paraId="5453D8FF" w14:textId="77777777" w:rsidTr="00EC35C8">
        <w:trPr>
          <w:trHeight w:val="450"/>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2767F79E" w14:textId="46EEDC3A" w:rsidR="00B86F32" w:rsidRDefault="00B86F32" w:rsidP="00B86F32">
            <w:r>
              <w:rPr>
                <w:b/>
                <w:bCs/>
              </w:rPr>
              <w:t>Week 5</w:t>
            </w:r>
            <w:r>
              <w:t>-November 9-15</w:t>
            </w:r>
          </w:p>
        </w:tc>
        <w:tc>
          <w:tcPr>
            <w:tcW w:w="1399" w:type="dxa"/>
            <w:tcBorders>
              <w:top w:val="outset" w:sz="6" w:space="0" w:color="000000"/>
              <w:left w:val="outset" w:sz="6" w:space="0" w:color="000000"/>
              <w:bottom w:val="outset" w:sz="6" w:space="0" w:color="000000"/>
              <w:right w:val="outset" w:sz="6" w:space="0" w:color="000000"/>
            </w:tcBorders>
            <w:hideMark/>
          </w:tcPr>
          <w:p w14:paraId="5A933C8B" w14:textId="77777777" w:rsidR="00B86F32" w:rsidRPr="005149EE" w:rsidRDefault="00B86F32" w:rsidP="00B86F32">
            <w:pPr>
              <w:jc w:val="center"/>
            </w:pPr>
            <w:r>
              <w:t xml:space="preserve">Introductory Material for Joshua, Judges, 1 Samuel, 2 Samuel, 1 Kings, </w:t>
            </w:r>
          </w:p>
        </w:tc>
        <w:tc>
          <w:tcPr>
            <w:tcW w:w="1678" w:type="dxa"/>
            <w:tcBorders>
              <w:top w:val="outset" w:sz="6" w:space="0" w:color="000000"/>
              <w:left w:val="outset" w:sz="6" w:space="0" w:color="000000"/>
              <w:bottom w:val="outset" w:sz="6" w:space="0" w:color="000000"/>
              <w:right w:val="outset" w:sz="6" w:space="0" w:color="000000"/>
            </w:tcBorders>
            <w:hideMark/>
          </w:tcPr>
          <w:p w14:paraId="5D8679A9" w14:textId="77777777" w:rsidR="00B86F32" w:rsidRPr="005149EE" w:rsidRDefault="00B86F32" w:rsidP="00B86F32">
            <w:hyperlink r:id="rId27" w:history="1">
              <w:r w:rsidRPr="005149EE">
                <w:rPr>
                  <w:rStyle w:val="Hyperlink"/>
                </w:rPr>
                <w:t>Conquest to the United Kingdom</w:t>
              </w:r>
            </w:hyperlink>
          </w:p>
        </w:tc>
        <w:tc>
          <w:tcPr>
            <w:tcW w:w="2433" w:type="dxa"/>
            <w:tcBorders>
              <w:top w:val="outset" w:sz="6" w:space="0" w:color="000000"/>
              <w:left w:val="outset" w:sz="6" w:space="0" w:color="000000"/>
              <w:bottom w:val="outset" w:sz="6" w:space="0" w:color="000000"/>
              <w:right w:val="outset" w:sz="6" w:space="0" w:color="000000"/>
            </w:tcBorders>
          </w:tcPr>
          <w:p w14:paraId="0AF62815" w14:textId="6A953104" w:rsidR="00B86F32" w:rsidRPr="005149EE" w:rsidRDefault="00B86F32" w:rsidP="00B86F32">
            <w:pPr>
              <w:pStyle w:val="NormalWeb"/>
              <w:spacing w:after="0" w:afterAutospacing="0"/>
              <w:contextualSpacing/>
              <w:jc w:val="center"/>
            </w:pPr>
            <w:r>
              <w:t>Discussion</w:t>
            </w:r>
            <w:r w:rsidRPr="005149EE">
              <w:t xml:space="preserve"> 5</w:t>
            </w:r>
          </w:p>
          <w:p w14:paraId="206C5F62" w14:textId="77777777" w:rsidR="00B86F32" w:rsidRPr="005149EE" w:rsidRDefault="00B86F32" w:rsidP="00B86F32">
            <w:pPr>
              <w:pStyle w:val="NormalWeb"/>
              <w:spacing w:after="0" w:afterAutospacing="0"/>
              <w:contextualSpacing/>
              <w:jc w:val="center"/>
            </w:pPr>
            <w:r w:rsidRPr="005149EE">
              <w:t>Lecture Quiz 5</w:t>
            </w:r>
          </w:p>
          <w:p w14:paraId="7893FD74" w14:textId="77777777" w:rsidR="00B86F32" w:rsidRDefault="00B86F32" w:rsidP="00B86F32">
            <w:pPr>
              <w:jc w:val="center"/>
              <w:rPr>
                <w:rStyle w:val="Hyperlink"/>
              </w:rPr>
            </w:pPr>
          </w:p>
          <w:p w14:paraId="606F3696" w14:textId="77777777" w:rsidR="00B86F32" w:rsidRPr="005149EE" w:rsidRDefault="00B86F32" w:rsidP="00B86F32">
            <w:pPr>
              <w:jc w:val="center"/>
            </w:pPr>
            <w:r w:rsidRPr="005149EE">
              <w:t>Exam #2</w:t>
            </w:r>
          </w:p>
        </w:tc>
        <w:tc>
          <w:tcPr>
            <w:tcW w:w="2504" w:type="dxa"/>
            <w:tcBorders>
              <w:top w:val="outset" w:sz="6" w:space="0" w:color="000000"/>
              <w:left w:val="outset" w:sz="6" w:space="0" w:color="000000"/>
              <w:bottom w:val="outset" w:sz="6" w:space="0" w:color="000000"/>
              <w:right w:val="outset" w:sz="6" w:space="0" w:color="000000"/>
            </w:tcBorders>
          </w:tcPr>
          <w:p w14:paraId="258E049E" w14:textId="77777777" w:rsidR="00B86F32" w:rsidRPr="005149EE" w:rsidRDefault="00B86F32" w:rsidP="00B86F32"/>
        </w:tc>
      </w:tr>
      <w:tr w:rsidR="00B86F32" w:rsidRPr="005149EE" w14:paraId="034B3434" w14:textId="77777777" w:rsidTr="00EC35C8">
        <w:trPr>
          <w:trHeight w:val="28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54836A65" w14:textId="77777777" w:rsidR="00B86F32" w:rsidRDefault="00B86F32" w:rsidP="00B86F32">
            <w:r>
              <w:rPr>
                <w:b/>
                <w:bCs/>
              </w:rPr>
              <w:t xml:space="preserve">Week 6 – </w:t>
            </w:r>
            <w:r>
              <w:t>November 16-22</w:t>
            </w:r>
          </w:p>
          <w:p w14:paraId="5410D0BC" w14:textId="2CA45739" w:rsidR="00B86F32" w:rsidRDefault="00B86F32" w:rsidP="00B86F32"/>
        </w:tc>
        <w:tc>
          <w:tcPr>
            <w:tcW w:w="1399" w:type="dxa"/>
            <w:tcBorders>
              <w:top w:val="outset" w:sz="6" w:space="0" w:color="000000"/>
              <w:left w:val="outset" w:sz="6" w:space="0" w:color="000000"/>
              <w:bottom w:val="outset" w:sz="6" w:space="0" w:color="000000"/>
              <w:right w:val="outset" w:sz="6" w:space="0" w:color="000000"/>
            </w:tcBorders>
            <w:hideMark/>
          </w:tcPr>
          <w:p w14:paraId="24249F21" w14:textId="77777777" w:rsidR="00B86F32" w:rsidRPr="005149EE" w:rsidRDefault="00B86F32" w:rsidP="00B86F32">
            <w:pPr>
              <w:jc w:val="center"/>
            </w:pPr>
            <w:r>
              <w:t>Introductory Material 2 Kings, Lamentations, Ezra, and Nehemiah</w:t>
            </w:r>
          </w:p>
        </w:tc>
        <w:tc>
          <w:tcPr>
            <w:tcW w:w="1678" w:type="dxa"/>
            <w:tcBorders>
              <w:top w:val="outset" w:sz="6" w:space="0" w:color="000000"/>
              <w:left w:val="outset" w:sz="6" w:space="0" w:color="000000"/>
              <w:bottom w:val="outset" w:sz="6" w:space="0" w:color="000000"/>
              <w:right w:val="outset" w:sz="6" w:space="0" w:color="000000"/>
            </w:tcBorders>
          </w:tcPr>
          <w:p w14:paraId="2BF97EDE" w14:textId="77777777" w:rsidR="00B86F32" w:rsidRPr="005149EE" w:rsidRDefault="00B86F32" w:rsidP="00B86F32">
            <w:hyperlink r:id="rId28" w:history="1">
              <w:r w:rsidRPr="005149EE">
                <w:rPr>
                  <w:rStyle w:val="Hyperlink"/>
                </w:rPr>
                <w:t xml:space="preserve"> Division of the Kingdom to the Exile</w:t>
              </w:r>
            </w:hyperlink>
          </w:p>
        </w:tc>
        <w:tc>
          <w:tcPr>
            <w:tcW w:w="2433" w:type="dxa"/>
            <w:tcBorders>
              <w:top w:val="outset" w:sz="6" w:space="0" w:color="000000"/>
              <w:left w:val="outset" w:sz="6" w:space="0" w:color="000000"/>
              <w:bottom w:val="outset" w:sz="6" w:space="0" w:color="000000"/>
              <w:right w:val="outset" w:sz="6" w:space="0" w:color="000000"/>
            </w:tcBorders>
            <w:hideMark/>
          </w:tcPr>
          <w:p w14:paraId="1D84E83C" w14:textId="55D55B72" w:rsidR="00B86F32" w:rsidRPr="005149EE" w:rsidRDefault="00B86F32" w:rsidP="00B86F32">
            <w:pPr>
              <w:jc w:val="center"/>
            </w:pPr>
            <w:r>
              <w:t>Discussion</w:t>
            </w:r>
            <w:r w:rsidRPr="005149EE">
              <w:t xml:space="preserve"> 6</w:t>
            </w:r>
          </w:p>
          <w:p w14:paraId="0ECE1A9E" w14:textId="77777777" w:rsidR="00B86F32" w:rsidRPr="005149EE" w:rsidRDefault="00B86F32" w:rsidP="00B86F32">
            <w:pPr>
              <w:jc w:val="center"/>
            </w:pPr>
            <w:r w:rsidRPr="005149EE">
              <w:t>Lecture Quiz 6</w:t>
            </w:r>
          </w:p>
          <w:p w14:paraId="13DFEA8E" w14:textId="77777777" w:rsidR="00B86F32" w:rsidRPr="0050117D" w:rsidRDefault="00B86F32" w:rsidP="00B86F32">
            <w:pPr>
              <w:jc w:val="center"/>
              <w:rPr>
                <w:color w:val="0000FF"/>
                <w:u w:val="single"/>
              </w:rPr>
            </w:pPr>
            <w:r w:rsidRPr="005149EE">
              <w:t xml:space="preserve">Audio Reaction: </w:t>
            </w:r>
            <w:hyperlink r:id="rId29" w:history="1">
              <w:r w:rsidRPr="005149EE">
                <w:rPr>
                  <w:rStyle w:val="Hyperlink"/>
                  <w:bCs/>
                </w:rPr>
                <w:t>'How to Read the Bible' Through History</w:t>
              </w:r>
            </w:hyperlink>
          </w:p>
        </w:tc>
        <w:tc>
          <w:tcPr>
            <w:tcW w:w="2504" w:type="dxa"/>
            <w:tcBorders>
              <w:top w:val="outset" w:sz="6" w:space="0" w:color="000000"/>
              <w:left w:val="outset" w:sz="6" w:space="0" w:color="000000"/>
              <w:bottom w:val="outset" w:sz="6" w:space="0" w:color="000000"/>
              <w:right w:val="outset" w:sz="6" w:space="0" w:color="000000"/>
            </w:tcBorders>
          </w:tcPr>
          <w:p w14:paraId="1036042F" w14:textId="77777777" w:rsidR="00B86F32" w:rsidRPr="005149EE" w:rsidRDefault="00B86F32" w:rsidP="00B86F32"/>
        </w:tc>
      </w:tr>
      <w:tr w:rsidR="00B86F32" w:rsidRPr="005149EE" w14:paraId="5D5BD2BC" w14:textId="77777777" w:rsidTr="00195D60">
        <w:trPr>
          <w:trHeight w:val="285"/>
          <w:tblCellSpacing w:w="0" w:type="dxa"/>
        </w:trPr>
        <w:tc>
          <w:tcPr>
            <w:tcW w:w="9624" w:type="dxa"/>
            <w:gridSpan w:val="6"/>
            <w:tcBorders>
              <w:top w:val="outset" w:sz="6" w:space="0" w:color="auto"/>
              <w:left w:val="outset" w:sz="6" w:space="0" w:color="auto"/>
              <w:bottom w:val="outset" w:sz="6" w:space="0" w:color="auto"/>
            </w:tcBorders>
          </w:tcPr>
          <w:p w14:paraId="3D03FF09" w14:textId="50958FEA" w:rsidR="00B86F32" w:rsidRPr="005149EE" w:rsidRDefault="00B86F32" w:rsidP="00B86F32">
            <w:r>
              <w:rPr>
                <w:rFonts w:ascii="Arial" w:hAnsi="Arial" w:cs="Arial"/>
                <w:sz w:val="20"/>
                <w:szCs w:val="20"/>
              </w:rPr>
              <w:t xml:space="preserve">Thanksgiving </w:t>
            </w:r>
            <w:proofErr w:type="gramStart"/>
            <w:r>
              <w:rPr>
                <w:rFonts w:ascii="Arial" w:hAnsi="Arial" w:cs="Arial"/>
                <w:sz w:val="20"/>
                <w:szCs w:val="20"/>
              </w:rPr>
              <w:t>Break  November</w:t>
            </w:r>
            <w:proofErr w:type="gramEnd"/>
            <w:r>
              <w:rPr>
                <w:rFonts w:ascii="Arial" w:hAnsi="Arial" w:cs="Arial"/>
                <w:sz w:val="20"/>
                <w:szCs w:val="20"/>
              </w:rPr>
              <w:t xml:space="preserve"> 23-29</w:t>
            </w:r>
          </w:p>
        </w:tc>
      </w:tr>
      <w:tr w:rsidR="00B86F32" w:rsidRPr="005149EE" w14:paraId="71E5ECD1" w14:textId="77777777" w:rsidTr="00EC35C8">
        <w:trPr>
          <w:trHeight w:val="285"/>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771E5A0C" w14:textId="78E74449" w:rsidR="00B86F32" w:rsidRDefault="00B86F32" w:rsidP="00B86F32">
            <w:pPr>
              <w:rPr>
                <w:b/>
                <w:bCs/>
              </w:rPr>
            </w:pPr>
            <w:r>
              <w:rPr>
                <w:b/>
                <w:bCs/>
              </w:rPr>
              <w:t xml:space="preserve">Week 7- </w:t>
            </w:r>
            <w:r>
              <w:t>November 30-December 6</w:t>
            </w:r>
          </w:p>
        </w:tc>
        <w:tc>
          <w:tcPr>
            <w:tcW w:w="1399" w:type="dxa"/>
            <w:tcBorders>
              <w:top w:val="outset" w:sz="6" w:space="0" w:color="000000"/>
              <w:left w:val="outset" w:sz="6" w:space="0" w:color="000000"/>
              <w:bottom w:val="outset" w:sz="6" w:space="0" w:color="000000"/>
              <w:right w:val="outset" w:sz="6" w:space="0" w:color="000000"/>
            </w:tcBorders>
          </w:tcPr>
          <w:p w14:paraId="6271702D" w14:textId="77777777" w:rsidR="00B86F32" w:rsidRPr="005149EE" w:rsidRDefault="00B86F32" w:rsidP="00B86F32">
            <w:pPr>
              <w:pStyle w:val="NormalWeb"/>
              <w:jc w:val="center"/>
            </w:pPr>
            <w:r>
              <w:t xml:space="preserve">Introductory Material for Amos, Hosea, Isaiah, and Jeremiah </w:t>
            </w:r>
          </w:p>
          <w:p w14:paraId="34E95BD2" w14:textId="77777777" w:rsidR="00B86F32" w:rsidRPr="005149EE" w:rsidRDefault="00B86F32" w:rsidP="00B86F32">
            <w:pPr>
              <w:pStyle w:val="NormalWeb"/>
              <w:jc w:val="center"/>
            </w:pPr>
          </w:p>
        </w:tc>
        <w:tc>
          <w:tcPr>
            <w:tcW w:w="1678" w:type="dxa"/>
            <w:tcBorders>
              <w:top w:val="outset" w:sz="6" w:space="0" w:color="000000"/>
              <w:left w:val="outset" w:sz="6" w:space="0" w:color="000000"/>
              <w:bottom w:val="outset" w:sz="6" w:space="0" w:color="000000"/>
              <w:right w:val="outset" w:sz="6" w:space="0" w:color="000000"/>
            </w:tcBorders>
          </w:tcPr>
          <w:p w14:paraId="77744939" w14:textId="77777777" w:rsidR="00B86F32" w:rsidRPr="005149EE" w:rsidRDefault="00B86F32" w:rsidP="00B86F32">
            <w:hyperlink r:id="rId30" w:history="1">
              <w:r w:rsidRPr="005149EE">
                <w:rPr>
                  <w:rStyle w:val="Hyperlink"/>
                </w:rPr>
                <w:t>Prophets and Writings</w:t>
              </w:r>
            </w:hyperlink>
          </w:p>
        </w:tc>
        <w:tc>
          <w:tcPr>
            <w:tcW w:w="2433" w:type="dxa"/>
            <w:tcBorders>
              <w:top w:val="outset" w:sz="6" w:space="0" w:color="000000"/>
              <w:left w:val="outset" w:sz="6" w:space="0" w:color="000000"/>
              <w:bottom w:val="outset" w:sz="6" w:space="0" w:color="000000"/>
              <w:right w:val="outset" w:sz="6" w:space="0" w:color="000000"/>
            </w:tcBorders>
          </w:tcPr>
          <w:p w14:paraId="432A09EA" w14:textId="357CC5C4" w:rsidR="00B86F32" w:rsidRPr="005149EE" w:rsidRDefault="00B86F32" w:rsidP="00B86F32">
            <w:pPr>
              <w:jc w:val="center"/>
            </w:pPr>
            <w:r>
              <w:t>Discussion</w:t>
            </w:r>
            <w:r w:rsidRPr="005149EE">
              <w:t xml:space="preserve"> 7</w:t>
            </w:r>
          </w:p>
          <w:p w14:paraId="3ECB39BD" w14:textId="77777777" w:rsidR="00B86F32" w:rsidRPr="005149EE" w:rsidRDefault="00B86F32" w:rsidP="00B86F32">
            <w:pPr>
              <w:jc w:val="center"/>
            </w:pPr>
            <w:r w:rsidRPr="005149EE">
              <w:t>Lecture Quiz 7</w:t>
            </w:r>
          </w:p>
        </w:tc>
        <w:tc>
          <w:tcPr>
            <w:tcW w:w="2504" w:type="dxa"/>
            <w:tcBorders>
              <w:top w:val="outset" w:sz="6" w:space="0" w:color="000000"/>
              <w:left w:val="outset" w:sz="6" w:space="0" w:color="000000"/>
              <w:bottom w:val="outset" w:sz="6" w:space="0" w:color="000000"/>
              <w:right w:val="outset" w:sz="6" w:space="0" w:color="000000"/>
            </w:tcBorders>
            <w:hideMark/>
          </w:tcPr>
          <w:p w14:paraId="1572D870" w14:textId="77777777" w:rsidR="00B86F32" w:rsidRPr="005149EE" w:rsidRDefault="00B86F32" w:rsidP="00B86F32"/>
        </w:tc>
      </w:tr>
      <w:tr w:rsidR="00B86F32" w:rsidRPr="005149EE" w14:paraId="11893699" w14:textId="77777777" w:rsidTr="00EC35C8">
        <w:trPr>
          <w:trHeight w:val="270"/>
          <w:tblCellSpacing w:w="0" w:type="dxa"/>
        </w:trPr>
        <w:tc>
          <w:tcPr>
            <w:tcW w:w="1610" w:type="dxa"/>
            <w:gridSpan w:val="2"/>
            <w:tcBorders>
              <w:top w:val="outset" w:sz="6" w:space="0" w:color="auto"/>
              <w:left w:val="outset" w:sz="6" w:space="0" w:color="auto"/>
              <w:bottom w:val="outset" w:sz="6" w:space="0" w:color="auto"/>
              <w:right w:val="outset" w:sz="6" w:space="0" w:color="auto"/>
            </w:tcBorders>
            <w:hideMark/>
          </w:tcPr>
          <w:p w14:paraId="1CBB0D9B" w14:textId="670C8156" w:rsidR="00B86F32" w:rsidRDefault="00B86F32" w:rsidP="00B86F32">
            <w:pPr>
              <w:rPr>
                <w:rFonts w:asciiTheme="minorHAnsi" w:hAnsiTheme="minorHAnsi"/>
              </w:rPr>
            </w:pPr>
            <w:r>
              <w:rPr>
                <w:b/>
                <w:bCs/>
              </w:rPr>
              <w:t xml:space="preserve">Week 8 – </w:t>
            </w:r>
            <w:r>
              <w:t>December 7-13</w:t>
            </w:r>
          </w:p>
        </w:tc>
        <w:tc>
          <w:tcPr>
            <w:tcW w:w="1399" w:type="dxa"/>
            <w:tcBorders>
              <w:top w:val="outset" w:sz="6" w:space="0" w:color="000000"/>
              <w:left w:val="outset" w:sz="6" w:space="0" w:color="000000"/>
              <w:bottom w:val="outset" w:sz="6" w:space="0" w:color="000000"/>
              <w:right w:val="outset" w:sz="6" w:space="0" w:color="000000"/>
            </w:tcBorders>
            <w:hideMark/>
          </w:tcPr>
          <w:p w14:paraId="4F05BA91" w14:textId="77777777" w:rsidR="00B86F32" w:rsidRPr="005149EE" w:rsidRDefault="00B86F32" w:rsidP="00B86F32">
            <w:pPr>
              <w:jc w:val="center"/>
            </w:pPr>
            <w:r>
              <w:t>Introductory Material for Ezekiel, Proverbs, Job, Ecclesiastes, Song of Songs, and Psalms</w:t>
            </w:r>
          </w:p>
        </w:tc>
        <w:tc>
          <w:tcPr>
            <w:tcW w:w="1678" w:type="dxa"/>
            <w:tcBorders>
              <w:top w:val="outset" w:sz="6" w:space="0" w:color="000000"/>
              <w:left w:val="outset" w:sz="6" w:space="0" w:color="000000"/>
              <w:bottom w:val="outset" w:sz="6" w:space="0" w:color="000000"/>
              <w:right w:val="outset" w:sz="6" w:space="0" w:color="000000"/>
            </w:tcBorders>
            <w:hideMark/>
          </w:tcPr>
          <w:p w14:paraId="29D31C8D" w14:textId="77777777" w:rsidR="00B86F32" w:rsidRPr="005149EE" w:rsidRDefault="00B86F32" w:rsidP="00B86F32">
            <w:r w:rsidRPr="005149EE">
              <w:t> </w:t>
            </w:r>
          </w:p>
        </w:tc>
        <w:tc>
          <w:tcPr>
            <w:tcW w:w="2433" w:type="dxa"/>
            <w:tcBorders>
              <w:top w:val="outset" w:sz="6" w:space="0" w:color="000000"/>
              <w:left w:val="outset" w:sz="6" w:space="0" w:color="000000"/>
              <w:bottom w:val="outset" w:sz="6" w:space="0" w:color="000000"/>
              <w:right w:val="outset" w:sz="6" w:space="0" w:color="000000"/>
            </w:tcBorders>
            <w:hideMark/>
          </w:tcPr>
          <w:p w14:paraId="22FB18D4" w14:textId="55D852F1" w:rsidR="00B86F32" w:rsidRPr="005149EE" w:rsidRDefault="00B86F32" w:rsidP="00B86F32">
            <w:pPr>
              <w:pStyle w:val="NormalWeb"/>
              <w:contextualSpacing/>
              <w:jc w:val="center"/>
            </w:pPr>
            <w:r>
              <w:t>Discussion</w:t>
            </w:r>
            <w:r w:rsidRPr="005149EE">
              <w:t xml:space="preserve"> 8</w:t>
            </w:r>
          </w:p>
          <w:p w14:paraId="15F43B0F" w14:textId="77777777" w:rsidR="00B86F32" w:rsidRDefault="00B86F32" w:rsidP="00B86F32">
            <w:pPr>
              <w:jc w:val="center"/>
            </w:pPr>
            <w:r w:rsidRPr="005149EE">
              <w:t>Lecture Quiz 8</w:t>
            </w:r>
          </w:p>
          <w:p w14:paraId="558A7136" w14:textId="77777777" w:rsidR="00B86F32" w:rsidRDefault="00B86F32" w:rsidP="00B86F32">
            <w:pPr>
              <w:jc w:val="center"/>
            </w:pPr>
          </w:p>
          <w:p w14:paraId="3B25F863" w14:textId="77777777" w:rsidR="00B86F32" w:rsidRPr="005149EE" w:rsidRDefault="00B86F32" w:rsidP="00B86F32">
            <w:pPr>
              <w:jc w:val="center"/>
            </w:pPr>
            <w:r w:rsidRPr="005149EE">
              <w:t>Exam #3</w:t>
            </w:r>
          </w:p>
        </w:tc>
        <w:tc>
          <w:tcPr>
            <w:tcW w:w="2504" w:type="dxa"/>
            <w:tcBorders>
              <w:top w:val="outset" w:sz="6" w:space="0" w:color="000000"/>
              <w:left w:val="outset" w:sz="6" w:space="0" w:color="000000"/>
              <w:bottom w:val="outset" w:sz="6" w:space="0" w:color="000000"/>
              <w:right w:val="outset" w:sz="6" w:space="0" w:color="000000"/>
            </w:tcBorders>
            <w:hideMark/>
          </w:tcPr>
          <w:p w14:paraId="3AB6CAA7" w14:textId="77777777" w:rsidR="00B86F32" w:rsidRPr="005149EE" w:rsidRDefault="00B86F32" w:rsidP="00B86F32">
            <w:r w:rsidRPr="005149EE">
              <w:t> </w:t>
            </w:r>
          </w:p>
        </w:tc>
      </w:tr>
    </w:tbl>
    <w:p w14:paraId="58003B76" w14:textId="77777777" w:rsidR="002E0C2B" w:rsidRPr="005149EE" w:rsidRDefault="00C82677">
      <w:pPr>
        <w:pStyle w:val="NormalWeb"/>
      </w:pPr>
      <w:r w:rsidRPr="005149EE">
        <w:t>                                           </w:t>
      </w:r>
    </w:p>
    <w:p w14:paraId="1BF5FA55" w14:textId="77777777" w:rsidR="002E0C2B" w:rsidRPr="005149EE" w:rsidRDefault="008E646C" w:rsidP="00AB5249">
      <w:r w:rsidRPr="005149EE">
        <w:t xml:space="preserve"> </w:t>
      </w:r>
    </w:p>
    <w:p w14:paraId="469147E6" w14:textId="77777777" w:rsidR="00C82677" w:rsidRPr="005149EE" w:rsidRDefault="00C82677">
      <w:pPr>
        <w:pStyle w:val="NormalWeb"/>
      </w:pPr>
    </w:p>
    <w:sectPr w:rsidR="00C82677" w:rsidRPr="005149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277FC2"/>
    <w:multiLevelType w:val="multilevel"/>
    <w:tmpl w:val="140EB39C"/>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513021"/>
    <w:multiLevelType w:val="hybridMultilevel"/>
    <w:tmpl w:val="EEF27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DB615B"/>
    <w:multiLevelType w:val="hybridMultilevel"/>
    <w:tmpl w:val="4EAE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6C2B8A"/>
    <w:multiLevelType w:val="hybridMultilevel"/>
    <w:tmpl w:val="1C1E30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3A930A9"/>
    <w:multiLevelType w:val="hybridMultilevel"/>
    <w:tmpl w:val="D7DA8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9E04D1"/>
    <w:multiLevelType w:val="hybridMultilevel"/>
    <w:tmpl w:val="76E472D4"/>
    <w:lvl w:ilvl="0" w:tplc="C4EE80A4">
      <w:start w:val="1"/>
      <w:numFmt w:val="decimal"/>
      <w:lvlText w:val="%1."/>
      <w:lvlJc w:val="left"/>
      <w:pPr>
        <w:ind w:left="915" w:hanging="360"/>
      </w:pPr>
    </w:lvl>
    <w:lvl w:ilvl="1" w:tplc="04090019">
      <w:start w:val="1"/>
      <w:numFmt w:val="lowerLetter"/>
      <w:lvlText w:val="%2."/>
      <w:lvlJc w:val="left"/>
      <w:pPr>
        <w:ind w:left="1635" w:hanging="360"/>
      </w:pPr>
    </w:lvl>
    <w:lvl w:ilvl="2" w:tplc="0409001B">
      <w:start w:val="1"/>
      <w:numFmt w:val="lowerRoman"/>
      <w:lvlText w:val="%3."/>
      <w:lvlJc w:val="right"/>
      <w:pPr>
        <w:ind w:left="2355" w:hanging="180"/>
      </w:pPr>
    </w:lvl>
    <w:lvl w:ilvl="3" w:tplc="0409000F">
      <w:start w:val="1"/>
      <w:numFmt w:val="decimal"/>
      <w:lvlText w:val="%4."/>
      <w:lvlJc w:val="left"/>
      <w:pPr>
        <w:ind w:left="3075" w:hanging="360"/>
      </w:pPr>
    </w:lvl>
    <w:lvl w:ilvl="4" w:tplc="04090019">
      <w:start w:val="1"/>
      <w:numFmt w:val="lowerLetter"/>
      <w:lvlText w:val="%5."/>
      <w:lvlJc w:val="left"/>
      <w:pPr>
        <w:ind w:left="3795" w:hanging="360"/>
      </w:pPr>
    </w:lvl>
    <w:lvl w:ilvl="5" w:tplc="0409001B">
      <w:start w:val="1"/>
      <w:numFmt w:val="lowerRoman"/>
      <w:lvlText w:val="%6."/>
      <w:lvlJc w:val="right"/>
      <w:pPr>
        <w:ind w:left="4515" w:hanging="180"/>
      </w:pPr>
    </w:lvl>
    <w:lvl w:ilvl="6" w:tplc="0409000F">
      <w:start w:val="1"/>
      <w:numFmt w:val="decimal"/>
      <w:lvlText w:val="%7."/>
      <w:lvlJc w:val="left"/>
      <w:pPr>
        <w:ind w:left="5235" w:hanging="360"/>
      </w:pPr>
    </w:lvl>
    <w:lvl w:ilvl="7" w:tplc="04090019">
      <w:start w:val="1"/>
      <w:numFmt w:val="lowerLetter"/>
      <w:lvlText w:val="%8."/>
      <w:lvlJc w:val="left"/>
      <w:pPr>
        <w:ind w:left="5955" w:hanging="360"/>
      </w:pPr>
    </w:lvl>
    <w:lvl w:ilvl="8" w:tplc="0409001B">
      <w:start w:val="1"/>
      <w:numFmt w:val="lowerRoman"/>
      <w:lvlText w:val="%9."/>
      <w:lvlJc w:val="right"/>
      <w:pPr>
        <w:ind w:left="6675" w:hanging="180"/>
      </w:pPr>
    </w:lvl>
  </w:abstractNum>
  <w:abstractNum w:abstractNumId="6" w15:restartNumberingAfterBreak="0">
    <w:nsid w:val="6E08065A"/>
    <w:multiLevelType w:val="hybridMultilevel"/>
    <w:tmpl w:val="99888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EB2778E"/>
    <w:multiLevelType w:val="multilevel"/>
    <w:tmpl w:val="DC880F2A"/>
    <w:lvl w:ilvl="0">
      <w:start w:val="1"/>
      <w:numFmt w:val="ideographDigital"/>
      <w:lvlText w:val=""/>
      <w:lvlJc w:val="left"/>
      <w:pPr>
        <w:ind w:left="0" w:firstLine="0"/>
      </w:pPr>
    </w:lvl>
    <w:lvl w:ilvl="1">
      <w:start w:val="1"/>
      <w:numFmt w:val="lowerLetter"/>
      <w:lvlText w:val=""/>
      <w:lvlJc w:val="left"/>
      <w:pPr>
        <w:ind w:left="0" w:firstLine="0"/>
      </w:pPr>
    </w:lvl>
    <w:lvl w:ilvl="2">
      <w:start w:val="1"/>
      <w:numFmt w:val="lowerRoman"/>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32131809">
    <w:abstractNumId w:val="3"/>
  </w:num>
  <w:num w:numId="2" w16cid:durableId="888138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0326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794579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043824203">
    <w:abstractNumId w:val="4"/>
  </w:num>
  <w:num w:numId="6" w16cid:durableId="119507146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16cid:durableId="1141846462">
    <w:abstractNumId w:val="2"/>
  </w:num>
  <w:num w:numId="8" w16cid:durableId="856314694">
    <w:abstractNumId w:val="6"/>
  </w:num>
  <w:num w:numId="9" w16cid:durableId="1232696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AC7"/>
    <w:rsid w:val="00055CAF"/>
    <w:rsid w:val="00055F38"/>
    <w:rsid w:val="000B732E"/>
    <w:rsid w:val="000C217A"/>
    <w:rsid w:val="00101E74"/>
    <w:rsid w:val="00115C27"/>
    <w:rsid w:val="00135B5A"/>
    <w:rsid w:val="00151238"/>
    <w:rsid w:val="001836F1"/>
    <w:rsid w:val="001B283F"/>
    <w:rsid w:val="001D7E60"/>
    <w:rsid w:val="002A438F"/>
    <w:rsid w:val="002B1169"/>
    <w:rsid w:val="002E0C2B"/>
    <w:rsid w:val="002F1718"/>
    <w:rsid w:val="0031180B"/>
    <w:rsid w:val="0038226F"/>
    <w:rsid w:val="003A1656"/>
    <w:rsid w:val="003F20F8"/>
    <w:rsid w:val="00495DA3"/>
    <w:rsid w:val="004A695C"/>
    <w:rsid w:val="004B3AC7"/>
    <w:rsid w:val="004C75A5"/>
    <w:rsid w:val="0050117D"/>
    <w:rsid w:val="005149EE"/>
    <w:rsid w:val="00537C73"/>
    <w:rsid w:val="00637C58"/>
    <w:rsid w:val="00652EF6"/>
    <w:rsid w:val="006B5F57"/>
    <w:rsid w:val="00785037"/>
    <w:rsid w:val="007B72AA"/>
    <w:rsid w:val="008C5967"/>
    <w:rsid w:val="008E1833"/>
    <w:rsid w:val="008E39DB"/>
    <w:rsid w:val="008E646C"/>
    <w:rsid w:val="00917188"/>
    <w:rsid w:val="009172F5"/>
    <w:rsid w:val="0094380E"/>
    <w:rsid w:val="00996F22"/>
    <w:rsid w:val="00997F40"/>
    <w:rsid w:val="009A245F"/>
    <w:rsid w:val="009C5043"/>
    <w:rsid w:val="009D2DEA"/>
    <w:rsid w:val="009E5821"/>
    <w:rsid w:val="00A424E8"/>
    <w:rsid w:val="00A71C55"/>
    <w:rsid w:val="00AB5249"/>
    <w:rsid w:val="00B86F32"/>
    <w:rsid w:val="00BE39A7"/>
    <w:rsid w:val="00C24232"/>
    <w:rsid w:val="00C46AA8"/>
    <w:rsid w:val="00C82677"/>
    <w:rsid w:val="00C90527"/>
    <w:rsid w:val="00C9302C"/>
    <w:rsid w:val="00CB6515"/>
    <w:rsid w:val="00D86718"/>
    <w:rsid w:val="00D941C0"/>
    <w:rsid w:val="00DC3703"/>
    <w:rsid w:val="00E50CEA"/>
    <w:rsid w:val="00EA248E"/>
    <w:rsid w:val="00EA4DA6"/>
    <w:rsid w:val="00EC35C8"/>
    <w:rsid w:val="00F145D6"/>
    <w:rsid w:val="00F5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C594D"/>
  <w15:chartTrackingRefBased/>
  <w15:docId w15:val="{6DF8980C-E3FD-4BD6-9CB2-A568AA7C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833"/>
    <w:rPr>
      <w:sz w:val="24"/>
      <w:szCs w:val="24"/>
    </w:rPr>
  </w:style>
  <w:style w:type="paragraph" w:styleId="Heading1">
    <w:name w:val="heading 1"/>
    <w:basedOn w:val="Normal"/>
    <w:next w:val="Normal"/>
    <w:link w:val="Heading1Char"/>
    <w:qFormat/>
    <w:pPr>
      <w:keepNext/>
      <w:tabs>
        <w:tab w:val="left" w:pos="-720"/>
      </w:tabs>
      <w:suppressAutoHyphens/>
      <w:jc w:val="center"/>
      <w:outlineLvl w:val="0"/>
    </w:pPr>
    <w:rPr>
      <w:rFonts w:eastAsiaTheme="minorEastAsia"/>
      <w:b/>
      <w:spacing w:val="-3"/>
      <w:sz w:val="28"/>
      <w:szCs w:val="20"/>
    </w:rPr>
  </w:style>
  <w:style w:type="paragraph" w:styleId="Heading2">
    <w:name w:val="heading 2"/>
    <w:basedOn w:val="Normal"/>
    <w:next w:val="Normal"/>
    <w:link w:val="Heading2Char"/>
    <w:semiHidden/>
    <w:unhideWhenUsed/>
    <w:qFormat/>
    <w:rsid w:val="009A24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pPr>
      <w:keepNext/>
      <w:tabs>
        <w:tab w:val="center" w:pos="5400"/>
      </w:tabs>
      <w:suppressAutoHyphens/>
      <w:jc w:val="center"/>
      <w:outlineLvl w:val="2"/>
    </w:pPr>
    <w:rPr>
      <w:rFonts w:eastAsiaTheme="minorEastAsia"/>
      <w:b/>
      <w:spacing w:val="-3"/>
      <w:sz w:val="36"/>
      <w:szCs w:val="20"/>
    </w:rPr>
  </w:style>
  <w:style w:type="paragraph" w:styleId="Heading4">
    <w:name w:val="heading 4"/>
    <w:basedOn w:val="Normal"/>
    <w:next w:val="Normal"/>
    <w:link w:val="Heading4Char"/>
    <w:unhideWhenUsed/>
    <w:qFormat/>
    <w:rsid w:val="00D941C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semiHidden/>
    <w:unhideWhenUsed/>
    <w:rPr>
      <w:color w:val="800080"/>
      <w:u w:val="single"/>
    </w:rPr>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365F91" w:themeColor="accent1" w:themeShade="BF"/>
      <w:sz w:val="28"/>
      <w:szCs w:val="28"/>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customStyle="1" w:styleId="listentab1">
    <w:name w:val="listentab1"/>
    <w:basedOn w:val="Normal"/>
    <w:uiPriority w:val="99"/>
    <w:semiHidden/>
    <w:pPr>
      <w:spacing w:after="343" w:line="274" w:lineRule="atLeast"/>
    </w:pPr>
  </w:style>
  <w:style w:type="character" w:customStyle="1" w:styleId="mceitemhidden">
    <w:name w:val="mceitemhidden"/>
    <w:basedOn w:val="DefaultParagraphFont"/>
  </w:style>
  <w:style w:type="character" w:styleId="Strong">
    <w:name w:val="Strong"/>
    <w:basedOn w:val="DefaultParagraphFont"/>
    <w:qFormat/>
    <w:rPr>
      <w:b/>
      <w:bCs/>
    </w:rPr>
  </w:style>
  <w:style w:type="character" w:customStyle="1" w:styleId="Heading2Char">
    <w:name w:val="Heading 2 Char"/>
    <w:basedOn w:val="DefaultParagraphFont"/>
    <w:link w:val="Heading2"/>
    <w:rsid w:val="009A245F"/>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D941C0"/>
    <w:rPr>
      <w:rFonts w:asciiTheme="majorHAnsi" w:eastAsiaTheme="majorEastAsia" w:hAnsiTheme="majorHAnsi" w:cstheme="majorBidi"/>
      <w:i/>
      <w:iCs/>
      <w:color w:val="365F91" w:themeColor="accent1" w:themeShade="BF"/>
      <w:sz w:val="24"/>
      <w:szCs w:val="24"/>
    </w:rPr>
  </w:style>
  <w:style w:type="paragraph" w:styleId="ListParagraph">
    <w:name w:val="List Paragraph"/>
    <w:basedOn w:val="Normal"/>
    <w:uiPriority w:val="34"/>
    <w:qFormat/>
    <w:rsid w:val="009E5821"/>
    <w:pPr>
      <w:widowControl w:val="0"/>
      <w:autoSpaceDE w:val="0"/>
      <w:autoSpaceDN w:val="0"/>
      <w:spacing w:line="252" w:lineRule="exact"/>
      <w:ind w:left="919" w:hanging="359"/>
    </w:pPr>
    <w:rPr>
      <w:sz w:val="22"/>
      <w:szCs w:val="22"/>
    </w:rPr>
  </w:style>
  <w:style w:type="paragraph" w:customStyle="1" w:styleId="Default">
    <w:name w:val="Default"/>
    <w:uiPriority w:val="99"/>
    <w:rsid w:val="008E1833"/>
    <w:pPr>
      <w:autoSpaceDE w:val="0"/>
      <w:autoSpaceDN w:val="0"/>
      <w:adjustRightInd w:val="0"/>
    </w:pPr>
    <w:rPr>
      <w:color w:val="000000"/>
      <w:sz w:val="24"/>
      <w:szCs w:val="24"/>
    </w:rPr>
  </w:style>
  <w:style w:type="table" w:styleId="TableGrid">
    <w:name w:val="Table Grid"/>
    <w:basedOn w:val="TableNormal"/>
    <w:uiPriority w:val="39"/>
    <w:rsid w:val="008E18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704651">
      <w:bodyDiv w:val="1"/>
      <w:marLeft w:val="0"/>
      <w:marRight w:val="0"/>
      <w:marTop w:val="0"/>
      <w:marBottom w:val="0"/>
      <w:divBdr>
        <w:top w:val="none" w:sz="0" w:space="0" w:color="auto"/>
        <w:left w:val="none" w:sz="0" w:space="0" w:color="auto"/>
        <w:bottom w:val="none" w:sz="0" w:space="0" w:color="auto"/>
        <w:right w:val="none" w:sz="0" w:space="0" w:color="auto"/>
      </w:divBdr>
    </w:div>
    <w:div w:id="836263172">
      <w:bodyDiv w:val="1"/>
      <w:marLeft w:val="0"/>
      <w:marRight w:val="0"/>
      <w:marTop w:val="0"/>
      <w:marBottom w:val="0"/>
      <w:divBdr>
        <w:top w:val="none" w:sz="0" w:space="0" w:color="auto"/>
        <w:left w:val="none" w:sz="0" w:space="0" w:color="auto"/>
        <w:bottom w:val="none" w:sz="0" w:space="0" w:color="auto"/>
        <w:right w:val="none" w:sz="0" w:space="0" w:color="auto"/>
      </w:divBdr>
    </w:div>
    <w:div w:id="175574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737/1/" TargetMode="External"/><Relationship Id="rId13" Type="http://schemas.openxmlformats.org/officeDocument/2006/relationships/hyperlink" Target="http://www.wbuwf.com/online/Courses/RLGN1301/Essays%20Exam%202-1.htm" TargetMode="External"/><Relationship Id="rId18" Type="http://schemas.openxmlformats.org/officeDocument/2006/relationships/hyperlink" Target="http://www.wbuwf.com/online/Courses/RLGN1301/New%20Notes/Pentateuchal%20Criticism%20and%20Old%20Testament%20Criticism%20in%20General.htm" TargetMode="External"/><Relationship Id="rId26" Type="http://schemas.openxmlformats.org/officeDocument/2006/relationships/hyperlink" Target="https://thebiblefornormalpeople.com/who-wrote-the-pentateuch-with-jeffrey-stackert/" TargetMode="External"/><Relationship Id="rId3" Type="http://schemas.openxmlformats.org/officeDocument/2006/relationships/styles" Target="styles.xml"/><Relationship Id="rId21" Type="http://schemas.openxmlformats.org/officeDocument/2006/relationships/hyperlink" Target="http://www.religioustolerance.org/chr_otb1.htm" TargetMode="External"/><Relationship Id="rId7" Type="http://schemas.openxmlformats.org/officeDocument/2006/relationships/hyperlink" Target="https://www.wbu.edu/academics/writing-center/Academic%20Integrity%20Statement%20Pol%208.4.1%20Attch%20Oct%2020222.pdf" TargetMode="External"/><Relationship Id="rId12" Type="http://schemas.openxmlformats.org/officeDocument/2006/relationships/hyperlink" Target="http://www.wbuwf.com/online/Courses/RLGN1301/Essay%20Questions%20Exam%20One.htm" TargetMode="External"/><Relationship Id="rId17" Type="http://schemas.openxmlformats.org/officeDocument/2006/relationships/hyperlink" Target="http://www.religioustolerance.org/chr_inte.htm" TargetMode="External"/><Relationship Id="rId25" Type="http://schemas.openxmlformats.org/officeDocument/2006/relationships/hyperlink" Target="http://www.wbuwf.com/online/Courses/RLGN1301/New%20Notes/The%20Exodus.htm" TargetMode="External"/><Relationship Id="rId2" Type="http://schemas.openxmlformats.org/officeDocument/2006/relationships/numbering" Target="numbering.xml"/><Relationship Id="rId16" Type="http://schemas.openxmlformats.org/officeDocument/2006/relationships/hyperlink" Target="http://www.wbuwf.com/online/Courses/RLGN1301/New%20Notes/Introductory%20Issues.htm" TargetMode="External"/><Relationship Id="rId20" Type="http://schemas.openxmlformats.org/officeDocument/2006/relationships/hyperlink" Target="http://www.religioustolerance.org/chr_hcri.htm" TargetMode="External"/><Relationship Id="rId29" Type="http://schemas.openxmlformats.org/officeDocument/2006/relationships/hyperlink" Target="http://www.npr.org/templates/story/story.php?storyId=517496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buwf.com/online/Courses/RLGN1301/New%20Notes/Study%20Guide%20Exam%20%233.htm" TargetMode="External"/><Relationship Id="rId24" Type="http://schemas.openxmlformats.org/officeDocument/2006/relationships/hyperlink" Target="http://books.google.com/books?id=NopUi53PC0YC&amp;pg=PA70&amp;lpg=PA70&amp;dq=baal+rituals+of+sexual+intercourse&amp;source=bl&amp;ots=oQbCPZfbnj&amp;sig=r3tzyLLpFPPPojcx7AF7JlZ5BgY&amp;hl=en&amp;ei=y1XHTLjeM8KAlAfyiKHAAQ&amp;sa=X&amp;oi=book_result&amp;ct=result&amp;resnum=9&amp;ved=0CDcQ6AEw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buwf.com/online/Courses/RLGN1301/Example%20of%20a%20Question%20Blog%20%20Response.htm" TargetMode="External"/><Relationship Id="rId23" Type="http://schemas.openxmlformats.org/officeDocument/2006/relationships/hyperlink" Target="http://www.wbuwf.com/online/Courses/RLGN1301/New%20Notes/Genesis.htm" TargetMode="External"/><Relationship Id="rId28" Type="http://schemas.openxmlformats.org/officeDocument/2006/relationships/hyperlink" Target="http://www.wbuwf.com/online/Courses/RLGN1301/New%20Notes/Split%20of%20the%20Kingdoms%20to%20the%20Exile.htm" TargetMode="External"/><Relationship Id="rId10" Type="http://schemas.openxmlformats.org/officeDocument/2006/relationships/hyperlink" Target="http://www.wbuwf.com/online/Courses/RLGN1301/New%20Notes/Study%20Guide%20Exam%20%232.htm" TargetMode="External"/><Relationship Id="rId19" Type="http://schemas.openxmlformats.org/officeDocument/2006/relationships/hyperlink" Target="https://thebiblefornormalpeople.com/the-art-of-translating-the-bibl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buwf.com/online/Courses/RLGN1301/New%20Notes/Study%20Guide%20Test%20One.htm" TargetMode="External"/><Relationship Id="rId14" Type="http://schemas.openxmlformats.org/officeDocument/2006/relationships/hyperlink" Target="http://wbuwf.com/online/Courses/RLGN1301/Essays%20Exam%203.htm" TargetMode="External"/><Relationship Id="rId22" Type="http://schemas.openxmlformats.org/officeDocument/2006/relationships/hyperlink" Target="http://www.alaska.net/~clund/e_djublonskopf/Flatearthsociety.htm" TargetMode="External"/><Relationship Id="rId27" Type="http://schemas.openxmlformats.org/officeDocument/2006/relationships/hyperlink" Target="http://wbuwf.com/online/Courses/RLGN1301/New%20Notes/The%20Conquest%20and%20the%20United%20Kingdom.htm" TargetMode="External"/><Relationship Id="rId30" Type="http://schemas.openxmlformats.org/officeDocument/2006/relationships/hyperlink" Target="http://www.wbuwf.com/online/Courses/RLGN1301/New%20Notes/Prophets%20and%20Writing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8062-FA44-4A49-9D20-3AECA72B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syllabusot</vt:lpstr>
    </vt:vector>
  </TitlesOfParts>
  <Company>Wayland Baptist University</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syllabusot</dc:title>
  <dc:subject/>
  <dc:creator>Sheppard Campus</dc:creator>
  <cp:keywords/>
  <dc:description/>
  <cp:lastModifiedBy>James Tillman</cp:lastModifiedBy>
  <cp:revision>2</cp:revision>
  <cp:lastPrinted>2009-07-02T21:55:00Z</cp:lastPrinted>
  <dcterms:created xsi:type="dcterms:W3CDTF">2025-04-11T15:18:00Z</dcterms:created>
  <dcterms:modified xsi:type="dcterms:W3CDTF">2025-04-11T15:18:00Z</dcterms:modified>
</cp:coreProperties>
</file>