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2946" w14:textId="77777777" w:rsidR="002B1DF6" w:rsidRPr="004227A2" w:rsidRDefault="002B1DF6" w:rsidP="000C2431">
      <w:pPr>
        <w:pStyle w:val="SyllabiHeading"/>
        <w:rPr>
          <w:b/>
        </w:rPr>
      </w:pPr>
      <w:r w:rsidRPr="004227A2">
        <w:rPr>
          <w:rStyle w:val="SyllabiHeadingChar"/>
          <w:b/>
        </w:rPr>
        <w:t>Wayland Mission Statement</w:t>
      </w:r>
      <w:r w:rsidRPr="004227A2">
        <w:rPr>
          <w:b/>
        </w:rPr>
        <w:t xml:space="preserve"> </w:t>
      </w:r>
    </w:p>
    <w:p w14:paraId="5F63221E" w14:textId="77777777" w:rsidR="002B1DF6" w:rsidRDefault="002B1DF6" w:rsidP="000C2431">
      <w:pPr>
        <w:spacing w:line="276" w:lineRule="auto"/>
      </w:pPr>
      <w:r w:rsidRPr="002B1DF6">
        <w:t>Wayland Baptist University exists to educate students in an academically challenging, learning-focused, and distinctively Christian environment for professional success, and service to God and humankind.</w:t>
      </w:r>
    </w:p>
    <w:p w14:paraId="7920C1DF" w14:textId="77777777" w:rsidR="00A105A1" w:rsidRPr="004227A2" w:rsidRDefault="00A105A1" w:rsidP="000C2431">
      <w:pPr>
        <w:pStyle w:val="SyllabiHeading"/>
        <w:rPr>
          <w:b/>
        </w:rPr>
      </w:pPr>
      <w:r w:rsidRPr="004227A2">
        <w:rPr>
          <w:b/>
        </w:rPr>
        <w:t xml:space="preserve">Contact Information </w:t>
      </w:r>
    </w:p>
    <w:p w14:paraId="78BA7434" w14:textId="77777777" w:rsidR="004227A2" w:rsidRPr="004227A2" w:rsidRDefault="00E8301B" w:rsidP="00FF6259">
      <w:pPr>
        <w:pStyle w:val="SyllabiBasic"/>
        <w:spacing w:after="0" w:line="360" w:lineRule="auto"/>
        <w:rPr>
          <w:b/>
          <w:vanish/>
          <w:specVanish/>
        </w:rPr>
      </w:pPr>
      <w:r>
        <w:rPr>
          <w:rStyle w:val="SyllabiBasicChar"/>
          <w:b/>
        </w:rPr>
        <w:t>Course</w:t>
      </w:r>
    </w:p>
    <w:p w14:paraId="2408FA2F" w14:textId="50E1F018" w:rsidR="00794217" w:rsidRDefault="00E8301B" w:rsidP="0004431A">
      <w:r>
        <w:t>:</w:t>
      </w:r>
      <w:r w:rsidR="00A24A3B">
        <w:t xml:space="preserve"> </w:t>
      </w:r>
      <w:r w:rsidR="002A7B7F">
        <w:t>MKTG 5304</w:t>
      </w:r>
      <w:r w:rsidR="005A35D0">
        <w:t xml:space="preserve"> </w:t>
      </w:r>
      <w:permStart w:id="2109110079" w:edGrp="everyone"/>
      <w:r w:rsidR="00A464BF">
        <w:t>VC01</w:t>
      </w:r>
      <w:permEnd w:id="2109110079"/>
      <w:r w:rsidR="00A24A3B">
        <w:t xml:space="preserve"> – </w:t>
      </w:r>
      <w:r w:rsidR="002A7B7F">
        <w:t>Blog and Influencer Marketing</w:t>
      </w:r>
    </w:p>
    <w:p w14:paraId="0772AA54" w14:textId="77777777" w:rsidR="004227A2" w:rsidRPr="004227A2" w:rsidRDefault="004227A2" w:rsidP="00FF6259">
      <w:pPr>
        <w:pStyle w:val="SyllabiBasic"/>
        <w:spacing w:after="0" w:line="360" w:lineRule="auto"/>
        <w:rPr>
          <w:b/>
          <w:vanish/>
          <w:specVanish/>
        </w:rPr>
      </w:pPr>
      <w:r w:rsidRPr="004227A2">
        <w:rPr>
          <w:b/>
        </w:rPr>
        <w:t>Campus</w:t>
      </w:r>
    </w:p>
    <w:p w14:paraId="54FD1668" w14:textId="4A2E03A7" w:rsidR="004227A2" w:rsidRDefault="00E8301B" w:rsidP="00FF6259">
      <w:pPr>
        <w:spacing w:after="0" w:line="360" w:lineRule="auto"/>
      </w:pPr>
      <w:r>
        <w:t>:</w:t>
      </w:r>
      <w:r w:rsidR="004227A2">
        <w:t xml:space="preserve"> </w:t>
      </w:r>
      <w:permStart w:id="1686666781" w:edGrp="everyone"/>
      <w:proofErr w:type="spellStart"/>
      <w:r w:rsidR="004227A2">
        <w:t>WBUonline</w:t>
      </w:r>
      <w:permEnd w:id="1686666781"/>
      <w:proofErr w:type="spellEnd"/>
    </w:p>
    <w:p w14:paraId="0C516EF9" w14:textId="77777777" w:rsidR="004227A2" w:rsidRPr="00E624B9" w:rsidRDefault="004227A2" w:rsidP="00FF6259">
      <w:pPr>
        <w:pStyle w:val="SyllabiBasic"/>
        <w:spacing w:after="0" w:line="360" w:lineRule="auto"/>
        <w:rPr>
          <w:b/>
          <w:vanish/>
          <w:specVanish/>
        </w:rPr>
      </w:pPr>
      <w:r w:rsidRPr="00E624B9">
        <w:rPr>
          <w:b/>
        </w:rPr>
        <w:t>Term</w:t>
      </w:r>
      <w:r w:rsidR="002E75B9">
        <w:rPr>
          <w:b/>
        </w:rPr>
        <w:t>/Session</w:t>
      </w:r>
    </w:p>
    <w:p w14:paraId="2B1AFC1B" w14:textId="2860457B" w:rsidR="004227A2" w:rsidRDefault="004227A2" w:rsidP="00FF6259">
      <w:pPr>
        <w:spacing w:after="0" w:line="360" w:lineRule="auto"/>
      </w:pPr>
      <w:r w:rsidRPr="00E624B9">
        <w:rPr>
          <w:b/>
        </w:rPr>
        <w:t>:</w:t>
      </w:r>
      <w:r>
        <w:t xml:space="preserve"> </w:t>
      </w:r>
      <w:permStart w:id="1175916432" w:edGrp="everyone"/>
      <w:r>
        <w:t xml:space="preserve">Fall </w:t>
      </w:r>
      <w:r w:rsidR="00A464BF">
        <w:t xml:space="preserve">2 </w:t>
      </w:r>
      <w:r>
        <w:t>20</w:t>
      </w:r>
      <w:r w:rsidR="00A464BF">
        <w:t>26</w:t>
      </w:r>
      <w:permEnd w:id="1175916432"/>
    </w:p>
    <w:p w14:paraId="454673BF" w14:textId="77777777" w:rsidR="007A4624" w:rsidRPr="00E624B9" w:rsidRDefault="007A4624" w:rsidP="00FF6259">
      <w:pPr>
        <w:pStyle w:val="SyllabiBasic"/>
        <w:spacing w:after="0" w:line="360" w:lineRule="auto"/>
        <w:rPr>
          <w:b/>
          <w:vanish/>
          <w:specVanish/>
        </w:rPr>
      </w:pPr>
      <w:r w:rsidRPr="00E624B9">
        <w:rPr>
          <w:b/>
        </w:rPr>
        <w:t>Instructor</w:t>
      </w:r>
    </w:p>
    <w:p w14:paraId="3AD33B5B" w14:textId="10CA9DDA" w:rsidR="007A4624" w:rsidRDefault="007A4624" w:rsidP="00FF6259">
      <w:pPr>
        <w:spacing w:after="0" w:line="360" w:lineRule="auto"/>
      </w:pPr>
      <w:r w:rsidRPr="00E624B9">
        <w:rPr>
          <w:b/>
        </w:rPr>
        <w:t>:</w:t>
      </w:r>
      <w:r>
        <w:t xml:space="preserve"> </w:t>
      </w:r>
      <w:permStart w:id="1368988194" w:edGrp="everyone"/>
      <w:r w:rsidR="00A464BF">
        <w:t>Dr. Madison P. Greenwood</w:t>
      </w:r>
    </w:p>
    <w:p w14:paraId="5498EB26" w14:textId="77777777" w:rsidR="00E8301B" w:rsidRPr="00E624B9" w:rsidRDefault="00E8301B" w:rsidP="00FF6259">
      <w:pPr>
        <w:pStyle w:val="SyllabiBasic"/>
        <w:spacing w:after="0" w:line="360" w:lineRule="auto"/>
        <w:rPr>
          <w:b/>
          <w:vanish/>
          <w:specVanish/>
        </w:rPr>
      </w:pPr>
      <w:r w:rsidRPr="00E624B9">
        <w:rPr>
          <w:b/>
        </w:rPr>
        <w:t>Office Phone Number</w:t>
      </w:r>
      <w:r w:rsidR="00165BC2">
        <w:rPr>
          <w:b/>
        </w:rPr>
        <w:t>/Cell #</w:t>
      </w:r>
    </w:p>
    <w:p w14:paraId="0981E986" w14:textId="1006D795" w:rsidR="00E8301B" w:rsidRDefault="00E8301B" w:rsidP="00FF6259">
      <w:pPr>
        <w:spacing w:after="0" w:line="360" w:lineRule="auto"/>
      </w:pPr>
      <w:r w:rsidRPr="00E624B9">
        <w:rPr>
          <w:b/>
        </w:rPr>
        <w:t>:</w:t>
      </w:r>
      <w:r>
        <w:t xml:space="preserve"> </w:t>
      </w:r>
      <w:r w:rsidR="00A464BF">
        <w:t>614-915-9581</w:t>
      </w:r>
    </w:p>
    <w:permEnd w:id="1368988194"/>
    <w:p w14:paraId="57E86F8D" w14:textId="77777777" w:rsidR="00E8301B" w:rsidRPr="00E624B9" w:rsidRDefault="00E8301B" w:rsidP="00FF6259">
      <w:pPr>
        <w:pStyle w:val="SyllabiBasic"/>
        <w:spacing w:after="0" w:line="360" w:lineRule="auto"/>
        <w:rPr>
          <w:b/>
          <w:vanish/>
          <w:specVanish/>
        </w:rPr>
      </w:pPr>
      <w:r w:rsidRPr="00E624B9">
        <w:rPr>
          <w:b/>
        </w:rPr>
        <w:t>WBU Email Address</w:t>
      </w:r>
    </w:p>
    <w:p w14:paraId="0B0C6511" w14:textId="46B71EF9" w:rsidR="00E8301B" w:rsidRDefault="00E8301B" w:rsidP="00FF6259">
      <w:pPr>
        <w:spacing w:after="0" w:line="360" w:lineRule="auto"/>
      </w:pPr>
      <w:r w:rsidRPr="00E624B9">
        <w:rPr>
          <w:b/>
        </w:rPr>
        <w:t>:</w:t>
      </w:r>
      <w:r>
        <w:t xml:space="preserve"> </w:t>
      </w:r>
      <w:permStart w:id="1972247012" w:edGrp="everyone"/>
      <w:r w:rsidR="00A464BF">
        <w:t>Madison.Greenwood@wayland.wbu.edu</w:t>
      </w:r>
      <w:permEnd w:id="1972247012"/>
    </w:p>
    <w:p w14:paraId="758E05C7" w14:textId="77777777" w:rsidR="00E8301B" w:rsidRPr="00E624B9" w:rsidRDefault="00E8301B" w:rsidP="00FF6259">
      <w:pPr>
        <w:pStyle w:val="SyllabiBasic"/>
        <w:spacing w:after="0" w:line="360" w:lineRule="auto"/>
        <w:rPr>
          <w:b/>
          <w:vanish/>
          <w:specVanish/>
        </w:rPr>
      </w:pPr>
      <w:r w:rsidRPr="00E624B9">
        <w:rPr>
          <w:b/>
        </w:rPr>
        <w:t>Office Hours, Building, and Location</w:t>
      </w:r>
    </w:p>
    <w:p w14:paraId="6480A3DE" w14:textId="1DAC002D" w:rsidR="00E8301B" w:rsidRPr="00E624B9" w:rsidRDefault="00E8301B" w:rsidP="00FF6259">
      <w:pPr>
        <w:spacing w:after="0" w:line="360" w:lineRule="auto"/>
        <w:rPr>
          <w:b/>
        </w:rPr>
      </w:pPr>
      <w:r w:rsidRPr="00E624B9">
        <w:rPr>
          <w:b/>
        </w:rPr>
        <w:t>:</w:t>
      </w:r>
      <w:r w:rsidR="00D4306D">
        <w:rPr>
          <w:b/>
        </w:rPr>
        <w:t xml:space="preserve"> </w:t>
      </w:r>
      <w:permStart w:id="1134369838" w:edGrp="everyone"/>
      <w:r w:rsidR="00A464BF">
        <w:rPr>
          <w:rFonts w:ascii="Calibri" w:eastAsia="Times New Roman" w:hAnsi="Calibri"/>
        </w:rPr>
        <w:t>Email or Text/Call</w:t>
      </w:r>
    </w:p>
    <w:permEnd w:id="1134369838"/>
    <w:p w14:paraId="361B702A" w14:textId="77777777" w:rsidR="00E8301B" w:rsidRPr="00E624B9" w:rsidRDefault="00E8301B" w:rsidP="00FF6259">
      <w:pPr>
        <w:pStyle w:val="SyllabiBasic"/>
        <w:spacing w:after="0" w:line="360" w:lineRule="auto"/>
        <w:rPr>
          <w:b/>
          <w:vanish/>
          <w:specVanish/>
        </w:rPr>
      </w:pPr>
      <w:r w:rsidRPr="00E624B9">
        <w:rPr>
          <w:b/>
        </w:rPr>
        <w:t>Class Meeting Time and Location</w:t>
      </w:r>
    </w:p>
    <w:p w14:paraId="55AAC00A" w14:textId="7733BBF0" w:rsidR="00E624B9" w:rsidRDefault="00E8301B" w:rsidP="00FF6259">
      <w:pPr>
        <w:spacing w:after="0" w:line="360" w:lineRule="auto"/>
      </w:pPr>
      <w:r w:rsidRPr="00E624B9">
        <w:rPr>
          <w:b/>
        </w:rPr>
        <w:t>:</w:t>
      </w:r>
      <w:r w:rsidR="00D4306D">
        <w:rPr>
          <w:b/>
        </w:rPr>
        <w:t xml:space="preserve"> </w:t>
      </w:r>
      <w:permStart w:id="1353460053" w:edGrp="everyone"/>
      <w:r w:rsidR="00A464BF">
        <w:t>Online</w:t>
      </w:r>
      <w:permEnd w:id="1353460053"/>
    </w:p>
    <w:p w14:paraId="12963619" w14:textId="77777777" w:rsidR="00FE0EC1" w:rsidRPr="00E624B9" w:rsidRDefault="00FE0EC1" w:rsidP="00FE0EC1">
      <w:pPr>
        <w:pStyle w:val="SyllabiBasic"/>
        <w:rPr>
          <w:b/>
          <w:vanish/>
          <w:specVanish/>
        </w:rPr>
      </w:pPr>
      <w:r w:rsidRPr="00E624B9">
        <w:rPr>
          <w:b/>
        </w:rPr>
        <w:t>Catalog Description</w:t>
      </w:r>
    </w:p>
    <w:p w14:paraId="27A6173A" w14:textId="77777777" w:rsidR="00FE0EC1" w:rsidRDefault="00FE0EC1" w:rsidP="00FE0EC1">
      <w:r w:rsidRPr="00E624B9">
        <w:rPr>
          <w:b/>
        </w:rPr>
        <w:t>:</w:t>
      </w:r>
      <w:r>
        <w:rPr>
          <w:b/>
        </w:rPr>
        <w:t xml:space="preserve"> </w:t>
      </w:r>
      <w:r>
        <w:t xml:space="preserve"> </w:t>
      </w:r>
    </w:p>
    <w:p w14:paraId="29D5E41D" w14:textId="77777777" w:rsidR="002A7B7F" w:rsidRDefault="002A7B7F" w:rsidP="002A7B7F">
      <w:pPr>
        <w:spacing w:after="0"/>
        <w:rPr>
          <w:rFonts w:ascii="Calibri" w:eastAsia="Calibri" w:hAnsi="Calibri" w:cs="Times New Roman"/>
          <w:szCs w:val="24"/>
        </w:rPr>
      </w:pPr>
      <w:bookmarkStart w:id="0" w:name="_Hlk208155154"/>
      <w:r>
        <w:rPr>
          <w:rFonts w:ascii="Calibri" w:eastAsia="Calibri" w:hAnsi="Calibri" w:cs="Times New Roman"/>
          <w:szCs w:val="24"/>
        </w:rPr>
        <w:t>E</w:t>
      </w:r>
      <w:r w:rsidRPr="00867383">
        <w:rPr>
          <w:rFonts w:ascii="Calibri" w:eastAsia="Calibri" w:hAnsi="Calibri" w:cs="Times New Roman"/>
          <w:szCs w:val="24"/>
        </w:rPr>
        <w:t>xplore</w:t>
      </w:r>
      <w:r>
        <w:rPr>
          <w:rFonts w:ascii="Calibri" w:eastAsia="Calibri" w:hAnsi="Calibri" w:cs="Times New Roman"/>
          <w:szCs w:val="24"/>
        </w:rPr>
        <w:t>s</w:t>
      </w:r>
      <w:r w:rsidRPr="00867383">
        <w:rPr>
          <w:rFonts w:ascii="Calibri" w:eastAsia="Calibri" w:hAnsi="Calibri" w:cs="Times New Roman"/>
          <w:szCs w:val="24"/>
        </w:rPr>
        <w:t xml:space="preserve"> blog and influencer marketing as integral components of modern digital marketing ecosystems</w:t>
      </w:r>
      <w:r>
        <w:rPr>
          <w:rFonts w:ascii="Calibri" w:eastAsia="Calibri" w:hAnsi="Calibri" w:cs="Times New Roman"/>
          <w:szCs w:val="24"/>
        </w:rPr>
        <w:t xml:space="preserve"> </w:t>
      </w:r>
      <w:r w:rsidRPr="00867383">
        <w:rPr>
          <w:rFonts w:ascii="Calibri" w:eastAsia="Calibri" w:hAnsi="Calibri" w:cs="Times New Roman"/>
          <w:szCs w:val="24"/>
        </w:rPr>
        <w:t xml:space="preserve">through branding, consumer psychology, media theory, and data analytics. </w:t>
      </w:r>
      <w:r>
        <w:rPr>
          <w:rFonts w:ascii="Calibri" w:eastAsia="Calibri" w:hAnsi="Calibri" w:cs="Times New Roman"/>
          <w:szCs w:val="24"/>
        </w:rPr>
        <w:t>A</w:t>
      </w:r>
      <w:r w:rsidRPr="00867383">
        <w:rPr>
          <w:rFonts w:ascii="Calibri" w:eastAsia="Calibri" w:hAnsi="Calibri" w:cs="Times New Roman"/>
          <w:szCs w:val="24"/>
        </w:rPr>
        <w:t>nalyze</w:t>
      </w:r>
      <w:r>
        <w:rPr>
          <w:rFonts w:ascii="Calibri" w:eastAsia="Calibri" w:hAnsi="Calibri" w:cs="Times New Roman"/>
          <w:szCs w:val="24"/>
        </w:rPr>
        <w:t>s</w:t>
      </w:r>
      <w:r w:rsidRPr="00867383">
        <w:rPr>
          <w:rFonts w:ascii="Calibri" w:eastAsia="Calibri" w:hAnsi="Calibri" w:cs="Times New Roman"/>
          <w:szCs w:val="24"/>
        </w:rPr>
        <w:t xml:space="preserve"> current trends, assess</w:t>
      </w:r>
      <w:r>
        <w:rPr>
          <w:rFonts w:ascii="Calibri" w:eastAsia="Calibri" w:hAnsi="Calibri" w:cs="Times New Roman"/>
          <w:szCs w:val="24"/>
        </w:rPr>
        <w:t>es</w:t>
      </w:r>
      <w:r w:rsidRPr="00867383">
        <w:rPr>
          <w:rFonts w:ascii="Calibri" w:eastAsia="Calibri" w:hAnsi="Calibri" w:cs="Times New Roman"/>
          <w:szCs w:val="24"/>
        </w:rPr>
        <w:t xml:space="preserve"> emerging technologies (such as AI and micro-influencers)</w:t>
      </w:r>
      <w:r>
        <w:rPr>
          <w:rFonts w:ascii="Calibri" w:eastAsia="Calibri" w:hAnsi="Calibri" w:cs="Times New Roman"/>
          <w:szCs w:val="24"/>
        </w:rPr>
        <w:t xml:space="preserve"> to </w:t>
      </w:r>
      <w:r w:rsidRPr="00867383">
        <w:rPr>
          <w:rFonts w:ascii="Calibri" w:eastAsia="Calibri" w:hAnsi="Calibri" w:cs="Times New Roman"/>
          <w:szCs w:val="24"/>
        </w:rPr>
        <w:t>design data-driven influencer marketing strategies grounded in ethical and measurable practice.</w:t>
      </w:r>
      <w:bookmarkEnd w:id="0"/>
    </w:p>
    <w:p w14:paraId="0D9CF06C" w14:textId="77777777" w:rsidR="002A7B7F" w:rsidRPr="00867383" w:rsidRDefault="002A7B7F" w:rsidP="002A7B7F">
      <w:pPr>
        <w:spacing w:after="0"/>
        <w:rPr>
          <w:rFonts w:ascii="Calibri" w:eastAsia="Calibri" w:hAnsi="Calibri" w:cs="Times New Roman"/>
          <w:szCs w:val="24"/>
        </w:rPr>
      </w:pPr>
    </w:p>
    <w:p w14:paraId="58C02870" w14:textId="77777777" w:rsidR="00F533AF" w:rsidRDefault="00F533AF" w:rsidP="00F533AF">
      <w:pPr>
        <w:pStyle w:val="SyllabiBasic"/>
        <w:spacing w:after="0"/>
        <w:rPr>
          <w:b/>
        </w:rPr>
      </w:pPr>
      <w:r w:rsidRPr="0025389A">
        <w:rPr>
          <w:b/>
        </w:rPr>
        <w:t xml:space="preserve">Prerequisite: </w:t>
      </w:r>
      <w:r w:rsidR="002A7B7F" w:rsidRPr="007D78BD">
        <w:t>None</w:t>
      </w:r>
    </w:p>
    <w:p w14:paraId="5EDC3C48" w14:textId="77777777" w:rsidR="00E624B9" w:rsidRPr="00E624B9" w:rsidRDefault="00E624B9" w:rsidP="000C2431">
      <w:pPr>
        <w:pStyle w:val="SyllabiHeading"/>
        <w:rPr>
          <w:b/>
        </w:rPr>
      </w:pPr>
      <w:r w:rsidRPr="00E624B9">
        <w:rPr>
          <w:b/>
        </w:rPr>
        <w:t>Textbook Information</w:t>
      </w:r>
    </w:p>
    <w:p w14:paraId="42019011" w14:textId="77777777" w:rsidR="00E624B9" w:rsidRPr="00E624B9" w:rsidRDefault="00E624B9" w:rsidP="000C2431">
      <w:pPr>
        <w:pStyle w:val="SyllabiBasic"/>
        <w:rPr>
          <w:b/>
          <w:vanish/>
          <w:specVanish/>
        </w:rPr>
      </w:pPr>
      <w:r w:rsidRPr="00E624B9">
        <w:rPr>
          <w:b/>
        </w:rPr>
        <w:t>Required Textbook(s) and/or Required Materials</w:t>
      </w:r>
    </w:p>
    <w:p w14:paraId="5100A3F5" w14:textId="77777777" w:rsidR="00E8301B" w:rsidRDefault="00E624B9" w:rsidP="000C2431">
      <w:pPr>
        <w:rPr>
          <w:b/>
        </w:rPr>
      </w:pPr>
      <w:r w:rsidRPr="00E624B9">
        <w:rPr>
          <w:b/>
        </w:rPr>
        <w:t>:</w:t>
      </w:r>
    </w:p>
    <w:tbl>
      <w:tblPr>
        <w:tblW w:w="4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3"/>
        <w:gridCol w:w="1080"/>
        <w:gridCol w:w="628"/>
        <w:gridCol w:w="810"/>
        <w:gridCol w:w="1261"/>
        <w:gridCol w:w="2045"/>
      </w:tblGrid>
      <w:tr w:rsidR="002A7B7F" w:rsidRPr="00867383" w14:paraId="336B6D36" w14:textId="77777777" w:rsidTr="00E55B8B">
        <w:trPr>
          <w:trHeight w:val="388"/>
          <w:tblHeader/>
          <w:tblCellSpacing w:w="15" w:type="dxa"/>
          <w:jc w:val="center"/>
        </w:trPr>
        <w:tc>
          <w:tcPr>
            <w:tcW w:w="1694" w:type="pct"/>
            <w:tcBorders>
              <w:top w:val="outset" w:sz="6" w:space="0" w:color="auto"/>
              <w:left w:val="outset" w:sz="6" w:space="0" w:color="auto"/>
              <w:bottom w:val="outset" w:sz="6" w:space="0" w:color="auto"/>
              <w:right w:val="outset" w:sz="6" w:space="0" w:color="auto"/>
            </w:tcBorders>
            <w:vAlign w:val="center"/>
            <w:hideMark/>
          </w:tcPr>
          <w:p w14:paraId="209EC84B" w14:textId="77777777" w:rsidR="002A7B7F" w:rsidRPr="00867383" w:rsidRDefault="002A7B7F" w:rsidP="00E55B8B">
            <w:pPr>
              <w:spacing w:after="0"/>
              <w:rPr>
                <w:rFonts w:ascii="Calibri" w:eastAsia="Calibri" w:hAnsi="Calibri" w:cs="Calibri"/>
                <w:color w:val="000000"/>
                <w:szCs w:val="24"/>
              </w:rPr>
            </w:pPr>
            <w:bookmarkStart w:id="1" w:name="_Hlk208155183"/>
            <w:bookmarkStart w:id="2" w:name="_Hlk141267168"/>
            <w:r w:rsidRPr="00867383">
              <w:rPr>
                <w:rFonts w:ascii="Calibri" w:eastAsia="Calibri" w:hAnsi="Calibri" w:cs="Calibri"/>
                <w:b/>
                <w:bCs/>
                <w:color w:val="000000"/>
                <w:szCs w:val="24"/>
              </w:rPr>
              <w:t>BOOK</w:t>
            </w:r>
          </w:p>
        </w:tc>
        <w:tc>
          <w:tcPr>
            <w:tcW w:w="591" w:type="pct"/>
            <w:tcBorders>
              <w:top w:val="outset" w:sz="6" w:space="0" w:color="auto"/>
              <w:left w:val="outset" w:sz="6" w:space="0" w:color="auto"/>
              <w:bottom w:val="outset" w:sz="6" w:space="0" w:color="auto"/>
              <w:right w:val="outset" w:sz="6" w:space="0" w:color="auto"/>
            </w:tcBorders>
            <w:vAlign w:val="center"/>
            <w:hideMark/>
          </w:tcPr>
          <w:p w14:paraId="0676BA5E" w14:textId="77777777" w:rsidR="002A7B7F" w:rsidRPr="00867383" w:rsidRDefault="002A7B7F" w:rsidP="00E55B8B">
            <w:pPr>
              <w:spacing w:after="0"/>
              <w:jc w:val="center"/>
              <w:rPr>
                <w:rFonts w:ascii="Calibri" w:eastAsia="Calibri" w:hAnsi="Calibri" w:cs="Calibri"/>
                <w:color w:val="000000"/>
                <w:szCs w:val="24"/>
              </w:rPr>
            </w:pPr>
            <w:r w:rsidRPr="00867383">
              <w:rPr>
                <w:rFonts w:ascii="Calibri" w:eastAsia="Calibri" w:hAnsi="Calibri" w:cs="Calibri"/>
                <w:b/>
                <w:bCs/>
                <w:color w:val="000000"/>
                <w:szCs w:val="24"/>
              </w:rPr>
              <w:t>AUTHOR</w:t>
            </w:r>
          </w:p>
        </w:tc>
        <w:tc>
          <w:tcPr>
            <w:tcW w:w="337" w:type="pct"/>
            <w:tcBorders>
              <w:top w:val="outset" w:sz="6" w:space="0" w:color="auto"/>
              <w:left w:val="outset" w:sz="6" w:space="0" w:color="auto"/>
              <w:bottom w:val="outset" w:sz="6" w:space="0" w:color="auto"/>
              <w:right w:val="outset" w:sz="6" w:space="0" w:color="auto"/>
            </w:tcBorders>
            <w:vAlign w:val="center"/>
            <w:hideMark/>
          </w:tcPr>
          <w:p w14:paraId="13D868D1" w14:textId="77777777" w:rsidR="002A7B7F" w:rsidRPr="00867383" w:rsidRDefault="002A7B7F" w:rsidP="00E55B8B">
            <w:pPr>
              <w:spacing w:after="0"/>
              <w:jc w:val="center"/>
              <w:rPr>
                <w:rFonts w:ascii="Calibri" w:eastAsia="Calibri" w:hAnsi="Calibri" w:cs="Calibri"/>
                <w:color w:val="000000"/>
                <w:szCs w:val="24"/>
              </w:rPr>
            </w:pPr>
            <w:r w:rsidRPr="00867383">
              <w:rPr>
                <w:rFonts w:ascii="Calibri" w:eastAsia="Calibri" w:hAnsi="Calibri" w:cs="Calibri"/>
                <w:b/>
                <w:bCs/>
                <w:color w:val="000000"/>
                <w:szCs w:val="24"/>
              </w:rPr>
              <w:t>ED</w:t>
            </w:r>
          </w:p>
        </w:tc>
        <w:tc>
          <w:tcPr>
            <w:tcW w:w="439" w:type="pct"/>
            <w:tcBorders>
              <w:top w:val="outset" w:sz="6" w:space="0" w:color="auto"/>
              <w:left w:val="outset" w:sz="6" w:space="0" w:color="auto"/>
              <w:bottom w:val="outset" w:sz="6" w:space="0" w:color="auto"/>
              <w:right w:val="outset" w:sz="6" w:space="0" w:color="auto"/>
            </w:tcBorders>
            <w:vAlign w:val="center"/>
            <w:hideMark/>
          </w:tcPr>
          <w:p w14:paraId="7039C408" w14:textId="77777777" w:rsidR="002A7B7F" w:rsidRPr="00867383" w:rsidRDefault="002A7B7F" w:rsidP="00E55B8B">
            <w:pPr>
              <w:spacing w:after="0"/>
              <w:jc w:val="center"/>
              <w:rPr>
                <w:rFonts w:ascii="Calibri" w:eastAsia="Calibri" w:hAnsi="Calibri" w:cs="Calibri"/>
                <w:color w:val="000000"/>
                <w:szCs w:val="24"/>
              </w:rPr>
            </w:pPr>
            <w:r w:rsidRPr="00867383">
              <w:rPr>
                <w:rFonts w:ascii="Calibri" w:eastAsia="Calibri" w:hAnsi="Calibri" w:cs="Calibri"/>
                <w:b/>
                <w:bCs/>
                <w:color w:val="000000"/>
                <w:szCs w:val="24"/>
              </w:rPr>
              <w:t>YEAR</w:t>
            </w:r>
          </w:p>
        </w:tc>
        <w:tc>
          <w:tcPr>
            <w:tcW w:w="693" w:type="pct"/>
            <w:tcBorders>
              <w:top w:val="outset" w:sz="6" w:space="0" w:color="auto"/>
              <w:left w:val="outset" w:sz="6" w:space="0" w:color="auto"/>
              <w:bottom w:val="outset" w:sz="6" w:space="0" w:color="auto"/>
              <w:right w:val="outset" w:sz="6" w:space="0" w:color="auto"/>
            </w:tcBorders>
            <w:vAlign w:val="center"/>
            <w:hideMark/>
          </w:tcPr>
          <w:p w14:paraId="73226A41" w14:textId="77777777" w:rsidR="002A7B7F" w:rsidRPr="00867383" w:rsidRDefault="002A7B7F" w:rsidP="00E55B8B">
            <w:pPr>
              <w:spacing w:after="0"/>
              <w:jc w:val="center"/>
              <w:rPr>
                <w:rFonts w:ascii="Calibri" w:eastAsia="Calibri" w:hAnsi="Calibri" w:cs="Calibri"/>
                <w:color w:val="000000"/>
                <w:szCs w:val="24"/>
              </w:rPr>
            </w:pPr>
            <w:r w:rsidRPr="00867383">
              <w:rPr>
                <w:rFonts w:ascii="Calibri" w:eastAsia="Calibri" w:hAnsi="Calibri" w:cs="Calibri"/>
                <w:b/>
                <w:bCs/>
                <w:color w:val="000000"/>
                <w:szCs w:val="24"/>
              </w:rPr>
              <w:t>PUBLISHER</w:t>
            </w:r>
          </w:p>
        </w:tc>
        <w:tc>
          <w:tcPr>
            <w:tcW w:w="1127" w:type="pct"/>
            <w:tcBorders>
              <w:top w:val="outset" w:sz="6" w:space="0" w:color="auto"/>
              <w:left w:val="outset" w:sz="6" w:space="0" w:color="auto"/>
              <w:bottom w:val="outset" w:sz="6" w:space="0" w:color="auto"/>
              <w:right w:val="outset" w:sz="6" w:space="0" w:color="auto"/>
            </w:tcBorders>
            <w:vAlign w:val="center"/>
            <w:hideMark/>
          </w:tcPr>
          <w:p w14:paraId="0A53297E" w14:textId="77777777" w:rsidR="002A7B7F" w:rsidRPr="00867383" w:rsidRDefault="002A7B7F" w:rsidP="00E55B8B">
            <w:pPr>
              <w:spacing w:after="0"/>
              <w:jc w:val="center"/>
              <w:rPr>
                <w:rFonts w:ascii="Calibri" w:eastAsia="Calibri" w:hAnsi="Calibri" w:cs="Calibri"/>
                <w:color w:val="000000"/>
                <w:szCs w:val="24"/>
              </w:rPr>
            </w:pPr>
            <w:r w:rsidRPr="00867383">
              <w:rPr>
                <w:rFonts w:ascii="Calibri" w:eastAsia="Calibri" w:hAnsi="Calibri" w:cs="Calibri"/>
                <w:b/>
                <w:bCs/>
                <w:color w:val="000000"/>
                <w:szCs w:val="24"/>
              </w:rPr>
              <w:t>ISBN#</w:t>
            </w:r>
          </w:p>
        </w:tc>
      </w:tr>
      <w:tr w:rsidR="002A7B7F" w:rsidRPr="00867383" w14:paraId="17D36C0A" w14:textId="77777777" w:rsidTr="00E55B8B">
        <w:trPr>
          <w:trHeight w:val="684"/>
          <w:tblCellSpacing w:w="15" w:type="dxa"/>
          <w:jc w:val="center"/>
        </w:trPr>
        <w:tc>
          <w:tcPr>
            <w:tcW w:w="1694" w:type="pct"/>
            <w:tcBorders>
              <w:top w:val="outset" w:sz="6" w:space="0" w:color="auto"/>
              <w:left w:val="outset" w:sz="6" w:space="0" w:color="auto"/>
              <w:bottom w:val="outset" w:sz="6" w:space="0" w:color="auto"/>
              <w:right w:val="outset" w:sz="6" w:space="0" w:color="auto"/>
            </w:tcBorders>
            <w:vAlign w:val="center"/>
            <w:hideMark/>
          </w:tcPr>
          <w:p w14:paraId="3B49916D" w14:textId="77777777" w:rsidR="002A7B7F" w:rsidRPr="007D78BD" w:rsidRDefault="002A7B7F" w:rsidP="00E55B8B">
            <w:pPr>
              <w:spacing w:after="0"/>
              <w:rPr>
                <w:rFonts w:ascii="Calibri" w:eastAsia="Calibri" w:hAnsi="Calibri" w:cs="Calibri"/>
                <w:bCs/>
                <w:color w:val="000000"/>
                <w:szCs w:val="24"/>
                <w:u w:val="single"/>
              </w:rPr>
            </w:pPr>
            <w:r w:rsidRPr="007D78BD">
              <w:rPr>
                <w:rFonts w:ascii="Calibri" w:eastAsia="Calibri" w:hAnsi="Calibri" w:cs="Times New Roman"/>
                <w:iCs/>
                <w:color w:val="000000"/>
                <w:szCs w:val="24"/>
                <w:u w:val="single"/>
              </w:rPr>
              <w:t>Influencer Marketing Strategy: How to Create Successful Influencer Marketing</w:t>
            </w:r>
          </w:p>
        </w:tc>
        <w:tc>
          <w:tcPr>
            <w:tcW w:w="591" w:type="pct"/>
            <w:tcBorders>
              <w:top w:val="outset" w:sz="6" w:space="0" w:color="auto"/>
              <w:left w:val="outset" w:sz="6" w:space="0" w:color="auto"/>
              <w:bottom w:val="outset" w:sz="6" w:space="0" w:color="auto"/>
              <w:right w:val="outset" w:sz="6" w:space="0" w:color="auto"/>
            </w:tcBorders>
            <w:vAlign w:val="center"/>
            <w:hideMark/>
          </w:tcPr>
          <w:p w14:paraId="105CD027" w14:textId="77777777" w:rsidR="002A7B7F" w:rsidRPr="00867383" w:rsidRDefault="002A7B7F" w:rsidP="00E55B8B">
            <w:pPr>
              <w:spacing w:after="0"/>
              <w:jc w:val="center"/>
              <w:rPr>
                <w:rFonts w:ascii="Calibri" w:eastAsia="Calibri" w:hAnsi="Calibri" w:cs="Calibri"/>
                <w:bCs/>
                <w:color w:val="000000"/>
                <w:szCs w:val="24"/>
              </w:rPr>
            </w:pPr>
            <w:r w:rsidRPr="00867383">
              <w:rPr>
                <w:rFonts w:ascii="Calibri" w:eastAsia="Calibri" w:hAnsi="Calibri" w:cs="Times New Roman"/>
                <w:color w:val="000000"/>
                <w:szCs w:val="24"/>
              </w:rPr>
              <w:t>Glenister</w:t>
            </w:r>
          </w:p>
        </w:tc>
        <w:tc>
          <w:tcPr>
            <w:tcW w:w="337" w:type="pct"/>
            <w:tcBorders>
              <w:top w:val="outset" w:sz="6" w:space="0" w:color="auto"/>
              <w:left w:val="outset" w:sz="6" w:space="0" w:color="auto"/>
              <w:bottom w:val="outset" w:sz="6" w:space="0" w:color="auto"/>
              <w:right w:val="outset" w:sz="6" w:space="0" w:color="auto"/>
            </w:tcBorders>
            <w:vAlign w:val="center"/>
            <w:hideMark/>
          </w:tcPr>
          <w:p w14:paraId="53AA1B91" w14:textId="77777777" w:rsidR="002A7B7F" w:rsidRPr="00867383" w:rsidRDefault="002A7B7F" w:rsidP="00E55B8B">
            <w:pPr>
              <w:spacing w:after="0"/>
              <w:jc w:val="center"/>
              <w:rPr>
                <w:rFonts w:ascii="Calibri" w:eastAsia="Calibri" w:hAnsi="Calibri" w:cs="Calibri"/>
                <w:bCs/>
                <w:color w:val="000000"/>
                <w:szCs w:val="24"/>
              </w:rPr>
            </w:pPr>
            <w:r w:rsidRPr="00867383">
              <w:rPr>
                <w:rFonts w:ascii="Calibri" w:eastAsia="Calibri" w:hAnsi="Calibri" w:cs="Calibri"/>
                <w:bCs/>
                <w:color w:val="000000"/>
                <w:szCs w:val="24"/>
              </w:rPr>
              <w:t>1</w:t>
            </w:r>
            <w:r w:rsidRPr="00867383">
              <w:rPr>
                <w:rFonts w:ascii="Calibri" w:eastAsia="Calibri" w:hAnsi="Calibri" w:cs="Calibri"/>
                <w:bCs/>
                <w:color w:val="000000"/>
                <w:szCs w:val="24"/>
                <w:vertAlign w:val="superscript"/>
              </w:rPr>
              <w:t>st</w:t>
            </w:r>
          </w:p>
        </w:tc>
        <w:tc>
          <w:tcPr>
            <w:tcW w:w="439" w:type="pct"/>
            <w:tcBorders>
              <w:top w:val="outset" w:sz="6" w:space="0" w:color="auto"/>
              <w:left w:val="outset" w:sz="6" w:space="0" w:color="auto"/>
              <w:bottom w:val="outset" w:sz="6" w:space="0" w:color="auto"/>
              <w:right w:val="outset" w:sz="6" w:space="0" w:color="auto"/>
            </w:tcBorders>
            <w:vAlign w:val="center"/>
            <w:hideMark/>
          </w:tcPr>
          <w:p w14:paraId="3FF07ABE" w14:textId="77777777" w:rsidR="002A7B7F" w:rsidRPr="00867383" w:rsidRDefault="002A7B7F" w:rsidP="00E55B8B">
            <w:pPr>
              <w:spacing w:after="0"/>
              <w:jc w:val="center"/>
              <w:rPr>
                <w:rFonts w:ascii="Calibri" w:eastAsia="Calibri" w:hAnsi="Calibri" w:cs="Calibri"/>
                <w:bCs/>
                <w:color w:val="000000"/>
                <w:szCs w:val="24"/>
              </w:rPr>
            </w:pPr>
            <w:r w:rsidRPr="00867383">
              <w:rPr>
                <w:rFonts w:ascii="Calibri" w:eastAsia="Calibri" w:hAnsi="Calibri" w:cs="Calibri"/>
                <w:bCs/>
                <w:color w:val="000000"/>
                <w:szCs w:val="24"/>
              </w:rPr>
              <w:t>2021</w:t>
            </w:r>
          </w:p>
        </w:tc>
        <w:tc>
          <w:tcPr>
            <w:tcW w:w="693" w:type="pct"/>
            <w:tcBorders>
              <w:top w:val="outset" w:sz="6" w:space="0" w:color="auto"/>
              <w:left w:val="outset" w:sz="6" w:space="0" w:color="auto"/>
              <w:bottom w:val="outset" w:sz="6" w:space="0" w:color="auto"/>
              <w:right w:val="outset" w:sz="6" w:space="0" w:color="auto"/>
            </w:tcBorders>
            <w:vAlign w:val="center"/>
            <w:hideMark/>
          </w:tcPr>
          <w:p w14:paraId="07A1A88A" w14:textId="77777777" w:rsidR="002A7B7F" w:rsidRPr="00867383" w:rsidRDefault="002A7B7F" w:rsidP="00E55B8B">
            <w:pPr>
              <w:spacing w:after="0"/>
              <w:jc w:val="center"/>
              <w:rPr>
                <w:rFonts w:ascii="Calibri" w:eastAsia="Calibri" w:hAnsi="Calibri" w:cs="Calibri"/>
                <w:bCs/>
                <w:color w:val="000000"/>
                <w:szCs w:val="24"/>
              </w:rPr>
            </w:pPr>
            <w:r w:rsidRPr="00867383">
              <w:rPr>
                <w:rFonts w:ascii="Calibri" w:eastAsia="Calibri" w:hAnsi="Calibri" w:cs="Calibri"/>
                <w:bCs/>
                <w:color w:val="000000"/>
                <w:szCs w:val="24"/>
              </w:rPr>
              <w:t>Kogan Page</w:t>
            </w:r>
          </w:p>
        </w:tc>
        <w:tc>
          <w:tcPr>
            <w:tcW w:w="1127" w:type="pct"/>
            <w:tcBorders>
              <w:top w:val="outset" w:sz="6" w:space="0" w:color="auto"/>
              <w:left w:val="outset" w:sz="6" w:space="0" w:color="auto"/>
              <w:bottom w:val="outset" w:sz="6" w:space="0" w:color="auto"/>
              <w:right w:val="outset" w:sz="6" w:space="0" w:color="auto"/>
            </w:tcBorders>
            <w:vAlign w:val="center"/>
            <w:hideMark/>
          </w:tcPr>
          <w:p w14:paraId="5FCB5D9E" w14:textId="77777777" w:rsidR="002A7B7F" w:rsidRPr="00867383" w:rsidRDefault="002A7B7F" w:rsidP="00E55B8B">
            <w:pPr>
              <w:spacing w:after="0"/>
              <w:jc w:val="center"/>
              <w:rPr>
                <w:rFonts w:ascii="Calibri" w:eastAsia="Calibri" w:hAnsi="Calibri" w:cs="Calibri"/>
                <w:bCs/>
                <w:color w:val="000000"/>
                <w:szCs w:val="24"/>
              </w:rPr>
            </w:pPr>
            <w:r w:rsidRPr="00867383">
              <w:rPr>
                <w:rFonts w:ascii="Calibri" w:eastAsia="Calibri" w:hAnsi="Calibri" w:cs="Arial"/>
                <w:color w:val="0F1111"/>
                <w:szCs w:val="24"/>
                <w:shd w:val="clear" w:color="auto" w:fill="FFFFFF"/>
              </w:rPr>
              <w:t>9781</w:t>
            </w:r>
            <w:r w:rsidR="007D78BD">
              <w:rPr>
                <w:rFonts w:ascii="Calibri" w:eastAsia="Calibri" w:hAnsi="Calibri" w:cs="Arial"/>
                <w:color w:val="0F1111"/>
                <w:szCs w:val="24"/>
                <w:shd w:val="clear" w:color="auto" w:fill="FFFFFF"/>
              </w:rPr>
              <w:t>-</w:t>
            </w:r>
            <w:r w:rsidRPr="00867383">
              <w:rPr>
                <w:rFonts w:ascii="Calibri" w:eastAsia="Calibri" w:hAnsi="Calibri" w:cs="Arial"/>
                <w:color w:val="0F1111"/>
                <w:szCs w:val="24"/>
                <w:shd w:val="clear" w:color="auto" w:fill="FFFFFF"/>
              </w:rPr>
              <w:t>78966</w:t>
            </w:r>
            <w:r w:rsidR="007D78BD">
              <w:rPr>
                <w:rFonts w:ascii="Calibri" w:eastAsia="Calibri" w:hAnsi="Calibri" w:cs="Arial"/>
                <w:color w:val="0F1111"/>
                <w:szCs w:val="24"/>
                <w:shd w:val="clear" w:color="auto" w:fill="FFFFFF"/>
              </w:rPr>
              <w:t>-</w:t>
            </w:r>
            <w:r w:rsidRPr="00867383">
              <w:rPr>
                <w:rFonts w:ascii="Calibri" w:eastAsia="Calibri" w:hAnsi="Calibri" w:cs="Arial"/>
                <w:color w:val="0F1111"/>
                <w:szCs w:val="24"/>
                <w:shd w:val="clear" w:color="auto" w:fill="FFFFFF"/>
              </w:rPr>
              <w:t>7257</w:t>
            </w:r>
          </w:p>
        </w:tc>
      </w:tr>
      <w:bookmarkEnd w:id="1"/>
    </w:tbl>
    <w:p w14:paraId="24E475DB" w14:textId="77777777" w:rsidR="008E0181" w:rsidRPr="00E252F3" w:rsidRDefault="008E0181" w:rsidP="00392867">
      <w:pPr>
        <w:spacing w:after="200"/>
        <w:rPr>
          <w:iCs/>
          <w:sz w:val="24"/>
          <w:szCs w:val="24"/>
        </w:rPr>
      </w:pPr>
    </w:p>
    <w:p w14:paraId="6B8A0B34" w14:textId="77777777" w:rsidR="005360E4" w:rsidRPr="00CB2D06" w:rsidRDefault="005360E4" w:rsidP="005360E4">
      <w:pPr>
        <w:spacing w:after="200"/>
        <w:rPr>
          <w:i/>
          <w:iCs/>
        </w:rPr>
      </w:pPr>
      <w:r w:rsidRPr="00CB2D06">
        <w:rPr>
          <w:i/>
          <w:iCs/>
        </w:rPr>
        <w:t>This course is part of the</w:t>
      </w:r>
      <w:r w:rsidRPr="00CB2D06">
        <w:rPr>
          <w:i/>
          <w:iCs/>
          <w:color w:val="1F3864"/>
        </w:rPr>
        <w:t xml:space="preserve"> </w:t>
      </w:r>
      <w:r w:rsidRPr="00CB2D06">
        <w:rPr>
          <w:b/>
          <w:bCs/>
          <w:i/>
          <w:iCs/>
        </w:rPr>
        <w:t>Pioneer Academic Access Program</w:t>
      </w:r>
      <w:r w:rsidRPr="00CB2D06">
        <w:rPr>
          <w:i/>
          <w:iCs/>
        </w:rPr>
        <w:t xml:space="preserve">. You will have access to an eBook, access code, and interactive learning material on the first day of class through your Blackboard course site. You will be notified via email with access instructions and additional information.  If the course requires a physical book you can order at bookstore.wbu.edu. You can choose to opt-out, however if you do you will lose access to </w:t>
      </w:r>
      <w:r w:rsidRPr="00CB2D06">
        <w:rPr>
          <w:b/>
          <w:bCs/>
          <w:i/>
          <w:iCs/>
          <w:u w:val="single"/>
        </w:rPr>
        <w:t>EVERY</w:t>
      </w:r>
      <w:r w:rsidRPr="00CB2D06">
        <w:rPr>
          <w:i/>
          <w:iCs/>
        </w:rPr>
        <w:t xml:space="preserve"> </w:t>
      </w:r>
      <w:r w:rsidRPr="00CB2D06">
        <w:rPr>
          <w:b/>
          <w:bCs/>
          <w:i/>
          <w:iCs/>
        </w:rPr>
        <w:t>class/material</w:t>
      </w:r>
      <w:r w:rsidRPr="00CB2D06">
        <w:rPr>
          <w:i/>
          <w:iCs/>
        </w:rPr>
        <w:t xml:space="preserve"> and have to source through third party vendors. </w:t>
      </w:r>
    </w:p>
    <w:p w14:paraId="29DCB005" w14:textId="77777777" w:rsidR="00392867" w:rsidRPr="00317E55" w:rsidRDefault="00392867" w:rsidP="00392867">
      <w:pPr>
        <w:spacing w:after="200"/>
        <w:rPr>
          <w:i/>
          <w:iCs/>
          <w:sz w:val="20"/>
          <w:szCs w:val="20"/>
        </w:rPr>
      </w:pPr>
      <w:r w:rsidRPr="00317E55">
        <w:rPr>
          <w:i/>
          <w:iCs/>
          <w:sz w:val="20"/>
          <w:szCs w:val="20"/>
        </w:rPr>
        <w:t xml:space="preserve"> </w:t>
      </w:r>
    </w:p>
    <w:bookmarkEnd w:id="2"/>
    <w:p w14:paraId="12597979" w14:textId="77777777" w:rsidR="00E624B9" w:rsidRPr="00E624B9" w:rsidRDefault="00E624B9" w:rsidP="000C2431">
      <w:pPr>
        <w:pStyle w:val="SyllabiBasic"/>
        <w:rPr>
          <w:b/>
          <w:vanish/>
          <w:specVanish/>
        </w:rPr>
      </w:pPr>
      <w:permStart w:id="1620717106" w:edGrp="everyone"/>
      <w:r w:rsidRPr="00E624B9">
        <w:rPr>
          <w:b/>
        </w:rPr>
        <w:lastRenderedPageBreak/>
        <w:t>Optional Materials</w:t>
      </w:r>
    </w:p>
    <w:p w14:paraId="0D95DFA4" w14:textId="5B4A0110" w:rsidR="00E624B9" w:rsidRDefault="00E624B9" w:rsidP="000C2431">
      <w:pPr>
        <w:rPr>
          <w:rFonts w:ascii="Calibri" w:eastAsia="Times New Roman" w:hAnsi="Calibri"/>
          <w:sz w:val="24"/>
          <w:szCs w:val="24"/>
        </w:rPr>
      </w:pPr>
      <w:r w:rsidRPr="00E624B9">
        <w:rPr>
          <w:b/>
        </w:rPr>
        <w:t>:</w:t>
      </w:r>
      <w:r>
        <w:rPr>
          <w:b/>
        </w:rPr>
        <w:t xml:space="preserve"> </w:t>
      </w:r>
      <w:r w:rsidR="00EF5319">
        <w:rPr>
          <w:rFonts w:ascii="Calibri" w:eastAsia="Times New Roman" w:hAnsi="Calibri"/>
        </w:rPr>
        <w:t>N/A</w:t>
      </w:r>
    </w:p>
    <w:permEnd w:id="1620717106"/>
    <w:p w14:paraId="49B15166" w14:textId="77777777" w:rsidR="00E624B9" w:rsidRPr="00A24A3B" w:rsidRDefault="00E624B9" w:rsidP="000C2431">
      <w:pPr>
        <w:pStyle w:val="SyllabiBasic"/>
        <w:rPr>
          <w:b/>
          <w:vanish/>
          <w:specVanish/>
        </w:rPr>
      </w:pPr>
      <w:r w:rsidRPr="00A24A3B">
        <w:rPr>
          <w:b/>
        </w:rPr>
        <w:t>Course Outcome Competencies</w:t>
      </w:r>
    </w:p>
    <w:p w14:paraId="328C8016" w14:textId="77777777" w:rsidR="0024508F" w:rsidRDefault="00E624B9" w:rsidP="00A67B54">
      <w:pPr>
        <w:spacing w:after="0"/>
        <w:rPr>
          <w:b/>
        </w:rPr>
      </w:pPr>
      <w:r w:rsidRPr="00A24A3B">
        <w:rPr>
          <w:b/>
        </w:rPr>
        <w:t xml:space="preserve">: </w:t>
      </w:r>
    </w:p>
    <w:p w14:paraId="531A9126" w14:textId="77777777" w:rsidR="002A7B7F" w:rsidRPr="00867383" w:rsidRDefault="002A7B7F" w:rsidP="002A7B7F">
      <w:pPr>
        <w:numPr>
          <w:ilvl w:val="0"/>
          <w:numId w:val="11"/>
        </w:numPr>
        <w:spacing w:after="0"/>
        <w:rPr>
          <w:rFonts w:ascii="Calibri" w:eastAsia="Calibri" w:hAnsi="Calibri" w:cs="Times New Roman"/>
          <w:szCs w:val="24"/>
        </w:rPr>
      </w:pPr>
      <w:bookmarkStart w:id="3" w:name="_Hlk208155220"/>
      <w:r w:rsidRPr="00867383">
        <w:rPr>
          <w:rFonts w:ascii="Calibri" w:eastAsia="Calibri" w:hAnsi="Calibri" w:cs="Times New Roman"/>
          <w:szCs w:val="24"/>
        </w:rPr>
        <w:t>Evaluate the strategic value of influencer and blog-based marketing within integrated brand communication frameworks.</w:t>
      </w:r>
    </w:p>
    <w:p w14:paraId="3D3F51BF" w14:textId="77777777" w:rsidR="002A7B7F" w:rsidRPr="00867383" w:rsidRDefault="002A7B7F" w:rsidP="002A7B7F">
      <w:pPr>
        <w:numPr>
          <w:ilvl w:val="0"/>
          <w:numId w:val="11"/>
        </w:numPr>
        <w:spacing w:after="0"/>
        <w:rPr>
          <w:rFonts w:ascii="Calibri" w:eastAsia="Calibri" w:hAnsi="Calibri" w:cs="Times New Roman"/>
          <w:szCs w:val="24"/>
        </w:rPr>
      </w:pPr>
      <w:r w:rsidRPr="00867383">
        <w:rPr>
          <w:rFonts w:ascii="Calibri" w:eastAsia="Calibri" w:hAnsi="Calibri" w:cs="Times New Roman"/>
          <w:szCs w:val="24"/>
        </w:rPr>
        <w:t>Design and justify data-driven influencer campaigns using segmentation, persona development, and platform analytics.</w:t>
      </w:r>
    </w:p>
    <w:p w14:paraId="412FD84A" w14:textId="77777777" w:rsidR="002A7B7F" w:rsidRPr="00867383" w:rsidRDefault="002A7B7F" w:rsidP="002A7B7F">
      <w:pPr>
        <w:numPr>
          <w:ilvl w:val="0"/>
          <w:numId w:val="11"/>
        </w:numPr>
        <w:spacing w:after="0"/>
        <w:rPr>
          <w:rFonts w:ascii="Calibri" w:eastAsia="Calibri" w:hAnsi="Calibri" w:cs="Times New Roman"/>
          <w:szCs w:val="24"/>
        </w:rPr>
      </w:pPr>
      <w:r w:rsidRPr="00867383">
        <w:rPr>
          <w:rFonts w:ascii="Calibri" w:eastAsia="Calibri" w:hAnsi="Calibri" w:cs="Times New Roman"/>
          <w:szCs w:val="24"/>
        </w:rPr>
        <w:t>Assess the impact of influencer marketing on consumer trust, behavior, and brand equity using qualitative and quantitative research methods.</w:t>
      </w:r>
    </w:p>
    <w:p w14:paraId="638968CB" w14:textId="77777777" w:rsidR="002A7B7F" w:rsidRPr="00867383" w:rsidRDefault="002A7B7F" w:rsidP="002A7B7F">
      <w:pPr>
        <w:numPr>
          <w:ilvl w:val="0"/>
          <w:numId w:val="11"/>
        </w:numPr>
        <w:spacing w:after="0"/>
        <w:rPr>
          <w:rFonts w:ascii="Calibri" w:eastAsia="Calibri" w:hAnsi="Calibri" w:cs="Times New Roman"/>
          <w:szCs w:val="24"/>
        </w:rPr>
      </w:pPr>
      <w:r w:rsidRPr="00867383">
        <w:rPr>
          <w:rFonts w:ascii="Calibri" w:eastAsia="Calibri" w:hAnsi="Calibri" w:cs="Times New Roman"/>
          <w:szCs w:val="24"/>
        </w:rPr>
        <w:t>Apply advanced tools and metrics to measure ROI, influencer performance, and audience engagement across platforms.</w:t>
      </w:r>
    </w:p>
    <w:p w14:paraId="298632C0" w14:textId="77777777" w:rsidR="002A7B7F" w:rsidRPr="00867383" w:rsidRDefault="002A7B7F" w:rsidP="002A7B7F">
      <w:pPr>
        <w:numPr>
          <w:ilvl w:val="0"/>
          <w:numId w:val="11"/>
        </w:numPr>
        <w:spacing w:after="0"/>
        <w:rPr>
          <w:rFonts w:ascii="Calibri" w:eastAsia="Calibri" w:hAnsi="Calibri" w:cs="Times New Roman"/>
          <w:szCs w:val="24"/>
        </w:rPr>
      </w:pPr>
      <w:r w:rsidRPr="00867383">
        <w:rPr>
          <w:rFonts w:ascii="Calibri" w:eastAsia="Calibri" w:hAnsi="Calibri" w:cs="Times New Roman"/>
          <w:szCs w:val="24"/>
        </w:rPr>
        <w:t>Demonstrate ethical leadership in influencer partnership decisions, including transparency, sponsorship regulation compliance, and cultural sensitivity.</w:t>
      </w:r>
      <w:bookmarkEnd w:id="3"/>
    </w:p>
    <w:p w14:paraId="1C55C505" w14:textId="77777777" w:rsidR="007D5A2A" w:rsidRDefault="007D5A2A" w:rsidP="000C2431">
      <w:pPr>
        <w:pStyle w:val="SyllabiHeading"/>
        <w:rPr>
          <w:b/>
        </w:rPr>
      </w:pPr>
      <w:r w:rsidRPr="007D5A2A">
        <w:rPr>
          <w:b/>
        </w:rPr>
        <w:t>Attendance Requirements</w:t>
      </w:r>
    </w:p>
    <w:p w14:paraId="2A76F550" w14:textId="77777777" w:rsidR="0029114E" w:rsidRDefault="007D5A2A" w:rsidP="000C2431">
      <w:pPr>
        <w:rPr>
          <w:u w:val="single"/>
        </w:rPr>
      </w:pPr>
      <w:permStart w:id="299843061" w:edGrp="everyone"/>
      <w:proofErr w:type="spellStart"/>
      <w:r w:rsidRPr="007D5A2A">
        <w:rPr>
          <w:u w:val="single"/>
        </w:rPr>
        <w:t>WBUonline</w:t>
      </w:r>
      <w:proofErr w:type="spellEnd"/>
      <w:r w:rsidRPr="007D5A2A">
        <w:rPr>
          <w:u w:val="single"/>
        </w:rPr>
        <w:t xml:space="preserve"> </w:t>
      </w:r>
    </w:p>
    <w:p w14:paraId="30ADD98D" w14:textId="77777777" w:rsidR="007D5A2A" w:rsidRDefault="007D5A2A" w:rsidP="000C2431">
      <w:r w:rsidRPr="007D5A2A">
        <w:t xml:space="preserve">Students are expected to participate in all required instructional activities in their courses. Online courses are no different in this regard; however, participation must be defined in a different manner. Student “attendance” in an online course is defined as active participation in the course as described in the course syllabus. Instructors in online courses are responsible for providing students with clear instructions for how they are required to participate in the course. Additionally, instructors are responsible for incorporating specific instructional activities within their course and will, at a minimum, have weekly mechanisms for documenting student participation. These mechanisms may include, but are not limited to, participating in a weekly discussion board, submitting/completing assignments in Blackboard, or communicating with the instructor. Students aware of necessary absences must inform the professor with as much advance notice as possible in order to make appropriate arrangements. Any student absent 25 percent or more of the online course, </w:t>
      </w:r>
      <w:r w:rsidR="009B2264">
        <w:t>i.e., non-participatory during 2</w:t>
      </w:r>
      <w:r w:rsidRPr="007D5A2A">
        <w:t xml:space="preserve"> </w:t>
      </w:r>
      <w:r w:rsidR="009B2264">
        <w:t>or more weeks of an 8-week session</w:t>
      </w:r>
      <w:r w:rsidRPr="007D5A2A">
        <w:t>, may receive an F for that course. Instructors may also file a Report of Unsatisfactory Progress for students with excessive non-participation. Any student who has not actively participated in an online class prior to th</w:t>
      </w:r>
      <w:r w:rsidR="003B5A0A">
        <w:t>e census date for any given session</w:t>
      </w:r>
      <w:r w:rsidRPr="007D5A2A">
        <w:t xml:space="preserve"> is considered a “no-show” and will be administratively withdrawn from the class without record. To be counted as actively participating, it is not sufficient to log in and view the course. The student must be submitting work as described in the course syllabus. Additional attendance and participation policies for each course, as defined by the instructor in the course syllabus, are considered a part of the university’s attendance policy.</w:t>
      </w:r>
      <w:permEnd w:id="299843061"/>
    </w:p>
    <w:p w14:paraId="187FC7BF" w14:textId="77777777" w:rsidR="00182992" w:rsidRDefault="007D5A2A" w:rsidP="000C2431">
      <w:pPr>
        <w:pStyle w:val="SyllabiHeading"/>
        <w:rPr>
          <w:b/>
        </w:rPr>
      </w:pPr>
      <w:r w:rsidRPr="007D5A2A">
        <w:rPr>
          <w:b/>
        </w:rPr>
        <w:t>University Policies</w:t>
      </w:r>
    </w:p>
    <w:p w14:paraId="791EB5D6" w14:textId="77777777" w:rsidR="00392867" w:rsidRPr="0039378D" w:rsidRDefault="00392867" w:rsidP="00392867">
      <w:pPr>
        <w:spacing w:line="960" w:lineRule="auto"/>
        <w:outlineLvl w:val="1"/>
        <w:rPr>
          <w:b/>
          <w:vanish/>
        </w:rPr>
      </w:pPr>
      <w:bookmarkStart w:id="4" w:name="_Hlk141178515"/>
      <w:bookmarkStart w:id="5" w:name="_Hlk141176664"/>
      <w:r>
        <w:rPr>
          <w:b/>
        </w:rPr>
        <w:t>Academic Integrity</w:t>
      </w:r>
    </w:p>
    <w:p w14:paraId="2A32CF93" w14:textId="77777777" w:rsidR="00392867" w:rsidRDefault="00392867" w:rsidP="00392867">
      <w:pPr>
        <w:spacing w:after="200"/>
      </w:pPr>
      <w:r w:rsidRPr="0039378D">
        <w:rPr>
          <w:b/>
        </w:rPr>
        <w:t>:</w:t>
      </w:r>
    </w:p>
    <w:p w14:paraId="7A520567" w14:textId="77777777" w:rsidR="00392867" w:rsidRDefault="00392867" w:rsidP="00392867">
      <w:pPr>
        <w:spacing w:after="200"/>
        <w:rPr>
          <w:rStyle w:val="Hyperlink"/>
          <w:spacing w:val="-2"/>
        </w:rPr>
      </w:pPr>
      <w:hyperlink r:id="rId8" w:history="1">
        <w:r>
          <w:rPr>
            <w:rStyle w:val="Hyperlink"/>
            <w:spacing w:val="-2"/>
          </w:rPr>
          <w:t xml:space="preserve">Link to Statement on Academic Integrity </w:t>
        </w:r>
      </w:hyperlink>
      <w:bookmarkEnd w:id="4"/>
    </w:p>
    <w:p w14:paraId="37A639CD" w14:textId="77777777" w:rsidR="00783E12" w:rsidRDefault="00783E12" w:rsidP="00392867">
      <w:pPr>
        <w:spacing w:after="200"/>
      </w:pPr>
    </w:p>
    <w:p w14:paraId="35CB39B8" w14:textId="4117A917" w:rsidR="00AD3F8B" w:rsidRPr="00AD3F8B" w:rsidRDefault="00783E12" w:rsidP="00EF5319">
      <w:pPr>
        <w:widowControl w:val="0"/>
        <w:autoSpaceDE w:val="0"/>
        <w:autoSpaceDN w:val="0"/>
        <w:spacing w:line="252" w:lineRule="exact"/>
        <w:ind w:left="555" w:hanging="555"/>
        <w:rPr>
          <w:b/>
        </w:rPr>
      </w:pPr>
      <w:r w:rsidRPr="00AD3F8B">
        <w:rPr>
          <w:b/>
        </w:rPr>
        <w:t>Artificial Intell</w:t>
      </w:r>
      <w:r w:rsidR="00892B63" w:rsidRPr="00AD3F8B">
        <w:rPr>
          <w:b/>
        </w:rPr>
        <w:t>igence</w:t>
      </w:r>
      <w:r w:rsidR="00AD3F8B" w:rsidRPr="00AD3F8B">
        <w:rPr>
          <w:b/>
        </w:rPr>
        <w:t>:</w:t>
      </w:r>
      <w:r w:rsidR="00AD3F8B" w:rsidRPr="00AD3F8B">
        <w:rPr>
          <w:spacing w:val="-2"/>
        </w:rPr>
        <w:t xml:space="preserve"> </w:t>
      </w:r>
      <w:r w:rsidR="00AD3F8B">
        <w:rPr>
          <w:spacing w:val="-2"/>
        </w:rPr>
        <w:t xml:space="preserve">   </w:t>
      </w:r>
      <w:bookmarkEnd w:id="5"/>
      <w:permStart w:id="1515016596" w:edGrp="everyone"/>
      <w:r w:rsidR="00AD3F8B" w:rsidRPr="00AD3F8B">
        <w:rPr>
          <w:b/>
        </w:rPr>
        <w:t>Generative AI tools permitted in specific context and with proper citations.</w:t>
      </w:r>
    </w:p>
    <w:p w14:paraId="50721372" w14:textId="77777777" w:rsidR="00AD3F8B" w:rsidRDefault="00AD3F8B" w:rsidP="00AD3F8B">
      <w:pPr>
        <w:pStyle w:val="ListParagraph"/>
        <w:widowControl w:val="0"/>
        <w:numPr>
          <w:ilvl w:val="2"/>
          <w:numId w:val="9"/>
        </w:numPr>
        <w:tabs>
          <w:tab w:val="left" w:pos="919"/>
        </w:tabs>
        <w:autoSpaceDE w:val="0"/>
        <w:autoSpaceDN w:val="0"/>
        <w:spacing w:line="252" w:lineRule="exact"/>
      </w:pPr>
      <w:r>
        <w:t xml:space="preserve">Students are allowed to use, reference, or incorporate generative AI tools into specific assignments for this course. When used, students must properly cite the generative AI tool in their submitted work. </w:t>
      </w:r>
    </w:p>
    <w:p w14:paraId="4360E0D1" w14:textId="77777777" w:rsidR="00AD3F8B" w:rsidRDefault="00AD3F8B" w:rsidP="00AD3F8B">
      <w:pPr>
        <w:pStyle w:val="ListParagraph"/>
        <w:widowControl w:val="0"/>
        <w:numPr>
          <w:ilvl w:val="2"/>
          <w:numId w:val="9"/>
        </w:numPr>
        <w:tabs>
          <w:tab w:val="left" w:pos="919"/>
        </w:tabs>
        <w:autoSpaceDE w:val="0"/>
        <w:autoSpaceDN w:val="0"/>
        <w:spacing w:line="252" w:lineRule="exact"/>
      </w:pPr>
      <w:r>
        <w:t xml:space="preserve">While there is no true substitute for direct help and instruction for your instructor, students may be allowed to use generative AI tools to provide further explanations of course content, readings, and other assignments. Any </w:t>
      </w:r>
      <w:r>
        <w:lastRenderedPageBreak/>
        <w:t>use of generative AI tools to help further explain or translate content must be properly referenced and cited.</w:t>
      </w:r>
    </w:p>
    <w:p w14:paraId="769D9B0C" w14:textId="77777777" w:rsidR="00AD3F8B" w:rsidRDefault="00AD3F8B" w:rsidP="00AD3F8B">
      <w:pPr>
        <w:pStyle w:val="ListParagraph"/>
        <w:widowControl w:val="0"/>
        <w:numPr>
          <w:ilvl w:val="2"/>
          <w:numId w:val="9"/>
        </w:numPr>
        <w:tabs>
          <w:tab w:val="left" w:pos="919"/>
        </w:tabs>
        <w:autoSpaceDE w:val="0"/>
        <w:autoSpaceDN w:val="0"/>
        <w:spacing w:line="252" w:lineRule="exact"/>
      </w:pPr>
      <w:r>
        <w:t>Specific parameters for generative AI usage are provided by the instructor.</w:t>
      </w:r>
    </w:p>
    <w:p w14:paraId="1752157F" w14:textId="77777777" w:rsidR="00AD3F8B" w:rsidRDefault="00AD3F8B" w:rsidP="00AD3F8B">
      <w:pPr>
        <w:pStyle w:val="ListParagraph"/>
        <w:widowControl w:val="0"/>
        <w:numPr>
          <w:ilvl w:val="2"/>
          <w:numId w:val="9"/>
        </w:numPr>
        <w:tabs>
          <w:tab w:val="left" w:pos="919"/>
        </w:tabs>
        <w:autoSpaceDE w:val="0"/>
        <w:autoSpaceDN w:val="0"/>
        <w:spacing w:line="252" w:lineRule="exact"/>
      </w:pPr>
      <w:r>
        <w:t>Any use of generative AI tools outside of the approved instructor parameters will be considered a form of plagiarism and academic dishonesty.</w:t>
      </w:r>
    </w:p>
    <w:permEnd w:id="1515016596"/>
    <w:p w14:paraId="32382973" w14:textId="77777777" w:rsidR="004066A3" w:rsidRPr="0039378D" w:rsidRDefault="004066A3" w:rsidP="004066A3">
      <w:pPr>
        <w:spacing w:after="0"/>
      </w:pPr>
    </w:p>
    <w:p w14:paraId="2F9AE45D" w14:textId="77777777" w:rsidR="00392867" w:rsidRDefault="00392867" w:rsidP="00392867">
      <w:pPr>
        <w:rPr>
          <w:rFonts w:ascii="Times New Roman" w:hAnsi="Times New Roman" w:cs="Times New Roman"/>
        </w:rPr>
      </w:pPr>
      <w:bookmarkStart w:id="6" w:name="_Hlk141177309"/>
      <w:r w:rsidRPr="007F3BEE">
        <w:rPr>
          <w:b/>
        </w:rPr>
        <w:t xml:space="preserve">Disability </w:t>
      </w:r>
      <w:r>
        <w:rPr>
          <w:b/>
        </w:rPr>
        <w:t>S</w:t>
      </w:r>
      <w:r w:rsidRPr="007F3BEE">
        <w:rPr>
          <w:b/>
        </w:rPr>
        <w:t>tatement</w:t>
      </w:r>
      <w:r>
        <w:rPr>
          <w:b/>
        </w:rPr>
        <w:t>:</w:t>
      </w:r>
      <w:r>
        <w:t xml:space="preserve"> In compliance with the Americans with Disabilities Act of 1990 (ADA), it is</w:t>
      </w:r>
      <w:r w:rsidRPr="00685B2C">
        <w:rPr>
          <w:spacing w:val="-3"/>
        </w:rPr>
        <w:t xml:space="preserve"> </w:t>
      </w:r>
      <w:r>
        <w:t>the</w:t>
      </w:r>
      <w:r w:rsidRPr="00685B2C">
        <w:rPr>
          <w:spacing w:val="-3"/>
        </w:rPr>
        <w:t xml:space="preserve"> </w:t>
      </w:r>
      <w:r>
        <w:t>policy</w:t>
      </w:r>
      <w:r w:rsidRPr="00685B2C">
        <w:rPr>
          <w:spacing w:val="-4"/>
        </w:rPr>
        <w:t xml:space="preserve"> </w:t>
      </w:r>
      <w:r>
        <w:t>of</w:t>
      </w:r>
      <w:r w:rsidRPr="00685B2C">
        <w:rPr>
          <w:spacing w:val="-3"/>
        </w:rPr>
        <w:t xml:space="preserve"> </w:t>
      </w:r>
      <w:r>
        <w:t>Wayland</w:t>
      </w:r>
      <w:r w:rsidRPr="00685B2C">
        <w:rPr>
          <w:spacing w:val="-3"/>
        </w:rPr>
        <w:t xml:space="preserve"> </w:t>
      </w:r>
      <w:r>
        <w:t>Baptist</w:t>
      </w:r>
      <w:r w:rsidRPr="00685B2C">
        <w:rPr>
          <w:spacing w:val="-2"/>
        </w:rPr>
        <w:t xml:space="preserve"> </w:t>
      </w:r>
      <w:r>
        <w:t>University</w:t>
      </w:r>
      <w:r w:rsidRPr="00685B2C">
        <w:rPr>
          <w:spacing w:val="-5"/>
        </w:rPr>
        <w:t xml:space="preserve"> </w:t>
      </w:r>
      <w:r>
        <w:t>that</w:t>
      </w:r>
      <w:r w:rsidRPr="00685B2C">
        <w:rPr>
          <w:spacing w:val="-2"/>
        </w:rPr>
        <w:t xml:space="preserve"> </w:t>
      </w:r>
      <w:r>
        <w:t>no</w:t>
      </w:r>
      <w:r w:rsidRPr="00685B2C">
        <w:rPr>
          <w:spacing w:val="-5"/>
        </w:rPr>
        <w:t xml:space="preserve"> </w:t>
      </w:r>
      <w:r>
        <w:t>otherwise</w:t>
      </w:r>
      <w:r w:rsidRPr="00685B2C">
        <w:rPr>
          <w:spacing w:val="-3"/>
        </w:rPr>
        <w:t xml:space="preserve"> </w:t>
      </w:r>
      <w:r>
        <w:t>qualified</w:t>
      </w:r>
      <w:r w:rsidRPr="00685B2C">
        <w:rPr>
          <w:spacing w:val="-3"/>
        </w:rPr>
        <w:t xml:space="preserve"> </w:t>
      </w:r>
      <w:r>
        <w:t>person</w:t>
      </w:r>
      <w:r w:rsidRPr="00685B2C">
        <w:rPr>
          <w:spacing w:val="-3"/>
        </w:rPr>
        <w:t xml:space="preserve"> </w:t>
      </w:r>
      <w:r>
        <w:t>with</w:t>
      </w:r>
      <w:r w:rsidRPr="00685B2C">
        <w:rPr>
          <w:spacing w:val="-3"/>
        </w:rPr>
        <w:t xml:space="preserve"> </w:t>
      </w:r>
      <w:r>
        <w:t>a</w:t>
      </w:r>
      <w:r w:rsidRPr="00685B2C">
        <w:rPr>
          <w:spacing w:val="-3"/>
        </w:rPr>
        <w:t xml:space="preserve"> </w:t>
      </w:r>
      <w:r>
        <w:t>disability</w:t>
      </w:r>
      <w:r w:rsidRPr="00685B2C">
        <w:rPr>
          <w:spacing w:val="-5"/>
        </w:rPr>
        <w:t xml:space="preserve"> </w:t>
      </w:r>
      <w:r>
        <w:t>be excluded from participation in, be denied the benefits of, or be subject to discrimination under any educational program or activity in the university. The Disability Services Coordinator and Academic Coach serves as the coordinator of students with disabilities and must be contacted concerning accommodation requests.  Office: (806) 291-1057.</w:t>
      </w:r>
      <w:r w:rsidRPr="00685B2C">
        <w:rPr>
          <w:spacing w:val="40"/>
        </w:rPr>
        <w:t xml:space="preserve"> </w:t>
      </w:r>
      <w:r>
        <w:t>Documentation of a disability must accompany any request for accommodations.</w:t>
      </w:r>
    </w:p>
    <w:bookmarkEnd w:id="6"/>
    <w:p w14:paraId="6437977A" w14:textId="77777777" w:rsidR="004066A3" w:rsidRPr="0039378D" w:rsidRDefault="004066A3" w:rsidP="004066A3">
      <w:pPr>
        <w:spacing w:after="0"/>
      </w:pPr>
      <w:r w:rsidRPr="0039378D">
        <w:rPr>
          <w:rFonts w:ascii="Calibri" w:hAnsi="Calibri"/>
        </w:rPr>
        <w:t xml:space="preserve"> </w:t>
      </w:r>
    </w:p>
    <w:p w14:paraId="43BB1F67" w14:textId="77777777" w:rsidR="005042F5" w:rsidRDefault="005042F5" w:rsidP="000C2431">
      <w:pPr>
        <w:pStyle w:val="SyllabiHeading"/>
        <w:rPr>
          <w:b/>
        </w:rPr>
      </w:pPr>
      <w:bookmarkStart w:id="7" w:name="_Hlk158377611"/>
      <w:r w:rsidRPr="005042F5">
        <w:rPr>
          <w:b/>
        </w:rPr>
        <w:t>Course Requirements and Grading Criteria</w:t>
      </w:r>
    </w:p>
    <w:p w14:paraId="0CB1EF06" w14:textId="77777777" w:rsidR="00EF5319" w:rsidRDefault="00EF5319" w:rsidP="00AA7D5F">
      <w:pPr>
        <w:pStyle w:val="BodyText"/>
        <w:spacing w:before="56"/>
        <w:ind w:left="135" w:right="755"/>
      </w:pPr>
      <w:permStart w:id="201526172" w:edGrp="everyone"/>
      <w:r>
        <w:rPr>
          <w:b/>
        </w:rPr>
        <w:t>Late Policy</w:t>
      </w:r>
      <w:r>
        <w:t>:</w:t>
      </w:r>
    </w:p>
    <w:p w14:paraId="212B725A" w14:textId="77777777" w:rsidR="00EF5319" w:rsidRDefault="00EF5319" w:rsidP="00AA7D5F">
      <w:pPr>
        <w:pStyle w:val="BodyText"/>
        <w:spacing w:before="56"/>
        <w:ind w:left="135" w:right="755"/>
      </w:pPr>
      <w:r>
        <w:t>Because all assignments are open from the start of the term, students have the flexibility to work ahead and plan around their personal schedules, travel, or busy weekends. This means there should be very few—if any—late submissions.</w:t>
      </w:r>
    </w:p>
    <w:p w14:paraId="1ACEB0E0" w14:textId="77777777" w:rsidR="00EF5319" w:rsidRDefault="00EF5319" w:rsidP="00AA7D5F">
      <w:pPr>
        <w:pStyle w:val="BodyText"/>
        <w:numPr>
          <w:ilvl w:val="0"/>
          <w:numId w:val="13"/>
        </w:numPr>
        <w:spacing w:before="56"/>
        <w:ind w:right="755"/>
      </w:pPr>
      <w:r w:rsidRPr="002E3946">
        <w:rPr>
          <w:u w:val="single"/>
        </w:rPr>
        <w:t>Due Dates:</w:t>
      </w:r>
      <w:r>
        <w:t xml:space="preserve"> All assignments have posted due dates to help students stay on track.</w:t>
      </w:r>
    </w:p>
    <w:p w14:paraId="06645479" w14:textId="77777777" w:rsidR="00EF5319" w:rsidRDefault="00EF5319" w:rsidP="00AA7D5F">
      <w:pPr>
        <w:pStyle w:val="BodyText"/>
        <w:spacing w:before="56"/>
        <w:ind w:left="135" w:right="755"/>
      </w:pPr>
    </w:p>
    <w:p w14:paraId="52096A4A" w14:textId="77777777" w:rsidR="00EF5319" w:rsidRDefault="00EF5319" w:rsidP="00AA7D5F">
      <w:pPr>
        <w:pStyle w:val="BodyText"/>
        <w:numPr>
          <w:ilvl w:val="0"/>
          <w:numId w:val="13"/>
        </w:numPr>
        <w:spacing w:before="56"/>
        <w:ind w:right="755"/>
      </w:pPr>
      <w:r w:rsidRPr="002E3946">
        <w:rPr>
          <w:u w:val="single"/>
        </w:rPr>
        <w:t>Late Submissions:</w:t>
      </w:r>
      <w:r>
        <w:t xml:space="preserve"> Late submissions are not accepted except in cases of documented, extreme medical emergencies or other serious extenuating circumstances approved by the instructor.</w:t>
      </w:r>
    </w:p>
    <w:p w14:paraId="4E3F8BE6" w14:textId="77777777" w:rsidR="00EF5319" w:rsidRDefault="00EF5319" w:rsidP="00AA7D5F">
      <w:pPr>
        <w:pStyle w:val="BodyText"/>
        <w:spacing w:before="56"/>
        <w:ind w:left="135" w:right="755"/>
      </w:pPr>
    </w:p>
    <w:p w14:paraId="76E6C96C" w14:textId="77777777" w:rsidR="00EF5319" w:rsidRDefault="00EF5319" w:rsidP="00AA7D5F">
      <w:pPr>
        <w:pStyle w:val="BodyText"/>
        <w:numPr>
          <w:ilvl w:val="0"/>
          <w:numId w:val="13"/>
        </w:numPr>
        <w:spacing w:before="56"/>
        <w:ind w:right="755"/>
      </w:pPr>
      <w:r w:rsidRPr="002E3946">
        <w:rPr>
          <w:u w:val="single"/>
        </w:rPr>
        <w:t>Work Ahead:</w:t>
      </w:r>
      <w:r>
        <w:t xml:space="preserve"> Since all assignments are available from the beginning of the term, students are encouraged to work ahead to avoid last-minute conflicts or missed deadlines.</w:t>
      </w:r>
    </w:p>
    <w:p w14:paraId="0ECA3065" w14:textId="77777777" w:rsidR="00EF5319" w:rsidRDefault="00EF5319" w:rsidP="00AA7D5F">
      <w:pPr>
        <w:pStyle w:val="BodyText"/>
        <w:spacing w:before="56"/>
        <w:ind w:right="755"/>
      </w:pPr>
    </w:p>
    <w:p w14:paraId="7DAF456A" w14:textId="77777777" w:rsidR="00EF5319" w:rsidRPr="002E3946" w:rsidRDefault="00EF5319" w:rsidP="00AA7D5F">
      <w:pPr>
        <w:pStyle w:val="BodyText"/>
        <w:spacing w:before="56"/>
        <w:ind w:left="135" w:right="755"/>
        <w:rPr>
          <w:b/>
          <w:bCs/>
        </w:rPr>
      </w:pPr>
      <w:r w:rsidRPr="002E3946">
        <w:rPr>
          <w:b/>
          <w:bCs/>
        </w:rPr>
        <w:t>Assignments</w:t>
      </w:r>
      <w:r>
        <w:rPr>
          <w:b/>
          <w:bCs/>
        </w:rPr>
        <w:t>:</w:t>
      </w:r>
    </w:p>
    <w:p w14:paraId="4806F296" w14:textId="77777777" w:rsidR="00EF5319" w:rsidRDefault="00EF5319" w:rsidP="00AA7D5F">
      <w:pPr>
        <w:pStyle w:val="BodyText"/>
        <w:numPr>
          <w:ilvl w:val="0"/>
          <w:numId w:val="14"/>
        </w:numPr>
        <w:ind w:right="755"/>
      </w:pPr>
      <w:r w:rsidRPr="00F82850">
        <w:rPr>
          <w:u w:val="single"/>
        </w:rPr>
        <w:t>First</w:t>
      </w:r>
      <w:r w:rsidRPr="00F82850">
        <w:rPr>
          <w:spacing w:val="-2"/>
          <w:u w:val="single"/>
        </w:rPr>
        <w:t xml:space="preserve"> </w:t>
      </w:r>
      <w:r w:rsidRPr="00F82850">
        <w:rPr>
          <w:u w:val="single"/>
        </w:rPr>
        <w:t>Required</w:t>
      </w:r>
      <w:r w:rsidRPr="00F82850">
        <w:rPr>
          <w:spacing w:val="-3"/>
          <w:u w:val="single"/>
        </w:rPr>
        <w:t xml:space="preserve"> </w:t>
      </w:r>
      <w:r w:rsidRPr="00F82850">
        <w:rPr>
          <w:u w:val="single"/>
        </w:rPr>
        <w:t>Assignment:</w:t>
      </w:r>
      <w:r>
        <w:t xml:space="preserve"> Students</w:t>
      </w:r>
      <w:r>
        <w:rPr>
          <w:spacing w:val="-4"/>
        </w:rPr>
        <w:t xml:space="preserve"> </w:t>
      </w:r>
      <w:r>
        <w:t>must</w:t>
      </w:r>
      <w:r>
        <w:rPr>
          <w:spacing w:val="-4"/>
        </w:rPr>
        <w:t xml:space="preserve"> </w:t>
      </w:r>
      <w:r>
        <w:t>take</w:t>
      </w:r>
      <w:r>
        <w:rPr>
          <w:spacing w:val="-1"/>
        </w:rPr>
        <w:t xml:space="preserve"> </w:t>
      </w:r>
      <w:r>
        <w:t>this</w:t>
      </w:r>
      <w:r>
        <w:rPr>
          <w:spacing w:val="-5"/>
        </w:rPr>
        <w:t xml:space="preserve"> </w:t>
      </w:r>
      <w:r>
        <w:t>3-point</w:t>
      </w:r>
      <w:r>
        <w:rPr>
          <w:spacing w:val="-2"/>
        </w:rPr>
        <w:t xml:space="preserve"> </w:t>
      </w:r>
      <w:r>
        <w:t>assignment</w:t>
      </w:r>
      <w:r>
        <w:rPr>
          <w:spacing w:val="-2"/>
        </w:rPr>
        <w:t xml:space="preserve"> </w:t>
      </w:r>
      <w:r>
        <w:t>acknowledging</w:t>
      </w:r>
      <w:r>
        <w:rPr>
          <w:spacing w:val="-3"/>
        </w:rPr>
        <w:t xml:space="preserve"> </w:t>
      </w:r>
      <w:r>
        <w:t>they</w:t>
      </w:r>
      <w:r>
        <w:rPr>
          <w:spacing w:val="-1"/>
        </w:rPr>
        <w:t xml:space="preserve"> </w:t>
      </w:r>
      <w:r>
        <w:t>are</w:t>
      </w:r>
      <w:r>
        <w:rPr>
          <w:spacing w:val="-1"/>
        </w:rPr>
        <w:t xml:space="preserve"> </w:t>
      </w:r>
      <w:r>
        <w:t>taking</w:t>
      </w:r>
      <w:r>
        <w:rPr>
          <w:spacing w:val="-3"/>
        </w:rPr>
        <w:t xml:space="preserve"> </w:t>
      </w:r>
      <w:r>
        <w:t>this course.</w:t>
      </w:r>
    </w:p>
    <w:p w14:paraId="4D9540BA" w14:textId="77777777" w:rsidR="00EF5319" w:rsidRDefault="00EF5319" w:rsidP="00AA7D5F">
      <w:pPr>
        <w:pStyle w:val="BodyText"/>
        <w:ind w:left="855" w:right="755"/>
      </w:pPr>
    </w:p>
    <w:p w14:paraId="71E11069" w14:textId="77777777" w:rsidR="00EF5319" w:rsidRPr="007164DE" w:rsidRDefault="00EF5319" w:rsidP="00AA7D5F">
      <w:pPr>
        <w:pStyle w:val="BodyText"/>
        <w:numPr>
          <w:ilvl w:val="0"/>
          <w:numId w:val="14"/>
        </w:numPr>
        <w:ind w:right="755"/>
      </w:pPr>
      <w:r>
        <w:rPr>
          <w:u w:val="single"/>
        </w:rPr>
        <w:t>Class Introductions:</w:t>
      </w:r>
      <w:r>
        <w:t xml:space="preserve"> Introduce yourself for 7 points.</w:t>
      </w:r>
    </w:p>
    <w:p w14:paraId="623F7B1D" w14:textId="77777777" w:rsidR="00EF5319" w:rsidRDefault="00EF5319" w:rsidP="00AA7D5F">
      <w:pPr>
        <w:pStyle w:val="BodyText"/>
        <w:ind w:left="135" w:right="891"/>
        <w:rPr>
          <w:spacing w:val="-2"/>
        </w:rPr>
      </w:pPr>
    </w:p>
    <w:p w14:paraId="3862E1D3" w14:textId="22BF246D" w:rsidR="00EF5319" w:rsidRDefault="00EF5319" w:rsidP="00AA7D5F">
      <w:pPr>
        <w:pStyle w:val="BodyText"/>
        <w:numPr>
          <w:ilvl w:val="0"/>
          <w:numId w:val="14"/>
        </w:numPr>
        <w:ind w:right="891"/>
        <w:rPr>
          <w:spacing w:val="-2"/>
        </w:rPr>
      </w:pPr>
      <w:r w:rsidRPr="000963C7">
        <w:rPr>
          <w:spacing w:val="-2"/>
          <w:u w:val="single"/>
        </w:rPr>
        <w:t>Faith Integration Paper:</w:t>
      </w:r>
      <w:r>
        <w:rPr>
          <w:spacing w:val="-2"/>
        </w:rPr>
        <w:t xml:space="preserve"> There is 1 (one) integration paper assignment throughout this course. This assignment is worth 100 points and is due by the end of the semester but can be written and submitted at </w:t>
      </w:r>
      <w:r w:rsidRPr="000963C7">
        <w:rPr>
          <w:i/>
          <w:iCs/>
          <w:spacing w:val="-2"/>
        </w:rPr>
        <w:t>any time</w:t>
      </w:r>
      <w:r>
        <w:rPr>
          <w:spacing w:val="-2"/>
        </w:rPr>
        <w:t xml:space="preserve"> throughout the term. Students are to choose a lesson/chapter from the textbook and reflect on the lesson through the intersection of faith and </w:t>
      </w:r>
      <w:r w:rsidR="0087344F">
        <w:rPr>
          <w:spacing w:val="-2"/>
        </w:rPr>
        <w:t>blog/influencer marketing</w:t>
      </w:r>
      <w:r>
        <w:rPr>
          <w:spacing w:val="-2"/>
        </w:rPr>
        <w:t>.</w:t>
      </w:r>
    </w:p>
    <w:p w14:paraId="447E30C5" w14:textId="77777777" w:rsidR="00EF5319" w:rsidRDefault="00EF5319" w:rsidP="00AA7D5F">
      <w:pPr>
        <w:pStyle w:val="BodyText"/>
        <w:ind w:left="135" w:right="891"/>
      </w:pPr>
    </w:p>
    <w:p w14:paraId="3821DC98" w14:textId="72A92793" w:rsidR="00EF5319" w:rsidRDefault="00EF5319" w:rsidP="00AA7D5F">
      <w:pPr>
        <w:pStyle w:val="BodyText"/>
        <w:numPr>
          <w:ilvl w:val="0"/>
          <w:numId w:val="14"/>
        </w:numPr>
        <w:ind w:right="891"/>
      </w:pPr>
      <w:r w:rsidRPr="00F82850">
        <w:rPr>
          <w:u w:val="single"/>
        </w:rPr>
        <w:t>Discussions:</w:t>
      </w:r>
      <w:r>
        <w:t xml:space="preserve"> There are 4 class discussions throughout this course. Each discussion response is worth 25-points each for a total of 100 points total. </w:t>
      </w:r>
      <w:r w:rsidRPr="006D7764">
        <w:t xml:space="preserve">Each discussion aligns with assigned chapter readings and encourages application of concepts to real-world examples </w:t>
      </w:r>
      <w:r>
        <w:t xml:space="preserve">of </w:t>
      </w:r>
      <w:r w:rsidR="0087344F">
        <w:t>blog/influencer marketing</w:t>
      </w:r>
      <w:r w:rsidRPr="006D7764">
        <w:t xml:space="preserve">. Students will post an original </w:t>
      </w:r>
      <w:r w:rsidRPr="006D7764">
        <w:lastRenderedPageBreak/>
        <w:t>response and reply to peers to foster collaborative learning</w:t>
      </w:r>
      <w:r>
        <w:t>.</w:t>
      </w:r>
    </w:p>
    <w:p w14:paraId="061883B2" w14:textId="77777777" w:rsidR="00EF5319" w:rsidRDefault="00EF5319" w:rsidP="00AA7D5F">
      <w:pPr>
        <w:pStyle w:val="ListParagraph"/>
      </w:pPr>
    </w:p>
    <w:p w14:paraId="7580FA49" w14:textId="77777777" w:rsidR="00EF5319" w:rsidRDefault="00EF5319" w:rsidP="00AA7D5F">
      <w:pPr>
        <w:pStyle w:val="BodyText"/>
        <w:numPr>
          <w:ilvl w:val="0"/>
          <w:numId w:val="14"/>
        </w:numPr>
        <w:ind w:right="891"/>
      </w:pPr>
      <w:r w:rsidRPr="00F82850">
        <w:rPr>
          <w:u w:val="single"/>
        </w:rPr>
        <w:t>Discussion</w:t>
      </w:r>
      <w:r>
        <w:rPr>
          <w:u w:val="single"/>
        </w:rPr>
        <w:t xml:space="preserve"> Responses</w:t>
      </w:r>
      <w:r w:rsidRPr="00F82850">
        <w:rPr>
          <w:u w:val="single"/>
        </w:rPr>
        <w:t>:</w:t>
      </w:r>
      <w:r>
        <w:t xml:space="preserve"> </w:t>
      </w:r>
      <w:r w:rsidRPr="00C45D28">
        <w:t>Each discussion includes a required reply component designed to deepen engagement and encourage collaborative learning. Students are expected to respond thoughtfully to one peer by extending the conversation through new insights, real-world examples, or critical questions. Replies should go beyond simple agreement and demonstrate meaningful interaction with course concepts from the assigned readings. Only one reply is permitted per discussion, and it is worth 25 points toward the overall discussion grade</w:t>
      </w:r>
      <w:r>
        <w:t xml:space="preserve"> for a total of 100 points throughout the class</w:t>
      </w:r>
    </w:p>
    <w:p w14:paraId="700EAC51" w14:textId="77777777" w:rsidR="00EF5319" w:rsidRDefault="00EF5319" w:rsidP="00AA7D5F">
      <w:pPr>
        <w:pStyle w:val="BodyText"/>
        <w:spacing w:before="1"/>
      </w:pPr>
    </w:p>
    <w:p w14:paraId="30FD21D5" w14:textId="65623DE3" w:rsidR="00F848EA" w:rsidRPr="00F82850" w:rsidRDefault="00F848EA" w:rsidP="00F848EA">
      <w:pPr>
        <w:pStyle w:val="BodyText"/>
        <w:numPr>
          <w:ilvl w:val="0"/>
          <w:numId w:val="14"/>
        </w:numPr>
        <w:ind w:right="891"/>
        <w:rPr>
          <w:spacing w:val="-3"/>
        </w:rPr>
      </w:pPr>
      <w:r>
        <w:rPr>
          <w:u w:val="single"/>
        </w:rPr>
        <w:t>Annotated Bibliographies</w:t>
      </w:r>
      <w:r w:rsidRPr="000963C7">
        <w:rPr>
          <w:spacing w:val="-3"/>
          <w:u w:val="single"/>
        </w:rPr>
        <w:t>:</w:t>
      </w:r>
      <w:r>
        <w:rPr>
          <w:spacing w:val="-3"/>
        </w:rPr>
        <w:t xml:space="preserve"> </w:t>
      </w:r>
      <w:r w:rsidRPr="00E47052">
        <w:t xml:space="preserve">Annotated bibliographies are designed to help students build a strong foundation of credible research for their work in this course. Students will identify and evaluate scholarly sources related to </w:t>
      </w:r>
      <w:r w:rsidR="0087344F">
        <w:t>blog/influencer marketing</w:t>
      </w:r>
      <w:r w:rsidRPr="00E47052">
        <w:t>, then provide a concise summary and analysis of each source’s key insights, relevance, and application to their topic. This assignment emphasizes the ability to distinguish high-quality research, synthesize information, and connect academic findings to real-world marketing practices. Each annotated bibliography is graded based on source quality, depth of analysis, clarity of writing, and proper citation format.</w:t>
      </w:r>
    </w:p>
    <w:p w14:paraId="4FF757E5" w14:textId="77777777" w:rsidR="00EF5319" w:rsidRDefault="00EF5319" w:rsidP="00AA7D5F">
      <w:pPr>
        <w:pStyle w:val="BodyText"/>
        <w:spacing w:before="2"/>
      </w:pPr>
    </w:p>
    <w:p w14:paraId="5EF3C488" w14:textId="77777777" w:rsidR="00EF5319" w:rsidRDefault="00EF5319" w:rsidP="00AA7D5F">
      <w:pPr>
        <w:pStyle w:val="BodyText"/>
        <w:numPr>
          <w:ilvl w:val="0"/>
          <w:numId w:val="14"/>
        </w:numPr>
        <w:ind w:right="891"/>
      </w:pPr>
      <w:r>
        <w:rPr>
          <w:u w:val="single"/>
        </w:rPr>
        <w:t>PPT Assignments:</w:t>
      </w:r>
      <w:r>
        <w:rPr>
          <w:spacing w:val="-2"/>
        </w:rPr>
        <w:t xml:space="preserve"> </w:t>
      </w:r>
      <w:r>
        <w:t>There</w:t>
      </w:r>
      <w:r>
        <w:rPr>
          <w:spacing w:val="-4"/>
        </w:rPr>
        <w:t xml:space="preserve"> </w:t>
      </w:r>
      <w:r>
        <w:t xml:space="preserve">are 2 (two) PowerPoint assignments throughout this course. </w:t>
      </w:r>
      <w:r w:rsidRPr="006D7764">
        <w:t>Students will create professional presentations that demonstrate understanding and application of key concepts</w:t>
      </w:r>
      <w:r>
        <w:t xml:space="preserve">. </w:t>
      </w:r>
    </w:p>
    <w:p w14:paraId="48C7752A" w14:textId="77777777" w:rsidR="00EF5319" w:rsidRPr="00C45D28" w:rsidRDefault="00EF5319" w:rsidP="00AA7D5F">
      <w:pPr>
        <w:pStyle w:val="ListParagraph"/>
        <w:rPr>
          <w:u w:val="single"/>
        </w:rPr>
      </w:pPr>
    </w:p>
    <w:p w14:paraId="26E6AB58" w14:textId="76D336C1" w:rsidR="00EF5319" w:rsidRDefault="00EF5319" w:rsidP="00AA7D5F">
      <w:pPr>
        <w:pStyle w:val="BodyText"/>
        <w:numPr>
          <w:ilvl w:val="0"/>
          <w:numId w:val="14"/>
        </w:numPr>
        <w:ind w:right="891"/>
      </w:pPr>
      <w:r w:rsidRPr="00C45D28">
        <w:rPr>
          <w:u w:val="single"/>
        </w:rPr>
        <w:t>Applied Assignments/Worksheets:</w:t>
      </w:r>
      <w:r>
        <w:t xml:space="preserve"> </w:t>
      </w:r>
      <w:r w:rsidR="0087344F" w:rsidRPr="0087344F">
        <w:t>Applied assignments are designed to help students apply blog and influencer marketing concepts to real-world scenarios and industry practices. Throughout the course, students will create content strategies, evaluate influencer partnerships, and develop campaigns that align with brand goals and target audiences. These assignments emphasize hands-on learning by encouraging students to analyze trends, assess platform effectiveness, and make strategic decisions related to content creation, audience engagement, and performance measurement. Each assignment is graded based on strategic thinking, application of course concepts, creativity, clarity, and overall execution</w:t>
      </w:r>
    </w:p>
    <w:p w14:paraId="7A4815B3" w14:textId="77777777" w:rsidR="00EF5319" w:rsidRDefault="00EF5319" w:rsidP="00AA7D5F">
      <w:pPr>
        <w:pStyle w:val="BodyText"/>
        <w:ind w:right="891"/>
        <w:rPr>
          <w:b/>
          <w:bCs/>
        </w:rPr>
      </w:pPr>
    </w:p>
    <w:p w14:paraId="3A755FDA" w14:textId="77777777" w:rsidR="00EF5319" w:rsidRPr="002E3946" w:rsidRDefault="00EF5319" w:rsidP="00AA7D5F">
      <w:pPr>
        <w:pStyle w:val="BodyText"/>
        <w:ind w:right="891"/>
        <w:rPr>
          <w:b/>
          <w:bCs/>
        </w:rPr>
      </w:pPr>
      <w:r w:rsidRPr="002E3946">
        <w:rPr>
          <w:b/>
          <w:bCs/>
        </w:rPr>
        <w:t>Point Breakdown:</w:t>
      </w:r>
    </w:p>
    <w:p w14:paraId="43EAF05B" w14:textId="77777777" w:rsidR="00EF5319" w:rsidRDefault="00EF5319" w:rsidP="00AA7D5F">
      <w:pPr>
        <w:pStyle w:val="BodyText"/>
        <w:numPr>
          <w:ilvl w:val="0"/>
          <w:numId w:val="12"/>
        </w:numPr>
        <w:ind w:right="891"/>
      </w:pPr>
      <w:r>
        <w:t>Required First Assignment: 3 points</w:t>
      </w:r>
    </w:p>
    <w:p w14:paraId="2713BBCF" w14:textId="77777777" w:rsidR="00EF5319" w:rsidRDefault="00EF5319" w:rsidP="00AA7D5F">
      <w:pPr>
        <w:pStyle w:val="BodyText"/>
        <w:numPr>
          <w:ilvl w:val="0"/>
          <w:numId w:val="12"/>
        </w:numPr>
        <w:ind w:right="891"/>
      </w:pPr>
      <w:r>
        <w:t>Class Introductions: 7 points</w:t>
      </w:r>
    </w:p>
    <w:p w14:paraId="3B18CB7E" w14:textId="77777777" w:rsidR="00EF5319" w:rsidRDefault="00EF5319" w:rsidP="00AA7D5F">
      <w:pPr>
        <w:pStyle w:val="BodyText"/>
        <w:numPr>
          <w:ilvl w:val="0"/>
          <w:numId w:val="12"/>
        </w:numPr>
        <w:ind w:right="891"/>
      </w:pPr>
      <w:r>
        <w:t>Faith Integration Paper: 100 points</w:t>
      </w:r>
    </w:p>
    <w:p w14:paraId="5287A471" w14:textId="77777777" w:rsidR="00EF5319" w:rsidRDefault="00EF5319" w:rsidP="00AA7D5F">
      <w:pPr>
        <w:pStyle w:val="BodyText"/>
        <w:numPr>
          <w:ilvl w:val="0"/>
          <w:numId w:val="12"/>
        </w:numPr>
        <w:ind w:right="891"/>
      </w:pPr>
      <w:r>
        <w:t>4 Discussions @ 25 pts each: 100 points</w:t>
      </w:r>
    </w:p>
    <w:p w14:paraId="38BC6AE7" w14:textId="77777777" w:rsidR="00EF5319" w:rsidRDefault="00EF5319" w:rsidP="00AA7D5F">
      <w:pPr>
        <w:pStyle w:val="BodyText"/>
        <w:numPr>
          <w:ilvl w:val="0"/>
          <w:numId w:val="12"/>
        </w:numPr>
        <w:ind w:right="891"/>
      </w:pPr>
      <w:r>
        <w:t>4 Discussions Responses @ 25 pts each: 100 points</w:t>
      </w:r>
    </w:p>
    <w:p w14:paraId="2F5DF051" w14:textId="19C0E017" w:rsidR="00EF5319" w:rsidRDefault="0087344F" w:rsidP="00AA7D5F">
      <w:pPr>
        <w:pStyle w:val="BodyText"/>
        <w:numPr>
          <w:ilvl w:val="0"/>
          <w:numId w:val="12"/>
        </w:numPr>
        <w:ind w:right="891"/>
      </w:pPr>
      <w:r>
        <w:t>5</w:t>
      </w:r>
      <w:r w:rsidR="00EF5319">
        <w:t xml:space="preserve"> </w:t>
      </w:r>
      <w:r>
        <w:t>Annotated Bibliographies</w:t>
      </w:r>
      <w:r w:rsidR="00EF5319">
        <w:t xml:space="preserve"> @ </w:t>
      </w:r>
      <w:r>
        <w:t>3</w:t>
      </w:r>
      <w:r w:rsidR="00EF5319">
        <w:t>0 pts each: 1</w:t>
      </w:r>
      <w:r>
        <w:t>5</w:t>
      </w:r>
      <w:r w:rsidR="00EF5319">
        <w:t>0 points</w:t>
      </w:r>
    </w:p>
    <w:p w14:paraId="41D92972" w14:textId="77777777" w:rsidR="00EF5319" w:rsidRDefault="00EF5319" w:rsidP="00AA7D5F">
      <w:pPr>
        <w:pStyle w:val="BodyText"/>
        <w:numPr>
          <w:ilvl w:val="0"/>
          <w:numId w:val="12"/>
        </w:numPr>
        <w:ind w:right="891"/>
      </w:pPr>
      <w:r>
        <w:t>2 PPT Assignments @ 100 pts each: 200 points</w:t>
      </w:r>
    </w:p>
    <w:p w14:paraId="4317C1F9" w14:textId="447B2CF0" w:rsidR="00EF5319" w:rsidRDefault="00EF5319" w:rsidP="00AA7D5F">
      <w:pPr>
        <w:pStyle w:val="BodyText"/>
        <w:numPr>
          <w:ilvl w:val="0"/>
          <w:numId w:val="12"/>
        </w:numPr>
        <w:ind w:right="891"/>
      </w:pPr>
      <w:r>
        <w:t xml:space="preserve">Final Assignment: </w:t>
      </w:r>
      <w:r w:rsidR="0087344F">
        <w:t>2</w:t>
      </w:r>
      <w:r w:rsidR="00FA68B9">
        <w:t>4</w:t>
      </w:r>
      <w:r w:rsidR="0087344F">
        <w:t>0</w:t>
      </w:r>
      <w:r>
        <w:t xml:space="preserve"> points</w:t>
      </w:r>
    </w:p>
    <w:p w14:paraId="017932D8" w14:textId="3F8B56CD" w:rsidR="00EF5319" w:rsidRPr="00BD16F1" w:rsidRDefault="00FA68B9" w:rsidP="00AA7D5F">
      <w:pPr>
        <w:pStyle w:val="BodyText"/>
        <w:numPr>
          <w:ilvl w:val="0"/>
          <w:numId w:val="12"/>
        </w:numPr>
        <w:ind w:right="891"/>
        <w:rPr>
          <w:u w:val="single"/>
        </w:rPr>
      </w:pPr>
      <w:r>
        <w:rPr>
          <w:u w:val="single"/>
        </w:rPr>
        <w:t>2</w:t>
      </w:r>
      <w:r w:rsidR="00EF5319">
        <w:rPr>
          <w:u w:val="single"/>
        </w:rPr>
        <w:t xml:space="preserve"> Applied Assignments/Worksheets @ 50 pts. each</w:t>
      </w:r>
      <w:r w:rsidR="00EF5319" w:rsidRPr="00BD16F1">
        <w:rPr>
          <w:u w:val="single"/>
        </w:rPr>
        <w:t xml:space="preserve">: </w:t>
      </w:r>
      <w:r w:rsidR="0087344F">
        <w:rPr>
          <w:u w:val="single"/>
        </w:rPr>
        <w:t>1</w:t>
      </w:r>
      <w:r>
        <w:rPr>
          <w:u w:val="single"/>
        </w:rPr>
        <w:t>0</w:t>
      </w:r>
      <w:r w:rsidR="00EF5319">
        <w:rPr>
          <w:u w:val="single"/>
        </w:rPr>
        <w:t>0</w:t>
      </w:r>
      <w:r w:rsidR="00EF5319" w:rsidRPr="00BD16F1">
        <w:rPr>
          <w:u w:val="single"/>
        </w:rPr>
        <w:t xml:space="preserve"> points</w:t>
      </w:r>
    </w:p>
    <w:p w14:paraId="21A04397" w14:textId="44E4417D" w:rsidR="00EF5319" w:rsidRDefault="00EF5319" w:rsidP="00AA7D5F">
      <w:pPr>
        <w:pStyle w:val="BodyText"/>
        <w:numPr>
          <w:ilvl w:val="1"/>
          <w:numId w:val="12"/>
        </w:numPr>
        <w:ind w:right="891"/>
      </w:pPr>
      <w:r>
        <w:t>Total: 1,0</w:t>
      </w:r>
      <w:r w:rsidR="00FA68B9">
        <w:t>0</w:t>
      </w:r>
      <w:r>
        <w:t>0 points</w:t>
      </w:r>
    </w:p>
    <w:p w14:paraId="1C4DB766" w14:textId="77777777" w:rsidR="00EF5319" w:rsidRDefault="00EF5319" w:rsidP="00AA7D5F">
      <w:pPr>
        <w:pStyle w:val="BodyText"/>
        <w:spacing w:before="3"/>
      </w:pPr>
    </w:p>
    <w:p w14:paraId="4C1850BA" w14:textId="77777777" w:rsidR="00EF5319" w:rsidRDefault="00EF5319" w:rsidP="00EF5319">
      <w:pPr>
        <w:pStyle w:val="BodyText"/>
        <w:ind w:right="891"/>
        <w:rPr>
          <w:b/>
          <w:bCs/>
        </w:rPr>
      </w:pPr>
      <w:r>
        <w:rPr>
          <w:b/>
          <w:bCs/>
        </w:rPr>
        <w:t>Grading Scale</w:t>
      </w:r>
      <w:r w:rsidRPr="002E3946">
        <w:rPr>
          <w:b/>
          <w:bCs/>
        </w:rPr>
        <w:t>:</w:t>
      </w:r>
    </w:p>
    <w:p w14:paraId="5BDDBC25" w14:textId="2CABA027" w:rsidR="00EF5319" w:rsidRDefault="00EF5319" w:rsidP="00EF5319">
      <w:pPr>
        <w:pStyle w:val="BodyText"/>
        <w:numPr>
          <w:ilvl w:val="0"/>
          <w:numId w:val="15"/>
        </w:numPr>
        <w:ind w:right="891"/>
        <w:rPr>
          <w:b/>
          <w:bCs/>
        </w:rPr>
      </w:pPr>
      <w:r>
        <w:rPr>
          <w:b/>
          <w:bCs/>
        </w:rPr>
        <w:lastRenderedPageBreak/>
        <w:t xml:space="preserve">A: </w:t>
      </w:r>
      <w:r>
        <w:t>1,0</w:t>
      </w:r>
      <w:r w:rsidR="00FA68B9">
        <w:t>0</w:t>
      </w:r>
      <w:r>
        <w:t>0</w:t>
      </w:r>
      <w:r w:rsidRPr="002E3946">
        <w:t>-</w:t>
      </w:r>
      <w:r>
        <w:t>900</w:t>
      </w:r>
      <w:r w:rsidRPr="002E3946">
        <w:t xml:space="preserve"> points</w:t>
      </w:r>
    </w:p>
    <w:p w14:paraId="6487C9B5" w14:textId="77777777" w:rsidR="00EF5319" w:rsidRDefault="00EF5319" w:rsidP="00EF5319">
      <w:pPr>
        <w:pStyle w:val="BodyText"/>
        <w:numPr>
          <w:ilvl w:val="0"/>
          <w:numId w:val="15"/>
        </w:numPr>
        <w:ind w:right="891"/>
        <w:rPr>
          <w:b/>
          <w:bCs/>
        </w:rPr>
      </w:pPr>
      <w:r>
        <w:rPr>
          <w:b/>
          <w:bCs/>
        </w:rPr>
        <w:t xml:space="preserve">B: </w:t>
      </w:r>
      <w:r w:rsidRPr="002E3946">
        <w:t>8</w:t>
      </w:r>
      <w:r>
        <w:t>99</w:t>
      </w:r>
      <w:r w:rsidRPr="002E3946">
        <w:t>-</w:t>
      </w:r>
      <w:r>
        <w:t>800</w:t>
      </w:r>
      <w:r w:rsidRPr="002E3946">
        <w:t xml:space="preserve"> points</w:t>
      </w:r>
    </w:p>
    <w:p w14:paraId="4851FEAB" w14:textId="77777777" w:rsidR="00EF5319" w:rsidRDefault="00EF5319" w:rsidP="00EF5319">
      <w:pPr>
        <w:pStyle w:val="BodyText"/>
        <w:numPr>
          <w:ilvl w:val="0"/>
          <w:numId w:val="15"/>
        </w:numPr>
        <w:ind w:right="891"/>
      </w:pPr>
      <w:r>
        <w:rPr>
          <w:b/>
          <w:bCs/>
        </w:rPr>
        <w:t xml:space="preserve">C: </w:t>
      </w:r>
      <w:r w:rsidRPr="002E3946">
        <w:t>7</w:t>
      </w:r>
      <w:r>
        <w:t>99</w:t>
      </w:r>
      <w:r w:rsidRPr="002E3946">
        <w:t>-</w:t>
      </w:r>
      <w:r>
        <w:t>700</w:t>
      </w:r>
      <w:r w:rsidRPr="002E3946">
        <w:t xml:space="preserve"> points</w:t>
      </w:r>
    </w:p>
    <w:p w14:paraId="0CA3BEC4" w14:textId="77777777" w:rsidR="00EF5319" w:rsidRDefault="00EF5319" w:rsidP="00EF5319">
      <w:pPr>
        <w:pStyle w:val="BodyText"/>
        <w:numPr>
          <w:ilvl w:val="0"/>
          <w:numId w:val="15"/>
        </w:numPr>
        <w:ind w:right="891"/>
      </w:pPr>
      <w:r>
        <w:rPr>
          <w:b/>
          <w:bCs/>
        </w:rPr>
        <w:t xml:space="preserve">D: </w:t>
      </w:r>
      <w:r>
        <w:t>699</w:t>
      </w:r>
      <w:r w:rsidRPr="002E3946">
        <w:t>-</w:t>
      </w:r>
      <w:r>
        <w:t>600</w:t>
      </w:r>
      <w:r w:rsidRPr="002E3946">
        <w:t xml:space="preserve"> points</w:t>
      </w:r>
    </w:p>
    <w:p w14:paraId="00DA141D" w14:textId="77777777" w:rsidR="00EF5319" w:rsidRPr="00CC035D" w:rsidRDefault="00EF5319" w:rsidP="00EF5319">
      <w:pPr>
        <w:pStyle w:val="BodyText"/>
        <w:numPr>
          <w:ilvl w:val="0"/>
          <w:numId w:val="15"/>
        </w:numPr>
        <w:ind w:right="891"/>
        <w:rPr>
          <w:b/>
          <w:bCs/>
        </w:rPr>
      </w:pPr>
      <w:r w:rsidRPr="00CC035D">
        <w:rPr>
          <w:b/>
          <w:bCs/>
        </w:rPr>
        <w:t>F:</w:t>
      </w:r>
      <w:r>
        <w:rPr>
          <w:b/>
          <w:bCs/>
        </w:rPr>
        <w:t xml:space="preserve"> </w:t>
      </w:r>
      <w:r>
        <w:t xml:space="preserve"> 599 – 0 points</w:t>
      </w:r>
    </w:p>
    <w:permEnd w:id="201526172"/>
    <w:p w14:paraId="1AD69F1A" w14:textId="6603645B" w:rsidR="00FE0EC1" w:rsidRDefault="00FE0EC1" w:rsidP="000C2431">
      <w:pPr>
        <w:pStyle w:val="NormalWeb"/>
        <w:rPr>
          <w:rFonts w:ascii="Calibri" w:hAnsi="Calibri" w:cs="Calibri"/>
          <w:color w:val="000000"/>
          <w:sz w:val="22"/>
          <w:szCs w:val="22"/>
        </w:rPr>
      </w:pPr>
    </w:p>
    <w:bookmarkEnd w:id="7"/>
    <w:p w14:paraId="36A26211" w14:textId="77777777" w:rsidR="00FE0EC1" w:rsidRPr="0039378D" w:rsidRDefault="00FE0EC1" w:rsidP="00FE0EC1">
      <w:pPr>
        <w:spacing w:after="0"/>
        <w:outlineLvl w:val="1"/>
        <w:rPr>
          <w:b/>
          <w:vanish/>
        </w:rPr>
      </w:pPr>
      <w:r w:rsidRPr="0039378D">
        <w:rPr>
          <w:b/>
        </w:rPr>
        <w:t>Student Grade Appeals</w:t>
      </w:r>
    </w:p>
    <w:p w14:paraId="0E98F3CE" w14:textId="77777777" w:rsidR="00FE0EC1" w:rsidRPr="0039378D" w:rsidRDefault="00FE0EC1" w:rsidP="00FE0EC1">
      <w:pPr>
        <w:spacing w:after="0"/>
      </w:pPr>
      <w:r w:rsidRPr="0039378D">
        <w:rPr>
          <w:b/>
        </w:rPr>
        <w:t>:</w:t>
      </w:r>
      <w:r w:rsidRPr="0039378D">
        <w:rPr>
          <w:rFonts w:ascii="Calibri" w:hAnsi="Calibri" w:cs="Times New Roman"/>
          <w:sz w:val="24"/>
          <w:szCs w:val="24"/>
        </w:rPr>
        <w:t xml:space="preserve"> </w:t>
      </w:r>
      <w:r w:rsidRPr="0039378D">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w:t>
      </w:r>
      <w:r w:rsidRPr="0039378D">
        <w:rPr>
          <w:u w:val="single"/>
        </w:rPr>
        <w:t>final</w:t>
      </w:r>
      <w:r w:rsidRPr="0039378D">
        <w:t xml:space="preserve"> grade given in the course by using the student grade appeal process described in the Academic Catalog. 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 to the Faculty Assembly Grade Appeals Committee for review and approval. The Faculty Assembly Grade Appeals Committee may instruct that the course grade be upheld, raised, or lowered to a more proper evaluation.</w:t>
      </w:r>
    </w:p>
    <w:p w14:paraId="1CCDE035" w14:textId="77777777" w:rsidR="004732FD" w:rsidRPr="004732FD" w:rsidRDefault="004732FD" w:rsidP="000C2431">
      <w:pPr>
        <w:pStyle w:val="SyllabiHeading"/>
        <w:rPr>
          <w:b/>
        </w:rPr>
      </w:pPr>
      <w:r w:rsidRPr="004732FD">
        <w:rPr>
          <w:b/>
        </w:rPr>
        <w:t>Tentative Schedule</w:t>
      </w:r>
    </w:p>
    <w:tbl>
      <w:tblPr>
        <w:tblStyle w:val="TableGrid"/>
        <w:tblW w:w="0" w:type="auto"/>
        <w:tblLook w:val="04A0" w:firstRow="1" w:lastRow="0" w:firstColumn="1" w:lastColumn="0" w:noHBand="0" w:noVBand="1"/>
      </w:tblPr>
      <w:tblGrid>
        <w:gridCol w:w="1525"/>
        <w:gridCol w:w="6570"/>
        <w:gridCol w:w="1255"/>
      </w:tblGrid>
      <w:tr w:rsidR="00EF5319" w14:paraId="7A7FF00F" w14:textId="77777777" w:rsidTr="00AA7D5F">
        <w:tc>
          <w:tcPr>
            <w:tcW w:w="1525" w:type="dxa"/>
          </w:tcPr>
          <w:p w14:paraId="225ADA7E" w14:textId="77777777" w:rsidR="00EF5319" w:rsidRDefault="00EF5319" w:rsidP="00AA7D5F">
            <w:pPr>
              <w:jc w:val="center"/>
            </w:pPr>
            <w:permStart w:id="2101177958" w:edGrp="everyone"/>
            <w:r>
              <w:t>Week</w:t>
            </w:r>
          </w:p>
        </w:tc>
        <w:tc>
          <w:tcPr>
            <w:tcW w:w="6570" w:type="dxa"/>
          </w:tcPr>
          <w:p w14:paraId="127CE573" w14:textId="77777777" w:rsidR="00EF5319" w:rsidRDefault="00EF5319" w:rsidP="00AA7D5F">
            <w:pPr>
              <w:jc w:val="center"/>
            </w:pPr>
            <w:r>
              <w:t>Assignment</w:t>
            </w:r>
          </w:p>
        </w:tc>
        <w:tc>
          <w:tcPr>
            <w:tcW w:w="1255" w:type="dxa"/>
          </w:tcPr>
          <w:p w14:paraId="5C7B1FCD" w14:textId="77777777" w:rsidR="00EF5319" w:rsidRDefault="00EF5319" w:rsidP="00AA7D5F">
            <w:pPr>
              <w:jc w:val="center"/>
            </w:pPr>
            <w:r>
              <w:t>Points</w:t>
            </w:r>
          </w:p>
        </w:tc>
      </w:tr>
      <w:tr w:rsidR="00EF5319" w14:paraId="101765A3" w14:textId="77777777" w:rsidTr="00AA7D5F">
        <w:tc>
          <w:tcPr>
            <w:tcW w:w="1525" w:type="dxa"/>
          </w:tcPr>
          <w:p w14:paraId="19296191" w14:textId="77777777" w:rsidR="00EF5319" w:rsidRDefault="00EF5319" w:rsidP="00AA7D5F">
            <w:r>
              <w:t>Week #1</w:t>
            </w:r>
          </w:p>
        </w:tc>
        <w:tc>
          <w:tcPr>
            <w:tcW w:w="6570" w:type="dxa"/>
          </w:tcPr>
          <w:p w14:paraId="6390C3BA" w14:textId="77777777" w:rsidR="00EF5319" w:rsidRDefault="00EF5319" w:rsidP="00AA7D5F"/>
        </w:tc>
        <w:tc>
          <w:tcPr>
            <w:tcW w:w="1255" w:type="dxa"/>
          </w:tcPr>
          <w:p w14:paraId="43B19E6C" w14:textId="77777777" w:rsidR="00EF5319" w:rsidRDefault="00EF5319" w:rsidP="00AA7D5F">
            <w:pPr>
              <w:jc w:val="right"/>
            </w:pPr>
          </w:p>
        </w:tc>
      </w:tr>
      <w:tr w:rsidR="00EF5319" w14:paraId="21DF8197" w14:textId="77777777" w:rsidTr="00AA7D5F">
        <w:tc>
          <w:tcPr>
            <w:tcW w:w="1525" w:type="dxa"/>
          </w:tcPr>
          <w:p w14:paraId="6CA2CDDE" w14:textId="77777777" w:rsidR="00EF5319" w:rsidRDefault="00EF5319" w:rsidP="00AA7D5F"/>
        </w:tc>
        <w:tc>
          <w:tcPr>
            <w:tcW w:w="6570" w:type="dxa"/>
          </w:tcPr>
          <w:p w14:paraId="3CC0AB92" w14:textId="77777777" w:rsidR="00EF5319" w:rsidRDefault="00EF5319" w:rsidP="00AA7D5F">
            <w:r>
              <w:t>Required First Assignment</w:t>
            </w:r>
          </w:p>
        </w:tc>
        <w:tc>
          <w:tcPr>
            <w:tcW w:w="1255" w:type="dxa"/>
          </w:tcPr>
          <w:p w14:paraId="4682C57F" w14:textId="77777777" w:rsidR="00EF5319" w:rsidRDefault="00EF5319" w:rsidP="00AA7D5F">
            <w:pPr>
              <w:jc w:val="right"/>
            </w:pPr>
            <w:r>
              <w:t>3</w:t>
            </w:r>
          </w:p>
        </w:tc>
      </w:tr>
      <w:tr w:rsidR="00EF5319" w14:paraId="07C7CFC2" w14:textId="77777777" w:rsidTr="00AA7D5F">
        <w:tc>
          <w:tcPr>
            <w:tcW w:w="1525" w:type="dxa"/>
          </w:tcPr>
          <w:p w14:paraId="167B3947" w14:textId="77777777" w:rsidR="00EF5319" w:rsidRDefault="00EF5319" w:rsidP="00AA7D5F"/>
        </w:tc>
        <w:tc>
          <w:tcPr>
            <w:tcW w:w="6570" w:type="dxa"/>
          </w:tcPr>
          <w:p w14:paraId="10510DD8" w14:textId="77777777" w:rsidR="00EF5319" w:rsidRDefault="00EF5319" w:rsidP="00AA7D5F">
            <w:r>
              <w:t>Class Introduction</w:t>
            </w:r>
          </w:p>
        </w:tc>
        <w:tc>
          <w:tcPr>
            <w:tcW w:w="1255" w:type="dxa"/>
          </w:tcPr>
          <w:p w14:paraId="108CE207" w14:textId="77777777" w:rsidR="00EF5319" w:rsidRDefault="00EF5319" w:rsidP="00AA7D5F">
            <w:pPr>
              <w:jc w:val="right"/>
            </w:pPr>
            <w:r>
              <w:t>7</w:t>
            </w:r>
          </w:p>
        </w:tc>
      </w:tr>
      <w:tr w:rsidR="00EF5319" w14:paraId="12420E3B" w14:textId="77777777" w:rsidTr="00AA7D5F">
        <w:tc>
          <w:tcPr>
            <w:tcW w:w="1525" w:type="dxa"/>
          </w:tcPr>
          <w:p w14:paraId="1779F535" w14:textId="77777777" w:rsidR="00EF5319" w:rsidRDefault="00EF5319" w:rsidP="00AA7D5F"/>
        </w:tc>
        <w:tc>
          <w:tcPr>
            <w:tcW w:w="6570" w:type="dxa"/>
          </w:tcPr>
          <w:p w14:paraId="3CC0C0C7" w14:textId="77777777" w:rsidR="00EF5319" w:rsidRDefault="00EF5319" w:rsidP="00AA7D5F">
            <w:r>
              <w:t xml:space="preserve">Discussion #1: </w:t>
            </w:r>
            <w:r w:rsidRPr="0094130C">
              <w:t>What Makes an Influencer Valuable to Brands?</w:t>
            </w:r>
          </w:p>
        </w:tc>
        <w:tc>
          <w:tcPr>
            <w:tcW w:w="1255" w:type="dxa"/>
          </w:tcPr>
          <w:p w14:paraId="49B079EB" w14:textId="77777777" w:rsidR="00EF5319" w:rsidRDefault="00EF5319" w:rsidP="00AA7D5F">
            <w:pPr>
              <w:jc w:val="right"/>
            </w:pPr>
            <w:r>
              <w:t>25</w:t>
            </w:r>
          </w:p>
        </w:tc>
      </w:tr>
      <w:tr w:rsidR="00EF5319" w14:paraId="006848C2" w14:textId="77777777" w:rsidTr="00AA7D5F">
        <w:tc>
          <w:tcPr>
            <w:tcW w:w="1525" w:type="dxa"/>
          </w:tcPr>
          <w:p w14:paraId="727D53FC" w14:textId="77777777" w:rsidR="00EF5319" w:rsidRDefault="00EF5319" w:rsidP="00AA7D5F">
            <w:r>
              <w:t>Week #2</w:t>
            </w:r>
          </w:p>
        </w:tc>
        <w:tc>
          <w:tcPr>
            <w:tcW w:w="6570" w:type="dxa"/>
          </w:tcPr>
          <w:p w14:paraId="4D0BD40C" w14:textId="77777777" w:rsidR="00EF5319" w:rsidRDefault="00EF5319" w:rsidP="00AA7D5F"/>
        </w:tc>
        <w:tc>
          <w:tcPr>
            <w:tcW w:w="1255" w:type="dxa"/>
          </w:tcPr>
          <w:p w14:paraId="59D2A09B" w14:textId="77777777" w:rsidR="00EF5319" w:rsidRDefault="00EF5319" w:rsidP="00AA7D5F">
            <w:pPr>
              <w:jc w:val="right"/>
            </w:pPr>
          </w:p>
        </w:tc>
      </w:tr>
      <w:tr w:rsidR="00EF5319" w14:paraId="2B116D5E" w14:textId="77777777" w:rsidTr="00AA7D5F">
        <w:tc>
          <w:tcPr>
            <w:tcW w:w="1525" w:type="dxa"/>
          </w:tcPr>
          <w:p w14:paraId="3BBBE3EA" w14:textId="77777777" w:rsidR="00EF5319" w:rsidRDefault="00EF5319" w:rsidP="00AA7D5F"/>
        </w:tc>
        <w:tc>
          <w:tcPr>
            <w:tcW w:w="6570" w:type="dxa"/>
          </w:tcPr>
          <w:p w14:paraId="32234CA5" w14:textId="77777777" w:rsidR="00EF5319" w:rsidRDefault="00EF5319" w:rsidP="00AA7D5F">
            <w:r>
              <w:t>Discussion #1 Response</w:t>
            </w:r>
          </w:p>
        </w:tc>
        <w:tc>
          <w:tcPr>
            <w:tcW w:w="1255" w:type="dxa"/>
          </w:tcPr>
          <w:p w14:paraId="0F40267E" w14:textId="77777777" w:rsidR="00EF5319" w:rsidRDefault="00EF5319" w:rsidP="00AA7D5F">
            <w:pPr>
              <w:jc w:val="right"/>
            </w:pPr>
            <w:r>
              <w:t>25</w:t>
            </w:r>
          </w:p>
        </w:tc>
      </w:tr>
      <w:tr w:rsidR="00FA68B9" w14:paraId="4F46A8D6" w14:textId="77777777" w:rsidTr="00AA7D5F">
        <w:tc>
          <w:tcPr>
            <w:tcW w:w="1525" w:type="dxa"/>
          </w:tcPr>
          <w:p w14:paraId="569D6E76" w14:textId="77777777" w:rsidR="00FA68B9" w:rsidRDefault="00FA68B9" w:rsidP="00FA68B9"/>
        </w:tc>
        <w:tc>
          <w:tcPr>
            <w:tcW w:w="6570" w:type="dxa"/>
          </w:tcPr>
          <w:p w14:paraId="70A3915C" w14:textId="70241900" w:rsidR="00FA68B9" w:rsidRDefault="00FA68B9" w:rsidP="00FA68B9">
            <w:r>
              <w:t>PPT Assignment #1: Personal Brand Development</w:t>
            </w:r>
          </w:p>
        </w:tc>
        <w:tc>
          <w:tcPr>
            <w:tcW w:w="1255" w:type="dxa"/>
          </w:tcPr>
          <w:p w14:paraId="4E0C7739" w14:textId="35698B59" w:rsidR="00FA68B9" w:rsidRDefault="00FA68B9" w:rsidP="00FA68B9">
            <w:pPr>
              <w:jc w:val="right"/>
            </w:pPr>
            <w:r>
              <w:t>100</w:t>
            </w:r>
          </w:p>
        </w:tc>
      </w:tr>
      <w:tr w:rsidR="00EF5319" w14:paraId="509635C0" w14:textId="77777777" w:rsidTr="00AA7D5F">
        <w:tc>
          <w:tcPr>
            <w:tcW w:w="1525" w:type="dxa"/>
          </w:tcPr>
          <w:p w14:paraId="64C7FF7E" w14:textId="77777777" w:rsidR="00EF5319" w:rsidRDefault="00EF5319" w:rsidP="00AA7D5F"/>
        </w:tc>
        <w:tc>
          <w:tcPr>
            <w:tcW w:w="6570" w:type="dxa"/>
          </w:tcPr>
          <w:p w14:paraId="67A1783C" w14:textId="77777777" w:rsidR="00EF5319" w:rsidRDefault="00EF5319" w:rsidP="00AA7D5F">
            <w:r>
              <w:t>Annotated Bibliography #1</w:t>
            </w:r>
          </w:p>
        </w:tc>
        <w:tc>
          <w:tcPr>
            <w:tcW w:w="1255" w:type="dxa"/>
          </w:tcPr>
          <w:p w14:paraId="388E927A" w14:textId="77777777" w:rsidR="00EF5319" w:rsidRDefault="00EF5319" w:rsidP="00AA7D5F">
            <w:pPr>
              <w:jc w:val="right"/>
            </w:pPr>
            <w:r>
              <w:t>30</w:t>
            </w:r>
          </w:p>
        </w:tc>
      </w:tr>
      <w:tr w:rsidR="00EF5319" w14:paraId="18BE8A68" w14:textId="77777777" w:rsidTr="00AA7D5F">
        <w:tc>
          <w:tcPr>
            <w:tcW w:w="1525" w:type="dxa"/>
          </w:tcPr>
          <w:p w14:paraId="2D98E204" w14:textId="77777777" w:rsidR="00EF5319" w:rsidRDefault="00EF5319" w:rsidP="00AA7D5F">
            <w:r>
              <w:t>Week #3</w:t>
            </w:r>
          </w:p>
        </w:tc>
        <w:tc>
          <w:tcPr>
            <w:tcW w:w="6570" w:type="dxa"/>
          </w:tcPr>
          <w:p w14:paraId="5D237012" w14:textId="77777777" w:rsidR="00EF5319" w:rsidRDefault="00EF5319" w:rsidP="00AA7D5F"/>
        </w:tc>
        <w:tc>
          <w:tcPr>
            <w:tcW w:w="1255" w:type="dxa"/>
          </w:tcPr>
          <w:p w14:paraId="338F3A5B" w14:textId="77777777" w:rsidR="00EF5319" w:rsidRDefault="00EF5319" w:rsidP="00AA7D5F">
            <w:pPr>
              <w:jc w:val="right"/>
            </w:pPr>
          </w:p>
        </w:tc>
      </w:tr>
      <w:tr w:rsidR="00EF5319" w14:paraId="51730855" w14:textId="77777777" w:rsidTr="00AA7D5F">
        <w:tc>
          <w:tcPr>
            <w:tcW w:w="1525" w:type="dxa"/>
          </w:tcPr>
          <w:p w14:paraId="60D066FC" w14:textId="77777777" w:rsidR="00EF5319" w:rsidRDefault="00EF5319" w:rsidP="00AA7D5F"/>
        </w:tc>
        <w:tc>
          <w:tcPr>
            <w:tcW w:w="6570" w:type="dxa"/>
          </w:tcPr>
          <w:p w14:paraId="360BBC05" w14:textId="77777777" w:rsidR="00EF5319" w:rsidRDefault="00EF5319" w:rsidP="00AA7D5F">
            <w:r>
              <w:t xml:space="preserve">Discussion #2: </w:t>
            </w:r>
            <w:r w:rsidRPr="0094130C">
              <w:t>Blogging vs. Social Media Influencing – Which is More Effective?</w:t>
            </w:r>
          </w:p>
        </w:tc>
        <w:tc>
          <w:tcPr>
            <w:tcW w:w="1255" w:type="dxa"/>
          </w:tcPr>
          <w:p w14:paraId="7B38E9EC" w14:textId="77777777" w:rsidR="00EF5319" w:rsidRDefault="00EF5319" w:rsidP="00AA7D5F">
            <w:pPr>
              <w:jc w:val="right"/>
            </w:pPr>
            <w:r>
              <w:t>25</w:t>
            </w:r>
          </w:p>
        </w:tc>
      </w:tr>
      <w:tr w:rsidR="00EF5319" w14:paraId="1BF12769" w14:textId="77777777" w:rsidTr="00AA7D5F">
        <w:tc>
          <w:tcPr>
            <w:tcW w:w="1525" w:type="dxa"/>
          </w:tcPr>
          <w:p w14:paraId="4513799F" w14:textId="77777777" w:rsidR="00EF5319" w:rsidRDefault="00EF5319" w:rsidP="00AA7D5F"/>
        </w:tc>
        <w:tc>
          <w:tcPr>
            <w:tcW w:w="6570" w:type="dxa"/>
          </w:tcPr>
          <w:p w14:paraId="172DB350" w14:textId="77777777" w:rsidR="00EF5319" w:rsidRDefault="00EF5319" w:rsidP="00AA7D5F">
            <w:r>
              <w:t>Annotated Bibliography #2</w:t>
            </w:r>
          </w:p>
        </w:tc>
        <w:tc>
          <w:tcPr>
            <w:tcW w:w="1255" w:type="dxa"/>
          </w:tcPr>
          <w:p w14:paraId="4F44C2C7" w14:textId="77777777" w:rsidR="00EF5319" w:rsidRDefault="00EF5319" w:rsidP="00AA7D5F">
            <w:pPr>
              <w:jc w:val="right"/>
            </w:pPr>
            <w:r>
              <w:t>30</w:t>
            </w:r>
          </w:p>
        </w:tc>
      </w:tr>
      <w:tr w:rsidR="00EF5319" w14:paraId="6C7A6BBA" w14:textId="77777777" w:rsidTr="00AA7D5F">
        <w:tc>
          <w:tcPr>
            <w:tcW w:w="1525" w:type="dxa"/>
          </w:tcPr>
          <w:p w14:paraId="0D8195D4" w14:textId="77777777" w:rsidR="00EF5319" w:rsidRDefault="00EF5319" w:rsidP="00AA7D5F">
            <w:r>
              <w:t>Week #4</w:t>
            </w:r>
          </w:p>
        </w:tc>
        <w:tc>
          <w:tcPr>
            <w:tcW w:w="6570" w:type="dxa"/>
          </w:tcPr>
          <w:p w14:paraId="3F5D9FB6" w14:textId="77777777" w:rsidR="00EF5319" w:rsidRDefault="00EF5319" w:rsidP="00AA7D5F"/>
        </w:tc>
        <w:tc>
          <w:tcPr>
            <w:tcW w:w="1255" w:type="dxa"/>
          </w:tcPr>
          <w:p w14:paraId="05C4DDB7" w14:textId="77777777" w:rsidR="00EF5319" w:rsidRDefault="00EF5319" w:rsidP="00AA7D5F">
            <w:pPr>
              <w:jc w:val="right"/>
            </w:pPr>
          </w:p>
        </w:tc>
      </w:tr>
      <w:tr w:rsidR="00EF5319" w14:paraId="65241C42" w14:textId="77777777" w:rsidTr="00AA7D5F">
        <w:tc>
          <w:tcPr>
            <w:tcW w:w="1525" w:type="dxa"/>
          </w:tcPr>
          <w:p w14:paraId="2F83ABE4" w14:textId="77777777" w:rsidR="00EF5319" w:rsidRDefault="00EF5319" w:rsidP="00AA7D5F"/>
        </w:tc>
        <w:tc>
          <w:tcPr>
            <w:tcW w:w="6570" w:type="dxa"/>
          </w:tcPr>
          <w:p w14:paraId="69662444" w14:textId="77777777" w:rsidR="00EF5319" w:rsidRDefault="00EF5319" w:rsidP="00AA7D5F">
            <w:r>
              <w:t>Discussion #2 Response</w:t>
            </w:r>
          </w:p>
        </w:tc>
        <w:tc>
          <w:tcPr>
            <w:tcW w:w="1255" w:type="dxa"/>
          </w:tcPr>
          <w:p w14:paraId="0E8A27C3" w14:textId="77777777" w:rsidR="00EF5319" w:rsidRDefault="00EF5319" w:rsidP="00AA7D5F">
            <w:pPr>
              <w:jc w:val="right"/>
            </w:pPr>
            <w:r>
              <w:t>25</w:t>
            </w:r>
          </w:p>
        </w:tc>
      </w:tr>
      <w:tr w:rsidR="00EF5319" w14:paraId="1844752F" w14:textId="77777777" w:rsidTr="00AA7D5F">
        <w:tc>
          <w:tcPr>
            <w:tcW w:w="1525" w:type="dxa"/>
          </w:tcPr>
          <w:p w14:paraId="355D0790" w14:textId="77777777" w:rsidR="00EF5319" w:rsidRDefault="00EF5319" w:rsidP="00AA7D5F"/>
        </w:tc>
        <w:tc>
          <w:tcPr>
            <w:tcW w:w="6570" w:type="dxa"/>
          </w:tcPr>
          <w:p w14:paraId="4CF7F541" w14:textId="77777777" w:rsidR="00EF5319" w:rsidRDefault="00EF5319" w:rsidP="00AA7D5F">
            <w:r>
              <w:t>Applied Assignment</w:t>
            </w:r>
          </w:p>
        </w:tc>
        <w:tc>
          <w:tcPr>
            <w:tcW w:w="1255" w:type="dxa"/>
          </w:tcPr>
          <w:p w14:paraId="5F88A590" w14:textId="77777777" w:rsidR="00EF5319" w:rsidRDefault="00EF5319" w:rsidP="00AA7D5F">
            <w:pPr>
              <w:jc w:val="right"/>
            </w:pPr>
            <w:r>
              <w:t>50</w:t>
            </w:r>
          </w:p>
        </w:tc>
      </w:tr>
      <w:tr w:rsidR="00EF5319" w14:paraId="2F860506" w14:textId="77777777" w:rsidTr="00AA7D5F">
        <w:tc>
          <w:tcPr>
            <w:tcW w:w="1525" w:type="dxa"/>
          </w:tcPr>
          <w:p w14:paraId="155046D2" w14:textId="77777777" w:rsidR="00EF5319" w:rsidRDefault="00EF5319" w:rsidP="00AA7D5F">
            <w:r>
              <w:t>Week #5</w:t>
            </w:r>
          </w:p>
        </w:tc>
        <w:tc>
          <w:tcPr>
            <w:tcW w:w="6570" w:type="dxa"/>
          </w:tcPr>
          <w:p w14:paraId="43B9A95A" w14:textId="77777777" w:rsidR="00EF5319" w:rsidRDefault="00EF5319" w:rsidP="00AA7D5F"/>
        </w:tc>
        <w:tc>
          <w:tcPr>
            <w:tcW w:w="1255" w:type="dxa"/>
          </w:tcPr>
          <w:p w14:paraId="44A2AAFA" w14:textId="77777777" w:rsidR="00EF5319" w:rsidRDefault="00EF5319" w:rsidP="00AA7D5F">
            <w:pPr>
              <w:jc w:val="right"/>
            </w:pPr>
          </w:p>
        </w:tc>
      </w:tr>
      <w:tr w:rsidR="00EF5319" w14:paraId="29926C84" w14:textId="77777777" w:rsidTr="00AA7D5F">
        <w:tc>
          <w:tcPr>
            <w:tcW w:w="1525" w:type="dxa"/>
          </w:tcPr>
          <w:p w14:paraId="437B869B" w14:textId="77777777" w:rsidR="00EF5319" w:rsidRDefault="00EF5319" w:rsidP="00AA7D5F"/>
        </w:tc>
        <w:tc>
          <w:tcPr>
            <w:tcW w:w="6570" w:type="dxa"/>
          </w:tcPr>
          <w:p w14:paraId="74E7B076" w14:textId="77777777" w:rsidR="00EF5319" w:rsidRDefault="00EF5319" w:rsidP="00AA7D5F">
            <w:r>
              <w:t xml:space="preserve">Discussion #3: </w:t>
            </w:r>
            <w:r w:rsidRPr="0094130C">
              <w:t>What Makes an Influencer Campaign Successful?</w:t>
            </w:r>
          </w:p>
        </w:tc>
        <w:tc>
          <w:tcPr>
            <w:tcW w:w="1255" w:type="dxa"/>
          </w:tcPr>
          <w:p w14:paraId="77699BFF" w14:textId="77777777" w:rsidR="00EF5319" w:rsidRDefault="00EF5319" w:rsidP="00AA7D5F">
            <w:pPr>
              <w:jc w:val="right"/>
            </w:pPr>
            <w:r>
              <w:t>25</w:t>
            </w:r>
          </w:p>
        </w:tc>
      </w:tr>
      <w:tr w:rsidR="00EF5319" w14:paraId="161D09B6" w14:textId="77777777" w:rsidTr="00AA7D5F">
        <w:tc>
          <w:tcPr>
            <w:tcW w:w="1525" w:type="dxa"/>
          </w:tcPr>
          <w:p w14:paraId="7159C690" w14:textId="77777777" w:rsidR="00EF5319" w:rsidRDefault="00EF5319" w:rsidP="00AA7D5F"/>
        </w:tc>
        <w:tc>
          <w:tcPr>
            <w:tcW w:w="6570" w:type="dxa"/>
          </w:tcPr>
          <w:p w14:paraId="1C236E83" w14:textId="77777777" w:rsidR="00EF5319" w:rsidRDefault="00EF5319" w:rsidP="00AA7D5F">
            <w:r>
              <w:t>Annotated Bibliography #3</w:t>
            </w:r>
          </w:p>
        </w:tc>
        <w:tc>
          <w:tcPr>
            <w:tcW w:w="1255" w:type="dxa"/>
          </w:tcPr>
          <w:p w14:paraId="16535628" w14:textId="77777777" w:rsidR="00EF5319" w:rsidRDefault="00EF5319" w:rsidP="00AA7D5F">
            <w:pPr>
              <w:jc w:val="right"/>
            </w:pPr>
            <w:r>
              <w:t>30</w:t>
            </w:r>
          </w:p>
        </w:tc>
      </w:tr>
      <w:tr w:rsidR="00EF5319" w14:paraId="65459DF8" w14:textId="77777777" w:rsidTr="00AA7D5F">
        <w:tc>
          <w:tcPr>
            <w:tcW w:w="1525" w:type="dxa"/>
          </w:tcPr>
          <w:p w14:paraId="730A4209" w14:textId="77777777" w:rsidR="00EF5319" w:rsidRDefault="00EF5319" w:rsidP="00AA7D5F"/>
        </w:tc>
        <w:tc>
          <w:tcPr>
            <w:tcW w:w="6570" w:type="dxa"/>
          </w:tcPr>
          <w:p w14:paraId="6B9458F0" w14:textId="77777777" w:rsidR="00EF5319" w:rsidRDefault="00EF5319" w:rsidP="00AA7D5F">
            <w:r>
              <w:t>Applied Assignment</w:t>
            </w:r>
          </w:p>
        </w:tc>
        <w:tc>
          <w:tcPr>
            <w:tcW w:w="1255" w:type="dxa"/>
          </w:tcPr>
          <w:p w14:paraId="3524F130" w14:textId="77777777" w:rsidR="00EF5319" w:rsidRDefault="00EF5319" w:rsidP="00AA7D5F">
            <w:pPr>
              <w:jc w:val="right"/>
            </w:pPr>
            <w:r>
              <w:t>50</w:t>
            </w:r>
          </w:p>
        </w:tc>
      </w:tr>
      <w:tr w:rsidR="00EF5319" w14:paraId="1A8A21B5" w14:textId="77777777" w:rsidTr="00AA7D5F">
        <w:tc>
          <w:tcPr>
            <w:tcW w:w="1525" w:type="dxa"/>
          </w:tcPr>
          <w:p w14:paraId="3ACA23A3" w14:textId="77777777" w:rsidR="00EF5319" w:rsidRDefault="00EF5319" w:rsidP="00AA7D5F">
            <w:r>
              <w:t>Week #6</w:t>
            </w:r>
          </w:p>
        </w:tc>
        <w:tc>
          <w:tcPr>
            <w:tcW w:w="6570" w:type="dxa"/>
          </w:tcPr>
          <w:p w14:paraId="77C5F74F" w14:textId="77777777" w:rsidR="00EF5319" w:rsidRDefault="00EF5319" w:rsidP="00AA7D5F"/>
        </w:tc>
        <w:tc>
          <w:tcPr>
            <w:tcW w:w="1255" w:type="dxa"/>
          </w:tcPr>
          <w:p w14:paraId="00AD7C67" w14:textId="77777777" w:rsidR="00EF5319" w:rsidRDefault="00EF5319" w:rsidP="00AA7D5F">
            <w:pPr>
              <w:jc w:val="right"/>
            </w:pPr>
          </w:p>
        </w:tc>
      </w:tr>
      <w:tr w:rsidR="00EF5319" w14:paraId="3BC897DD" w14:textId="77777777" w:rsidTr="00AA7D5F">
        <w:tc>
          <w:tcPr>
            <w:tcW w:w="1525" w:type="dxa"/>
          </w:tcPr>
          <w:p w14:paraId="403BEFA0" w14:textId="77777777" w:rsidR="00EF5319" w:rsidRDefault="00EF5319" w:rsidP="00AA7D5F"/>
        </w:tc>
        <w:tc>
          <w:tcPr>
            <w:tcW w:w="6570" w:type="dxa"/>
          </w:tcPr>
          <w:p w14:paraId="5664AE6B" w14:textId="77777777" w:rsidR="00EF5319" w:rsidRDefault="00EF5319" w:rsidP="00AA7D5F">
            <w:r>
              <w:t>Discussion #3 Reply</w:t>
            </w:r>
          </w:p>
        </w:tc>
        <w:tc>
          <w:tcPr>
            <w:tcW w:w="1255" w:type="dxa"/>
          </w:tcPr>
          <w:p w14:paraId="6F842692" w14:textId="77777777" w:rsidR="00EF5319" w:rsidRDefault="00EF5319" w:rsidP="00AA7D5F">
            <w:pPr>
              <w:jc w:val="right"/>
            </w:pPr>
            <w:r>
              <w:t>25</w:t>
            </w:r>
          </w:p>
        </w:tc>
      </w:tr>
      <w:tr w:rsidR="00EF5319" w14:paraId="73B32777" w14:textId="77777777" w:rsidTr="00AA7D5F">
        <w:tc>
          <w:tcPr>
            <w:tcW w:w="1525" w:type="dxa"/>
          </w:tcPr>
          <w:p w14:paraId="1976D79F" w14:textId="77777777" w:rsidR="00EF5319" w:rsidRDefault="00EF5319" w:rsidP="00AA7D5F"/>
        </w:tc>
        <w:tc>
          <w:tcPr>
            <w:tcW w:w="6570" w:type="dxa"/>
          </w:tcPr>
          <w:p w14:paraId="7F3ABC89" w14:textId="77777777" w:rsidR="00EF5319" w:rsidRDefault="00EF5319" w:rsidP="00AA7D5F">
            <w:r>
              <w:t>Annotated Bibliography #4</w:t>
            </w:r>
          </w:p>
        </w:tc>
        <w:tc>
          <w:tcPr>
            <w:tcW w:w="1255" w:type="dxa"/>
          </w:tcPr>
          <w:p w14:paraId="0B5FC271" w14:textId="77777777" w:rsidR="00EF5319" w:rsidRDefault="00EF5319" w:rsidP="00AA7D5F">
            <w:pPr>
              <w:jc w:val="right"/>
            </w:pPr>
            <w:r>
              <w:t>30</w:t>
            </w:r>
          </w:p>
        </w:tc>
      </w:tr>
      <w:tr w:rsidR="00EF5319" w14:paraId="6A23BDC9" w14:textId="77777777" w:rsidTr="00AA7D5F">
        <w:tc>
          <w:tcPr>
            <w:tcW w:w="1525" w:type="dxa"/>
          </w:tcPr>
          <w:p w14:paraId="3AFDE5D5" w14:textId="77777777" w:rsidR="00EF5319" w:rsidRDefault="00EF5319" w:rsidP="00AA7D5F"/>
        </w:tc>
        <w:tc>
          <w:tcPr>
            <w:tcW w:w="6570" w:type="dxa"/>
          </w:tcPr>
          <w:p w14:paraId="396701E8" w14:textId="77777777" w:rsidR="00EF5319" w:rsidRDefault="00EF5319" w:rsidP="00AA7D5F">
            <w:r w:rsidRPr="005A61B6">
              <w:t>PPT #2</w:t>
            </w:r>
            <w:r>
              <w:t xml:space="preserve">: </w:t>
            </w:r>
            <w:r w:rsidRPr="0094130C">
              <w:t>Influencer Campaign Strategy</w:t>
            </w:r>
          </w:p>
        </w:tc>
        <w:tc>
          <w:tcPr>
            <w:tcW w:w="1255" w:type="dxa"/>
          </w:tcPr>
          <w:p w14:paraId="3FC0FFD7" w14:textId="77777777" w:rsidR="00EF5319" w:rsidRDefault="00EF5319" w:rsidP="00AA7D5F">
            <w:pPr>
              <w:jc w:val="right"/>
            </w:pPr>
            <w:r>
              <w:t>100</w:t>
            </w:r>
          </w:p>
        </w:tc>
      </w:tr>
      <w:tr w:rsidR="00EF5319" w14:paraId="7AAE8BAD" w14:textId="77777777" w:rsidTr="00AA7D5F">
        <w:tc>
          <w:tcPr>
            <w:tcW w:w="1525" w:type="dxa"/>
          </w:tcPr>
          <w:p w14:paraId="7834AA53" w14:textId="77777777" w:rsidR="00EF5319" w:rsidRDefault="00EF5319" w:rsidP="00AA7D5F">
            <w:r>
              <w:t>Week #7</w:t>
            </w:r>
          </w:p>
        </w:tc>
        <w:tc>
          <w:tcPr>
            <w:tcW w:w="6570" w:type="dxa"/>
          </w:tcPr>
          <w:p w14:paraId="177717FC" w14:textId="77777777" w:rsidR="00EF5319" w:rsidRDefault="00EF5319" w:rsidP="00AA7D5F"/>
        </w:tc>
        <w:tc>
          <w:tcPr>
            <w:tcW w:w="1255" w:type="dxa"/>
          </w:tcPr>
          <w:p w14:paraId="4EDFCC54" w14:textId="77777777" w:rsidR="00EF5319" w:rsidRDefault="00EF5319" w:rsidP="00AA7D5F">
            <w:pPr>
              <w:jc w:val="right"/>
            </w:pPr>
          </w:p>
        </w:tc>
      </w:tr>
      <w:tr w:rsidR="00EF5319" w14:paraId="76CC598F" w14:textId="77777777" w:rsidTr="00AA7D5F">
        <w:tc>
          <w:tcPr>
            <w:tcW w:w="1525" w:type="dxa"/>
          </w:tcPr>
          <w:p w14:paraId="153171E6" w14:textId="77777777" w:rsidR="00EF5319" w:rsidRDefault="00EF5319" w:rsidP="00AA7D5F"/>
        </w:tc>
        <w:tc>
          <w:tcPr>
            <w:tcW w:w="6570" w:type="dxa"/>
          </w:tcPr>
          <w:p w14:paraId="24EB3662" w14:textId="77777777" w:rsidR="00EF5319" w:rsidRPr="00634E39" w:rsidRDefault="00EF5319" w:rsidP="00AA7D5F">
            <w:r>
              <w:t xml:space="preserve">Discussion #4: </w:t>
            </w:r>
            <w:r w:rsidRPr="0094130C">
              <w:t>Are Influencers Losing Authenticity?</w:t>
            </w:r>
          </w:p>
        </w:tc>
        <w:tc>
          <w:tcPr>
            <w:tcW w:w="1255" w:type="dxa"/>
          </w:tcPr>
          <w:p w14:paraId="6E921F6C" w14:textId="77777777" w:rsidR="00EF5319" w:rsidRDefault="00EF5319" w:rsidP="00AA7D5F">
            <w:pPr>
              <w:jc w:val="right"/>
            </w:pPr>
            <w:r>
              <w:t>25</w:t>
            </w:r>
          </w:p>
        </w:tc>
      </w:tr>
      <w:tr w:rsidR="00EF5319" w14:paraId="3E4437B9" w14:textId="77777777" w:rsidTr="00AA7D5F">
        <w:tc>
          <w:tcPr>
            <w:tcW w:w="1525" w:type="dxa"/>
          </w:tcPr>
          <w:p w14:paraId="1894AF60" w14:textId="77777777" w:rsidR="00EF5319" w:rsidRDefault="00EF5319" w:rsidP="00AA7D5F"/>
        </w:tc>
        <w:tc>
          <w:tcPr>
            <w:tcW w:w="6570" w:type="dxa"/>
          </w:tcPr>
          <w:p w14:paraId="1B18A30F" w14:textId="77777777" w:rsidR="00EF5319" w:rsidRDefault="00EF5319" w:rsidP="00AA7D5F">
            <w:r>
              <w:t>Annotated Bibliography #5</w:t>
            </w:r>
          </w:p>
        </w:tc>
        <w:tc>
          <w:tcPr>
            <w:tcW w:w="1255" w:type="dxa"/>
          </w:tcPr>
          <w:p w14:paraId="1B343E3C" w14:textId="77777777" w:rsidR="00EF5319" w:rsidRDefault="00EF5319" w:rsidP="00AA7D5F">
            <w:pPr>
              <w:jc w:val="right"/>
            </w:pPr>
            <w:r>
              <w:t>30</w:t>
            </w:r>
          </w:p>
        </w:tc>
      </w:tr>
      <w:tr w:rsidR="00EF5319" w14:paraId="2BC7A510" w14:textId="77777777" w:rsidTr="00AA7D5F">
        <w:tc>
          <w:tcPr>
            <w:tcW w:w="1525" w:type="dxa"/>
          </w:tcPr>
          <w:p w14:paraId="5A1A8953" w14:textId="77777777" w:rsidR="00EF5319" w:rsidRDefault="00EF5319" w:rsidP="00AA7D5F">
            <w:r>
              <w:t>Week #8</w:t>
            </w:r>
          </w:p>
        </w:tc>
        <w:tc>
          <w:tcPr>
            <w:tcW w:w="6570" w:type="dxa"/>
          </w:tcPr>
          <w:p w14:paraId="47131C2E" w14:textId="77777777" w:rsidR="00EF5319" w:rsidRDefault="00EF5319" w:rsidP="00AA7D5F"/>
        </w:tc>
        <w:tc>
          <w:tcPr>
            <w:tcW w:w="1255" w:type="dxa"/>
          </w:tcPr>
          <w:p w14:paraId="432CE12F" w14:textId="77777777" w:rsidR="00EF5319" w:rsidRDefault="00EF5319" w:rsidP="00AA7D5F">
            <w:pPr>
              <w:jc w:val="right"/>
            </w:pPr>
          </w:p>
        </w:tc>
      </w:tr>
      <w:tr w:rsidR="00EF5319" w14:paraId="6917FA3C" w14:textId="77777777" w:rsidTr="00AA7D5F">
        <w:tc>
          <w:tcPr>
            <w:tcW w:w="1525" w:type="dxa"/>
          </w:tcPr>
          <w:p w14:paraId="25141A40" w14:textId="77777777" w:rsidR="00EF5319" w:rsidRDefault="00EF5319" w:rsidP="00AA7D5F"/>
        </w:tc>
        <w:tc>
          <w:tcPr>
            <w:tcW w:w="6570" w:type="dxa"/>
          </w:tcPr>
          <w:p w14:paraId="0F3FCF03" w14:textId="77777777" w:rsidR="00EF5319" w:rsidRDefault="00EF5319" w:rsidP="00AA7D5F">
            <w:r>
              <w:t>Discussion #4 Reply</w:t>
            </w:r>
          </w:p>
        </w:tc>
        <w:tc>
          <w:tcPr>
            <w:tcW w:w="1255" w:type="dxa"/>
          </w:tcPr>
          <w:p w14:paraId="1DF55DB0" w14:textId="77777777" w:rsidR="00EF5319" w:rsidRDefault="00EF5319" w:rsidP="00AA7D5F">
            <w:pPr>
              <w:jc w:val="right"/>
            </w:pPr>
            <w:r>
              <w:t>25</w:t>
            </w:r>
          </w:p>
        </w:tc>
      </w:tr>
      <w:tr w:rsidR="00EF5319" w14:paraId="06CCBC1A" w14:textId="77777777" w:rsidTr="00AA7D5F">
        <w:tc>
          <w:tcPr>
            <w:tcW w:w="1525" w:type="dxa"/>
          </w:tcPr>
          <w:p w14:paraId="57E7ACB5" w14:textId="77777777" w:rsidR="00EF5319" w:rsidRDefault="00EF5319" w:rsidP="00AA7D5F"/>
        </w:tc>
        <w:tc>
          <w:tcPr>
            <w:tcW w:w="6570" w:type="dxa"/>
          </w:tcPr>
          <w:p w14:paraId="6DD97E95" w14:textId="77777777" w:rsidR="00EF5319" w:rsidRDefault="00EF5319" w:rsidP="00AA7D5F">
            <w:r>
              <w:t>Final Assignment</w:t>
            </w:r>
          </w:p>
        </w:tc>
        <w:tc>
          <w:tcPr>
            <w:tcW w:w="1255" w:type="dxa"/>
          </w:tcPr>
          <w:p w14:paraId="4BDA0A5F" w14:textId="26599735" w:rsidR="00EF5319" w:rsidRDefault="00EF5319" w:rsidP="00AA7D5F">
            <w:pPr>
              <w:jc w:val="right"/>
            </w:pPr>
            <w:r>
              <w:t>2</w:t>
            </w:r>
            <w:r w:rsidR="00FA68B9">
              <w:t>4</w:t>
            </w:r>
            <w:r>
              <w:t>0</w:t>
            </w:r>
          </w:p>
        </w:tc>
      </w:tr>
      <w:tr w:rsidR="00EF5319" w14:paraId="7F4FF67E" w14:textId="77777777" w:rsidTr="00AA7D5F">
        <w:tc>
          <w:tcPr>
            <w:tcW w:w="1525" w:type="dxa"/>
          </w:tcPr>
          <w:p w14:paraId="7758DFE6" w14:textId="77777777" w:rsidR="00EF5319" w:rsidRDefault="00EF5319" w:rsidP="00AA7D5F"/>
        </w:tc>
        <w:tc>
          <w:tcPr>
            <w:tcW w:w="6570" w:type="dxa"/>
          </w:tcPr>
          <w:p w14:paraId="27926C13" w14:textId="77777777" w:rsidR="00EF5319" w:rsidRDefault="00EF5319" w:rsidP="00AA7D5F">
            <w:r>
              <w:t>Faith Integration Paper</w:t>
            </w:r>
          </w:p>
        </w:tc>
        <w:tc>
          <w:tcPr>
            <w:tcW w:w="1255" w:type="dxa"/>
          </w:tcPr>
          <w:p w14:paraId="3748CF92" w14:textId="77777777" w:rsidR="00EF5319" w:rsidRDefault="00EF5319" w:rsidP="00AA7D5F">
            <w:pPr>
              <w:jc w:val="right"/>
            </w:pPr>
            <w:r>
              <w:t>100</w:t>
            </w:r>
          </w:p>
        </w:tc>
      </w:tr>
      <w:tr w:rsidR="00EF5319" w14:paraId="667233B6" w14:textId="77777777" w:rsidTr="00AA7D5F">
        <w:tc>
          <w:tcPr>
            <w:tcW w:w="1525" w:type="dxa"/>
          </w:tcPr>
          <w:p w14:paraId="39B0338A" w14:textId="77777777" w:rsidR="00EF5319" w:rsidRDefault="00EF5319" w:rsidP="00AA7D5F"/>
        </w:tc>
        <w:tc>
          <w:tcPr>
            <w:tcW w:w="6570" w:type="dxa"/>
          </w:tcPr>
          <w:p w14:paraId="37B60109" w14:textId="77777777" w:rsidR="00EF5319" w:rsidRDefault="00EF5319" w:rsidP="00AA7D5F"/>
        </w:tc>
        <w:tc>
          <w:tcPr>
            <w:tcW w:w="1255" w:type="dxa"/>
          </w:tcPr>
          <w:p w14:paraId="5C52902F" w14:textId="77777777" w:rsidR="00EF5319" w:rsidRDefault="00EF5319" w:rsidP="00AA7D5F">
            <w:pPr>
              <w:jc w:val="right"/>
            </w:pPr>
          </w:p>
        </w:tc>
      </w:tr>
      <w:tr w:rsidR="00EF5319" w14:paraId="4F0E31D5" w14:textId="77777777" w:rsidTr="00AA7D5F">
        <w:tc>
          <w:tcPr>
            <w:tcW w:w="1525" w:type="dxa"/>
          </w:tcPr>
          <w:p w14:paraId="4636C8C0" w14:textId="77777777" w:rsidR="00EF5319" w:rsidRDefault="00EF5319" w:rsidP="00AA7D5F">
            <w:pPr>
              <w:jc w:val="right"/>
            </w:pPr>
          </w:p>
        </w:tc>
        <w:tc>
          <w:tcPr>
            <w:tcW w:w="6570" w:type="dxa"/>
          </w:tcPr>
          <w:p w14:paraId="3EC03C5A" w14:textId="77777777" w:rsidR="00EF5319" w:rsidRDefault="00EF5319" w:rsidP="00AA7D5F">
            <w:pPr>
              <w:jc w:val="right"/>
            </w:pPr>
            <w:r>
              <w:t>Total:</w:t>
            </w:r>
          </w:p>
        </w:tc>
        <w:tc>
          <w:tcPr>
            <w:tcW w:w="1255" w:type="dxa"/>
          </w:tcPr>
          <w:p w14:paraId="6FD810EC" w14:textId="6E5C9D60" w:rsidR="00EF5319" w:rsidRDefault="00EF5319" w:rsidP="00AA7D5F">
            <w:pPr>
              <w:jc w:val="right"/>
            </w:pPr>
            <w:r>
              <w:t>1,0</w:t>
            </w:r>
            <w:r w:rsidR="00FA68B9">
              <w:t>0</w:t>
            </w:r>
            <w:r>
              <w:t>0 pts.</w:t>
            </w:r>
          </w:p>
        </w:tc>
      </w:tr>
    </w:tbl>
    <w:p w14:paraId="211F17D7" w14:textId="0BFDCAD4" w:rsidR="004732FD" w:rsidRDefault="004732FD" w:rsidP="000C2431"/>
    <w:p w14:paraId="40E24AA1" w14:textId="77777777" w:rsidR="00BB0CDA" w:rsidRDefault="00BB0CDA" w:rsidP="00BB0CDA">
      <w:pPr>
        <w:pStyle w:val="SyllabiHeading"/>
        <w:rPr>
          <w:b/>
        </w:rPr>
      </w:pPr>
      <w:r w:rsidRPr="00703B21">
        <w:rPr>
          <w:b/>
        </w:rPr>
        <w:t xml:space="preserve">Additional Information </w:t>
      </w:r>
    </w:p>
    <w:p w14:paraId="3A9DE842" w14:textId="246F1C55" w:rsidR="00F848EA" w:rsidRDefault="00F848EA" w:rsidP="00F848EA">
      <w:r>
        <w:t>It is my intent that students from all diverse backgrounds and perspectives be well-served by this course, that students’ learning needs be addressed both in and out of class, and that the diversity that the students bring to this class be viewed as a resource, strength and benefit. I also aim to present materials and activities that are respectful of diversity: gender identity, sexuality, disability, age, socioeconomic status, ethnicity, race, nationality, religion, and culture.</w:t>
      </w:r>
    </w:p>
    <w:p w14:paraId="56E3FDF2" w14:textId="77777777" w:rsidR="00F848EA" w:rsidRDefault="00F848EA" w:rsidP="00F848EA"/>
    <w:p w14:paraId="0392222E" w14:textId="77777777" w:rsidR="00F848EA" w:rsidRDefault="00F848EA" w:rsidP="00F848EA">
      <w:r>
        <w:t>Important note: Given the sensitive and challenging nature of the material discussed in class, it is</w:t>
      </w:r>
    </w:p>
    <w:p w14:paraId="1835FC74" w14:textId="77777777" w:rsidR="00F848EA" w:rsidRDefault="00F848EA" w:rsidP="00F848EA">
      <w:r>
        <w:t>imperative that there be an atmosphere of trust and safety in the classroom. I will attempt to</w:t>
      </w:r>
    </w:p>
    <w:p w14:paraId="6A22BB64" w14:textId="77777777" w:rsidR="00F848EA" w:rsidRDefault="00F848EA" w:rsidP="00F848EA">
      <w:r>
        <w:t>foster an environment in which each student is able to hear and respect each other. Although, it is critical that each show respect for all worldviews expressed in class, this course is taught primarily from a Biblical worldview that is reinforced by the Word of God. It is expected that some of the material in this course may evoke strong emotions, please be respectful of others’ emotions and be mindful of your own. While our intention may not be to cause discomfort or offense, the impact of what happens throughout the course is not to be ignored and is something that I consider to be very important and deserving of attention. If and when this occurs, you are encouraged to discuss the situation privately with me. I am always open to listening to students’ experiences and want to work with students to find acceptable ways to process and address the issue.</w:t>
      </w:r>
    </w:p>
    <w:p w14:paraId="517BCF95" w14:textId="77777777" w:rsidR="00F848EA" w:rsidRDefault="00F848EA" w:rsidP="00F848EA"/>
    <w:p w14:paraId="15D76252" w14:textId="77777777" w:rsidR="00F848EA" w:rsidRDefault="00F848EA" w:rsidP="00F848EA">
      <w:r>
        <w:t>Professor reserves the right to alter this schedule as needed.</w:t>
      </w:r>
    </w:p>
    <w:p w14:paraId="02E39971" w14:textId="77777777" w:rsidR="00F848EA" w:rsidRDefault="00F848EA" w:rsidP="00F848EA"/>
    <w:p w14:paraId="7082399F" w14:textId="77777777" w:rsidR="00F848EA" w:rsidRDefault="00F848EA" w:rsidP="00F848EA">
      <w:r>
        <w:t xml:space="preserve">Please note: The professor for this class is on Eastern Time zone </w:t>
      </w:r>
    </w:p>
    <w:p w14:paraId="4EE98418" w14:textId="77777777" w:rsidR="00F848EA" w:rsidRDefault="00F848EA" w:rsidP="00F848EA"/>
    <w:p w14:paraId="6F7D7CBC" w14:textId="77777777" w:rsidR="00F848EA" w:rsidRDefault="00F848EA" w:rsidP="00F848EA">
      <w:r>
        <w:t>Please be sure to ask if you have questions or concerns during this course. Remember that, while you are a student, you are also teaching and learning from your classmates through your education and experiences.</w:t>
      </w:r>
    </w:p>
    <w:p w14:paraId="3C272757" w14:textId="77777777" w:rsidR="00F848EA" w:rsidRDefault="00F848EA" w:rsidP="00F848EA"/>
    <w:p w14:paraId="451D15CA" w14:textId="77777777" w:rsidR="00F848EA" w:rsidRDefault="00F848EA" w:rsidP="00F848EA">
      <w:r>
        <w:t>“This class will adhere to zero tolerance for using Artificial Intelligence (Chatbots, etc.) or someone else’s work as your own.”</w:t>
      </w:r>
    </w:p>
    <w:p w14:paraId="07D9B06A" w14:textId="77777777" w:rsidR="00F848EA" w:rsidRDefault="00F848EA" w:rsidP="00F848EA"/>
    <w:p w14:paraId="455197AB" w14:textId="77777777" w:rsidR="00F848EA" w:rsidRDefault="00F848EA" w:rsidP="00F848EA">
      <w:r>
        <w:t>“Students are responsible for reading, understanding, obeying, and respecting all academic policies, with added emphasis being placed upon academic progress policies, appearing in the Wayland Baptist University Academic Catalog applicable to their curriculum and/or program of study.”</w:t>
      </w:r>
    </w:p>
    <w:permEnd w:id="2101177958"/>
    <w:p w14:paraId="4455CCD1" w14:textId="663447B2" w:rsidR="00BB0CDA" w:rsidRDefault="00BB0CDA" w:rsidP="000C2431"/>
    <w:p w14:paraId="2A9F4EF6" w14:textId="77777777" w:rsidR="004732FD" w:rsidRDefault="004732FD" w:rsidP="000C2431"/>
    <w:p w14:paraId="3CA4EF76" w14:textId="77777777" w:rsidR="004732FD" w:rsidRPr="004732FD" w:rsidRDefault="004732FD" w:rsidP="000C2431"/>
    <w:sectPr w:rsidR="004732FD" w:rsidRPr="004732FD" w:rsidSect="005360E4">
      <w:footerReference w:type="default" r:id="rId9"/>
      <w:headerReference w:type="first" r:id="rId10"/>
      <w:footerReference w:type="first" r:id="rId11"/>
      <w:pgSz w:w="12240" w:h="15840"/>
      <w:pgMar w:top="1440" w:right="1440" w:bottom="108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EAD34" w14:textId="77777777" w:rsidR="009D2105" w:rsidRDefault="009D2105" w:rsidP="002B1DF6">
      <w:pPr>
        <w:spacing w:after="0"/>
      </w:pPr>
      <w:r>
        <w:separator/>
      </w:r>
    </w:p>
  </w:endnote>
  <w:endnote w:type="continuationSeparator" w:id="0">
    <w:p w14:paraId="50161A36" w14:textId="77777777" w:rsidR="009D2105" w:rsidRDefault="009D2105" w:rsidP="002B1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4521"/>
      <w:docPartObj>
        <w:docPartGallery w:val="Page Numbers (Bottom of Page)"/>
        <w:docPartUnique/>
      </w:docPartObj>
    </w:sdtPr>
    <w:sdtEndPr>
      <w:rPr>
        <w:noProof/>
      </w:rPr>
    </w:sdtEndPr>
    <w:sdtContent>
      <w:p w14:paraId="5E59B473" w14:textId="77777777" w:rsidR="007200FA" w:rsidRDefault="007200FA">
        <w:pPr>
          <w:pStyle w:val="Footer"/>
          <w:jc w:val="right"/>
        </w:pPr>
        <w:r>
          <w:fldChar w:fldCharType="begin"/>
        </w:r>
        <w:r>
          <w:instrText xml:space="preserve"> PAGE   \* MERGEFORMAT </w:instrText>
        </w:r>
        <w:r>
          <w:fldChar w:fldCharType="separate"/>
        </w:r>
        <w:r w:rsidR="002E23DE">
          <w:rPr>
            <w:noProof/>
          </w:rPr>
          <w:t>2</w:t>
        </w:r>
        <w:r>
          <w:rPr>
            <w:noProof/>
          </w:rPr>
          <w:fldChar w:fldCharType="end"/>
        </w:r>
      </w:p>
    </w:sdtContent>
  </w:sdt>
  <w:p w14:paraId="326C8CCD" w14:textId="77777777" w:rsidR="007200FA" w:rsidRPr="007200FA" w:rsidRDefault="004066A3">
    <w:pPr>
      <w:pStyle w:val="Footer"/>
      <w:rPr>
        <w:i/>
        <w:sz w:val="16"/>
        <w:szCs w:val="16"/>
      </w:rPr>
    </w:pPr>
    <w:r>
      <w:rPr>
        <w:i/>
        <w:sz w:val="16"/>
        <w:szCs w:val="16"/>
      </w:rPr>
      <w:t xml:space="preserve">Template Updated </w:t>
    </w:r>
    <w:r w:rsidR="005360E4">
      <w:rPr>
        <w:i/>
        <w:sz w:val="16"/>
        <w:szCs w:val="16"/>
      </w:rPr>
      <w:t>April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8738" w14:textId="77777777" w:rsidR="004732FD" w:rsidRDefault="004732FD">
    <w:pPr>
      <w:pStyle w:val="Footer"/>
      <w:jc w:val="right"/>
    </w:pPr>
    <w:r>
      <w:t xml:space="preserve"> </w:t>
    </w:r>
    <w:r w:rsidRPr="007200FA">
      <w:t xml:space="preserve"> </w:t>
    </w:r>
    <w:sdt>
      <w:sdtPr>
        <w:id w:val="1053734332"/>
        <w:docPartObj>
          <w:docPartGallery w:val="Page Numbers (Bottom of Page)"/>
          <w:docPartUnique/>
        </w:docPartObj>
      </w:sdtPr>
      <w:sdtEndPr>
        <w:rPr>
          <w:noProof/>
        </w:rPr>
      </w:sdtEndPr>
      <w:sdtContent>
        <w:r w:rsidRPr="007200FA">
          <w:fldChar w:fldCharType="begin"/>
        </w:r>
        <w:r w:rsidRPr="007200FA">
          <w:instrText xml:space="preserve"> PAGE   \* MERGEFORMAT </w:instrText>
        </w:r>
        <w:r w:rsidRPr="007200FA">
          <w:fldChar w:fldCharType="separate"/>
        </w:r>
        <w:r w:rsidR="002E23DE">
          <w:rPr>
            <w:noProof/>
          </w:rPr>
          <w:t>1</w:t>
        </w:r>
        <w:r w:rsidRPr="007200FA">
          <w:rPr>
            <w:noProof/>
          </w:rPr>
          <w:fldChar w:fldCharType="end"/>
        </w:r>
      </w:sdtContent>
    </w:sdt>
  </w:p>
  <w:p w14:paraId="267D4DFB" w14:textId="77777777" w:rsidR="004732FD" w:rsidRDefault="004732FD">
    <w:pPr>
      <w:pStyle w:val="Footer"/>
      <w:rPr>
        <w:i/>
        <w:sz w:val="16"/>
        <w:szCs w:val="16"/>
      </w:rPr>
    </w:pPr>
    <w:r w:rsidRPr="004732FD">
      <w:rPr>
        <w:i/>
        <w:sz w:val="16"/>
        <w:szCs w:val="16"/>
      </w:rPr>
      <w:t>Te</w:t>
    </w:r>
    <w:r w:rsidR="00ED358E">
      <w:rPr>
        <w:i/>
        <w:sz w:val="16"/>
        <w:szCs w:val="16"/>
      </w:rPr>
      <w:t xml:space="preserve">mplate </w:t>
    </w:r>
    <w:r w:rsidR="004066A3">
      <w:rPr>
        <w:i/>
        <w:sz w:val="16"/>
        <w:szCs w:val="16"/>
      </w:rPr>
      <w:t xml:space="preserve">Updated </w:t>
    </w:r>
    <w:r w:rsidR="005360E4">
      <w:rPr>
        <w:i/>
        <w:sz w:val="16"/>
        <w:szCs w:val="16"/>
      </w:rPr>
      <w:t>April 2025</w:t>
    </w:r>
  </w:p>
  <w:p w14:paraId="30255978" w14:textId="77777777" w:rsidR="000935B4" w:rsidRPr="004732FD" w:rsidRDefault="000935B4">
    <w:pPr>
      <w:pStyle w:val="Foo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F5221" w14:textId="77777777" w:rsidR="009D2105" w:rsidRDefault="009D2105" w:rsidP="002B1DF6">
      <w:pPr>
        <w:spacing w:after="0"/>
      </w:pPr>
      <w:r>
        <w:separator/>
      </w:r>
    </w:p>
  </w:footnote>
  <w:footnote w:type="continuationSeparator" w:id="0">
    <w:p w14:paraId="3625F4D8" w14:textId="77777777" w:rsidR="009D2105" w:rsidRDefault="009D2105" w:rsidP="002B1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93F1" w14:textId="77777777" w:rsidR="007D5A2A" w:rsidRDefault="00E96CE9" w:rsidP="007D5A2A">
    <w:pPr>
      <w:pStyle w:val="Header"/>
      <w:jc w:val="right"/>
    </w:pPr>
    <w:r>
      <w:rPr>
        <w:noProof/>
      </w:rPr>
      <w:drawing>
        <wp:inline distT="0" distB="0" distL="0" distR="0" wp14:anchorId="4B53AA4C" wp14:editId="63B911A7">
          <wp:extent cx="2462000" cy="781738"/>
          <wp:effectExtent l="0" t="0" r="0" b="0"/>
          <wp:docPr id="23" name="Picture 23" descr="Picture of the Wayland Baptist University flame logo" title="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k.UniversityLogo.jpg"/>
                  <pic:cNvPicPr/>
                </pic:nvPicPr>
                <pic:blipFill>
                  <a:blip r:embed="rId1">
                    <a:extLst>
                      <a:ext uri="{28A0092B-C50C-407E-A947-70E740481C1C}">
                        <a14:useLocalDpi xmlns:a14="http://schemas.microsoft.com/office/drawing/2010/main" val="0"/>
                      </a:ext>
                    </a:extLst>
                  </a:blip>
                  <a:stretch>
                    <a:fillRect/>
                  </a:stretch>
                </pic:blipFill>
                <pic:spPr>
                  <a:xfrm>
                    <a:off x="0" y="0"/>
                    <a:ext cx="2594101" cy="823683"/>
                  </a:xfrm>
                  <a:prstGeom prst="rect">
                    <a:avLst/>
                  </a:prstGeom>
                </pic:spPr>
              </pic:pic>
            </a:graphicData>
          </a:graphic>
        </wp:inline>
      </w:drawing>
    </w:r>
  </w:p>
  <w:p w14:paraId="02D93F99" w14:textId="77777777" w:rsidR="007D5A2A" w:rsidRPr="00A67B54" w:rsidRDefault="00A67B54" w:rsidP="00A67B54">
    <w:pPr>
      <w:pStyle w:val="Header"/>
      <w:jc w:val="center"/>
      <w:rPr>
        <w:color w:val="0070C0"/>
        <w:sz w:val="24"/>
        <w:szCs w:val="24"/>
      </w:rPr>
    </w:pPr>
    <w:r>
      <w:t xml:space="preserve">                                                                                                                        </w:t>
    </w:r>
    <w:r w:rsidR="007D5A2A" w:rsidRPr="00A67B54">
      <w:rPr>
        <w:color w:val="0070C0"/>
        <w:sz w:val="24"/>
        <w:szCs w:val="24"/>
      </w:rPr>
      <w:t xml:space="preserve">School of </w:t>
    </w:r>
    <w:r w:rsidRPr="00A67B54">
      <w:rPr>
        <w:color w:val="0070C0"/>
        <w:sz w:val="24"/>
        <w:szCs w:val="24"/>
      </w:rPr>
      <w:t>Business</w:t>
    </w:r>
  </w:p>
  <w:p w14:paraId="63698927" w14:textId="77777777" w:rsidR="002B1DF6" w:rsidRPr="007D5A2A" w:rsidRDefault="002B1DF6" w:rsidP="007D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94"/>
    <w:multiLevelType w:val="hybridMultilevel"/>
    <w:tmpl w:val="D420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ED7851"/>
    <w:multiLevelType w:val="hybridMultilevel"/>
    <w:tmpl w:val="C15A301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 w15:restartNumberingAfterBreak="0">
    <w:nsid w:val="117431CD"/>
    <w:multiLevelType w:val="hybridMultilevel"/>
    <w:tmpl w:val="734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924A7"/>
    <w:multiLevelType w:val="hybridMultilevel"/>
    <w:tmpl w:val="82404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4E2403"/>
    <w:multiLevelType w:val="hybridMultilevel"/>
    <w:tmpl w:val="79B4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D58B7"/>
    <w:multiLevelType w:val="hybridMultilevel"/>
    <w:tmpl w:val="660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268B9"/>
    <w:multiLevelType w:val="hybridMultilevel"/>
    <w:tmpl w:val="C35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0E2F67"/>
    <w:multiLevelType w:val="hybridMultilevel"/>
    <w:tmpl w:val="B1DE3792"/>
    <w:lvl w:ilvl="0" w:tplc="04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15:restartNumberingAfterBreak="0">
    <w:nsid w:val="3DFD5386"/>
    <w:multiLevelType w:val="hybridMultilevel"/>
    <w:tmpl w:val="0AF6E29C"/>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C5D49"/>
    <w:multiLevelType w:val="multilevel"/>
    <w:tmpl w:val="ED940A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B0A0AE2"/>
    <w:multiLevelType w:val="hybridMultilevel"/>
    <w:tmpl w:val="2D0CB098"/>
    <w:lvl w:ilvl="0" w:tplc="C8ECA0A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C4430B"/>
    <w:multiLevelType w:val="hybridMultilevel"/>
    <w:tmpl w:val="007283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8E45D56"/>
    <w:multiLevelType w:val="hybridMultilevel"/>
    <w:tmpl w:val="ED74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9E04D1"/>
    <w:multiLevelType w:val="hybridMultilevel"/>
    <w:tmpl w:val="E6C6D184"/>
    <w:lvl w:ilvl="0" w:tplc="C4EE80A4">
      <w:start w:val="1"/>
      <w:numFmt w:val="decimal"/>
      <w:lvlText w:val="%1."/>
      <w:lvlJc w:val="left"/>
      <w:pPr>
        <w:ind w:left="915" w:hanging="360"/>
      </w:pPr>
      <w:rPr>
        <w:rFonts w:hint="default"/>
      </w:rPr>
    </w:lvl>
    <w:lvl w:ilvl="1" w:tplc="04090015">
      <w:start w:val="1"/>
      <w:numFmt w:val="upperLetter"/>
      <w:lvlText w:val="%2."/>
      <w:lvlJc w:val="left"/>
      <w:pPr>
        <w:ind w:left="1710" w:hanging="360"/>
      </w:pPr>
    </w:lvl>
    <w:lvl w:ilvl="2" w:tplc="0409001B">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4" w15:restartNumberingAfterBreak="0">
    <w:nsid w:val="6F067873"/>
    <w:multiLevelType w:val="hybridMultilevel"/>
    <w:tmpl w:val="2ED64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9233659">
    <w:abstractNumId w:val="8"/>
  </w:num>
  <w:num w:numId="2" w16cid:durableId="1466892719">
    <w:abstractNumId w:val="0"/>
  </w:num>
  <w:num w:numId="3" w16cid:durableId="1023554212">
    <w:abstractNumId w:val="6"/>
  </w:num>
  <w:num w:numId="4" w16cid:durableId="771319080">
    <w:abstractNumId w:val="2"/>
  </w:num>
  <w:num w:numId="5" w16cid:durableId="667638452">
    <w:abstractNumId w:val="3"/>
  </w:num>
  <w:num w:numId="6" w16cid:durableId="1168597105">
    <w:abstractNumId w:val="11"/>
  </w:num>
  <w:num w:numId="7" w16cid:durableId="1121342995">
    <w:abstractNumId w:val="9"/>
  </w:num>
  <w:num w:numId="8" w16cid:durableId="1863130284">
    <w:abstractNumId w:val="5"/>
  </w:num>
  <w:num w:numId="9" w16cid:durableId="1930039342">
    <w:abstractNumId w:val="13"/>
  </w:num>
  <w:num w:numId="10" w16cid:durableId="1876307093">
    <w:abstractNumId w:val="4"/>
  </w:num>
  <w:num w:numId="11" w16cid:durableId="656420714">
    <w:abstractNumId w:val="10"/>
  </w:num>
  <w:num w:numId="12" w16cid:durableId="1040977135">
    <w:abstractNumId w:val="14"/>
  </w:num>
  <w:num w:numId="13" w16cid:durableId="339281446">
    <w:abstractNumId w:val="1"/>
  </w:num>
  <w:num w:numId="14" w16cid:durableId="512187275">
    <w:abstractNumId w:val="7"/>
  </w:num>
  <w:num w:numId="15" w16cid:durableId="319963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1YK7tDJ9SN6/3cQVEZMxKxuXXqYLjx7yUhHpLHM8DZRqhUbjjoumsKVBvGtupOSvTVbUoa8UV0slF24rZsjeA==" w:salt="U6IFIum758N54JpIRMa4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47"/>
    <w:rsid w:val="00004CA2"/>
    <w:rsid w:val="0004431A"/>
    <w:rsid w:val="000748A6"/>
    <w:rsid w:val="00084227"/>
    <w:rsid w:val="000935B4"/>
    <w:rsid w:val="00093737"/>
    <w:rsid w:val="000955BD"/>
    <w:rsid w:val="000A0F3B"/>
    <w:rsid w:val="000A6E7A"/>
    <w:rsid w:val="000C2431"/>
    <w:rsid w:val="000E3AD6"/>
    <w:rsid w:val="00116CAE"/>
    <w:rsid w:val="00124F9E"/>
    <w:rsid w:val="00127703"/>
    <w:rsid w:val="00154299"/>
    <w:rsid w:val="00165BC2"/>
    <w:rsid w:val="00182992"/>
    <w:rsid w:val="001A2865"/>
    <w:rsid w:val="001B23C2"/>
    <w:rsid w:val="00201B07"/>
    <w:rsid w:val="0021744E"/>
    <w:rsid w:val="0024508F"/>
    <w:rsid w:val="00267A17"/>
    <w:rsid w:val="0027310A"/>
    <w:rsid w:val="0029114E"/>
    <w:rsid w:val="002A7B7F"/>
    <w:rsid w:val="002B1DF6"/>
    <w:rsid w:val="002B2AA9"/>
    <w:rsid w:val="002E23DE"/>
    <w:rsid w:val="002E75B9"/>
    <w:rsid w:val="002E7A29"/>
    <w:rsid w:val="00306FAF"/>
    <w:rsid w:val="00312DC8"/>
    <w:rsid w:val="00314342"/>
    <w:rsid w:val="00320C17"/>
    <w:rsid w:val="003448AB"/>
    <w:rsid w:val="003671A5"/>
    <w:rsid w:val="0039128D"/>
    <w:rsid w:val="00391559"/>
    <w:rsid w:val="003925A2"/>
    <w:rsid w:val="00392867"/>
    <w:rsid w:val="00395271"/>
    <w:rsid w:val="003B5A0A"/>
    <w:rsid w:val="003D2402"/>
    <w:rsid w:val="003F2B14"/>
    <w:rsid w:val="004066A3"/>
    <w:rsid w:val="004078A1"/>
    <w:rsid w:val="004227A2"/>
    <w:rsid w:val="0044156A"/>
    <w:rsid w:val="00452059"/>
    <w:rsid w:val="004732FD"/>
    <w:rsid w:val="00485DE2"/>
    <w:rsid w:val="00497542"/>
    <w:rsid w:val="004E2C2D"/>
    <w:rsid w:val="004F2DF3"/>
    <w:rsid w:val="00500B47"/>
    <w:rsid w:val="005042F5"/>
    <w:rsid w:val="00504648"/>
    <w:rsid w:val="00504C03"/>
    <w:rsid w:val="005360E4"/>
    <w:rsid w:val="00573FD3"/>
    <w:rsid w:val="0059315D"/>
    <w:rsid w:val="005A35D0"/>
    <w:rsid w:val="005B440E"/>
    <w:rsid w:val="005E6005"/>
    <w:rsid w:val="00605B5F"/>
    <w:rsid w:val="00654D1F"/>
    <w:rsid w:val="00691DB2"/>
    <w:rsid w:val="006A11CC"/>
    <w:rsid w:val="006A1232"/>
    <w:rsid w:val="006B3B3E"/>
    <w:rsid w:val="006C7AB7"/>
    <w:rsid w:val="006F6429"/>
    <w:rsid w:val="007200FA"/>
    <w:rsid w:val="00723490"/>
    <w:rsid w:val="00731672"/>
    <w:rsid w:val="0077197E"/>
    <w:rsid w:val="00776128"/>
    <w:rsid w:val="00783E12"/>
    <w:rsid w:val="0078676A"/>
    <w:rsid w:val="00794217"/>
    <w:rsid w:val="007A4624"/>
    <w:rsid w:val="007D5A2A"/>
    <w:rsid w:val="007D78BD"/>
    <w:rsid w:val="0080070D"/>
    <w:rsid w:val="008223A4"/>
    <w:rsid w:val="00835832"/>
    <w:rsid w:val="0087344F"/>
    <w:rsid w:val="00887623"/>
    <w:rsid w:val="00892B63"/>
    <w:rsid w:val="008E0181"/>
    <w:rsid w:val="008E4F4D"/>
    <w:rsid w:val="00902E96"/>
    <w:rsid w:val="0093385B"/>
    <w:rsid w:val="009419CA"/>
    <w:rsid w:val="00965F8D"/>
    <w:rsid w:val="00980F09"/>
    <w:rsid w:val="00986E96"/>
    <w:rsid w:val="009B2264"/>
    <w:rsid w:val="009D2105"/>
    <w:rsid w:val="00A105A1"/>
    <w:rsid w:val="00A11D01"/>
    <w:rsid w:val="00A24A3B"/>
    <w:rsid w:val="00A464BF"/>
    <w:rsid w:val="00A473A2"/>
    <w:rsid w:val="00A67B54"/>
    <w:rsid w:val="00A754F6"/>
    <w:rsid w:val="00AB3DD6"/>
    <w:rsid w:val="00AD3F8B"/>
    <w:rsid w:val="00AE7841"/>
    <w:rsid w:val="00B01774"/>
    <w:rsid w:val="00B03977"/>
    <w:rsid w:val="00B71E16"/>
    <w:rsid w:val="00BB0CDA"/>
    <w:rsid w:val="00BB466F"/>
    <w:rsid w:val="00BE50DA"/>
    <w:rsid w:val="00C210C5"/>
    <w:rsid w:val="00CC3FC8"/>
    <w:rsid w:val="00D15185"/>
    <w:rsid w:val="00D4306D"/>
    <w:rsid w:val="00D71297"/>
    <w:rsid w:val="00D72497"/>
    <w:rsid w:val="00D73A78"/>
    <w:rsid w:val="00E20352"/>
    <w:rsid w:val="00E208E6"/>
    <w:rsid w:val="00E252F3"/>
    <w:rsid w:val="00E46F18"/>
    <w:rsid w:val="00E53E90"/>
    <w:rsid w:val="00E624B9"/>
    <w:rsid w:val="00E762E4"/>
    <w:rsid w:val="00E8301B"/>
    <w:rsid w:val="00E96CE9"/>
    <w:rsid w:val="00E97627"/>
    <w:rsid w:val="00EB28BA"/>
    <w:rsid w:val="00EB480C"/>
    <w:rsid w:val="00EC060B"/>
    <w:rsid w:val="00ED358E"/>
    <w:rsid w:val="00ED3BCE"/>
    <w:rsid w:val="00EF5319"/>
    <w:rsid w:val="00F21DE3"/>
    <w:rsid w:val="00F502E3"/>
    <w:rsid w:val="00F533AF"/>
    <w:rsid w:val="00F53E47"/>
    <w:rsid w:val="00F61F85"/>
    <w:rsid w:val="00F848EA"/>
    <w:rsid w:val="00FA4B6E"/>
    <w:rsid w:val="00FA68B9"/>
    <w:rsid w:val="00FE0EC1"/>
    <w:rsid w:val="00FE5CA3"/>
    <w:rsid w:val="00FF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9F387"/>
  <w15:chartTrackingRefBased/>
  <w15:docId w15:val="{C1321343-5021-4585-A77A-B47707CE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24"/>
    <w:pPr>
      <w:spacing w:line="240" w:lineRule="auto"/>
      <w:contextualSpacing/>
    </w:pPr>
  </w:style>
  <w:style w:type="paragraph" w:styleId="Heading1">
    <w:name w:val="heading 1"/>
    <w:basedOn w:val="Normal"/>
    <w:next w:val="Normal"/>
    <w:link w:val="Heading1Char"/>
    <w:uiPriority w:val="9"/>
    <w:qFormat/>
    <w:rsid w:val="00794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llabiHeading">
    <w:name w:val="Syllabi Heading"/>
    <w:basedOn w:val="Normal"/>
    <w:next w:val="Normal"/>
    <w:link w:val="SyllabiHeadingChar"/>
    <w:qFormat/>
    <w:rsid w:val="00E624B9"/>
    <w:pPr>
      <w:pBdr>
        <w:bottom w:val="single" w:sz="8" w:space="1" w:color="auto"/>
      </w:pBdr>
      <w:spacing w:before="240" w:after="240" w:line="360" w:lineRule="auto"/>
      <w:outlineLvl w:val="0"/>
    </w:pPr>
    <w:rPr>
      <w:rFonts w:ascii="Georgia" w:hAnsi="Georgia"/>
      <w:sz w:val="28"/>
    </w:rPr>
  </w:style>
  <w:style w:type="paragraph" w:styleId="Header">
    <w:name w:val="header"/>
    <w:basedOn w:val="Normal"/>
    <w:link w:val="HeaderChar"/>
    <w:uiPriority w:val="99"/>
    <w:unhideWhenUsed/>
    <w:rsid w:val="002B1DF6"/>
    <w:pPr>
      <w:tabs>
        <w:tab w:val="center" w:pos="4680"/>
        <w:tab w:val="right" w:pos="9360"/>
      </w:tabs>
      <w:spacing w:after="0"/>
    </w:pPr>
  </w:style>
  <w:style w:type="character" w:customStyle="1" w:styleId="SyllabiHeadingChar">
    <w:name w:val="Syllabi Heading Char"/>
    <w:basedOn w:val="DefaultParagraphFont"/>
    <w:link w:val="SyllabiHeading"/>
    <w:rsid w:val="00E624B9"/>
    <w:rPr>
      <w:rFonts w:ascii="Georgia" w:hAnsi="Georgia"/>
      <w:sz w:val="28"/>
    </w:rPr>
  </w:style>
  <w:style w:type="character" w:customStyle="1" w:styleId="HeaderChar">
    <w:name w:val="Header Char"/>
    <w:basedOn w:val="DefaultParagraphFont"/>
    <w:link w:val="Header"/>
    <w:uiPriority w:val="99"/>
    <w:rsid w:val="002B1DF6"/>
  </w:style>
  <w:style w:type="paragraph" w:styleId="Footer">
    <w:name w:val="footer"/>
    <w:basedOn w:val="Normal"/>
    <w:link w:val="FooterChar"/>
    <w:uiPriority w:val="99"/>
    <w:unhideWhenUsed/>
    <w:rsid w:val="002B1DF6"/>
    <w:pPr>
      <w:tabs>
        <w:tab w:val="center" w:pos="4680"/>
        <w:tab w:val="right" w:pos="9360"/>
      </w:tabs>
      <w:spacing w:after="0"/>
    </w:pPr>
  </w:style>
  <w:style w:type="character" w:customStyle="1" w:styleId="FooterChar">
    <w:name w:val="Footer Char"/>
    <w:basedOn w:val="DefaultParagraphFont"/>
    <w:link w:val="Footer"/>
    <w:uiPriority w:val="99"/>
    <w:rsid w:val="002B1DF6"/>
  </w:style>
  <w:style w:type="paragraph" w:customStyle="1" w:styleId="SyllabiBasic">
    <w:name w:val="Syllabi Basic"/>
    <w:basedOn w:val="Normal"/>
    <w:next w:val="Normal"/>
    <w:link w:val="SyllabiBasicChar"/>
    <w:qFormat/>
    <w:rsid w:val="007A4624"/>
    <w:pPr>
      <w:outlineLvl w:val="1"/>
    </w:pPr>
  </w:style>
  <w:style w:type="paragraph" w:styleId="NoSpacing">
    <w:name w:val="No Spacing"/>
    <w:uiPriority w:val="1"/>
    <w:qFormat/>
    <w:rsid w:val="00794217"/>
    <w:pPr>
      <w:spacing w:after="0" w:line="240" w:lineRule="auto"/>
    </w:pPr>
  </w:style>
  <w:style w:type="character" w:customStyle="1" w:styleId="SyllabiBasicChar">
    <w:name w:val="Syllabi Basic Char"/>
    <w:basedOn w:val="DefaultParagraphFont"/>
    <w:link w:val="SyllabiBasic"/>
    <w:rsid w:val="007A4624"/>
  </w:style>
  <w:style w:type="character" w:customStyle="1" w:styleId="Heading1Char">
    <w:name w:val="Heading 1 Char"/>
    <w:basedOn w:val="DefaultParagraphFont"/>
    <w:link w:val="Heading1"/>
    <w:uiPriority w:val="9"/>
    <w:rsid w:val="0079421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E624B9"/>
    <w:rPr>
      <w:color w:val="0563C1" w:themeColor="hyperlink"/>
      <w:u w:val="single"/>
    </w:rPr>
  </w:style>
  <w:style w:type="paragraph" w:styleId="NormalWeb">
    <w:name w:val="Normal (Web)"/>
    <w:basedOn w:val="Normal"/>
    <w:uiPriority w:val="99"/>
    <w:semiHidden/>
    <w:unhideWhenUsed/>
    <w:rsid w:val="002E75B9"/>
    <w:pPr>
      <w:spacing w:after="0"/>
      <w:contextualSpacing w:val="0"/>
    </w:pPr>
    <w:rPr>
      <w:rFonts w:ascii="Times New Roman" w:hAnsi="Times New Roman" w:cs="Times New Roman"/>
      <w:sz w:val="24"/>
      <w:szCs w:val="24"/>
    </w:rPr>
  </w:style>
  <w:style w:type="paragraph" w:styleId="ListParagraph">
    <w:name w:val="List Paragraph"/>
    <w:basedOn w:val="Normal"/>
    <w:uiPriority w:val="34"/>
    <w:qFormat/>
    <w:rsid w:val="00A24A3B"/>
    <w:pPr>
      <w:spacing w:after="0"/>
      <w:ind w:left="720"/>
      <w:contextualSpacing w:val="0"/>
    </w:pPr>
    <w:rPr>
      <w:rFonts w:ascii="Calibri" w:hAnsi="Calibri" w:cs="Calibri"/>
    </w:rPr>
  </w:style>
  <w:style w:type="paragraph" w:customStyle="1" w:styleId="Default">
    <w:name w:val="Default"/>
    <w:rsid w:val="00A67B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67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6A"/>
    <w:rPr>
      <w:rFonts w:ascii="Segoe UI" w:hAnsi="Segoe UI" w:cs="Segoe UI"/>
      <w:sz w:val="18"/>
      <w:szCs w:val="18"/>
    </w:rPr>
  </w:style>
  <w:style w:type="character" w:styleId="FollowedHyperlink">
    <w:name w:val="FollowedHyperlink"/>
    <w:basedOn w:val="DefaultParagraphFont"/>
    <w:uiPriority w:val="99"/>
    <w:semiHidden/>
    <w:unhideWhenUsed/>
    <w:rsid w:val="00392867"/>
    <w:rPr>
      <w:color w:val="954F72" w:themeColor="followedHyperlink"/>
      <w:u w:val="single"/>
    </w:rPr>
  </w:style>
  <w:style w:type="table" w:styleId="TableGrid">
    <w:name w:val="Table Grid"/>
    <w:basedOn w:val="TableNormal"/>
    <w:uiPriority w:val="39"/>
    <w:rsid w:val="00EF531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F5319"/>
    <w:pPr>
      <w:widowControl w:val="0"/>
      <w:autoSpaceDE w:val="0"/>
      <w:autoSpaceDN w:val="0"/>
      <w:spacing w:after="0"/>
      <w:contextualSpacing w:val="0"/>
    </w:pPr>
    <w:rPr>
      <w:rFonts w:ascii="Calibri" w:eastAsia="Calibri" w:hAnsi="Calibri" w:cs="Calibri"/>
    </w:rPr>
  </w:style>
  <w:style w:type="character" w:customStyle="1" w:styleId="BodyTextChar">
    <w:name w:val="Body Text Char"/>
    <w:basedOn w:val="DefaultParagraphFont"/>
    <w:link w:val="BodyText"/>
    <w:uiPriority w:val="1"/>
    <w:rsid w:val="00EF531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9923">
      <w:bodyDiv w:val="1"/>
      <w:marLeft w:val="0"/>
      <w:marRight w:val="0"/>
      <w:marTop w:val="0"/>
      <w:marBottom w:val="0"/>
      <w:divBdr>
        <w:top w:val="none" w:sz="0" w:space="0" w:color="auto"/>
        <w:left w:val="none" w:sz="0" w:space="0" w:color="auto"/>
        <w:bottom w:val="none" w:sz="0" w:space="0" w:color="auto"/>
        <w:right w:val="none" w:sz="0" w:space="0" w:color="auto"/>
      </w:divBdr>
    </w:div>
    <w:div w:id="704526481">
      <w:bodyDiv w:val="1"/>
      <w:marLeft w:val="0"/>
      <w:marRight w:val="0"/>
      <w:marTop w:val="0"/>
      <w:marBottom w:val="0"/>
      <w:divBdr>
        <w:top w:val="none" w:sz="0" w:space="0" w:color="auto"/>
        <w:left w:val="none" w:sz="0" w:space="0" w:color="auto"/>
        <w:bottom w:val="none" w:sz="0" w:space="0" w:color="auto"/>
        <w:right w:val="none" w:sz="0" w:space="0" w:color="auto"/>
      </w:divBdr>
    </w:div>
    <w:div w:id="19958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bu.edu/academics/writing-center/Academic%20Integrity%20Statement%20Pol%208.4.1%20Attch%20Oct%202022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A77D5-0937-427E-9B9A-522A5045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2162</Words>
  <Characters>12410</Characters>
  <Application>Microsoft Office Word</Application>
  <DocSecurity>8</DocSecurity>
  <Lines>354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Gerszewski</dc:creator>
  <cp:keywords/>
  <dc:description/>
  <cp:lastModifiedBy>Madison Rutherford</cp:lastModifiedBy>
  <cp:revision>4</cp:revision>
  <cp:lastPrinted>2024-02-09T19:42:00Z</cp:lastPrinted>
  <dcterms:created xsi:type="dcterms:W3CDTF">2026-04-21T19:50:00Z</dcterms:created>
  <dcterms:modified xsi:type="dcterms:W3CDTF">2026-05-19T22:34:00Z</dcterms:modified>
</cp:coreProperties>
</file>