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9D3" w:rsidRPr="00CE39D3" w:rsidRDefault="00CE39D3" w:rsidP="00CE39D3">
      <w:pPr>
        <w:pStyle w:val="NormalWeb"/>
        <w:spacing w:before="0" w:beforeAutospacing="0" w:after="0" w:afterAutospacing="0"/>
        <w:jc w:val="center"/>
        <w:rPr>
          <w:b/>
          <w:noProof/>
          <w:color w:val="0070C0"/>
        </w:rPr>
      </w:pPr>
      <w:r w:rsidRPr="00CE39D3">
        <w:rPr>
          <w:b/>
          <w:noProof/>
          <w:color w:val="0070C0"/>
        </w:rPr>
        <w:drawing>
          <wp:inline distT="0" distB="0" distL="0" distR="0" wp14:anchorId="082802A9" wp14:editId="01FABA6E">
            <wp:extent cx="3733800" cy="952500"/>
            <wp:effectExtent l="0" t="0" r="0" b="0"/>
            <wp:docPr id="1" name="Picture 1" descr="This is an image of the Wayland Baptist University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r w:rsidRPr="00CE39D3">
        <w:rPr>
          <w:b/>
          <w:noProof/>
          <w:color w:val="0070C0"/>
        </w:rPr>
        <w:t xml:space="preserve"> </w:t>
      </w:r>
    </w:p>
    <w:p w:rsidR="00CE39D3" w:rsidRPr="003D6F61" w:rsidRDefault="00CE39D3" w:rsidP="00CE39D3">
      <w:pPr>
        <w:pStyle w:val="NormalWeb"/>
        <w:spacing w:before="0" w:beforeAutospacing="0" w:after="0" w:afterAutospacing="0"/>
        <w:jc w:val="center"/>
        <w:rPr>
          <w:rStyle w:val="Strong"/>
          <w:sz w:val="20"/>
          <w:szCs w:val="20"/>
        </w:rPr>
      </w:pPr>
      <w:proofErr w:type="spellStart"/>
      <w:r w:rsidRPr="003D6F61">
        <w:rPr>
          <w:rStyle w:val="Strong"/>
          <w:sz w:val="20"/>
          <w:szCs w:val="20"/>
        </w:rPr>
        <w:t>WBUOnline</w:t>
      </w:r>
      <w:proofErr w:type="spellEnd"/>
    </w:p>
    <w:p w:rsidR="00CE39D3" w:rsidRPr="003D6F61" w:rsidRDefault="00CE39D3" w:rsidP="00CE39D3">
      <w:pPr>
        <w:pStyle w:val="NormalWeb"/>
        <w:spacing w:before="0" w:beforeAutospacing="0" w:after="0" w:afterAutospacing="0"/>
        <w:jc w:val="center"/>
        <w:rPr>
          <w:sz w:val="20"/>
          <w:szCs w:val="20"/>
        </w:rPr>
      </w:pPr>
      <w:r w:rsidRPr="003D6F61">
        <w:rPr>
          <w:rStyle w:val="Strong"/>
          <w:sz w:val="20"/>
          <w:szCs w:val="20"/>
        </w:rPr>
        <w:t>School of Languages and Literature</w:t>
      </w:r>
    </w:p>
    <w:p w:rsidR="00CE39D3" w:rsidRPr="003D6F61" w:rsidRDefault="00CE39D3" w:rsidP="00CE39D3">
      <w:pPr>
        <w:pStyle w:val="NormalWeb"/>
        <w:spacing w:before="0" w:beforeAutospacing="0" w:after="0" w:afterAutospacing="0"/>
        <w:rPr>
          <w:rStyle w:val="Strong"/>
          <w:sz w:val="20"/>
          <w:szCs w:val="20"/>
        </w:rPr>
      </w:pPr>
    </w:p>
    <w:p w:rsidR="00CE39D3" w:rsidRPr="003D6F61" w:rsidRDefault="00CE39D3" w:rsidP="00CE39D3">
      <w:pPr>
        <w:pStyle w:val="NormalWeb"/>
        <w:spacing w:before="0" w:beforeAutospacing="0" w:after="0" w:afterAutospacing="0"/>
        <w:rPr>
          <w:sz w:val="20"/>
          <w:szCs w:val="20"/>
          <w:lang w:val="en"/>
        </w:rPr>
      </w:pPr>
      <w:r w:rsidRPr="003D6F61">
        <w:rPr>
          <w:rStyle w:val="Strong"/>
          <w:sz w:val="20"/>
          <w:szCs w:val="20"/>
        </w:rPr>
        <w:t xml:space="preserve">Wayland Baptist University Mission Statement:  </w:t>
      </w:r>
      <w:r w:rsidRPr="003D6F61">
        <w:rPr>
          <w:sz w:val="20"/>
          <w:szCs w:val="20"/>
          <w:lang w:val="en"/>
        </w:rPr>
        <w:t>Wayland Baptist University exists to educate students in an academically challenging, learning-focused, and distinctively Christian environment for professional success, and service to God and humankind.</w:t>
      </w:r>
    </w:p>
    <w:p w:rsidR="00CE39D3" w:rsidRPr="003D6F61" w:rsidRDefault="00CE39D3" w:rsidP="00CE39D3">
      <w:pPr>
        <w:pStyle w:val="NormalWeb"/>
        <w:spacing w:before="0" w:beforeAutospacing="0" w:after="0" w:afterAutospacing="0"/>
        <w:rPr>
          <w:rStyle w:val="Strong"/>
          <w:sz w:val="20"/>
          <w:szCs w:val="20"/>
        </w:rPr>
      </w:pPr>
    </w:p>
    <w:p w:rsidR="00CE39D3" w:rsidRPr="003D6F61" w:rsidRDefault="00CE39D3" w:rsidP="00CE39D3">
      <w:pPr>
        <w:pStyle w:val="NormalWeb"/>
        <w:spacing w:before="0" w:beforeAutospacing="0" w:after="0" w:afterAutospacing="0"/>
        <w:rPr>
          <w:sz w:val="20"/>
          <w:szCs w:val="20"/>
        </w:rPr>
      </w:pPr>
      <w:r w:rsidRPr="003D6F61">
        <w:rPr>
          <w:rStyle w:val="Strong"/>
          <w:sz w:val="20"/>
          <w:szCs w:val="20"/>
        </w:rPr>
        <w:t xml:space="preserve">Course Name: </w:t>
      </w:r>
      <w:r w:rsidRPr="003D6F61">
        <w:rPr>
          <w:rStyle w:val="Strong"/>
          <w:b w:val="0"/>
          <w:sz w:val="20"/>
          <w:szCs w:val="20"/>
        </w:rPr>
        <w:t xml:space="preserve"> </w:t>
      </w:r>
      <w:r w:rsidRPr="003D6F61">
        <w:rPr>
          <w:sz w:val="20"/>
          <w:szCs w:val="20"/>
        </w:rPr>
        <w:t>ASL. 1402 Beginning American Sign Language II</w:t>
      </w:r>
    </w:p>
    <w:p w:rsidR="00CE39D3" w:rsidRPr="003D6F61" w:rsidRDefault="00CE39D3" w:rsidP="00CE39D3">
      <w:pPr>
        <w:pStyle w:val="NormalWeb"/>
        <w:spacing w:before="0" w:beforeAutospacing="0" w:after="0" w:afterAutospacing="0"/>
        <w:rPr>
          <w:rStyle w:val="Strong"/>
          <w:sz w:val="20"/>
          <w:szCs w:val="20"/>
        </w:rPr>
      </w:pPr>
      <w:r w:rsidRPr="003D6F61">
        <w:rPr>
          <w:rStyle w:val="Strong"/>
          <w:sz w:val="20"/>
          <w:szCs w:val="20"/>
        </w:rPr>
        <w:tab/>
      </w:r>
    </w:p>
    <w:p w:rsidR="00CE39D3" w:rsidRPr="003D6F61" w:rsidRDefault="00CE39D3" w:rsidP="00CE39D3">
      <w:pPr>
        <w:pStyle w:val="NormalWeb"/>
        <w:spacing w:before="0" w:beforeAutospacing="0" w:after="0" w:afterAutospacing="0"/>
        <w:rPr>
          <w:rStyle w:val="Strong"/>
          <w:b w:val="0"/>
          <w:sz w:val="20"/>
          <w:szCs w:val="20"/>
        </w:rPr>
      </w:pPr>
      <w:r w:rsidRPr="003D6F61">
        <w:rPr>
          <w:rStyle w:val="Strong"/>
          <w:sz w:val="20"/>
          <w:szCs w:val="20"/>
        </w:rPr>
        <w:t>Full Name of Instructor:  Janellkay Brigham, PhD</w:t>
      </w:r>
    </w:p>
    <w:p w:rsidR="00CE39D3" w:rsidRPr="003D6F61" w:rsidRDefault="00CE39D3" w:rsidP="00CE39D3">
      <w:pPr>
        <w:pStyle w:val="NormalWeb"/>
        <w:spacing w:before="0" w:beforeAutospacing="0" w:after="0" w:afterAutospacing="0"/>
        <w:rPr>
          <w:rStyle w:val="Strong"/>
          <w:sz w:val="20"/>
          <w:szCs w:val="20"/>
        </w:rPr>
      </w:pPr>
    </w:p>
    <w:p w:rsidR="00CE39D3" w:rsidRPr="003D6F61" w:rsidRDefault="00CE39D3" w:rsidP="00CE39D3">
      <w:pPr>
        <w:pStyle w:val="NormalWeb"/>
        <w:spacing w:before="0" w:beforeAutospacing="0" w:after="0" w:afterAutospacing="0"/>
        <w:rPr>
          <w:rStyle w:val="Strong"/>
          <w:b w:val="0"/>
          <w:sz w:val="20"/>
          <w:szCs w:val="20"/>
        </w:rPr>
      </w:pPr>
      <w:r w:rsidRPr="003D6F61">
        <w:rPr>
          <w:rStyle w:val="Strong"/>
          <w:sz w:val="20"/>
          <w:szCs w:val="20"/>
        </w:rPr>
        <w:t xml:space="preserve">Office Phone and </w:t>
      </w:r>
      <w:r w:rsidRPr="003D6F61">
        <w:rPr>
          <w:rStyle w:val="Strong"/>
          <w:sz w:val="20"/>
          <w:szCs w:val="20"/>
          <w:u w:val="single"/>
        </w:rPr>
        <w:t>WBU</w:t>
      </w:r>
      <w:r w:rsidRPr="003D6F61">
        <w:rPr>
          <w:rStyle w:val="Strong"/>
          <w:sz w:val="20"/>
          <w:szCs w:val="20"/>
        </w:rPr>
        <w:t xml:space="preserve"> Email Address: Janellkay.brigham@wayland.wbu.edu </w:t>
      </w:r>
    </w:p>
    <w:p w:rsidR="00CE39D3" w:rsidRPr="003D6F61" w:rsidRDefault="00CE39D3" w:rsidP="00CE39D3">
      <w:pPr>
        <w:pStyle w:val="NormalWeb"/>
        <w:spacing w:before="0" w:beforeAutospacing="0" w:after="0" w:afterAutospacing="0"/>
        <w:rPr>
          <w:sz w:val="20"/>
          <w:szCs w:val="20"/>
        </w:rPr>
      </w:pPr>
    </w:p>
    <w:p w:rsidR="00CE39D3" w:rsidRPr="003D6F61" w:rsidRDefault="00CE39D3" w:rsidP="00CE39D3">
      <w:pPr>
        <w:pStyle w:val="NormalWeb"/>
        <w:spacing w:before="0" w:beforeAutospacing="0" w:after="0" w:afterAutospacing="0"/>
        <w:rPr>
          <w:sz w:val="20"/>
          <w:szCs w:val="20"/>
        </w:rPr>
      </w:pPr>
      <w:r w:rsidRPr="003D6F61">
        <w:rPr>
          <w:b/>
          <w:sz w:val="20"/>
          <w:szCs w:val="20"/>
        </w:rPr>
        <w:t>Office Hours, Building, and Location: by appointment</w:t>
      </w:r>
    </w:p>
    <w:p w:rsidR="00CE39D3" w:rsidRPr="003D6F61" w:rsidRDefault="00CE39D3" w:rsidP="00CE39D3">
      <w:pPr>
        <w:pStyle w:val="NormalWeb"/>
        <w:spacing w:before="0" w:beforeAutospacing="0" w:after="0" w:afterAutospacing="0"/>
        <w:rPr>
          <w:sz w:val="20"/>
          <w:szCs w:val="20"/>
        </w:rPr>
      </w:pPr>
    </w:p>
    <w:p w:rsidR="00CE39D3" w:rsidRPr="003D6F61" w:rsidRDefault="00CE39D3" w:rsidP="00CE39D3">
      <w:pPr>
        <w:pStyle w:val="NormalWeb"/>
        <w:spacing w:before="0" w:beforeAutospacing="0" w:after="0" w:afterAutospacing="0"/>
        <w:rPr>
          <w:b/>
          <w:sz w:val="20"/>
          <w:szCs w:val="20"/>
        </w:rPr>
      </w:pPr>
      <w:r w:rsidRPr="003D6F61">
        <w:rPr>
          <w:rStyle w:val="Strong"/>
          <w:sz w:val="20"/>
          <w:szCs w:val="20"/>
        </w:rPr>
        <w:t>Class Meeting Time and Location</w:t>
      </w:r>
      <w:r w:rsidRPr="003D6F61">
        <w:rPr>
          <w:sz w:val="20"/>
          <w:szCs w:val="20"/>
        </w:rPr>
        <w:t xml:space="preserve">: </w:t>
      </w:r>
      <w:r w:rsidRPr="003D6F61">
        <w:rPr>
          <w:b/>
          <w:sz w:val="20"/>
          <w:szCs w:val="20"/>
        </w:rPr>
        <w:t>Various days and times</w:t>
      </w:r>
    </w:p>
    <w:p w:rsidR="00CE39D3" w:rsidRPr="003D6F61" w:rsidRDefault="00CE39D3" w:rsidP="00CE39D3">
      <w:pPr>
        <w:pStyle w:val="NormalWeb"/>
        <w:spacing w:before="0" w:beforeAutospacing="0" w:after="0" w:afterAutospacing="0"/>
        <w:rPr>
          <w:sz w:val="20"/>
          <w:szCs w:val="20"/>
        </w:rPr>
      </w:pPr>
    </w:p>
    <w:p w:rsidR="00CE39D3" w:rsidRPr="003D6F61" w:rsidRDefault="00CE39D3" w:rsidP="00CE39D3">
      <w:pPr>
        <w:pStyle w:val="NormalWeb"/>
        <w:spacing w:before="0" w:beforeAutospacing="0" w:after="0" w:afterAutospacing="0"/>
        <w:rPr>
          <w:sz w:val="20"/>
          <w:szCs w:val="20"/>
        </w:rPr>
      </w:pPr>
      <w:r w:rsidRPr="003D6F61">
        <w:rPr>
          <w:b/>
          <w:sz w:val="20"/>
          <w:szCs w:val="20"/>
        </w:rPr>
        <w:t xml:space="preserve">Catalog Description:  </w:t>
      </w:r>
      <w:r w:rsidRPr="003D6F61">
        <w:rPr>
          <w:sz w:val="20"/>
          <w:szCs w:val="20"/>
        </w:rPr>
        <w:t>Introductory course focused on continued development of receptive and expressive language skills in American Sign Language.  Additional emphasis given to the communicative aspect of acquiring a language.</w:t>
      </w:r>
    </w:p>
    <w:p w:rsidR="00CE39D3" w:rsidRPr="003D6F61" w:rsidRDefault="00CE39D3" w:rsidP="00CE39D3">
      <w:pPr>
        <w:pStyle w:val="NormalWeb"/>
        <w:spacing w:before="0" w:beforeAutospacing="0" w:after="0" w:afterAutospacing="0"/>
        <w:rPr>
          <w:sz w:val="20"/>
          <w:szCs w:val="20"/>
        </w:rPr>
      </w:pPr>
    </w:p>
    <w:p w:rsidR="00CE39D3" w:rsidRPr="003D6F61" w:rsidRDefault="00CE39D3" w:rsidP="00CE39D3">
      <w:pPr>
        <w:pStyle w:val="NormalWeb"/>
        <w:spacing w:before="0" w:beforeAutospacing="0" w:after="0" w:afterAutospacing="0"/>
        <w:rPr>
          <w:rStyle w:val="Strong"/>
          <w:b w:val="0"/>
          <w:sz w:val="20"/>
          <w:szCs w:val="20"/>
        </w:rPr>
      </w:pPr>
      <w:r w:rsidRPr="003D6F61">
        <w:rPr>
          <w:rStyle w:val="Strong"/>
          <w:sz w:val="20"/>
          <w:szCs w:val="20"/>
        </w:rPr>
        <w:t>Prerequisite</w:t>
      </w:r>
      <w:r w:rsidRPr="003D6F61">
        <w:rPr>
          <w:rStyle w:val="Strong"/>
          <w:b w:val="0"/>
          <w:sz w:val="20"/>
          <w:szCs w:val="20"/>
        </w:rPr>
        <w:t>:</w:t>
      </w:r>
      <w:r w:rsidRPr="003D6F61">
        <w:rPr>
          <w:sz w:val="20"/>
          <w:szCs w:val="20"/>
        </w:rPr>
        <w:t xml:space="preserve"> </w:t>
      </w:r>
      <w:r w:rsidRPr="003D6F61">
        <w:rPr>
          <w:rStyle w:val="Strong"/>
          <w:b w:val="0"/>
          <w:sz w:val="20"/>
          <w:szCs w:val="20"/>
        </w:rPr>
        <w:t>ASL. 1401</w:t>
      </w:r>
    </w:p>
    <w:p w:rsidR="00CE39D3" w:rsidRPr="003D6F61" w:rsidRDefault="00CE39D3" w:rsidP="00CE39D3">
      <w:pPr>
        <w:pStyle w:val="NormalWeb"/>
        <w:spacing w:before="0" w:beforeAutospacing="0" w:after="0" w:afterAutospacing="0"/>
        <w:rPr>
          <w:sz w:val="20"/>
          <w:szCs w:val="20"/>
        </w:rPr>
      </w:pPr>
      <w:r w:rsidRPr="003D6F61">
        <w:rPr>
          <w:sz w:val="20"/>
          <w:szCs w:val="20"/>
        </w:rPr>
        <w:t> </w:t>
      </w:r>
    </w:p>
    <w:p w:rsidR="00CE39D3" w:rsidRPr="003D6F61" w:rsidRDefault="00CE39D3" w:rsidP="00CE39D3">
      <w:pPr>
        <w:pStyle w:val="NormalWeb"/>
        <w:spacing w:before="0" w:beforeAutospacing="0" w:after="0" w:afterAutospacing="0"/>
        <w:rPr>
          <w:sz w:val="20"/>
          <w:szCs w:val="20"/>
        </w:rPr>
      </w:pPr>
      <w:r w:rsidRPr="003D6F61">
        <w:rPr>
          <w:rStyle w:val="Strong"/>
          <w:sz w:val="20"/>
          <w:szCs w:val="20"/>
        </w:rPr>
        <w:t>Required Textbook and Resources</w:t>
      </w:r>
      <w:r w:rsidRPr="003D6F61">
        <w:rPr>
          <w:sz w:val="20"/>
          <w:szCs w:val="20"/>
        </w:rPr>
        <w:t>: www.signlanguage101.com</w:t>
      </w:r>
    </w:p>
    <w:p w:rsidR="00CE39D3" w:rsidRPr="003D6F61" w:rsidRDefault="00CE39D3" w:rsidP="00CE39D3">
      <w:pPr>
        <w:pStyle w:val="NormalWeb"/>
        <w:spacing w:before="0" w:beforeAutospacing="0" w:after="0" w:afterAutospacing="0"/>
        <w:rPr>
          <w:sz w:val="20"/>
          <w:szCs w:val="20"/>
        </w:rPr>
      </w:pPr>
      <w:r w:rsidRPr="003D6F61">
        <w:rPr>
          <w:sz w:val="20"/>
          <w:szCs w:val="20"/>
        </w:rPr>
        <w:t> </w:t>
      </w:r>
    </w:p>
    <w:p w:rsidR="00CE39D3" w:rsidRPr="003D6F61" w:rsidRDefault="00CE39D3" w:rsidP="00CE39D3">
      <w:pPr>
        <w:pStyle w:val="NormalWeb"/>
        <w:spacing w:before="0" w:beforeAutospacing="0" w:after="0" w:afterAutospacing="0"/>
        <w:rPr>
          <w:sz w:val="20"/>
          <w:szCs w:val="20"/>
        </w:rPr>
      </w:pPr>
      <w:r w:rsidRPr="003D6F61">
        <w:rPr>
          <w:rStyle w:val="Strong"/>
          <w:sz w:val="20"/>
          <w:szCs w:val="20"/>
        </w:rPr>
        <w:t>Course outcome competencies</w:t>
      </w:r>
      <w:r w:rsidRPr="003D6F61">
        <w:rPr>
          <w:sz w:val="20"/>
          <w:szCs w:val="20"/>
        </w:rPr>
        <w:t>: Upon the conclusion of this course, students actively engaged in learning will be able to:</w:t>
      </w:r>
    </w:p>
    <w:p w:rsidR="00CE39D3" w:rsidRPr="003D6F61" w:rsidRDefault="00CE39D3" w:rsidP="00CE39D3">
      <w:pPr>
        <w:pStyle w:val="NormalWeb"/>
        <w:numPr>
          <w:ilvl w:val="0"/>
          <w:numId w:val="1"/>
        </w:numPr>
        <w:spacing w:before="0" w:beforeAutospacing="0" w:after="0" w:afterAutospacing="0"/>
        <w:rPr>
          <w:sz w:val="20"/>
          <w:szCs w:val="20"/>
        </w:rPr>
      </w:pPr>
      <w:r w:rsidRPr="003D6F61">
        <w:rPr>
          <w:sz w:val="20"/>
          <w:szCs w:val="20"/>
        </w:rPr>
        <w:t>Express, negotiate, and interpret meaning in the target language on a beginner level.</w:t>
      </w:r>
    </w:p>
    <w:p w:rsidR="00CE39D3" w:rsidRPr="003D6F61" w:rsidRDefault="00CE39D3" w:rsidP="00CE39D3">
      <w:pPr>
        <w:pStyle w:val="NormalWeb"/>
        <w:numPr>
          <w:ilvl w:val="0"/>
          <w:numId w:val="1"/>
        </w:numPr>
        <w:spacing w:before="0" w:beforeAutospacing="0" w:after="0" w:afterAutospacing="0"/>
        <w:rPr>
          <w:sz w:val="20"/>
          <w:szCs w:val="20"/>
        </w:rPr>
      </w:pPr>
      <w:r w:rsidRPr="003D6F61">
        <w:rPr>
          <w:sz w:val="20"/>
          <w:szCs w:val="20"/>
        </w:rPr>
        <w:t>Use and understand basic vocabulary and grammar in the target language.</w:t>
      </w:r>
    </w:p>
    <w:p w:rsidR="00CE39D3" w:rsidRPr="003D6F61" w:rsidRDefault="00CE39D3" w:rsidP="00CE39D3">
      <w:pPr>
        <w:pStyle w:val="NormalWeb"/>
        <w:numPr>
          <w:ilvl w:val="0"/>
          <w:numId w:val="1"/>
        </w:numPr>
        <w:spacing w:before="0" w:beforeAutospacing="0" w:after="0" w:afterAutospacing="0"/>
        <w:rPr>
          <w:sz w:val="20"/>
          <w:szCs w:val="20"/>
        </w:rPr>
      </w:pPr>
      <w:r w:rsidRPr="003D6F61">
        <w:rPr>
          <w:sz w:val="20"/>
          <w:szCs w:val="20"/>
        </w:rPr>
        <w:t>Engage in basic conversations, such as making requests, using the target language.</w:t>
      </w:r>
    </w:p>
    <w:p w:rsidR="00CE39D3" w:rsidRPr="003D6F61" w:rsidRDefault="00CE39D3" w:rsidP="00CE39D3">
      <w:pPr>
        <w:pStyle w:val="NormalWeb"/>
        <w:numPr>
          <w:ilvl w:val="0"/>
          <w:numId w:val="1"/>
        </w:numPr>
        <w:spacing w:before="0" w:beforeAutospacing="0" w:after="0" w:afterAutospacing="0"/>
        <w:rPr>
          <w:sz w:val="20"/>
          <w:szCs w:val="20"/>
        </w:rPr>
      </w:pPr>
      <w:r w:rsidRPr="003D6F61">
        <w:rPr>
          <w:sz w:val="20"/>
          <w:szCs w:val="20"/>
        </w:rPr>
        <w:t>Describe objects, people, and surroundings in the target language.</w:t>
      </w:r>
    </w:p>
    <w:p w:rsidR="00CE39D3" w:rsidRPr="003D6F61" w:rsidRDefault="00CE39D3" w:rsidP="00CE39D3">
      <w:pPr>
        <w:pStyle w:val="NormalWeb"/>
        <w:numPr>
          <w:ilvl w:val="0"/>
          <w:numId w:val="1"/>
        </w:numPr>
        <w:spacing w:before="0" w:beforeAutospacing="0" w:after="0" w:afterAutospacing="0"/>
        <w:rPr>
          <w:sz w:val="20"/>
          <w:szCs w:val="20"/>
        </w:rPr>
      </w:pPr>
      <w:r w:rsidRPr="003D6F61">
        <w:rPr>
          <w:sz w:val="20"/>
          <w:szCs w:val="20"/>
        </w:rPr>
        <w:t>Exhibit a basic understanding of Deaf Culture.</w:t>
      </w:r>
    </w:p>
    <w:p w:rsidR="00CE39D3" w:rsidRPr="003D6F61" w:rsidRDefault="00CE39D3" w:rsidP="00CE39D3">
      <w:pPr>
        <w:pStyle w:val="NormalWeb"/>
        <w:spacing w:before="0" w:beforeAutospacing="0" w:after="0" w:afterAutospacing="0"/>
        <w:rPr>
          <w:sz w:val="20"/>
          <w:szCs w:val="20"/>
        </w:rPr>
      </w:pPr>
      <w:r w:rsidRPr="003D6F61">
        <w:rPr>
          <w:sz w:val="20"/>
          <w:szCs w:val="20"/>
        </w:rPr>
        <w:t>The more the student puts into the course, the higher his or her outcome competencies will be.  See below for helpful suggestions.</w:t>
      </w:r>
    </w:p>
    <w:p w:rsidR="00CE39D3" w:rsidRPr="003D6F61" w:rsidRDefault="00CE39D3" w:rsidP="00CE39D3">
      <w:pPr>
        <w:pStyle w:val="NormalWeb"/>
        <w:spacing w:before="0" w:beforeAutospacing="0" w:after="0" w:afterAutospacing="0"/>
        <w:rPr>
          <w:color w:val="FF0000"/>
          <w:sz w:val="22"/>
          <w:szCs w:val="22"/>
        </w:rPr>
      </w:pPr>
    </w:p>
    <w:p w:rsidR="00CE39D3" w:rsidRPr="003D6F61" w:rsidRDefault="00CE39D3" w:rsidP="00CE39D3">
      <w:pPr>
        <w:pStyle w:val="NormalWeb"/>
        <w:spacing w:before="0" w:beforeAutospacing="0" w:after="0" w:afterAutospacing="0"/>
        <w:rPr>
          <w:sz w:val="22"/>
          <w:szCs w:val="22"/>
        </w:rPr>
      </w:pPr>
      <w:r w:rsidRPr="003D6F61">
        <w:rPr>
          <w:rStyle w:val="Strong"/>
          <w:sz w:val="22"/>
          <w:szCs w:val="22"/>
        </w:rPr>
        <w:t>Attendance Requirements</w:t>
      </w:r>
      <w:r w:rsidRPr="003D6F61">
        <w:rPr>
          <w:sz w:val="22"/>
          <w:szCs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CE39D3" w:rsidRPr="003D6F61" w:rsidRDefault="00CE39D3" w:rsidP="00CE39D3">
      <w:pPr>
        <w:pStyle w:val="NormalWeb"/>
        <w:spacing w:before="0" w:beforeAutospacing="0" w:after="0" w:afterAutospacing="0"/>
        <w:rPr>
          <w:sz w:val="22"/>
          <w:szCs w:val="22"/>
        </w:rPr>
      </w:pPr>
    </w:p>
    <w:p w:rsidR="00CE39D3" w:rsidRPr="003D6F61" w:rsidRDefault="00CE39D3" w:rsidP="00CE39D3">
      <w:pPr>
        <w:pStyle w:val="NormalWeb"/>
        <w:spacing w:before="0" w:beforeAutospacing="0" w:after="0" w:afterAutospacing="0"/>
        <w:rPr>
          <w:sz w:val="22"/>
          <w:szCs w:val="22"/>
        </w:rPr>
      </w:pPr>
      <w:r w:rsidRPr="003D6F61">
        <w:rPr>
          <w:b/>
          <w:sz w:val="22"/>
          <w:szCs w:val="22"/>
        </w:rPr>
        <w:t>Statement on Plagiarism and Academic Dishonesty</w:t>
      </w:r>
      <w:r w:rsidRPr="003D6F61">
        <w:rPr>
          <w:sz w:val="22"/>
          <w:szCs w:val="22"/>
        </w:rPr>
        <w:t xml:space="preserve">: Wayland Baptist University observes a </w:t>
      </w:r>
      <w:proofErr w:type="gramStart"/>
      <w:r w:rsidRPr="003D6F61">
        <w:rPr>
          <w:sz w:val="22"/>
          <w:szCs w:val="22"/>
        </w:rPr>
        <w:t>zero tolerance</w:t>
      </w:r>
      <w:proofErr w:type="gramEnd"/>
      <w:r w:rsidRPr="003D6F61">
        <w:rPr>
          <w:sz w:val="22"/>
          <w:szCs w:val="22"/>
        </w:rPr>
        <w:t xml:space="preserve"> policy regarding academic dishonesty. Per university policy as described in the academic catalog, all cases of academic dishonesty will be reported and second offenses will result in suspension from the university.</w:t>
      </w:r>
    </w:p>
    <w:p w:rsidR="00CE39D3" w:rsidRPr="003D6F61" w:rsidRDefault="00CE39D3" w:rsidP="003D6F61">
      <w:pPr>
        <w:pStyle w:val="NormalWeb"/>
        <w:rPr>
          <w:rStyle w:val="Strong"/>
          <w:b w:val="0"/>
          <w:bCs w:val="0"/>
          <w:sz w:val="22"/>
          <w:szCs w:val="22"/>
        </w:rPr>
      </w:pPr>
      <w:r w:rsidRPr="003D6F61">
        <w:rPr>
          <w:rStyle w:val="Strong"/>
          <w:sz w:val="22"/>
          <w:szCs w:val="22"/>
        </w:rPr>
        <w:t>Disability Statement</w:t>
      </w:r>
      <w:r w:rsidRPr="003D6F61">
        <w:rPr>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CE39D3" w:rsidRPr="003D6F61" w:rsidRDefault="00CE39D3" w:rsidP="00CE39D3">
      <w:pPr>
        <w:rPr>
          <w:rStyle w:val="Strong"/>
          <w:b w:val="0"/>
          <w:sz w:val="22"/>
          <w:szCs w:val="22"/>
        </w:rPr>
      </w:pPr>
      <w:r w:rsidRPr="003D6F61">
        <w:rPr>
          <w:rStyle w:val="Strong"/>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t>
      </w:r>
      <w:r w:rsidRPr="003D6F61">
        <w:rPr>
          <w:rStyle w:val="Strong"/>
          <w:b w:val="0"/>
          <w:sz w:val="22"/>
          <w:szCs w:val="22"/>
        </w:rPr>
        <w:lastRenderedPageBreak/>
        <w:t>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CE39D3" w:rsidRPr="003D6F61" w:rsidRDefault="00CE39D3" w:rsidP="00CE39D3">
      <w:pPr>
        <w:rPr>
          <w:rStyle w:val="Strong"/>
          <w:b w:val="0"/>
          <w:sz w:val="22"/>
          <w:szCs w:val="22"/>
        </w:rPr>
      </w:pPr>
    </w:p>
    <w:p w:rsidR="00CE39D3" w:rsidRPr="003D6F61" w:rsidRDefault="00CE39D3" w:rsidP="00CE39D3">
      <w:pPr>
        <w:pStyle w:val="NormalWeb"/>
        <w:spacing w:before="0" w:beforeAutospacing="0" w:after="0" w:afterAutospacing="0"/>
        <w:rPr>
          <w:rStyle w:val="Strong"/>
          <w:rFonts w:eastAsiaTheme="majorEastAsia"/>
          <w:sz w:val="22"/>
          <w:szCs w:val="22"/>
        </w:rPr>
      </w:pPr>
      <w:r w:rsidRPr="003D6F61">
        <w:rPr>
          <w:rStyle w:val="Strong"/>
          <w:rFonts w:eastAsiaTheme="majorEastAsia"/>
          <w:sz w:val="22"/>
          <w:szCs w:val="22"/>
        </w:rPr>
        <w:t xml:space="preserve">Course Requirements/Grading Criteria/Helpful Tips:  </w:t>
      </w:r>
      <w:r w:rsidRPr="003D6F61">
        <w:rPr>
          <w:rStyle w:val="Strong"/>
          <w:rFonts w:eastAsiaTheme="majorEastAsia"/>
          <w:b w:val="0"/>
          <w:sz w:val="22"/>
          <w:szCs w:val="22"/>
        </w:rPr>
        <w:t>In order to learn ASL and be able to communicate, you need to practice the language.  This means you need to consistently practice receptive and expressive signing throughout this course.</w:t>
      </w:r>
    </w:p>
    <w:p w:rsidR="00CE39D3" w:rsidRPr="003D6F61" w:rsidRDefault="00CE39D3" w:rsidP="00CE39D3">
      <w:pPr>
        <w:pStyle w:val="NormalWeb"/>
        <w:spacing w:before="0" w:beforeAutospacing="0" w:after="0" w:afterAutospacing="0"/>
        <w:rPr>
          <w:rStyle w:val="Strong"/>
          <w:rFonts w:eastAsiaTheme="majorEastAsia"/>
          <w:b w:val="0"/>
          <w:sz w:val="22"/>
          <w:szCs w:val="22"/>
        </w:rPr>
      </w:pPr>
    </w:p>
    <w:p w:rsidR="00CE39D3" w:rsidRPr="003D6F61" w:rsidRDefault="00CE39D3" w:rsidP="00CE39D3">
      <w:pPr>
        <w:pStyle w:val="NormalWeb"/>
        <w:spacing w:before="0" w:beforeAutospacing="0" w:after="0" w:afterAutospacing="0"/>
        <w:rPr>
          <w:rStyle w:val="Strong"/>
          <w:rFonts w:eastAsiaTheme="majorEastAsia"/>
          <w:b w:val="0"/>
          <w:sz w:val="22"/>
          <w:szCs w:val="22"/>
        </w:rPr>
      </w:pPr>
      <w:r w:rsidRPr="003D6F61">
        <w:rPr>
          <w:sz w:val="22"/>
          <w:szCs w:val="22"/>
        </w:rPr>
        <w:t>As you watch the</w:t>
      </w:r>
      <w:r w:rsidR="00847238" w:rsidRPr="003D6F61">
        <w:rPr>
          <w:sz w:val="22"/>
          <w:szCs w:val="22"/>
        </w:rPr>
        <w:t xml:space="preserve"> Lessons online, </w:t>
      </w:r>
      <w:r w:rsidRPr="003D6F61">
        <w:rPr>
          <w:sz w:val="22"/>
          <w:szCs w:val="22"/>
        </w:rPr>
        <w:t xml:space="preserve">you </w:t>
      </w:r>
      <w:r w:rsidR="00847238" w:rsidRPr="003D6F61">
        <w:rPr>
          <w:sz w:val="22"/>
          <w:szCs w:val="22"/>
        </w:rPr>
        <w:t xml:space="preserve">will need to </w:t>
      </w:r>
      <w:r w:rsidRPr="003D6F61">
        <w:rPr>
          <w:sz w:val="22"/>
          <w:szCs w:val="22"/>
        </w:rPr>
        <w:t xml:space="preserve">create a </w:t>
      </w:r>
      <w:r w:rsidRPr="003D6F61">
        <w:rPr>
          <w:sz w:val="22"/>
          <w:szCs w:val="22"/>
          <w:u w:val="single"/>
        </w:rPr>
        <w:t>graphic organizer</w:t>
      </w:r>
      <w:r w:rsidRPr="003D6F61">
        <w:rPr>
          <w:sz w:val="22"/>
          <w:szCs w:val="22"/>
        </w:rPr>
        <w:t xml:space="preserve"> for yourself so that you have a list of the vocabulary, culture information and grammar/language tips all in one place.  When you are asked to create an Expressive assignment, you can easily refer back to the vocabulary in that lesson to make a clear and organized story using those targeted signs.  The course is a cumulative in nature so one lesson will build on the next.  Keeping track of the vocabulary and grammar presented will help you in your overall progress of ASL.  Practice fingerspelling and vocabulary daily.</w:t>
      </w:r>
      <w:r w:rsidR="00847238" w:rsidRPr="003D6F61">
        <w:rPr>
          <w:sz w:val="22"/>
          <w:szCs w:val="22"/>
        </w:rPr>
        <w:t xml:space="preserve">  The graphic organizer can be any method that fits your learning style.  It will be an assignment at the end of the session.  If it is digital you may need to make sure the size will fit the assignment size settings.  It can be a series of videos also recorded in </w:t>
      </w:r>
      <w:proofErr w:type="spellStart"/>
      <w:r w:rsidR="00847238" w:rsidRPr="003D6F61">
        <w:rPr>
          <w:sz w:val="22"/>
          <w:szCs w:val="22"/>
        </w:rPr>
        <w:t>VinGrid</w:t>
      </w:r>
      <w:proofErr w:type="spellEnd"/>
      <w:r w:rsidR="00847238" w:rsidRPr="003D6F61">
        <w:rPr>
          <w:sz w:val="22"/>
          <w:szCs w:val="22"/>
        </w:rPr>
        <w:t xml:space="preserve"> or a copy/paste method of signs.  Whatever will hel</w:t>
      </w:r>
      <w:r w:rsidR="00D33E31" w:rsidRPr="003D6F61">
        <w:rPr>
          <w:sz w:val="22"/>
          <w:szCs w:val="22"/>
        </w:rPr>
        <w:t>p you organize the approximate 5</w:t>
      </w:r>
      <w:r w:rsidR="00847238" w:rsidRPr="003D6F61">
        <w:rPr>
          <w:sz w:val="22"/>
          <w:szCs w:val="22"/>
        </w:rPr>
        <w:t>00 signs you will learn this session</w:t>
      </w:r>
      <w:r w:rsidR="003D6F61" w:rsidRPr="003D6F61">
        <w:rPr>
          <w:sz w:val="22"/>
          <w:szCs w:val="22"/>
        </w:rPr>
        <w:t xml:space="preserve"> is what I am looking for.  Since adding 500 signs at the end of the session will take an enormous amount of time, it is recommended that you watch the lesson, note the vocabulary and work on those signs that week.  Making it a goal to complete weekly will help you in the long run on the Expressive assignments, quizzes and the final exam grades.</w:t>
      </w:r>
    </w:p>
    <w:p w:rsidR="00CE39D3" w:rsidRPr="003D6F61" w:rsidRDefault="00CE39D3" w:rsidP="00CE39D3">
      <w:pPr>
        <w:pStyle w:val="NormalWeb"/>
        <w:spacing w:before="0" w:beforeAutospacing="0" w:after="0" w:afterAutospacing="0"/>
        <w:rPr>
          <w:rStyle w:val="Strong"/>
          <w:b w:val="0"/>
          <w:sz w:val="22"/>
          <w:szCs w:val="22"/>
        </w:rPr>
      </w:pPr>
    </w:p>
    <w:p w:rsidR="00CE39D3" w:rsidRPr="003D6F61" w:rsidRDefault="00CE39D3" w:rsidP="00CE39D3">
      <w:pPr>
        <w:pStyle w:val="NormalWeb"/>
        <w:spacing w:before="0" w:beforeAutospacing="0" w:after="0" w:afterAutospacing="0"/>
        <w:rPr>
          <w:rStyle w:val="Strong"/>
          <w:rFonts w:eastAsiaTheme="majorEastAsia"/>
          <w:b w:val="0"/>
          <w:sz w:val="22"/>
          <w:szCs w:val="22"/>
        </w:rPr>
      </w:pPr>
      <w:r w:rsidRPr="003D6F61">
        <w:rPr>
          <w:rStyle w:val="Strong"/>
          <w:b w:val="0"/>
          <w:sz w:val="22"/>
          <w:szCs w:val="22"/>
        </w:rPr>
        <w:t xml:space="preserve">When watching the website, please turn down the volume.  I want you to be able to read the captions but not depend on your hearing.  I want to expose you to this part of the Deaf culture.  </w:t>
      </w:r>
      <w:r w:rsidRPr="003D6F61">
        <w:rPr>
          <w:rStyle w:val="Strong"/>
          <w:rFonts w:eastAsiaTheme="majorEastAsia"/>
          <w:b w:val="0"/>
          <w:sz w:val="22"/>
          <w:szCs w:val="22"/>
        </w:rPr>
        <w:t>When recording and learning ASL, you should aim to be in a quiet place so that one language does not distract from you learning a visual/spatial language with no auditory component.</w:t>
      </w:r>
    </w:p>
    <w:p w:rsidR="003D6F61" w:rsidRPr="003D6F61" w:rsidRDefault="003D6F61" w:rsidP="00CE39D3">
      <w:pPr>
        <w:pStyle w:val="NormalWeb"/>
        <w:spacing w:before="0" w:beforeAutospacing="0" w:after="0" w:afterAutospacing="0"/>
        <w:rPr>
          <w:rStyle w:val="Strong"/>
          <w:rFonts w:eastAsiaTheme="majorEastAsia"/>
          <w:b w:val="0"/>
          <w:sz w:val="22"/>
          <w:szCs w:val="22"/>
        </w:rPr>
      </w:pPr>
    </w:p>
    <w:p w:rsidR="003D6F61" w:rsidRPr="003D6F61" w:rsidRDefault="003D6F61" w:rsidP="00CE39D3">
      <w:pPr>
        <w:pStyle w:val="NormalWeb"/>
        <w:spacing w:before="0" w:beforeAutospacing="0" w:after="0" w:afterAutospacing="0"/>
        <w:rPr>
          <w:rStyle w:val="Strong"/>
          <w:rFonts w:eastAsiaTheme="majorEastAsia"/>
          <w:b w:val="0"/>
          <w:sz w:val="22"/>
          <w:szCs w:val="22"/>
        </w:rPr>
      </w:pPr>
      <w:r w:rsidRPr="003D6F61">
        <w:rPr>
          <w:rStyle w:val="Strong"/>
          <w:rFonts w:eastAsiaTheme="majorEastAsia"/>
          <w:b w:val="0"/>
          <w:sz w:val="22"/>
          <w:szCs w:val="22"/>
        </w:rPr>
        <w:t>Grades are cumulative and the points are shown on the assignment and the last page of the syllabus.   To calculate your grade, divide your points by the total points for the assignments in the course.</w:t>
      </w:r>
    </w:p>
    <w:p w:rsidR="00CE39D3" w:rsidRPr="003D6F61" w:rsidRDefault="00CE39D3" w:rsidP="00CE39D3">
      <w:pPr>
        <w:pStyle w:val="NormalWeb"/>
        <w:spacing w:before="0" w:beforeAutospacing="0" w:after="0" w:afterAutospacing="0"/>
        <w:rPr>
          <w:rStyle w:val="Strong"/>
          <w:rFonts w:eastAsiaTheme="majorEastAsia"/>
          <w:b w:val="0"/>
          <w:sz w:val="22"/>
          <w:szCs w:val="22"/>
        </w:rPr>
      </w:pPr>
    </w:p>
    <w:p w:rsidR="00CE39D3" w:rsidRPr="003D6F61" w:rsidRDefault="00CE39D3" w:rsidP="00CE39D3">
      <w:pPr>
        <w:pStyle w:val="NormalWeb"/>
        <w:spacing w:before="0" w:beforeAutospacing="0" w:after="0" w:afterAutospacing="0"/>
        <w:rPr>
          <w:rStyle w:val="Strong"/>
          <w:b w:val="0"/>
          <w:sz w:val="22"/>
          <w:szCs w:val="22"/>
        </w:rPr>
      </w:pPr>
      <w:r w:rsidRPr="003D6F61">
        <w:rPr>
          <w:b/>
          <w:sz w:val="22"/>
          <w:szCs w:val="22"/>
        </w:rPr>
        <w:t>Assignments:</w:t>
      </w:r>
      <w:r w:rsidRPr="003D6F61">
        <w:rPr>
          <w:sz w:val="22"/>
          <w:szCs w:val="22"/>
        </w:rPr>
        <w:t xml:space="preserve">  Assignments will post on Sundays and will be due the following Sunday by 11:59pm CST.</w:t>
      </w:r>
    </w:p>
    <w:p w:rsidR="00CE39D3" w:rsidRPr="003D6F61" w:rsidRDefault="00CE39D3" w:rsidP="00CE39D3">
      <w:pPr>
        <w:rPr>
          <w:sz w:val="22"/>
          <w:szCs w:val="22"/>
        </w:rPr>
      </w:pPr>
    </w:p>
    <w:p w:rsidR="00CE39D3" w:rsidRPr="003D6F61" w:rsidRDefault="00CE39D3" w:rsidP="00CE39D3">
      <w:pPr>
        <w:pStyle w:val="NormalWeb"/>
        <w:spacing w:before="0" w:beforeAutospacing="0" w:after="0" w:afterAutospacing="0"/>
        <w:rPr>
          <w:sz w:val="22"/>
          <w:szCs w:val="22"/>
        </w:rPr>
      </w:pPr>
      <w:r w:rsidRPr="003D6F61">
        <w:rPr>
          <w:b/>
          <w:sz w:val="22"/>
          <w:szCs w:val="22"/>
        </w:rPr>
        <w:t xml:space="preserve">Culture/Discussion Assignments:  </w:t>
      </w:r>
      <w:r w:rsidRPr="003D6F61">
        <w:rPr>
          <w:sz w:val="22"/>
          <w:szCs w:val="22"/>
        </w:rPr>
        <w:t>Culture assignments in this course are to make you aware of the Deaf individuals who have impacted Deaf culture.  You will be graded by the ability to show thought and knowledge of certain Deaf culture topics and spotlighted Deaf people and culture.  Information from these articles and research should be learned and retained in a practical manner as to the point you can discuss these persons and events.</w:t>
      </w:r>
    </w:p>
    <w:p w:rsidR="00CE39D3" w:rsidRPr="003D6F61" w:rsidRDefault="00CE39D3" w:rsidP="00CE39D3">
      <w:pPr>
        <w:pStyle w:val="NormalWeb"/>
        <w:spacing w:before="0" w:beforeAutospacing="0" w:after="0" w:afterAutospacing="0"/>
        <w:rPr>
          <w:sz w:val="22"/>
          <w:szCs w:val="22"/>
        </w:rPr>
      </w:pPr>
    </w:p>
    <w:p w:rsidR="00CE39D3" w:rsidRPr="003D6F61" w:rsidRDefault="00CE39D3" w:rsidP="00CE39D3">
      <w:pPr>
        <w:pStyle w:val="NormalWeb"/>
        <w:spacing w:before="0" w:beforeAutospacing="0" w:after="0" w:afterAutospacing="0"/>
        <w:rPr>
          <w:sz w:val="22"/>
          <w:szCs w:val="22"/>
        </w:rPr>
      </w:pPr>
      <w:r w:rsidRPr="003D6F61">
        <w:rPr>
          <w:b/>
          <w:sz w:val="22"/>
          <w:szCs w:val="22"/>
        </w:rPr>
        <w:t xml:space="preserve">Expressive:  </w:t>
      </w:r>
      <w:r w:rsidRPr="003D6F61">
        <w:rPr>
          <w:sz w:val="22"/>
          <w:szCs w:val="22"/>
        </w:rPr>
        <w:t xml:space="preserve">Expressive assignments will be given and you will be asked to sign to me.  These will be due at the end of the week and should be worked on as the week progresses.  Do not try to do them in one sitting.  Work with the language and mull over the concepts and vocabulary.  </w:t>
      </w:r>
      <w:proofErr w:type="spellStart"/>
      <w:r w:rsidRPr="003D6F61">
        <w:rPr>
          <w:sz w:val="22"/>
          <w:szCs w:val="22"/>
        </w:rPr>
        <w:t>VinGrid</w:t>
      </w:r>
      <w:proofErr w:type="spellEnd"/>
      <w:r w:rsidRPr="003D6F61">
        <w:rPr>
          <w:sz w:val="22"/>
          <w:szCs w:val="22"/>
        </w:rPr>
        <w:t xml:space="preserve"> will be used to record videos.  At the beginning of each assignment, fingerspell your first and last name.</w:t>
      </w:r>
    </w:p>
    <w:p w:rsidR="00CE39D3" w:rsidRPr="003D6F61" w:rsidRDefault="00CE39D3" w:rsidP="00CE39D3">
      <w:pPr>
        <w:pStyle w:val="NormalWeb"/>
        <w:spacing w:before="0" w:beforeAutospacing="0" w:after="0" w:afterAutospacing="0"/>
        <w:rPr>
          <w:sz w:val="22"/>
          <w:szCs w:val="22"/>
        </w:rPr>
      </w:pPr>
    </w:p>
    <w:p w:rsidR="00CE39D3" w:rsidRPr="003D6F61" w:rsidRDefault="00CE39D3" w:rsidP="00CE39D3">
      <w:pPr>
        <w:pStyle w:val="NormalWeb"/>
        <w:spacing w:before="0" w:beforeAutospacing="0" w:after="0" w:afterAutospacing="0"/>
        <w:rPr>
          <w:sz w:val="22"/>
          <w:szCs w:val="22"/>
        </w:rPr>
      </w:pPr>
      <w:r w:rsidRPr="003D6F61">
        <w:rPr>
          <w:b/>
          <w:sz w:val="22"/>
          <w:szCs w:val="22"/>
        </w:rPr>
        <w:t xml:space="preserve">Exams/Quizzes:  </w:t>
      </w:r>
      <w:r w:rsidRPr="003D6F61">
        <w:rPr>
          <w:sz w:val="22"/>
          <w:szCs w:val="22"/>
        </w:rPr>
        <w:t>These will be objective and/or receptive assessments testing your ability to understand ASL and the cultural information presented in the course.  These may be receptive or written tests and quizzes.</w:t>
      </w:r>
    </w:p>
    <w:p w:rsidR="00A965EC" w:rsidRPr="003D6F61" w:rsidRDefault="00A965EC" w:rsidP="00CE39D3">
      <w:pPr>
        <w:pStyle w:val="NormalWeb"/>
        <w:spacing w:before="0" w:beforeAutospacing="0" w:after="0" w:afterAutospacing="0"/>
        <w:rPr>
          <w:sz w:val="22"/>
          <w:szCs w:val="22"/>
        </w:rPr>
      </w:pPr>
    </w:p>
    <w:p w:rsidR="00A965EC" w:rsidRPr="003D6F61" w:rsidRDefault="00A965EC" w:rsidP="00CE39D3">
      <w:pPr>
        <w:pStyle w:val="NormalWeb"/>
        <w:spacing w:before="0" w:beforeAutospacing="0" w:after="0" w:afterAutospacing="0"/>
        <w:rPr>
          <w:sz w:val="22"/>
          <w:szCs w:val="22"/>
        </w:rPr>
      </w:pPr>
      <w:r w:rsidRPr="003D6F61">
        <w:rPr>
          <w:b/>
          <w:sz w:val="22"/>
          <w:szCs w:val="22"/>
        </w:rPr>
        <w:t xml:space="preserve">Graphic Organizer:   </w:t>
      </w:r>
      <w:r w:rsidRPr="003D6F61">
        <w:rPr>
          <w:sz w:val="22"/>
          <w:szCs w:val="22"/>
        </w:rPr>
        <w:t xml:space="preserve">You will need to keep track of the vocabulary and culture information you are presented with throughout the course.  This can be a system designed for you and unique to your learning style.  It needs to be written on some format because you will submit it with the final exam.  Suggestions:  screenshot signs, copy/paste in an organized format.  Sign the vocab taking notes as to the parameters of each sign.  Parameters:  Handshape, Palm Orientation, Location, Movement, and Non-manual Markers (expression).  As long as you are documenting the signs in some type of Graphic Organizer, it will be acceptable.  This should be updated weekly.  There are approximately </w:t>
      </w:r>
      <w:r w:rsidR="00D33E31" w:rsidRPr="003D6F61">
        <w:rPr>
          <w:sz w:val="22"/>
          <w:szCs w:val="22"/>
        </w:rPr>
        <w:t>50-100</w:t>
      </w:r>
      <w:r w:rsidRPr="003D6F61">
        <w:rPr>
          <w:sz w:val="22"/>
          <w:szCs w:val="22"/>
        </w:rPr>
        <w:t xml:space="preserve"> signs in each lesson.</w:t>
      </w:r>
      <w:r w:rsidR="00D33E31" w:rsidRPr="003D6F61">
        <w:rPr>
          <w:sz w:val="22"/>
          <w:szCs w:val="22"/>
        </w:rPr>
        <w:t xml:space="preserve">  The purpose of this project is to keep a practical document.  If you need a sign, you should be able to look at this document and quickly recall the sign.  </w:t>
      </w:r>
    </w:p>
    <w:p w:rsidR="00CE39D3" w:rsidRPr="00CE39D3" w:rsidRDefault="00CE39D3" w:rsidP="00CE39D3">
      <w:pPr>
        <w:pStyle w:val="NormalWeb"/>
        <w:spacing w:before="0" w:beforeAutospacing="0" w:after="0" w:afterAutospacing="0"/>
        <w:rPr>
          <w:sz w:val="22"/>
          <w:szCs w:val="22"/>
        </w:rPr>
      </w:pPr>
    </w:p>
    <w:p w:rsidR="00D33E31" w:rsidRDefault="00D33E31" w:rsidP="00CE39D3">
      <w:pPr>
        <w:pStyle w:val="NormalWeb"/>
        <w:spacing w:before="0" w:beforeAutospacing="0" w:after="0" w:afterAutospacing="0"/>
        <w:rPr>
          <w:sz w:val="22"/>
          <w:szCs w:val="22"/>
        </w:rPr>
      </w:pPr>
    </w:p>
    <w:p w:rsidR="00CE39D3" w:rsidRPr="00CE39D3" w:rsidRDefault="00CE39D3" w:rsidP="00CE39D3">
      <w:pPr>
        <w:pStyle w:val="NormalWeb"/>
        <w:spacing w:before="0" w:beforeAutospacing="0" w:after="0" w:afterAutospacing="0"/>
        <w:rPr>
          <w:b/>
          <w:sz w:val="22"/>
          <w:szCs w:val="22"/>
        </w:rPr>
      </w:pPr>
      <w:r w:rsidRPr="00CE39D3">
        <w:rPr>
          <w:b/>
          <w:sz w:val="22"/>
          <w:szCs w:val="22"/>
        </w:rPr>
        <w:lastRenderedPageBreak/>
        <w:t>Tentative Schedule:</w:t>
      </w:r>
      <w:r>
        <w:rPr>
          <w:b/>
          <w:sz w:val="22"/>
          <w:szCs w:val="22"/>
        </w:rPr>
        <w:t xml:space="preserve">    </w:t>
      </w:r>
      <w:proofErr w:type="gramStart"/>
      <w:r>
        <w:rPr>
          <w:b/>
          <w:sz w:val="22"/>
          <w:szCs w:val="22"/>
        </w:rPr>
        <w:t xml:space="preserve">   </w:t>
      </w:r>
      <w:r w:rsidR="00E337CF">
        <w:rPr>
          <w:b/>
          <w:sz w:val="22"/>
          <w:szCs w:val="22"/>
        </w:rPr>
        <w:t>(</w:t>
      </w:r>
      <w:proofErr w:type="gramEnd"/>
      <w:r w:rsidR="00E337CF">
        <w:rPr>
          <w:b/>
          <w:sz w:val="22"/>
          <w:szCs w:val="22"/>
        </w:rPr>
        <w:t>Weeks are posted in Announcements)</w:t>
      </w:r>
      <w:r>
        <w:rPr>
          <w:b/>
          <w:sz w:val="22"/>
          <w:szCs w:val="22"/>
        </w:rPr>
        <w:t xml:space="preserve">                                              </w:t>
      </w:r>
    </w:p>
    <w:p w:rsidR="00CE39D3" w:rsidRPr="00CE39D3" w:rsidRDefault="00CE39D3" w:rsidP="00CE39D3">
      <w:pPr>
        <w:pStyle w:val="NormalWeb"/>
        <w:spacing w:before="0" w:beforeAutospacing="0" w:after="0" w:afterAutospacing="0"/>
        <w:rPr>
          <w:b/>
          <w:sz w:val="22"/>
          <w:szCs w:val="22"/>
        </w:rPr>
      </w:pPr>
    </w:p>
    <w:p w:rsidR="00CE39D3" w:rsidRPr="00CE39D3" w:rsidRDefault="00CE39D3" w:rsidP="00CE39D3">
      <w:pPr>
        <w:pStyle w:val="NormalWeb"/>
        <w:spacing w:before="0" w:beforeAutospacing="0" w:after="0" w:afterAutospacing="0"/>
        <w:rPr>
          <w:sz w:val="22"/>
          <w:szCs w:val="22"/>
        </w:rPr>
      </w:pPr>
      <w:r w:rsidRPr="00CE39D3">
        <w:rPr>
          <w:b/>
          <w:sz w:val="22"/>
          <w:szCs w:val="22"/>
        </w:rPr>
        <w:t>Week:</w:t>
      </w:r>
      <w:r w:rsidRPr="00CE39D3">
        <w:rPr>
          <w:b/>
          <w:sz w:val="22"/>
          <w:szCs w:val="22"/>
        </w:rPr>
        <w:tab/>
      </w:r>
      <w:r w:rsidRPr="00CE39D3">
        <w:rPr>
          <w:b/>
          <w:sz w:val="22"/>
          <w:szCs w:val="22"/>
        </w:rPr>
        <w:tab/>
      </w:r>
      <w:r w:rsidRPr="00CE39D3">
        <w:rPr>
          <w:b/>
          <w:sz w:val="22"/>
          <w:szCs w:val="22"/>
        </w:rPr>
        <w:tab/>
        <w:t>Assignment:</w:t>
      </w:r>
    </w:p>
    <w:tbl>
      <w:tblPr>
        <w:tblStyle w:val="TableGrid"/>
        <w:tblW w:w="0" w:type="auto"/>
        <w:tblLook w:val="04A0" w:firstRow="1" w:lastRow="0" w:firstColumn="1" w:lastColumn="0" w:noHBand="0" w:noVBand="1"/>
      </w:tblPr>
      <w:tblGrid>
        <w:gridCol w:w="1870"/>
        <w:gridCol w:w="7125"/>
      </w:tblGrid>
      <w:tr w:rsidR="00D33E31" w:rsidRPr="00CE39D3" w:rsidTr="002863CA">
        <w:tc>
          <w:tcPr>
            <w:tcW w:w="1870" w:type="dxa"/>
          </w:tcPr>
          <w:p w:rsidR="00D33E31" w:rsidRPr="00CE39D3" w:rsidRDefault="00D33E31" w:rsidP="002863CA">
            <w:pPr>
              <w:pStyle w:val="NormalWeb"/>
              <w:spacing w:before="0" w:beforeAutospacing="0" w:after="0" w:afterAutospacing="0"/>
              <w:rPr>
                <w:sz w:val="22"/>
                <w:szCs w:val="22"/>
              </w:rPr>
            </w:pPr>
            <w:r>
              <w:rPr>
                <w:sz w:val="22"/>
                <w:szCs w:val="22"/>
              </w:rPr>
              <w:t>Intro to Week 1</w:t>
            </w:r>
          </w:p>
        </w:tc>
        <w:tc>
          <w:tcPr>
            <w:tcW w:w="7125" w:type="dxa"/>
          </w:tcPr>
          <w:p w:rsidR="00D33E31" w:rsidRDefault="00D33E31" w:rsidP="002863CA">
            <w:pPr>
              <w:pStyle w:val="NormalWeb"/>
              <w:spacing w:before="0" w:beforeAutospacing="0" w:after="0" w:afterAutospacing="0"/>
              <w:rPr>
                <w:sz w:val="22"/>
                <w:szCs w:val="22"/>
              </w:rPr>
            </w:pPr>
            <w:r>
              <w:rPr>
                <w:sz w:val="22"/>
                <w:szCs w:val="22"/>
              </w:rPr>
              <w:t xml:space="preserve">You will be asked to post an Introduction video within the first few days of the course.  You will introduce yourself, and where you are from.  </w:t>
            </w:r>
            <w:r w:rsidRPr="001E3487">
              <w:rPr>
                <w:color w:val="FF0000"/>
                <w:sz w:val="22"/>
                <w:szCs w:val="22"/>
              </w:rPr>
              <w:t>10 points</w:t>
            </w:r>
          </w:p>
          <w:p w:rsidR="003D6F61" w:rsidRPr="00EF7857" w:rsidRDefault="003D6F61" w:rsidP="002863CA">
            <w:pPr>
              <w:pStyle w:val="NormalWeb"/>
              <w:spacing w:before="0" w:beforeAutospacing="0" w:after="0" w:afterAutospacing="0"/>
              <w:rPr>
                <w:sz w:val="22"/>
                <w:szCs w:val="22"/>
              </w:rPr>
            </w:pPr>
            <w:r w:rsidRPr="003D6F61">
              <w:rPr>
                <w:b/>
                <w:sz w:val="22"/>
                <w:szCs w:val="22"/>
              </w:rPr>
              <w:t>You will also be asked to take a Syllabus Quiz due on the 3</w:t>
            </w:r>
            <w:r w:rsidRPr="003D6F61">
              <w:rPr>
                <w:b/>
                <w:sz w:val="22"/>
                <w:szCs w:val="22"/>
                <w:vertAlign w:val="superscript"/>
              </w:rPr>
              <w:t>rd</w:t>
            </w:r>
            <w:r w:rsidRPr="003D6F61">
              <w:rPr>
                <w:b/>
                <w:sz w:val="22"/>
                <w:szCs w:val="22"/>
              </w:rPr>
              <w:t xml:space="preserve"> day of the session.</w:t>
            </w:r>
            <w:r w:rsidR="00EF7857">
              <w:rPr>
                <w:b/>
                <w:sz w:val="22"/>
                <w:szCs w:val="22"/>
              </w:rPr>
              <w:t xml:space="preserve">  </w:t>
            </w:r>
            <w:r w:rsidR="00EF7857" w:rsidRPr="001E3487">
              <w:rPr>
                <w:color w:val="FF0000"/>
                <w:sz w:val="22"/>
                <w:szCs w:val="22"/>
              </w:rPr>
              <w:t>25 points</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1</w:t>
            </w:r>
          </w:p>
        </w:tc>
        <w:tc>
          <w:tcPr>
            <w:tcW w:w="7125" w:type="dxa"/>
          </w:tcPr>
          <w:p w:rsidR="00CE39D3" w:rsidRPr="00CE39D3" w:rsidRDefault="00CE39D3" w:rsidP="002863CA">
            <w:pPr>
              <w:pStyle w:val="NormalWeb"/>
              <w:spacing w:before="0" w:beforeAutospacing="0" w:after="0" w:afterAutospacing="0"/>
              <w:rPr>
                <w:sz w:val="22"/>
                <w:szCs w:val="22"/>
              </w:rPr>
            </w:pPr>
            <w:r w:rsidRPr="00CE39D3">
              <w:rPr>
                <w:sz w:val="22"/>
                <w:szCs w:val="22"/>
              </w:rPr>
              <w:t>Culture:  Andrew Foster</w:t>
            </w:r>
            <w:r w:rsidR="00A965EC">
              <w:rPr>
                <w:sz w:val="22"/>
                <w:szCs w:val="22"/>
              </w:rPr>
              <w:t xml:space="preserve">    </w:t>
            </w:r>
            <w:r w:rsidR="00A965EC" w:rsidRPr="001E3487">
              <w:rPr>
                <w:color w:val="FF0000"/>
                <w:sz w:val="22"/>
                <w:szCs w:val="22"/>
              </w:rPr>
              <w:t>20 points</w:t>
            </w:r>
          </w:p>
          <w:p w:rsidR="00CE39D3" w:rsidRDefault="00CE39D3" w:rsidP="002863CA">
            <w:pPr>
              <w:pStyle w:val="NormalWeb"/>
              <w:spacing w:before="0" w:beforeAutospacing="0" w:after="0" w:afterAutospacing="0"/>
              <w:rPr>
                <w:sz w:val="22"/>
                <w:szCs w:val="22"/>
              </w:rPr>
            </w:pPr>
            <w:r w:rsidRPr="00CE39D3">
              <w:rPr>
                <w:sz w:val="22"/>
                <w:szCs w:val="22"/>
              </w:rPr>
              <w:t xml:space="preserve">Watch Lesson 5 of </w:t>
            </w:r>
            <w:hyperlink r:id="rId6" w:history="1">
              <w:r w:rsidRPr="00904461">
                <w:rPr>
                  <w:rStyle w:val="Hyperlink"/>
                  <w:sz w:val="22"/>
                  <w:szCs w:val="22"/>
                </w:rPr>
                <w:t>www.signlanguage101.com</w:t>
              </w:r>
            </w:hyperlink>
          </w:p>
          <w:p w:rsidR="00577EC0" w:rsidRPr="00CE39D3" w:rsidRDefault="00E21E0C" w:rsidP="002863CA">
            <w:pPr>
              <w:pStyle w:val="NormalWeb"/>
              <w:spacing w:before="0" w:beforeAutospacing="0" w:after="0" w:afterAutospacing="0"/>
              <w:rPr>
                <w:sz w:val="22"/>
                <w:szCs w:val="22"/>
              </w:rPr>
            </w:pPr>
            <w:r>
              <w:rPr>
                <w:sz w:val="22"/>
                <w:szCs w:val="22"/>
              </w:rPr>
              <w:t>and review what you may need from lessons 1-4. Update the Graphic Organizer with all signs</w:t>
            </w:r>
            <w:r w:rsidR="00D33E31">
              <w:rPr>
                <w:sz w:val="22"/>
                <w:szCs w:val="22"/>
              </w:rPr>
              <w:t xml:space="preserve"> in Lesson 5</w:t>
            </w:r>
            <w:r>
              <w:rPr>
                <w:sz w:val="22"/>
                <w:szCs w:val="22"/>
              </w:rPr>
              <w:t>.</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2</w:t>
            </w:r>
          </w:p>
        </w:tc>
        <w:tc>
          <w:tcPr>
            <w:tcW w:w="7125" w:type="dxa"/>
          </w:tcPr>
          <w:p w:rsidR="00CE39D3" w:rsidRDefault="00CE39D3" w:rsidP="002863CA">
            <w:pPr>
              <w:pStyle w:val="NormalWeb"/>
              <w:spacing w:before="0" w:beforeAutospacing="0" w:after="0" w:afterAutospacing="0"/>
              <w:rPr>
                <w:sz w:val="22"/>
                <w:szCs w:val="22"/>
              </w:rPr>
            </w:pPr>
            <w:r w:rsidRPr="00CE39D3">
              <w:rPr>
                <w:sz w:val="22"/>
                <w:szCs w:val="22"/>
              </w:rPr>
              <w:t>Expressive Story 1:  Introduce yourself ad create a story using the signs from Lessons 1-4 and information focusing on Lesson 5</w:t>
            </w:r>
            <w:r w:rsidR="00D33E31">
              <w:rPr>
                <w:sz w:val="22"/>
                <w:szCs w:val="22"/>
              </w:rPr>
              <w:t xml:space="preserve">   </w:t>
            </w:r>
            <w:r w:rsidR="00D33E31" w:rsidRPr="001E3487">
              <w:rPr>
                <w:color w:val="FF0000"/>
                <w:sz w:val="22"/>
                <w:szCs w:val="22"/>
              </w:rPr>
              <w:t>3</w:t>
            </w:r>
            <w:r w:rsidR="00A965EC" w:rsidRPr="001E3487">
              <w:rPr>
                <w:color w:val="FF0000"/>
                <w:sz w:val="22"/>
                <w:szCs w:val="22"/>
              </w:rPr>
              <w:t>0 points</w:t>
            </w:r>
          </w:p>
          <w:p w:rsidR="00E21E0C" w:rsidRPr="00CE39D3" w:rsidRDefault="00E21E0C" w:rsidP="002863CA">
            <w:pPr>
              <w:pStyle w:val="NormalWeb"/>
              <w:spacing w:before="0" w:beforeAutospacing="0" w:after="0" w:afterAutospacing="0"/>
              <w:rPr>
                <w:sz w:val="22"/>
                <w:szCs w:val="22"/>
              </w:rPr>
            </w:pPr>
            <w:r>
              <w:rPr>
                <w:sz w:val="22"/>
                <w:szCs w:val="22"/>
              </w:rPr>
              <w:t>Watch Lesson 6,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3</w:t>
            </w:r>
          </w:p>
        </w:tc>
        <w:tc>
          <w:tcPr>
            <w:tcW w:w="7125" w:type="dxa"/>
          </w:tcPr>
          <w:p w:rsidR="00CE39D3" w:rsidRPr="00CE39D3" w:rsidRDefault="00CE39D3" w:rsidP="002863CA">
            <w:pPr>
              <w:pStyle w:val="NormalWeb"/>
              <w:spacing w:before="0" w:beforeAutospacing="0" w:after="0" w:afterAutospacing="0"/>
              <w:rPr>
                <w:sz w:val="22"/>
                <w:szCs w:val="22"/>
              </w:rPr>
            </w:pPr>
            <w:r w:rsidRPr="00CE39D3">
              <w:rPr>
                <w:sz w:val="22"/>
                <w:szCs w:val="22"/>
              </w:rPr>
              <w:t>Culture: ADA</w:t>
            </w:r>
            <w:r w:rsidR="00A965EC">
              <w:rPr>
                <w:sz w:val="22"/>
                <w:szCs w:val="22"/>
              </w:rPr>
              <w:t xml:space="preserve">   </w:t>
            </w:r>
            <w:r w:rsidR="00A965EC" w:rsidRPr="001E3487">
              <w:rPr>
                <w:color w:val="FF0000"/>
                <w:sz w:val="22"/>
                <w:szCs w:val="22"/>
              </w:rPr>
              <w:t>20 points</w:t>
            </w:r>
          </w:p>
          <w:p w:rsidR="00CE39D3" w:rsidRDefault="00E21E0C" w:rsidP="002863CA">
            <w:pPr>
              <w:pStyle w:val="NormalWeb"/>
              <w:spacing w:before="0" w:beforeAutospacing="0" w:after="0" w:afterAutospacing="0"/>
              <w:rPr>
                <w:sz w:val="22"/>
                <w:szCs w:val="22"/>
              </w:rPr>
            </w:pPr>
            <w:r w:rsidRPr="00CE39D3">
              <w:rPr>
                <w:sz w:val="22"/>
                <w:szCs w:val="22"/>
              </w:rPr>
              <w:t>Expressive Story 2:  Use Lessons 1-6</w:t>
            </w:r>
            <w:r w:rsidR="00D33E31">
              <w:rPr>
                <w:sz w:val="22"/>
                <w:szCs w:val="22"/>
              </w:rPr>
              <w:t xml:space="preserve">   </w:t>
            </w:r>
            <w:r w:rsidR="00D33E31" w:rsidRPr="001E3487">
              <w:rPr>
                <w:color w:val="FF0000"/>
                <w:sz w:val="22"/>
                <w:szCs w:val="22"/>
              </w:rPr>
              <w:t>35</w:t>
            </w:r>
            <w:r w:rsidR="00A965EC" w:rsidRPr="001E3487">
              <w:rPr>
                <w:color w:val="FF0000"/>
                <w:sz w:val="22"/>
                <w:szCs w:val="22"/>
              </w:rPr>
              <w:t xml:space="preserve"> points</w:t>
            </w:r>
          </w:p>
          <w:p w:rsidR="00E21E0C" w:rsidRPr="00CE39D3" w:rsidRDefault="00E21E0C" w:rsidP="002863CA">
            <w:pPr>
              <w:pStyle w:val="NormalWeb"/>
              <w:spacing w:before="0" w:beforeAutospacing="0" w:after="0" w:afterAutospacing="0"/>
              <w:rPr>
                <w:sz w:val="22"/>
                <w:szCs w:val="22"/>
              </w:rPr>
            </w:pPr>
            <w:r>
              <w:rPr>
                <w:sz w:val="22"/>
                <w:szCs w:val="22"/>
              </w:rPr>
              <w:t>Watch Lesson 7,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4</w:t>
            </w:r>
          </w:p>
        </w:tc>
        <w:tc>
          <w:tcPr>
            <w:tcW w:w="7125" w:type="dxa"/>
          </w:tcPr>
          <w:p w:rsidR="00E21E0C" w:rsidRDefault="00E21E0C" w:rsidP="002863CA">
            <w:pPr>
              <w:pStyle w:val="NormalWeb"/>
              <w:spacing w:before="0" w:beforeAutospacing="0" w:after="0" w:afterAutospacing="0"/>
              <w:rPr>
                <w:sz w:val="22"/>
                <w:szCs w:val="22"/>
              </w:rPr>
            </w:pPr>
            <w:r w:rsidRPr="00CE39D3">
              <w:rPr>
                <w:sz w:val="22"/>
                <w:szCs w:val="22"/>
              </w:rPr>
              <w:t>Culture:  Alice Cogswell</w:t>
            </w:r>
            <w:r w:rsidR="00A965EC">
              <w:rPr>
                <w:sz w:val="22"/>
                <w:szCs w:val="22"/>
              </w:rPr>
              <w:t xml:space="preserve">   </w:t>
            </w:r>
            <w:r w:rsidR="00A965EC" w:rsidRPr="001E3487">
              <w:rPr>
                <w:color w:val="FF0000"/>
                <w:sz w:val="22"/>
                <w:szCs w:val="22"/>
              </w:rPr>
              <w:t>20 points</w:t>
            </w:r>
          </w:p>
          <w:p w:rsidR="00CE39D3" w:rsidRDefault="00CE39D3" w:rsidP="002863CA">
            <w:pPr>
              <w:pStyle w:val="NormalWeb"/>
              <w:spacing w:before="0" w:beforeAutospacing="0" w:after="0" w:afterAutospacing="0"/>
              <w:rPr>
                <w:sz w:val="22"/>
                <w:szCs w:val="22"/>
              </w:rPr>
            </w:pPr>
            <w:r w:rsidRPr="00CE39D3">
              <w:rPr>
                <w:sz w:val="22"/>
                <w:szCs w:val="22"/>
              </w:rPr>
              <w:t xml:space="preserve">Quiz </w:t>
            </w:r>
            <w:proofErr w:type="gramStart"/>
            <w:r w:rsidRPr="00CE39D3">
              <w:rPr>
                <w:sz w:val="22"/>
                <w:szCs w:val="22"/>
              </w:rPr>
              <w:t>1</w:t>
            </w:r>
            <w:r w:rsidR="00D33E31">
              <w:rPr>
                <w:sz w:val="22"/>
                <w:szCs w:val="22"/>
              </w:rPr>
              <w:t xml:space="preserve">  </w:t>
            </w:r>
            <w:r w:rsidR="00D33E31" w:rsidRPr="001E3487">
              <w:rPr>
                <w:color w:val="FF0000"/>
                <w:sz w:val="22"/>
                <w:szCs w:val="22"/>
              </w:rPr>
              <w:t>5</w:t>
            </w:r>
            <w:r w:rsidR="00A965EC" w:rsidRPr="001E3487">
              <w:rPr>
                <w:color w:val="FF0000"/>
                <w:sz w:val="22"/>
                <w:szCs w:val="22"/>
              </w:rPr>
              <w:t>0</w:t>
            </w:r>
            <w:proofErr w:type="gramEnd"/>
            <w:r w:rsidR="00A965EC" w:rsidRPr="001E3487">
              <w:rPr>
                <w:color w:val="FF0000"/>
                <w:sz w:val="22"/>
                <w:szCs w:val="22"/>
              </w:rPr>
              <w:t xml:space="preserve"> points</w:t>
            </w:r>
          </w:p>
          <w:p w:rsidR="00E21E0C" w:rsidRPr="00CE39D3" w:rsidRDefault="00E21E0C" w:rsidP="002863CA">
            <w:pPr>
              <w:pStyle w:val="NormalWeb"/>
              <w:spacing w:before="0" w:beforeAutospacing="0" w:after="0" w:afterAutospacing="0"/>
              <w:rPr>
                <w:sz w:val="22"/>
                <w:szCs w:val="22"/>
              </w:rPr>
            </w:pPr>
            <w:r>
              <w:rPr>
                <w:sz w:val="22"/>
                <w:szCs w:val="22"/>
              </w:rPr>
              <w:t>Watch Lesson 8,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5</w:t>
            </w:r>
          </w:p>
        </w:tc>
        <w:tc>
          <w:tcPr>
            <w:tcW w:w="7125" w:type="dxa"/>
          </w:tcPr>
          <w:p w:rsidR="00E21E0C" w:rsidRDefault="00E21E0C" w:rsidP="00E21E0C">
            <w:pPr>
              <w:pStyle w:val="NormalWeb"/>
              <w:spacing w:before="0" w:beforeAutospacing="0" w:after="0" w:afterAutospacing="0"/>
              <w:rPr>
                <w:sz w:val="22"/>
                <w:szCs w:val="22"/>
              </w:rPr>
            </w:pPr>
            <w:r w:rsidRPr="00CE39D3">
              <w:rPr>
                <w:sz w:val="22"/>
                <w:szCs w:val="22"/>
              </w:rPr>
              <w:t>Culture:  TTY/Videophones</w:t>
            </w:r>
            <w:r w:rsidR="00A965EC">
              <w:rPr>
                <w:sz w:val="22"/>
                <w:szCs w:val="22"/>
              </w:rPr>
              <w:t xml:space="preserve">   </w:t>
            </w:r>
            <w:r w:rsidR="00A965EC" w:rsidRPr="001E3487">
              <w:rPr>
                <w:color w:val="FF0000"/>
                <w:sz w:val="22"/>
                <w:szCs w:val="22"/>
              </w:rPr>
              <w:t>20 points</w:t>
            </w:r>
          </w:p>
          <w:p w:rsidR="00CE39D3" w:rsidRPr="00CE39D3" w:rsidRDefault="00E21E0C" w:rsidP="002863CA">
            <w:pPr>
              <w:pStyle w:val="NormalWeb"/>
              <w:spacing w:before="0" w:beforeAutospacing="0" w:after="0" w:afterAutospacing="0"/>
              <w:rPr>
                <w:sz w:val="22"/>
                <w:szCs w:val="22"/>
              </w:rPr>
            </w:pPr>
            <w:r w:rsidRPr="00CE39D3">
              <w:rPr>
                <w:sz w:val="22"/>
                <w:szCs w:val="22"/>
              </w:rPr>
              <w:t>Expressi</w:t>
            </w:r>
            <w:r>
              <w:rPr>
                <w:sz w:val="22"/>
                <w:szCs w:val="22"/>
              </w:rPr>
              <w:t>ve Story 3:  Focus on Lesson 5-</w:t>
            </w:r>
            <w:proofErr w:type="gramStart"/>
            <w:r>
              <w:rPr>
                <w:sz w:val="22"/>
                <w:szCs w:val="22"/>
              </w:rPr>
              <w:t>8</w:t>
            </w:r>
            <w:r w:rsidR="00D33E31">
              <w:rPr>
                <w:sz w:val="22"/>
                <w:szCs w:val="22"/>
              </w:rPr>
              <w:t xml:space="preserve">  </w:t>
            </w:r>
            <w:r w:rsidR="00D33E31" w:rsidRPr="001E3487">
              <w:rPr>
                <w:color w:val="FF0000"/>
                <w:sz w:val="22"/>
                <w:szCs w:val="22"/>
              </w:rPr>
              <w:t>40</w:t>
            </w:r>
            <w:proofErr w:type="gramEnd"/>
            <w:r w:rsidR="00A965EC" w:rsidRPr="001E3487">
              <w:rPr>
                <w:color w:val="FF0000"/>
                <w:sz w:val="22"/>
                <w:szCs w:val="22"/>
              </w:rPr>
              <w:t xml:space="preserve"> points</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6</w:t>
            </w:r>
          </w:p>
        </w:tc>
        <w:tc>
          <w:tcPr>
            <w:tcW w:w="7125" w:type="dxa"/>
          </w:tcPr>
          <w:p w:rsidR="00E21E0C" w:rsidRDefault="00D33E31" w:rsidP="00E21E0C">
            <w:pPr>
              <w:pStyle w:val="NormalWeb"/>
              <w:spacing w:before="0" w:beforeAutospacing="0" w:after="0" w:afterAutospacing="0"/>
              <w:rPr>
                <w:sz w:val="22"/>
                <w:szCs w:val="22"/>
              </w:rPr>
            </w:pPr>
            <w:r>
              <w:rPr>
                <w:sz w:val="22"/>
                <w:szCs w:val="22"/>
              </w:rPr>
              <w:t>Culture:  DPN</w:t>
            </w:r>
            <w:r w:rsidR="00A965EC">
              <w:rPr>
                <w:sz w:val="22"/>
                <w:szCs w:val="22"/>
              </w:rPr>
              <w:t xml:space="preserve">   </w:t>
            </w:r>
            <w:r w:rsidR="00A965EC" w:rsidRPr="001E3487">
              <w:rPr>
                <w:color w:val="FF0000"/>
                <w:sz w:val="22"/>
                <w:szCs w:val="22"/>
              </w:rPr>
              <w:t>20 points</w:t>
            </w:r>
          </w:p>
          <w:p w:rsidR="00E21E0C" w:rsidRPr="00CE39D3" w:rsidRDefault="00E21E0C" w:rsidP="00E21E0C">
            <w:pPr>
              <w:pStyle w:val="NormalWeb"/>
              <w:spacing w:before="0" w:beforeAutospacing="0" w:after="0" w:afterAutospacing="0"/>
              <w:rPr>
                <w:sz w:val="22"/>
                <w:szCs w:val="22"/>
              </w:rPr>
            </w:pPr>
            <w:r w:rsidRPr="00CE39D3">
              <w:rPr>
                <w:sz w:val="22"/>
                <w:szCs w:val="22"/>
              </w:rPr>
              <w:t>Quiz 2</w:t>
            </w:r>
            <w:r w:rsidR="00D33E31">
              <w:rPr>
                <w:sz w:val="22"/>
                <w:szCs w:val="22"/>
              </w:rPr>
              <w:t xml:space="preserve">    </w:t>
            </w:r>
            <w:r w:rsidR="00D33E31" w:rsidRPr="001E3487">
              <w:rPr>
                <w:color w:val="FF0000"/>
                <w:sz w:val="22"/>
                <w:szCs w:val="22"/>
              </w:rPr>
              <w:t>50</w:t>
            </w:r>
            <w:r w:rsidR="00A965EC" w:rsidRPr="001E3487">
              <w:rPr>
                <w:color w:val="FF0000"/>
                <w:sz w:val="22"/>
                <w:szCs w:val="22"/>
              </w:rPr>
              <w:t xml:space="preserve"> points</w:t>
            </w:r>
          </w:p>
          <w:p w:rsidR="00E21E0C" w:rsidRDefault="00E21E0C" w:rsidP="002863CA">
            <w:pPr>
              <w:pStyle w:val="NormalWeb"/>
              <w:spacing w:before="0" w:beforeAutospacing="0" w:after="0" w:afterAutospacing="0"/>
              <w:rPr>
                <w:sz w:val="22"/>
                <w:szCs w:val="22"/>
              </w:rPr>
            </w:pPr>
            <w:r w:rsidRPr="00CE39D3">
              <w:rPr>
                <w:sz w:val="22"/>
                <w:szCs w:val="22"/>
              </w:rPr>
              <w:t>Expressive Story 4:  The focus should be time.  Try to sign for 2.5 minutes using the information in Lessons 5-8</w:t>
            </w:r>
            <w:r w:rsidR="00D33E31">
              <w:rPr>
                <w:sz w:val="22"/>
                <w:szCs w:val="22"/>
              </w:rPr>
              <w:t xml:space="preserve">    </w:t>
            </w:r>
            <w:r w:rsidR="00D33E31" w:rsidRPr="001E3487">
              <w:rPr>
                <w:color w:val="FF0000"/>
                <w:sz w:val="22"/>
                <w:szCs w:val="22"/>
              </w:rPr>
              <w:t>45</w:t>
            </w:r>
            <w:r w:rsidR="00A965EC" w:rsidRPr="001E3487">
              <w:rPr>
                <w:color w:val="FF0000"/>
                <w:sz w:val="22"/>
                <w:szCs w:val="22"/>
              </w:rPr>
              <w:t xml:space="preserve"> points</w:t>
            </w:r>
          </w:p>
          <w:p w:rsidR="00E21E0C" w:rsidRPr="00CE39D3" w:rsidRDefault="00E21E0C" w:rsidP="002863CA">
            <w:pPr>
              <w:pStyle w:val="NormalWeb"/>
              <w:spacing w:before="0" w:beforeAutospacing="0" w:after="0" w:afterAutospacing="0"/>
              <w:rPr>
                <w:sz w:val="22"/>
                <w:szCs w:val="22"/>
              </w:rPr>
            </w:pPr>
            <w:r>
              <w:rPr>
                <w:sz w:val="22"/>
                <w:szCs w:val="22"/>
              </w:rPr>
              <w:t>Watch Lesson 9,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7</w:t>
            </w:r>
          </w:p>
        </w:tc>
        <w:tc>
          <w:tcPr>
            <w:tcW w:w="7125" w:type="dxa"/>
          </w:tcPr>
          <w:p w:rsidR="00CE39D3" w:rsidRDefault="00E21E0C" w:rsidP="002863CA">
            <w:pPr>
              <w:pStyle w:val="NormalWeb"/>
              <w:spacing w:before="0" w:beforeAutospacing="0" w:after="0" w:afterAutospacing="0"/>
              <w:rPr>
                <w:sz w:val="22"/>
                <w:szCs w:val="22"/>
              </w:rPr>
            </w:pPr>
            <w:r w:rsidRPr="00CE39D3">
              <w:rPr>
                <w:sz w:val="22"/>
                <w:szCs w:val="22"/>
              </w:rPr>
              <w:t>Expressive Story 5:  Use everything you have learned so far to make a creative story.  Memorize the story.</w:t>
            </w:r>
            <w:r>
              <w:rPr>
                <w:sz w:val="22"/>
                <w:szCs w:val="22"/>
              </w:rPr>
              <w:t xml:space="preserve"> Goal: 2.5 minutes.</w:t>
            </w:r>
            <w:r w:rsidR="00D33E31">
              <w:rPr>
                <w:sz w:val="22"/>
                <w:szCs w:val="22"/>
              </w:rPr>
              <w:t xml:space="preserve">   </w:t>
            </w:r>
            <w:r w:rsidR="00D33E31" w:rsidRPr="001E3487">
              <w:rPr>
                <w:color w:val="FF0000"/>
                <w:sz w:val="22"/>
                <w:szCs w:val="22"/>
              </w:rPr>
              <w:t>5</w:t>
            </w:r>
            <w:r w:rsidR="00A965EC" w:rsidRPr="001E3487">
              <w:rPr>
                <w:color w:val="FF0000"/>
                <w:sz w:val="22"/>
                <w:szCs w:val="22"/>
              </w:rPr>
              <w:t>0 points</w:t>
            </w:r>
          </w:p>
          <w:p w:rsidR="00E21E0C" w:rsidRDefault="00E21E0C" w:rsidP="002863CA">
            <w:pPr>
              <w:pStyle w:val="NormalWeb"/>
              <w:spacing w:before="0" w:beforeAutospacing="0" w:after="0" w:afterAutospacing="0"/>
              <w:rPr>
                <w:sz w:val="22"/>
                <w:szCs w:val="22"/>
              </w:rPr>
            </w:pPr>
            <w:r>
              <w:rPr>
                <w:sz w:val="22"/>
                <w:szCs w:val="22"/>
              </w:rPr>
              <w:t xml:space="preserve">Quiz </w:t>
            </w:r>
            <w:proofErr w:type="gramStart"/>
            <w:r>
              <w:rPr>
                <w:sz w:val="22"/>
                <w:szCs w:val="22"/>
              </w:rPr>
              <w:t>3</w:t>
            </w:r>
            <w:r w:rsidR="00D33E31">
              <w:rPr>
                <w:sz w:val="22"/>
                <w:szCs w:val="22"/>
              </w:rPr>
              <w:t xml:space="preserve">  </w:t>
            </w:r>
            <w:r w:rsidR="00D33E31" w:rsidRPr="001E3487">
              <w:rPr>
                <w:color w:val="FF0000"/>
                <w:sz w:val="22"/>
                <w:szCs w:val="22"/>
              </w:rPr>
              <w:t>50</w:t>
            </w:r>
            <w:proofErr w:type="gramEnd"/>
            <w:r w:rsidR="00A965EC" w:rsidRPr="001E3487">
              <w:rPr>
                <w:color w:val="FF0000"/>
                <w:sz w:val="22"/>
                <w:szCs w:val="22"/>
              </w:rPr>
              <w:t xml:space="preserve"> points</w:t>
            </w:r>
          </w:p>
          <w:p w:rsidR="00D744A2" w:rsidRPr="00CE39D3" w:rsidRDefault="00D33E31" w:rsidP="002863CA">
            <w:pPr>
              <w:pStyle w:val="NormalWeb"/>
              <w:spacing w:before="0" w:beforeAutospacing="0" w:after="0" w:afterAutospacing="0"/>
              <w:rPr>
                <w:sz w:val="22"/>
                <w:szCs w:val="22"/>
              </w:rPr>
            </w:pPr>
            <w:r>
              <w:rPr>
                <w:sz w:val="22"/>
                <w:szCs w:val="22"/>
              </w:rPr>
              <w:t xml:space="preserve">Deaf Interaction </w:t>
            </w:r>
            <w:r w:rsidRPr="001E3487">
              <w:rPr>
                <w:color w:val="FF0000"/>
                <w:sz w:val="22"/>
                <w:szCs w:val="22"/>
                <w:u w:val="single"/>
              </w:rPr>
              <w:t>5</w:t>
            </w:r>
            <w:r w:rsidR="00D744A2" w:rsidRPr="001E3487">
              <w:rPr>
                <w:color w:val="FF0000"/>
                <w:sz w:val="22"/>
                <w:szCs w:val="22"/>
                <w:u w:val="single"/>
              </w:rPr>
              <w:t xml:space="preserve"> </w:t>
            </w:r>
            <w:proofErr w:type="gramStart"/>
            <w:r w:rsidR="00D744A2" w:rsidRPr="001E3487">
              <w:rPr>
                <w:color w:val="FF0000"/>
                <w:sz w:val="22"/>
                <w:szCs w:val="22"/>
                <w:u w:val="single"/>
              </w:rPr>
              <w:t>points</w:t>
            </w:r>
            <w:r w:rsidRPr="001E3487">
              <w:rPr>
                <w:color w:val="FF0000"/>
                <w:sz w:val="22"/>
                <w:szCs w:val="22"/>
                <w:u w:val="single"/>
              </w:rPr>
              <w:t xml:space="preserve">  added</w:t>
            </w:r>
            <w:proofErr w:type="gramEnd"/>
            <w:r w:rsidRPr="001E3487">
              <w:rPr>
                <w:color w:val="FF0000"/>
                <w:sz w:val="22"/>
                <w:szCs w:val="22"/>
                <w:u w:val="single"/>
              </w:rPr>
              <w:t xml:space="preserve"> to overall average</w:t>
            </w:r>
            <w:r w:rsidRPr="001E3487">
              <w:rPr>
                <w:color w:val="FF0000"/>
                <w:sz w:val="22"/>
                <w:szCs w:val="22"/>
              </w:rPr>
              <w:t xml:space="preserve"> </w:t>
            </w:r>
            <w:r>
              <w:rPr>
                <w:sz w:val="22"/>
                <w:szCs w:val="22"/>
              </w:rPr>
              <w:t>in the course.  Make sure you follow the guidelines.</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8</w:t>
            </w:r>
          </w:p>
        </w:tc>
        <w:tc>
          <w:tcPr>
            <w:tcW w:w="7125" w:type="dxa"/>
          </w:tcPr>
          <w:p w:rsidR="00CE39D3" w:rsidRDefault="00E21E0C" w:rsidP="002863CA">
            <w:pPr>
              <w:pStyle w:val="NormalWeb"/>
              <w:spacing w:before="0" w:beforeAutospacing="0" w:after="0" w:afterAutospacing="0"/>
              <w:rPr>
                <w:sz w:val="22"/>
                <w:szCs w:val="22"/>
              </w:rPr>
            </w:pPr>
            <w:proofErr w:type="gramStart"/>
            <w:r>
              <w:rPr>
                <w:sz w:val="22"/>
                <w:szCs w:val="22"/>
              </w:rPr>
              <w:t>Exam</w:t>
            </w:r>
            <w:r w:rsidR="00A965EC">
              <w:rPr>
                <w:sz w:val="22"/>
                <w:szCs w:val="22"/>
              </w:rPr>
              <w:t xml:space="preserve">  </w:t>
            </w:r>
            <w:r w:rsidR="00A965EC" w:rsidRPr="001E3487">
              <w:rPr>
                <w:color w:val="FF0000"/>
                <w:sz w:val="22"/>
                <w:szCs w:val="22"/>
              </w:rPr>
              <w:t>50</w:t>
            </w:r>
            <w:proofErr w:type="gramEnd"/>
            <w:r w:rsidR="00A965EC" w:rsidRPr="001E3487">
              <w:rPr>
                <w:color w:val="FF0000"/>
                <w:sz w:val="22"/>
                <w:szCs w:val="22"/>
              </w:rPr>
              <w:t xml:space="preserve"> points</w:t>
            </w:r>
          </w:p>
          <w:p w:rsidR="00A965EC" w:rsidRPr="00CE39D3" w:rsidRDefault="00A965EC" w:rsidP="002863CA">
            <w:pPr>
              <w:pStyle w:val="NormalWeb"/>
              <w:spacing w:before="0" w:beforeAutospacing="0" w:after="0" w:afterAutospacing="0"/>
              <w:rPr>
                <w:sz w:val="22"/>
                <w:szCs w:val="22"/>
              </w:rPr>
            </w:pPr>
            <w:r>
              <w:rPr>
                <w:sz w:val="22"/>
                <w:szCs w:val="22"/>
              </w:rPr>
              <w:t>Su</w:t>
            </w:r>
            <w:r w:rsidR="00DC089A">
              <w:rPr>
                <w:sz w:val="22"/>
                <w:szCs w:val="22"/>
              </w:rPr>
              <w:t xml:space="preserve">bmission of Graphic Organizer </w:t>
            </w:r>
            <w:r w:rsidR="00DC089A" w:rsidRPr="001E3487">
              <w:rPr>
                <w:color w:val="FF0000"/>
                <w:sz w:val="22"/>
                <w:szCs w:val="22"/>
              </w:rPr>
              <w:t>50</w:t>
            </w:r>
            <w:r w:rsidRPr="001E3487">
              <w:rPr>
                <w:color w:val="FF0000"/>
                <w:sz w:val="22"/>
                <w:szCs w:val="22"/>
              </w:rPr>
              <w:t xml:space="preserve"> points</w:t>
            </w:r>
          </w:p>
        </w:tc>
      </w:tr>
    </w:tbl>
    <w:p w:rsidR="00C06B5C" w:rsidRDefault="00C06B5C"/>
    <w:p w:rsidR="001E3487" w:rsidRPr="001E3487" w:rsidRDefault="003D6F61" w:rsidP="00CF3D1E">
      <w:pPr>
        <w:rPr>
          <w:sz w:val="20"/>
          <w:szCs w:val="20"/>
        </w:rPr>
      </w:pPr>
      <w:r w:rsidRPr="001E3487">
        <w:rPr>
          <w:sz w:val="20"/>
          <w:szCs w:val="20"/>
        </w:rPr>
        <w:t>Updated 1-11</w:t>
      </w:r>
      <w:r w:rsidR="00D33E31" w:rsidRPr="001E3487">
        <w:rPr>
          <w:sz w:val="20"/>
          <w:szCs w:val="20"/>
        </w:rPr>
        <w:t>-</w:t>
      </w:r>
      <w:r w:rsidRPr="001E3487">
        <w:rPr>
          <w:sz w:val="20"/>
          <w:szCs w:val="20"/>
        </w:rPr>
        <w:t>2021</w:t>
      </w:r>
      <w:r w:rsidR="00CF3D1E" w:rsidRPr="001E3487">
        <w:rPr>
          <w:sz w:val="20"/>
          <w:szCs w:val="20"/>
        </w:rPr>
        <w:tab/>
      </w:r>
      <w:r w:rsidR="001E3487" w:rsidRPr="001E3487">
        <w:rPr>
          <w:sz w:val="20"/>
          <w:szCs w:val="20"/>
        </w:rPr>
        <w:t>Total possible poi</w:t>
      </w:r>
      <w:r w:rsidR="001E3487">
        <w:rPr>
          <w:sz w:val="20"/>
          <w:szCs w:val="20"/>
        </w:rPr>
        <w:t>nts 585</w:t>
      </w:r>
      <w:proofErr w:type="gramStart"/>
      <w:r w:rsidR="001E3487" w:rsidRPr="001E3487">
        <w:rPr>
          <w:sz w:val="20"/>
          <w:szCs w:val="20"/>
        </w:rPr>
        <w:t xml:space="preserve"> </w:t>
      </w:r>
      <w:r w:rsidR="001E3487">
        <w:rPr>
          <w:sz w:val="20"/>
          <w:szCs w:val="20"/>
        </w:rPr>
        <w:t xml:space="preserve">  (</w:t>
      </w:r>
      <w:proofErr w:type="gramEnd"/>
      <w:r w:rsidR="001E3487">
        <w:rPr>
          <w:sz w:val="20"/>
          <w:szCs w:val="20"/>
        </w:rPr>
        <w:t>take your total divide by 585</w:t>
      </w:r>
      <w:r w:rsidR="001E3487" w:rsidRPr="001E3487">
        <w:rPr>
          <w:sz w:val="20"/>
          <w:szCs w:val="20"/>
        </w:rPr>
        <w:t>)  5 pts on total for Deaf interaction</w:t>
      </w:r>
      <w:r w:rsidR="001E3487">
        <w:rPr>
          <w:sz w:val="20"/>
          <w:szCs w:val="20"/>
        </w:rPr>
        <w:t xml:space="preserve"> after dividing</w:t>
      </w:r>
    </w:p>
    <w:p w:rsidR="00CF3D1E" w:rsidRDefault="00CF3D1E" w:rsidP="001E3487">
      <w:pPr>
        <w:ind w:left="1440" w:firstLine="720"/>
        <w:rPr>
          <w:sz w:val="22"/>
          <w:szCs w:val="22"/>
        </w:rPr>
      </w:pPr>
      <w:r>
        <w:rPr>
          <w:sz w:val="22"/>
          <w:szCs w:val="22"/>
        </w:rPr>
        <w:t xml:space="preserve">90-100   </w:t>
      </w:r>
      <w:r>
        <w:rPr>
          <w:sz w:val="22"/>
          <w:szCs w:val="22"/>
        </w:rPr>
        <w:tab/>
        <w:t>A</w:t>
      </w:r>
    </w:p>
    <w:p w:rsidR="00CF3D1E" w:rsidRDefault="00CF3D1E" w:rsidP="00CF3D1E">
      <w:pPr>
        <w:rPr>
          <w:sz w:val="22"/>
          <w:szCs w:val="22"/>
        </w:rPr>
      </w:pPr>
      <w:r>
        <w:rPr>
          <w:sz w:val="22"/>
          <w:szCs w:val="22"/>
        </w:rPr>
        <w:tab/>
      </w:r>
      <w:r>
        <w:rPr>
          <w:sz w:val="22"/>
          <w:szCs w:val="22"/>
        </w:rPr>
        <w:tab/>
      </w:r>
      <w:r>
        <w:rPr>
          <w:sz w:val="22"/>
          <w:szCs w:val="22"/>
        </w:rPr>
        <w:tab/>
        <w:t xml:space="preserve">80-89 </w:t>
      </w:r>
      <w:r>
        <w:rPr>
          <w:sz w:val="22"/>
          <w:szCs w:val="22"/>
        </w:rPr>
        <w:tab/>
        <w:t xml:space="preserve"> </w:t>
      </w:r>
      <w:r>
        <w:rPr>
          <w:sz w:val="22"/>
          <w:szCs w:val="22"/>
        </w:rPr>
        <w:tab/>
        <w:t>B</w:t>
      </w:r>
    </w:p>
    <w:p w:rsidR="00CF3D1E" w:rsidRDefault="00CF3D1E" w:rsidP="00CF3D1E">
      <w:pPr>
        <w:rPr>
          <w:sz w:val="22"/>
          <w:szCs w:val="22"/>
        </w:rPr>
      </w:pPr>
      <w:r>
        <w:rPr>
          <w:sz w:val="22"/>
          <w:szCs w:val="22"/>
        </w:rPr>
        <w:tab/>
      </w:r>
      <w:r>
        <w:rPr>
          <w:sz w:val="22"/>
          <w:szCs w:val="22"/>
        </w:rPr>
        <w:tab/>
      </w:r>
      <w:r>
        <w:rPr>
          <w:sz w:val="22"/>
          <w:szCs w:val="22"/>
        </w:rPr>
        <w:tab/>
        <w:t xml:space="preserve">70-79 </w:t>
      </w:r>
      <w:r>
        <w:rPr>
          <w:sz w:val="22"/>
          <w:szCs w:val="22"/>
        </w:rPr>
        <w:tab/>
        <w:t xml:space="preserve"> </w:t>
      </w:r>
      <w:r>
        <w:rPr>
          <w:sz w:val="22"/>
          <w:szCs w:val="22"/>
        </w:rPr>
        <w:tab/>
        <w:t>C</w:t>
      </w:r>
    </w:p>
    <w:p w:rsidR="00CF3D1E" w:rsidRDefault="00CF3D1E" w:rsidP="00CF3D1E">
      <w:pPr>
        <w:rPr>
          <w:sz w:val="22"/>
          <w:szCs w:val="22"/>
        </w:rPr>
      </w:pPr>
      <w:r>
        <w:rPr>
          <w:sz w:val="22"/>
          <w:szCs w:val="22"/>
        </w:rPr>
        <w:tab/>
      </w:r>
      <w:r>
        <w:rPr>
          <w:sz w:val="22"/>
          <w:szCs w:val="22"/>
        </w:rPr>
        <w:tab/>
      </w:r>
      <w:r>
        <w:rPr>
          <w:sz w:val="22"/>
          <w:szCs w:val="22"/>
        </w:rPr>
        <w:tab/>
        <w:t xml:space="preserve">60-69 </w:t>
      </w:r>
      <w:r>
        <w:rPr>
          <w:sz w:val="22"/>
          <w:szCs w:val="22"/>
        </w:rPr>
        <w:tab/>
        <w:t xml:space="preserve"> </w:t>
      </w:r>
      <w:r>
        <w:rPr>
          <w:sz w:val="22"/>
          <w:szCs w:val="22"/>
        </w:rPr>
        <w:tab/>
        <w:t>D</w:t>
      </w:r>
    </w:p>
    <w:p w:rsidR="00CF3D1E" w:rsidRPr="006248F0" w:rsidRDefault="00CF3D1E" w:rsidP="00CF3D1E">
      <w:pPr>
        <w:rPr>
          <w:sz w:val="22"/>
          <w:szCs w:val="22"/>
        </w:rPr>
      </w:pPr>
      <w:r>
        <w:rPr>
          <w:sz w:val="22"/>
          <w:szCs w:val="22"/>
        </w:rPr>
        <w:tab/>
      </w:r>
      <w:r>
        <w:rPr>
          <w:sz w:val="22"/>
          <w:szCs w:val="22"/>
        </w:rPr>
        <w:tab/>
      </w:r>
      <w:r>
        <w:rPr>
          <w:sz w:val="22"/>
          <w:szCs w:val="22"/>
        </w:rPr>
        <w:tab/>
        <w:t xml:space="preserve">59 below </w:t>
      </w:r>
      <w:r>
        <w:rPr>
          <w:sz w:val="22"/>
          <w:szCs w:val="22"/>
        </w:rPr>
        <w:tab/>
        <w:t>F</w:t>
      </w:r>
      <w:bookmarkStart w:id="0" w:name="_GoBack"/>
      <w:bookmarkEnd w:id="0"/>
    </w:p>
    <w:p w:rsidR="00CF3D1E" w:rsidRDefault="00CF3D1E"/>
    <w:sectPr w:rsidR="00CF3D1E" w:rsidSect="00CE39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B2A"/>
    <w:multiLevelType w:val="hybridMultilevel"/>
    <w:tmpl w:val="89BA3FEC"/>
    <w:lvl w:ilvl="0" w:tplc="B69CF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D3"/>
    <w:rsid w:val="000F3869"/>
    <w:rsid w:val="001E3487"/>
    <w:rsid w:val="00267501"/>
    <w:rsid w:val="002F3367"/>
    <w:rsid w:val="003D6F61"/>
    <w:rsid w:val="00577EC0"/>
    <w:rsid w:val="005A3723"/>
    <w:rsid w:val="00610A49"/>
    <w:rsid w:val="00654EC5"/>
    <w:rsid w:val="008111FE"/>
    <w:rsid w:val="00847238"/>
    <w:rsid w:val="00862E2D"/>
    <w:rsid w:val="008F7D02"/>
    <w:rsid w:val="009E1367"/>
    <w:rsid w:val="009E1A33"/>
    <w:rsid w:val="00A1327B"/>
    <w:rsid w:val="00A965EC"/>
    <w:rsid w:val="00B40B9D"/>
    <w:rsid w:val="00C06B5C"/>
    <w:rsid w:val="00C22EBB"/>
    <w:rsid w:val="00CD4A7A"/>
    <w:rsid w:val="00CE39D3"/>
    <w:rsid w:val="00CF3D1E"/>
    <w:rsid w:val="00D33E31"/>
    <w:rsid w:val="00D744A2"/>
    <w:rsid w:val="00D86CED"/>
    <w:rsid w:val="00DC089A"/>
    <w:rsid w:val="00DE0307"/>
    <w:rsid w:val="00DE3555"/>
    <w:rsid w:val="00E21E0C"/>
    <w:rsid w:val="00E337CF"/>
    <w:rsid w:val="00E75E38"/>
    <w:rsid w:val="00E821BD"/>
    <w:rsid w:val="00EF7857"/>
    <w:rsid w:val="00F36FF7"/>
    <w:rsid w:val="00F6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6E085"/>
  <w14:defaultImageDpi w14:val="32767"/>
  <w15:chartTrackingRefBased/>
  <w15:docId w15:val="{1B9B5799-F164-3F4E-9F12-BCF71008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39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39D3"/>
    <w:pPr>
      <w:spacing w:before="100" w:beforeAutospacing="1" w:after="100" w:afterAutospacing="1"/>
    </w:pPr>
  </w:style>
  <w:style w:type="character" w:styleId="Strong">
    <w:name w:val="Strong"/>
    <w:qFormat/>
    <w:rsid w:val="00CE39D3"/>
    <w:rPr>
      <w:b/>
      <w:bCs/>
    </w:rPr>
  </w:style>
  <w:style w:type="paragraph" w:customStyle="1" w:styleId="Default">
    <w:name w:val="Default"/>
    <w:rsid w:val="00CE39D3"/>
    <w:pPr>
      <w:autoSpaceDE w:val="0"/>
      <w:autoSpaceDN w:val="0"/>
      <w:adjustRightInd w:val="0"/>
    </w:pPr>
    <w:rPr>
      <w:rFonts w:ascii="Times New Roman" w:eastAsia="Times New Roman" w:hAnsi="Times New Roman" w:cs="Times New Roman"/>
      <w:color w:val="000000"/>
    </w:rPr>
  </w:style>
  <w:style w:type="table" w:styleId="TableGrid">
    <w:name w:val="Table Grid"/>
    <w:basedOn w:val="TableNormal"/>
    <w:rsid w:val="00CE39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9D3"/>
    <w:rPr>
      <w:color w:val="0563C1" w:themeColor="hyperlink"/>
      <w:u w:val="single"/>
    </w:rPr>
  </w:style>
  <w:style w:type="character" w:styleId="UnresolvedMention">
    <w:name w:val="Unresolved Mention"/>
    <w:basedOn w:val="DefaultParagraphFont"/>
    <w:uiPriority w:val="99"/>
    <w:rsid w:val="00C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nlanguage101.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Janellkay Brigham</dc:creator>
  <cp:keywords/>
  <dc:description/>
  <cp:lastModifiedBy>Janellkay Brigham</cp:lastModifiedBy>
  <cp:revision>9</cp:revision>
  <cp:lastPrinted>2021-01-10T19:34:00Z</cp:lastPrinted>
  <dcterms:created xsi:type="dcterms:W3CDTF">2020-07-03T14:54:00Z</dcterms:created>
  <dcterms:modified xsi:type="dcterms:W3CDTF">2021-01-10T19:34:00Z</dcterms:modified>
</cp:coreProperties>
</file>