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D9B0" w14:textId="77777777" w:rsidR="009B7A28" w:rsidRPr="00F90A34" w:rsidRDefault="001461FA" w:rsidP="00141740">
      <w:pPr>
        <w:pStyle w:val="Heading1"/>
        <w:ind w:firstLine="720"/>
        <w:jc w:val="center"/>
        <w:rPr>
          <w:rFonts w:cstheme="minorHAnsi"/>
        </w:rPr>
      </w:pPr>
      <w:r w:rsidRPr="00F90A34">
        <w:rPr>
          <w:rFonts w:cstheme="minorHAnsi"/>
          <w:noProof/>
        </w:rPr>
        <w:drawing>
          <wp:inline distT="0" distB="0" distL="0" distR="0" wp14:anchorId="0382E863" wp14:editId="5019DABB">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88F1765" w14:textId="77777777" w:rsidR="009B7A28" w:rsidRPr="00F90A34" w:rsidRDefault="00FC0BCF" w:rsidP="00E8791C">
      <w:pPr>
        <w:jc w:val="center"/>
        <w:rPr>
          <w:rFonts w:cstheme="minorHAnsi"/>
        </w:rPr>
      </w:pPr>
      <w:r w:rsidRPr="00F90A34">
        <w:rPr>
          <w:rFonts w:cstheme="minorHAnsi"/>
        </w:rPr>
        <w:t>Campus Name</w:t>
      </w:r>
    </w:p>
    <w:p w14:paraId="44814B18" w14:textId="77777777" w:rsidR="009B7A28" w:rsidRPr="00F90A34" w:rsidRDefault="009B7A28" w:rsidP="00E8791C">
      <w:pPr>
        <w:jc w:val="center"/>
        <w:rPr>
          <w:rFonts w:cstheme="minorHAnsi"/>
        </w:rPr>
      </w:pPr>
      <w:r w:rsidRPr="00F90A34">
        <w:rPr>
          <w:rFonts w:cstheme="minorHAnsi"/>
        </w:rPr>
        <w:t xml:space="preserve">School </w:t>
      </w:r>
      <w:r w:rsidR="000B1F29" w:rsidRPr="00F90A34">
        <w:rPr>
          <w:rFonts w:cstheme="minorHAnsi"/>
        </w:rPr>
        <w:t>of</w:t>
      </w:r>
      <w:r w:rsidR="00295CFB" w:rsidRPr="00F90A34">
        <w:rPr>
          <w:rFonts w:cstheme="minorHAnsi"/>
        </w:rPr>
        <w:t xml:space="preserve"> Business</w:t>
      </w:r>
    </w:p>
    <w:p w14:paraId="2F2AA38C" w14:textId="77777777" w:rsidR="009B7A28" w:rsidRPr="00F90A34" w:rsidRDefault="009B7A28" w:rsidP="00930EB6">
      <w:pPr>
        <w:pStyle w:val="Heading1"/>
        <w:rPr>
          <w:rFonts w:cstheme="minorHAnsi"/>
        </w:rPr>
      </w:pPr>
    </w:p>
    <w:p w14:paraId="11D104CF" w14:textId="77777777" w:rsidR="00417929" w:rsidRPr="00F90A34" w:rsidRDefault="00FC0BCF" w:rsidP="00930EB6">
      <w:pPr>
        <w:pStyle w:val="Heading1"/>
        <w:rPr>
          <w:rFonts w:cstheme="minorHAnsi"/>
        </w:rPr>
      </w:pPr>
      <w:r w:rsidRPr="00F90A34">
        <w:rPr>
          <w:rFonts w:cstheme="minorHAnsi"/>
        </w:rPr>
        <w:t xml:space="preserve">2. </w:t>
      </w:r>
      <w:r w:rsidR="00417929" w:rsidRPr="00F90A34">
        <w:rPr>
          <w:rFonts w:cstheme="minorHAnsi"/>
        </w:rPr>
        <w:t>UNIVERSITY MISSION STATEMENT</w:t>
      </w:r>
    </w:p>
    <w:p w14:paraId="1AB22F9A" w14:textId="77777777" w:rsidR="00417929" w:rsidRPr="00F90A34" w:rsidRDefault="00417929" w:rsidP="00930EB6">
      <w:pPr>
        <w:rPr>
          <w:rFonts w:cstheme="minorHAnsi"/>
        </w:rPr>
      </w:pPr>
      <w:r w:rsidRPr="00F90A34">
        <w:rPr>
          <w:rFonts w:cstheme="minorHAnsi"/>
        </w:rPr>
        <w:t>Wayland Baptist University exists to educate students in an academically challenging, learning-focused and distinctively Christian environment for professional success, and service to God and humankind.</w:t>
      </w:r>
    </w:p>
    <w:p w14:paraId="40D8D57A" w14:textId="77777777" w:rsidR="00417929" w:rsidRPr="00F90A34" w:rsidRDefault="00417929" w:rsidP="00930EB6">
      <w:pPr>
        <w:rPr>
          <w:rFonts w:cstheme="minorHAnsi"/>
        </w:rPr>
      </w:pPr>
    </w:p>
    <w:p w14:paraId="59827B71" w14:textId="77777777" w:rsidR="00417929" w:rsidRPr="00F90A34" w:rsidRDefault="00FC0BCF" w:rsidP="00930EB6">
      <w:pPr>
        <w:pStyle w:val="Heading1"/>
        <w:rPr>
          <w:rFonts w:cstheme="minorHAnsi"/>
        </w:rPr>
      </w:pPr>
      <w:r w:rsidRPr="00F90A34">
        <w:rPr>
          <w:rFonts w:cstheme="minorHAnsi"/>
        </w:rPr>
        <w:t xml:space="preserve">3. </w:t>
      </w:r>
      <w:r w:rsidR="00417929" w:rsidRPr="00F90A34">
        <w:rPr>
          <w:rFonts w:cstheme="minorHAnsi"/>
        </w:rPr>
        <w:t xml:space="preserve">COURSE NUMBER &amp; NAME: </w:t>
      </w:r>
    </w:p>
    <w:p w14:paraId="7DC67AE2" w14:textId="77777777" w:rsidR="00417929" w:rsidRPr="00F90A34" w:rsidRDefault="003A2E23" w:rsidP="00930EB6">
      <w:pPr>
        <w:rPr>
          <w:rFonts w:cstheme="minorHAnsi"/>
        </w:rPr>
      </w:pPr>
      <w:r w:rsidRPr="00F90A34">
        <w:rPr>
          <w:rFonts w:cstheme="minorHAnsi"/>
        </w:rPr>
        <w:t>MGMT 6313-section number, Group and Team Processes</w:t>
      </w:r>
    </w:p>
    <w:p w14:paraId="42653254" w14:textId="69A2A392" w:rsidR="00417929" w:rsidRPr="00F90A34" w:rsidRDefault="00FC0BCF" w:rsidP="00930EB6">
      <w:pPr>
        <w:pStyle w:val="Heading1"/>
        <w:rPr>
          <w:rFonts w:cstheme="minorHAnsi"/>
        </w:rPr>
      </w:pPr>
      <w:r w:rsidRPr="00F90A34">
        <w:rPr>
          <w:rStyle w:val="Heading1Char"/>
          <w:rFonts w:cstheme="minorHAnsi"/>
          <w:b/>
        </w:rPr>
        <w:t xml:space="preserve">4. </w:t>
      </w:r>
      <w:r w:rsidR="00417929" w:rsidRPr="00F90A34">
        <w:rPr>
          <w:rStyle w:val="Heading1Char"/>
          <w:rFonts w:cstheme="minorHAnsi"/>
          <w:b/>
        </w:rPr>
        <w:t>TERM</w:t>
      </w:r>
      <w:r w:rsidR="00417929" w:rsidRPr="00F90A34">
        <w:rPr>
          <w:rFonts w:cstheme="minorHAnsi"/>
        </w:rPr>
        <w:t xml:space="preserve">: </w:t>
      </w:r>
      <w:r w:rsidR="002A2630">
        <w:rPr>
          <w:rFonts w:cstheme="minorHAnsi"/>
        </w:rPr>
        <w:t>Spring 1, 2022</w:t>
      </w:r>
    </w:p>
    <w:p w14:paraId="3F488EAB" w14:textId="77777777" w:rsidR="00417929" w:rsidRPr="00F90A34" w:rsidRDefault="00417929" w:rsidP="00930EB6">
      <w:pPr>
        <w:rPr>
          <w:rFonts w:cstheme="minorHAnsi"/>
        </w:rPr>
      </w:pPr>
    </w:p>
    <w:p w14:paraId="5D95FAE7" w14:textId="631FF39C" w:rsidR="00417929" w:rsidRDefault="00FC0BCF" w:rsidP="00930EB6">
      <w:pPr>
        <w:pStyle w:val="Heading1"/>
        <w:rPr>
          <w:rFonts w:cstheme="minorHAnsi"/>
        </w:rPr>
      </w:pPr>
      <w:r w:rsidRPr="00F90A34">
        <w:rPr>
          <w:rStyle w:val="Heading1Char"/>
          <w:rFonts w:cstheme="minorHAnsi"/>
          <w:b/>
        </w:rPr>
        <w:t xml:space="preserve">5. </w:t>
      </w:r>
      <w:r w:rsidR="00417929" w:rsidRPr="00F90A34">
        <w:rPr>
          <w:rStyle w:val="Heading1Char"/>
          <w:rFonts w:cstheme="minorHAnsi"/>
          <w:b/>
        </w:rPr>
        <w:t>INSTRUCTOR</w:t>
      </w:r>
      <w:r w:rsidR="00417929" w:rsidRPr="00F90A34">
        <w:rPr>
          <w:rFonts w:cstheme="minorHAnsi"/>
        </w:rPr>
        <w:t xml:space="preserve">: </w:t>
      </w:r>
    </w:p>
    <w:p w14:paraId="5BD19C55" w14:textId="25C943F9" w:rsidR="002A2630" w:rsidRPr="002A2630" w:rsidRDefault="002A2630" w:rsidP="002A2630">
      <w:r>
        <w:t>Dr. Melody L. Bourne</w:t>
      </w:r>
    </w:p>
    <w:p w14:paraId="5DC76661" w14:textId="03438BE0" w:rsidR="00417929" w:rsidRPr="00F90A34" w:rsidRDefault="00417929" w:rsidP="00930EB6">
      <w:pPr>
        <w:rPr>
          <w:rFonts w:cstheme="minorHAnsi"/>
        </w:rPr>
      </w:pPr>
    </w:p>
    <w:p w14:paraId="45AF77BF" w14:textId="77777777" w:rsidR="00417929" w:rsidRPr="00F90A34" w:rsidRDefault="00417929" w:rsidP="00930EB6">
      <w:pPr>
        <w:rPr>
          <w:rFonts w:cstheme="minorHAnsi"/>
        </w:rPr>
      </w:pPr>
    </w:p>
    <w:p w14:paraId="7791B26D" w14:textId="77777777" w:rsidR="00417929" w:rsidRPr="00F90A34" w:rsidRDefault="00FC0BCF" w:rsidP="00930EB6">
      <w:pPr>
        <w:pStyle w:val="Heading1"/>
        <w:rPr>
          <w:rFonts w:cstheme="minorHAnsi"/>
        </w:rPr>
      </w:pPr>
      <w:r w:rsidRPr="00F90A34">
        <w:rPr>
          <w:rStyle w:val="Heading1Char"/>
          <w:rFonts w:cstheme="minorHAnsi"/>
          <w:b/>
        </w:rPr>
        <w:t xml:space="preserve">6. </w:t>
      </w:r>
      <w:r w:rsidR="00417929" w:rsidRPr="00F90A34">
        <w:rPr>
          <w:rStyle w:val="Heading1Char"/>
          <w:rFonts w:cstheme="minorHAnsi"/>
          <w:b/>
        </w:rPr>
        <w:t>CONTACT INFORMATION</w:t>
      </w:r>
      <w:r w:rsidR="00417929" w:rsidRPr="00F90A34">
        <w:rPr>
          <w:rFonts w:cstheme="minorHAnsi"/>
        </w:rPr>
        <w:t>:</w:t>
      </w:r>
    </w:p>
    <w:p w14:paraId="2B76E9D9" w14:textId="0BAC940F" w:rsidR="00417929" w:rsidRPr="00F90A34" w:rsidRDefault="00417929" w:rsidP="00930EB6">
      <w:pPr>
        <w:rPr>
          <w:rFonts w:cstheme="minorHAnsi"/>
        </w:rPr>
      </w:pPr>
      <w:r w:rsidRPr="00F90A34">
        <w:rPr>
          <w:rFonts w:cstheme="minorHAnsi"/>
        </w:rPr>
        <w:t xml:space="preserve">Office phone: </w:t>
      </w:r>
      <w:r w:rsidR="002A2630">
        <w:rPr>
          <w:rFonts w:cstheme="minorHAnsi"/>
        </w:rPr>
        <w:t>(770) 713-1139</w:t>
      </w:r>
    </w:p>
    <w:p w14:paraId="0BF5F331" w14:textId="39A1DD3C" w:rsidR="00417929" w:rsidRPr="00F90A34" w:rsidRDefault="00930EB6" w:rsidP="00930EB6">
      <w:pPr>
        <w:rPr>
          <w:rFonts w:cstheme="minorHAnsi"/>
        </w:rPr>
      </w:pPr>
      <w:r w:rsidRPr="00F90A34">
        <w:rPr>
          <w:rFonts w:cstheme="minorHAnsi"/>
        </w:rPr>
        <w:t xml:space="preserve">WBU </w:t>
      </w:r>
      <w:r w:rsidR="00417929" w:rsidRPr="00F90A34">
        <w:rPr>
          <w:rFonts w:cstheme="minorHAnsi"/>
        </w:rPr>
        <w:t xml:space="preserve">Email: </w:t>
      </w:r>
      <w:r w:rsidR="002A2630">
        <w:rPr>
          <w:rFonts w:cstheme="minorHAnsi"/>
        </w:rPr>
        <w:t>melody.bourne@wayland.wbu.edu</w:t>
      </w:r>
    </w:p>
    <w:p w14:paraId="757F4B9B" w14:textId="4B69C584" w:rsidR="00417929" w:rsidRPr="00F90A34" w:rsidRDefault="00417929" w:rsidP="00930EB6">
      <w:pPr>
        <w:rPr>
          <w:rFonts w:cstheme="minorHAnsi"/>
        </w:rPr>
      </w:pPr>
      <w:r w:rsidRPr="00F90A34">
        <w:rPr>
          <w:rFonts w:cstheme="minorHAnsi"/>
        </w:rPr>
        <w:t>Cell phon</w:t>
      </w:r>
      <w:r w:rsidR="000B1F29" w:rsidRPr="00F90A34">
        <w:rPr>
          <w:rFonts w:cstheme="minorHAnsi"/>
        </w:rPr>
        <w:t>e:</w:t>
      </w:r>
      <w:r w:rsidR="00930EB6" w:rsidRPr="00F90A34">
        <w:rPr>
          <w:rFonts w:cstheme="minorHAnsi"/>
        </w:rPr>
        <w:t xml:space="preserve"> </w:t>
      </w:r>
      <w:r w:rsidR="002A2630">
        <w:rPr>
          <w:rFonts w:cstheme="minorHAnsi"/>
        </w:rPr>
        <w:t>(770) 713-1139</w:t>
      </w:r>
    </w:p>
    <w:p w14:paraId="2F846AFA" w14:textId="77777777" w:rsidR="00417929" w:rsidRPr="00F90A34" w:rsidRDefault="00417929" w:rsidP="00930EB6">
      <w:pPr>
        <w:rPr>
          <w:rFonts w:cstheme="minorHAnsi"/>
        </w:rPr>
      </w:pPr>
    </w:p>
    <w:p w14:paraId="0608C16E" w14:textId="77777777" w:rsidR="00417929" w:rsidRPr="00F90A34" w:rsidRDefault="00FC0BCF" w:rsidP="00930EB6">
      <w:pPr>
        <w:pStyle w:val="Heading1"/>
        <w:rPr>
          <w:rFonts w:cstheme="minorHAnsi"/>
        </w:rPr>
      </w:pPr>
      <w:r w:rsidRPr="00F90A34">
        <w:rPr>
          <w:rStyle w:val="Heading1Char"/>
          <w:rFonts w:cstheme="minorHAnsi"/>
          <w:b/>
        </w:rPr>
        <w:t xml:space="preserve">7. </w:t>
      </w:r>
      <w:r w:rsidR="00417929" w:rsidRPr="00F90A34">
        <w:rPr>
          <w:rStyle w:val="Heading1Char"/>
          <w:rFonts w:cstheme="minorHAnsi"/>
          <w:b/>
        </w:rPr>
        <w:t>OFFICE HOURS, BUILDING &amp; LOCATION</w:t>
      </w:r>
      <w:r w:rsidR="00417929" w:rsidRPr="00F90A34">
        <w:rPr>
          <w:rFonts w:cstheme="minorHAnsi"/>
        </w:rPr>
        <w:t xml:space="preserve">: </w:t>
      </w:r>
    </w:p>
    <w:p w14:paraId="311C2328" w14:textId="6C7C5AD2" w:rsidR="002A2630" w:rsidRDefault="008A3C8B" w:rsidP="002A2630">
      <w:r w:rsidRPr="00F90A34">
        <w:rPr>
          <w:rFonts w:cstheme="minorHAnsi"/>
        </w:rPr>
        <w:t xml:space="preserve"> </w:t>
      </w:r>
      <w:r w:rsidR="002A2630">
        <w:t>Monday – Friday:  9:00 am – 7:00 pm (Central Time)</w:t>
      </w:r>
    </w:p>
    <w:p w14:paraId="79B51AD4" w14:textId="7C025D61" w:rsidR="002A2630" w:rsidRDefault="002A2630" w:rsidP="002A2630">
      <w:r>
        <w:t>Virtual office</w:t>
      </w:r>
    </w:p>
    <w:p w14:paraId="46AC452A" w14:textId="77777777" w:rsidR="002A2630" w:rsidRPr="00417929" w:rsidRDefault="002A2630" w:rsidP="002A2630"/>
    <w:p w14:paraId="7C1C95B6" w14:textId="1F7D7A78" w:rsidR="00930EB6" w:rsidRPr="00F90A34" w:rsidRDefault="00930EB6" w:rsidP="00930EB6">
      <w:pPr>
        <w:rPr>
          <w:rFonts w:cstheme="minorHAnsi"/>
        </w:rPr>
      </w:pPr>
    </w:p>
    <w:p w14:paraId="6FA85243" w14:textId="77777777" w:rsidR="00930EB6" w:rsidRPr="00F90A34" w:rsidRDefault="00FC0BCF" w:rsidP="00930EB6">
      <w:pPr>
        <w:pStyle w:val="Heading1"/>
        <w:rPr>
          <w:rFonts w:cstheme="minorHAnsi"/>
        </w:rPr>
      </w:pPr>
      <w:r w:rsidRPr="00F90A34">
        <w:rPr>
          <w:rStyle w:val="Heading1Char"/>
          <w:rFonts w:cstheme="minorHAnsi"/>
          <w:b/>
        </w:rPr>
        <w:t xml:space="preserve">8. </w:t>
      </w:r>
      <w:r w:rsidR="00930EB6" w:rsidRPr="00F90A34">
        <w:rPr>
          <w:rStyle w:val="Heading1Char"/>
          <w:rFonts w:cstheme="minorHAnsi"/>
          <w:b/>
        </w:rPr>
        <w:t>COURSE MEETING TIME &amp; LOCATION</w:t>
      </w:r>
      <w:r w:rsidR="00930EB6" w:rsidRPr="00F90A34">
        <w:rPr>
          <w:rFonts w:cstheme="minorHAnsi"/>
        </w:rPr>
        <w:t>:</w:t>
      </w:r>
    </w:p>
    <w:p w14:paraId="0B1ADDAA" w14:textId="77777777" w:rsidR="002A2630" w:rsidRPr="00417929" w:rsidRDefault="002A2630" w:rsidP="002A2630">
      <w:r>
        <w:t>Virtual Campus</w:t>
      </w:r>
    </w:p>
    <w:p w14:paraId="7A3EBACB" w14:textId="77777777" w:rsidR="00930EB6" w:rsidRPr="00F90A34" w:rsidRDefault="00930EB6" w:rsidP="00930EB6">
      <w:pPr>
        <w:rPr>
          <w:rFonts w:cstheme="minorHAnsi"/>
        </w:rPr>
      </w:pPr>
    </w:p>
    <w:p w14:paraId="5390FAE0" w14:textId="77777777" w:rsidR="00417929" w:rsidRPr="00F90A34" w:rsidRDefault="00FC0BCF" w:rsidP="00930EB6">
      <w:pPr>
        <w:pStyle w:val="Heading1"/>
        <w:rPr>
          <w:rFonts w:cstheme="minorHAnsi"/>
        </w:rPr>
      </w:pPr>
      <w:r w:rsidRPr="00F90A34">
        <w:rPr>
          <w:rStyle w:val="Heading1Char"/>
          <w:rFonts w:cstheme="minorHAnsi"/>
          <w:b/>
        </w:rPr>
        <w:t xml:space="preserve">9. </w:t>
      </w:r>
      <w:r w:rsidR="00417929" w:rsidRPr="00F90A34">
        <w:rPr>
          <w:rStyle w:val="Heading1Char"/>
          <w:rFonts w:cstheme="minorHAnsi"/>
          <w:b/>
        </w:rPr>
        <w:t>CATALOG DESCRIPTION</w:t>
      </w:r>
      <w:r w:rsidR="00417929" w:rsidRPr="00F90A34">
        <w:rPr>
          <w:rFonts w:cstheme="minorHAnsi"/>
        </w:rPr>
        <w:t xml:space="preserve">: </w:t>
      </w:r>
    </w:p>
    <w:p w14:paraId="7BF54A66" w14:textId="77777777" w:rsidR="003A2E23" w:rsidRPr="00F90A34" w:rsidRDefault="003A2E23" w:rsidP="003A2E23">
      <w:pPr>
        <w:rPr>
          <w:rFonts w:cstheme="minorHAnsi"/>
          <w:spacing w:val="-3"/>
        </w:rPr>
      </w:pPr>
      <w:r w:rsidRPr="00F90A34">
        <w:rPr>
          <w:rFonts w:cstheme="minorHAnsi"/>
        </w:rPr>
        <w:lastRenderedPageBreak/>
        <w:t>Examination of interpersonal processes in organizations utilizing research from behavioral science and other areas with respect to how individuals interact with others to achieve personal and organizational goals.</w:t>
      </w:r>
    </w:p>
    <w:p w14:paraId="0C3421E5" w14:textId="77777777" w:rsidR="00417929" w:rsidRPr="00F90A34" w:rsidRDefault="00417929" w:rsidP="00930EB6">
      <w:pPr>
        <w:rPr>
          <w:rFonts w:cstheme="minorHAnsi"/>
        </w:rPr>
      </w:pPr>
    </w:p>
    <w:p w14:paraId="470504F7" w14:textId="77777777" w:rsidR="00930EB6" w:rsidRPr="00F90A34" w:rsidRDefault="00930EB6" w:rsidP="00930EB6">
      <w:pPr>
        <w:rPr>
          <w:rFonts w:cstheme="minorHAnsi"/>
        </w:rPr>
      </w:pPr>
    </w:p>
    <w:p w14:paraId="269C491B" w14:textId="77777777" w:rsidR="00417929" w:rsidRPr="00F90A34" w:rsidRDefault="009F294B" w:rsidP="009F294B">
      <w:pPr>
        <w:pStyle w:val="Heading1"/>
        <w:rPr>
          <w:rStyle w:val="Heading2Char"/>
          <w:rFonts w:cstheme="minorHAnsi"/>
        </w:rPr>
      </w:pPr>
      <w:r w:rsidRPr="00F90A34">
        <w:rPr>
          <w:rStyle w:val="Heading2Char"/>
          <w:rFonts w:cstheme="minorHAnsi"/>
          <w:color w:val="auto"/>
        </w:rPr>
        <w:t>10</w:t>
      </w:r>
      <w:r w:rsidR="00FC0BCF" w:rsidRPr="00F90A34">
        <w:rPr>
          <w:rStyle w:val="Heading2Char"/>
          <w:rFonts w:cstheme="minorHAnsi"/>
          <w:color w:val="auto"/>
        </w:rPr>
        <w:t xml:space="preserve">. </w:t>
      </w:r>
      <w:r w:rsidR="00417929" w:rsidRPr="00F90A34">
        <w:rPr>
          <w:rStyle w:val="Heading2Char"/>
          <w:rFonts w:cstheme="minorHAnsi"/>
          <w:color w:val="auto"/>
        </w:rPr>
        <w:t>PREREQUISITE</w:t>
      </w:r>
      <w:r w:rsidR="00417929" w:rsidRPr="00F90A34">
        <w:rPr>
          <w:rStyle w:val="Heading2Char"/>
          <w:rFonts w:cstheme="minorHAnsi"/>
        </w:rPr>
        <w:t>:</w:t>
      </w:r>
    </w:p>
    <w:p w14:paraId="54AD4E53" w14:textId="77777777" w:rsidR="000B1F29" w:rsidRPr="00F90A34" w:rsidRDefault="000B1F29" w:rsidP="00930EB6">
      <w:pPr>
        <w:rPr>
          <w:rFonts w:cstheme="minorHAnsi"/>
        </w:rPr>
      </w:pPr>
    </w:p>
    <w:p w14:paraId="17A2A4DD" w14:textId="77777777" w:rsidR="00FC0BCF" w:rsidRPr="00F90A34" w:rsidRDefault="00FC0BCF" w:rsidP="003A2E23">
      <w:pPr>
        <w:pStyle w:val="Heading1"/>
        <w:rPr>
          <w:rFonts w:cstheme="minorHAnsi"/>
        </w:rPr>
      </w:pPr>
      <w:r w:rsidRPr="00F90A34">
        <w:rPr>
          <w:rStyle w:val="Heading1Char"/>
          <w:rFonts w:cstheme="minorHAnsi"/>
          <w:b/>
        </w:rPr>
        <w:t xml:space="preserve">11. </w:t>
      </w:r>
      <w:r w:rsidR="00417929" w:rsidRPr="00F90A34">
        <w:rPr>
          <w:rStyle w:val="Heading1Char"/>
          <w:rFonts w:cstheme="minorHAnsi"/>
          <w:b/>
        </w:rPr>
        <w:t>REQUIRED TEXTBOOK AND RESOURCE MATERIAL</w:t>
      </w:r>
      <w:r w:rsidR="00005AB8" w:rsidRPr="00F90A34">
        <w:rPr>
          <w:rFonts w:cstheme="minorHAnsi"/>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6"/>
        <w:gridCol w:w="1192"/>
        <w:gridCol w:w="539"/>
        <w:gridCol w:w="716"/>
        <w:gridCol w:w="1361"/>
        <w:gridCol w:w="1797"/>
        <w:gridCol w:w="1199"/>
      </w:tblGrid>
      <w:tr w:rsidR="001461FA" w:rsidRPr="00F90A34" w14:paraId="13340C07" w14:textId="77777777" w:rsidTr="00075580">
        <w:trPr>
          <w:tblHeade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559B7C8A" w14:textId="77777777" w:rsidR="003A2E23" w:rsidRPr="00F90A34" w:rsidRDefault="003A2E23" w:rsidP="00062B0A">
            <w:pPr>
              <w:rPr>
                <w:rFonts w:cstheme="minorHAnsi"/>
              </w:rPr>
            </w:pPr>
            <w:r w:rsidRPr="00F90A34">
              <w:rPr>
                <w:rFonts w:cstheme="minorHAnsi"/>
                <w:b/>
                <w:bCs/>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49059432" w14:textId="77777777" w:rsidR="003A2E23" w:rsidRPr="00F90A34" w:rsidRDefault="003A2E23" w:rsidP="00062B0A">
            <w:pPr>
              <w:jc w:val="center"/>
              <w:rPr>
                <w:rFonts w:cstheme="minorHAnsi"/>
              </w:rPr>
            </w:pPr>
            <w:r w:rsidRPr="00F90A34">
              <w:rPr>
                <w:rFonts w:cstheme="minorHAnsi"/>
                <w:b/>
                <w:bCs/>
              </w:rPr>
              <w:t>AUTHOR</w:t>
            </w:r>
          </w:p>
        </w:tc>
        <w:tc>
          <w:tcPr>
            <w:tcW w:w="291" w:type="pct"/>
            <w:tcBorders>
              <w:top w:val="outset" w:sz="6" w:space="0" w:color="auto"/>
              <w:left w:val="outset" w:sz="6" w:space="0" w:color="auto"/>
              <w:bottom w:val="outset" w:sz="6" w:space="0" w:color="auto"/>
              <w:right w:val="outset" w:sz="6" w:space="0" w:color="auto"/>
            </w:tcBorders>
            <w:vAlign w:val="center"/>
          </w:tcPr>
          <w:p w14:paraId="761328BD" w14:textId="77777777" w:rsidR="003A2E23" w:rsidRPr="00F90A34" w:rsidRDefault="003A2E23" w:rsidP="00062B0A">
            <w:pPr>
              <w:jc w:val="center"/>
              <w:rPr>
                <w:rFonts w:cstheme="minorHAnsi"/>
              </w:rPr>
            </w:pPr>
            <w:r w:rsidRPr="00F90A34">
              <w:rPr>
                <w:rFonts w:cstheme="minorHAnsi"/>
                <w:b/>
                <w:bCs/>
              </w:rPr>
              <w:t>ED</w:t>
            </w:r>
          </w:p>
        </w:tc>
        <w:tc>
          <w:tcPr>
            <w:tcW w:w="392" w:type="pct"/>
            <w:tcBorders>
              <w:top w:val="outset" w:sz="6" w:space="0" w:color="auto"/>
              <w:left w:val="outset" w:sz="6" w:space="0" w:color="auto"/>
              <w:bottom w:val="outset" w:sz="6" w:space="0" w:color="auto"/>
              <w:right w:val="outset" w:sz="6" w:space="0" w:color="auto"/>
            </w:tcBorders>
            <w:vAlign w:val="center"/>
          </w:tcPr>
          <w:p w14:paraId="580ECE0C" w14:textId="77777777" w:rsidR="003A2E23" w:rsidRPr="00F90A34" w:rsidRDefault="003A2E23" w:rsidP="00062B0A">
            <w:pPr>
              <w:jc w:val="center"/>
              <w:rPr>
                <w:rFonts w:cstheme="minorHAnsi"/>
              </w:rPr>
            </w:pPr>
            <w:r w:rsidRPr="00F90A34">
              <w:rPr>
                <w:rFonts w:cstheme="minorHAnsi"/>
                <w:b/>
                <w:bCs/>
              </w:rPr>
              <w:t>YEAR</w:t>
            </w:r>
          </w:p>
        </w:tc>
        <w:tc>
          <w:tcPr>
            <w:tcW w:w="761" w:type="pct"/>
            <w:tcBorders>
              <w:top w:val="outset" w:sz="6" w:space="0" w:color="auto"/>
              <w:left w:val="outset" w:sz="6" w:space="0" w:color="auto"/>
              <w:bottom w:val="outset" w:sz="6" w:space="0" w:color="auto"/>
              <w:right w:val="outset" w:sz="6" w:space="0" w:color="auto"/>
            </w:tcBorders>
            <w:vAlign w:val="center"/>
          </w:tcPr>
          <w:p w14:paraId="4B039812" w14:textId="77777777" w:rsidR="003A2E23" w:rsidRPr="00F90A34" w:rsidRDefault="003A2E23" w:rsidP="00062B0A">
            <w:pPr>
              <w:jc w:val="center"/>
              <w:rPr>
                <w:rFonts w:cstheme="minorHAnsi"/>
              </w:rPr>
            </w:pPr>
            <w:r w:rsidRPr="00F90A34">
              <w:rPr>
                <w:rFonts w:cstheme="minorHAnsi"/>
                <w:b/>
                <w:bCs/>
              </w:rPr>
              <w:t>PUBLISHER</w:t>
            </w:r>
          </w:p>
        </w:tc>
        <w:tc>
          <w:tcPr>
            <w:tcW w:w="1010" w:type="pct"/>
            <w:tcBorders>
              <w:top w:val="outset" w:sz="6" w:space="0" w:color="auto"/>
              <w:left w:val="outset" w:sz="6" w:space="0" w:color="auto"/>
              <w:bottom w:val="outset" w:sz="6" w:space="0" w:color="auto"/>
              <w:right w:val="outset" w:sz="6" w:space="0" w:color="auto"/>
            </w:tcBorders>
            <w:vAlign w:val="center"/>
          </w:tcPr>
          <w:p w14:paraId="63EDD217" w14:textId="77777777" w:rsidR="003A2E23" w:rsidRPr="00F90A34" w:rsidRDefault="003A2E23" w:rsidP="00062B0A">
            <w:pPr>
              <w:jc w:val="center"/>
              <w:rPr>
                <w:rFonts w:cstheme="minorHAnsi"/>
              </w:rPr>
            </w:pPr>
            <w:r w:rsidRPr="00F90A34">
              <w:rPr>
                <w:rFonts w:cstheme="minorHAnsi"/>
                <w:b/>
                <w:bCs/>
              </w:rPr>
              <w:t>ISBN#</w:t>
            </w:r>
          </w:p>
        </w:tc>
        <w:tc>
          <w:tcPr>
            <w:tcW w:w="659" w:type="pct"/>
            <w:tcBorders>
              <w:top w:val="outset" w:sz="6" w:space="0" w:color="auto"/>
              <w:left w:val="outset" w:sz="6" w:space="0" w:color="auto"/>
              <w:bottom w:val="outset" w:sz="6" w:space="0" w:color="auto"/>
              <w:right w:val="outset" w:sz="6" w:space="0" w:color="auto"/>
            </w:tcBorders>
            <w:vAlign w:val="center"/>
          </w:tcPr>
          <w:p w14:paraId="35A1973F" w14:textId="77777777" w:rsidR="003A2E23" w:rsidRPr="00F90A34" w:rsidRDefault="003A2E23" w:rsidP="003A2E23">
            <w:pPr>
              <w:jc w:val="center"/>
              <w:rPr>
                <w:rFonts w:cstheme="minorHAnsi"/>
              </w:rPr>
            </w:pPr>
            <w:r w:rsidRPr="00F90A34">
              <w:rPr>
                <w:rFonts w:cstheme="minorHAnsi"/>
                <w:b/>
                <w:bCs/>
              </w:rPr>
              <w:t>UPDATED</w:t>
            </w:r>
          </w:p>
        </w:tc>
      </w:tr>
      <w:tr w:rsidR="001461FA" w:rsidRPr="00F90A34" w14:paraId="077E611E" w14:textId="77777777" w:rsidTr="003A2E23">
        <w:trP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4EBE2E9A" w14:textId="77777777" w:rsidR="003A2E23" w:rsidRPr="00F90A34" w:rsidRDefault="001F301F" w:rsidP="00062B0A">
            <w:pPr>
              <w:rPr>
                <w:rFonts w:cstheme="minorHAnsi"/>
              </w:rPr>
            </w:pPr>
            <w:r w:rsidRPr="00F90A34">
              <w:rPr>
                <w:rFonts w:cstheme="minorHAnsi"/>
              </w:rPr>
              <w:t>No Textbook</w:t>
            </w:r>
          </w:p>
        </w:tc>
        <w:tc>
          <w:tcPr>
            <w:tcW w:w="664" w:type="pct"/>
            <w:tcBorders>
              <w:top w:val="outset" w:sz="6" w:space="0" w:color="auto"/>
              <w:left w:val="outset" w:sz="6" w:space="0" w:color="auto"/>
              <w:bottom w:val="outset" w:sz="6" w:space="0" w:color="auto"/>
              <w:right w:val="outset" w:sz="6" w:space="0" w:color="auto"/>
            </w:tcBorders>
            <w:vAlign w:val="center"/>
          </w:tcPr>
          <w:p w14:paraId="710E9D6A" w14:textId="77777777" w:rsidR="003A2E23" w:rsidRPr="00F90A34" w:rsidRDefault="003A2E23" w:rsidP="00062B0A">
            <w:pPr>
              <w:jc w:val="center"/>
              <w:rPr>
                <w:rFonts w:cstheme="minorHAnsi"/>
              </w:rPr>
            </w:pPr>
          </w:p>
        </w:tc>
        <w:tc>
          <w:tcPr>
            <w:tcW w:w="291" w:type="pct"/>
            <w:tcBorders>
              <w:top w:val="outset" w:sz="6" w:space="0" w:color="auto"/>
              <w:left w:val="outset" w:sz="6" w:space="0" w:color="auto"/>
              <w:bottom w:val="outset" w:sz="6" w:space="0" w:color="auto"/>
              <w:right w:val="outset" w:sz="6" w:space="0" w:color="auto"/>
            </w:tcBorders>
            <w:vAlign w:val="center"/>
          </w:tcPr>
          <w:p w14:paraId="58B9D2AF" w14:textId="77777777" w:rsidR="003A2E23" w:rsidRPr="00F90A34" w:rsidRDefault="003A2E23" w:rsidP="00062B0A">
            <w:pPr>
              <w:jc w:val="center"/>
              <w:rPr>
                <w:rFonts w:cstheme="minorHAnsi"/>
              </w:rPr>
            </w:pPr>
          </w:p>
        </w:tc>
        <w:tc>
          <w:tcPr>
            <w:tcW w:w="392" w:type="pct"/>
            <w:tcBorders>
              <w:top w:val="outset" w:sz="6" w:space="0" w:color="auto"/>
              <w:left w:val="outset" w:sz="6" w:space="0" w:color="auto"/>
              <w:bottom w:val="outset" w:sz="6" w:space="0" w:color="auto"/>
              <w:right w:val="outset" w:sz="6" w:space="0" w:color="auto"/>
            </w:tcBorders>
            <w:vAlign w:val="center"/>
          </w:tcPr>
          <w:p w14:paraId="6BD4620E" w14:textId="77777777" w:rsidR="003A2E23" w:rsidRPr="00F90A34" w:rsidRDefault="003A2E23" w:rsidP="00183E2B">
            <w:pPr>
              <w:jc w:val="center"/>
              <w:rPr>
                <w:rFonts w:cstheme="minorHAnsi"/>
              </w:rPr>
            </w:pPr>
          </w:p>
        </w:tc>
        <w:tc>
          <w:tcPr>
            <w:tcW w:w="761" w:type="pct"/>
            <w:tcBorders>
              <w:top w:val="outset" w:sz="6" w:space="0" w:color="auto"/>
              <w:left w:val="outset" w:sz="6" w:space="0" w:color="auto"/>
              <w:bottom w:val="outset" w:sz="6" w:space="0" w:color="auto"/>
              <w:right w:val="outset" w:sz="6" w:space="0" w:color="auto"/>
            </w:tcBorders>
            <w:vAlign w:val="center"/>
          </w:tcPr>
          <w:p w14:paraId="4DC2B529" w14:textId="77777777" w:rsidR="003A2E23" w:rsidRPr="00F90A34" w:rsidRDefault="003A2E23" w:rsidP="00062B0A">
            <w:pPr>
              <w:jc w:val="center"/>
              <w:rPr>
                <w:rFonts w:cstheme="minorHAnsi"/>
              </w:rPr>
            </w:pPr>
          </w:p>
        </w:tc>
        <w:tc>
          <w:tcPr>
            <w:tcW w:w="1010" w:type="pct"/>
            <w:tcBorders>
              <w:top w:val="outset" w:sz="6" w:space="0" w:color="auto"/>
              <w:left w:val="outset" w:sz="6" w:space="0" w:color="auto"/>
              <w:bottom w:val="outset" w:sz="6" w:space="0" w:color="auto"/>
              <w:right w:val="outset" w:sz="6" w:space="0" w:color="auto"/>
            </w:tcBorders>
            <w:vAlign w:val="center"/>
          </w:tcPr>
          <w:p w14:paraId="41ACCC52" w14:textId="77777777" w:rsidR="003A2E23" w:rsidRPr="00F90A34" w:rsidRDefault="003A2E23" w:rsidP="003A2E23">
            <w:pPr>
              <w:jc w:val="center"/>
              <w:rPr>
                <w:rFonts w:cstheme="minorHAnsi"/>
              </w:rPr>
            </w:pPr>
          </w:p>
        </w:tc>
        <w:tc>
          <w:tcPr>
            <w:tcW w:w="659" w:type="pct"/>
            <w:tcBorders>
              <w:top w:val="outset" w:sz="6" w:space="0" w:color="auto"/>
              <w:left w:val="outset" w:sz="6" w:space="0" w:color="auto"/>
              <w:bottom w:val="outset" w:sz="6" w:space="0" w:color="auto"/>
              <w:right w:val="outset" w:sz="6" w:space="0" w:color="auto"/>
            </w:tcBorders>
            <w:vAlign w:val="center"/>
          </w:tcPr>
          <w:p w14:paraId="1D274B3F" w14:textId="77777777" w:rsidR="003A2E23" w:rsidRPr="00F90A34" w:rsidRDefault="003A2E23" w:rsidP="003A2E23">
            <w:pPr>
              <w:spacing w:before="100" w:beforeAutospacing="1" w:after="100" w:afterAutospacing="1"/>
              <w:jc w:val="center"/>
              <w:rPr>
                <w:rFonts w:cstheme="minorHAnsi"/>
              </w:rPr>
            </w:pPr>
          </w:p>
        </w:tc>
      </w:tr>
    </w:tbl>
    <w:p w14:paraId="16607C57" w14:textId="77777777" w:rsidR="003A2E23" w:rsidRPr="00F90A34" w:rsidRDefault="003A2E23" w:rsidP="003A2E23">
      <w:pPr>
        <w:rPr>
          <w:rFonts w:cstheme="minorHAnsi"/>
          <w:spacing w:val="-3"/>
        </w:rPr>
      </w:pPr>
    </w:p>
    <w:p w14:paraId="0E8ED12D" w14:textId="77777777" w:rsidR="00FC0BCF" w:rsidRPr="00F90A34" w:rsidRDefault="00FC0BCF" w:rsidP="00FC0BCF">
      <w:pPr>
        <w:pStyle w:val="Heading1"/>
        <w:rPr>
          <w:rFonts w:cstheme="minorHAnsi"/>
        </w:rPr>
      </w:pPr>
      <w:r w:rsidRPr="00F90A34">
        <w:rPr>
          <w:rFonts w:cstheme="minorHAnsi"/>
        </w:rPr>
        <w:t>12. OPTIONAL MATERIALS</w:t>
      </w:r>
    </w:p>
    <w:p w14:paraId="17FB6E56" w14:textId="77777777" w:rsidR="00295CFB" w:rsidRPr="00F90A34" w:rsidRDefault="00295CFB" w:rsidP="00930EB6">
      <w:pPr>
        <w:pStyle w:val="Heading1"/>
        <w:rPr>
          <w:rStyle w:val="Heading1Char"/>
          <w:rFonts w:cstheme="minorHAnsi"/>
          <w:b/>
        </w:rPr>
      </w:pPr>
    </w:p>
    <w:p w14:paraId="23C49B8E" w14:textId="77777777" w:rsidR="00417929" w:rsidRPr="00F90A34" w:rsidRDefault="00FC0BCF" w:rsidP="00930EB6">
      <w:pPr>
        <w:pStyle w:val="Heading1"/>
        <w:rPr>
          <w:rFonts w:cstheme="minorHAnsi"/>
        </w:rPr>
      </w:pPr>
      <w:r w:rsidRPr="00F90A34">
        <w:rPr>
          <w:rStyle w:val="Heading1Char"/>
          <w:rFonts w:cstheme="minorHAnsi"/>
          <w:b/>
        </w:rPr>
        <w:t xml:space="preserve">13. </w:t>
      </w:r>
      <w:r w:rsidR="00417929" w:rsidRPr="00F90A34">
        <w:rPr>
          <w:rStyle w:val="Heading1Char"/>
          <w:rFonts w:cstheme="minorHAnsi"/>
          <w:b/>
        </w:rPr>
        <w:t>COURSE OUTCOMES AND COMPETENCIES</w:t>
      </w:r>
      <w:r w:rsidR="00417929" w:rsidRPr="00F90A34">
        <w:rPr>
          <w:rFonts w:cstheme="minorHAnsi"/>
        </w:rPr>
        <w:t>:</w:t>
      </w:r>
    </w:p>
    <w:p w14:paraId="489066E9" w14:textId="77777777" w:rsidR="003A2E23" w:rsidRPr="00F90A34"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90A34">
        <w:rPr>
          <w:rFonts w:cstheme="minorHAnsi"/>
          <w:spacing w:val="-3"/>
        </w:rPr>
        <w:t>Examine and evaluate group and team process theories</w:t>
      </w:r>
    </w:p>
    <w:p w14:paraId="66C8C7B1" w14:textId="77777777" w:rsidR="003A2E23" w:rsidRPr="00F90A34"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90A34">
        <w:rPr>
          <w:rFonts w:cstheme="minorHAnsi"/>
          <w:spacing w:val="-3"/>
        </w:rPr>
        <w:t>Critique and synthesize group and team process theories</w:t>
      </w:r>
    </w:p>
    <w:p w14:paraId="3FA1C358" w14:textId="77777777" w:rsidR="003A2E23" w:rsidRPr="00F90A34"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90A34">
        <w:rPr>
          <w:rFonts w:cstheme="minorHAnsi"/>
          <w:spacing w:val="-3"/>
        </w:rPr>
        <w:t>Propose research projects that extend or combine research in group or team processes</w:t>
      </w:r>
    </w:p>
    <w:p w14:paraId="3BCFCBFA" w14:textId="77777777" w:rsidR="003A2E23"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F90A34">
        <w:rPr>
          <w:rFonts w:cstheme="minorHAnsi"/>
          <w:spacing w:val="-3"/>
        </w:rPr>
        <w:t>Apply group and team process theories to current group and team management issues</w:t>
      </w:r>
    </w:p>
    <w:p w14:paraId="2DD11AD3" w14:textId="77777777" w:rsidR="005C24DA" w:rsidRPr="005E236E" w:rsidRDefault="005C24DA"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E236E">
        <w:rPr>
          <w:rFonts w:cstheme="minorHAnsi"/>
          <w:spacing w:val="-3"/>
        </w:rPr>
        <w:t xml:space="preserve">Develop strategies for leading teams with </w:t>
      </w:r>
      <w:r w:rsidR="00761BF2" w:rsidRPr="005E236E">
        <w:rPr>
          <w:rFonts w:cstheme="minorHAnsi"/>
          <w:spacing w:val="-3"/>
        </w:rPr>
        <w:t>g</w:t>
      </w:r>
      <w:r w:rsidRPr="005E236E">
        <w:rPr>
          <w:rFonts w:cstheme="minorHAnsi"/>
          <w:spacing w:val="-3"/>
        </w:rPr>
        <w:t xml:space="preserve">lobal and </w:t>
      </w:r>
      <w:r w:rsidR="00761BF2" w:rsidRPr="005E236E">
        <w:rPr>
          <w:rFonts w:cstheme="minorHAnsi"/>
          <w:spacing w:val="-3"/>
        </w:rPr>
        <w:t>c</w:t>
      </w:r>
      <w:r w:rsidRPr="005E236E">
        <w:rPr>
          <w:rFonts w:cstheme="minorHAnsi"/>
          <w:spacing w:val="-3"/>
        </w:rPr>
        <w:t>ultural perspectives</w:t>
      </w:r>
    </w:p>
    <w:p w14:paraId="49FEE4CC" w14:textId="77777777" w:rsidR="00255CDB" w:rsidRPr="005E236E" w:rsidRDefault="00255CDB"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E236E">
        <w:rPr>
          <w:rFonts w:cstheme="minorHAnsi"/>
          <w:spacing w:val="-3"/>
        </w:rPr>
        <w:t>Integrate course concepts relative to the Christian Worldview</w:t>
      </w:r>
    </w:p>
    <w:p w14:paraId="529C3F46" w14:textId="77777777" w:rsidR="00417929" w:rsidRPr="00F90A34" w:rsidRDefault="00417929" w:rsidP="00930EB6">
      <w:pPr>
        <w:rPr>
          <w:rFonts w:cstheme="minorHAnsi"/>
        </w:rPr>
      </w:pPr>
    </w:p>
    <w:p w14:paraId="4F34401D" w14:textId="77777777" w:rsidR="00417929" w:rsidRPr="00F90A34" w:rsidRDefault="00FC0BCF" w:rsidP="00930EB6">
      <w:pPr>
        <w:pStyle w:val="Heading1"/>
        <w:rPr>
          <w:rFonts w:cstheme="minorHAnsi"/>
        </w:rPr>
      </w:pPr>
      <w:r w:rsidRPr="00F90A34">
        <w:rPr>
          <w:rFonts w:cstheme="minorHAnsi"/>
        </w:rPr>
        <w:t xml:space="preserve">14. </w:t>
      </w:r>
      <w:r w:rsidR="00930EB6" w:rsidRPr="00F90A34">
        <w:rPr>
          <w:rFonts w:cstheme="minorHAnsi"/>
        </w:rPr>
        <w:t>ATTENDANCE REQUIREMENTS:</w:t>
      </w:r>
    </w:p>
    <w:p w14:paraId="228C70A7" w14:textId="77777777" w:rsidR="009E7B92" w:rsidRDefault="009E7B92" w:rsidP="009E7B92">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00CA8187" w14:textId="77777777" w:rsidR="00417929" w:rsidRPr="00F90A34" w:rsidRDefault="00FC0BCF" w:rsidP="00930EB6">
      <w:pPr>
        <w:pStyle w:val="Heading1"/>
        <w:rPr>
          <w:rFonts w:cstheme="minorHAnsi"/>
        </w:rPr>
      </w:pPr>
      <w:r w:rsidRPr="00F90A34">
        <w:rPr>
          <w:rStyle w:val="Heading1Char"/>
          <w:rFonts w:cstheme="minorHAnsi"/>
          <w:b/>
        </w:rPr>
        <w:t xml:space="preserve">15. </w:t>
      </w:r>
      <w:r w:rsidR="00417929" w:rsidRPr="00F90A34">
        <w:rPr>
          <w:rStyle w:val="Heading1Char"/>
          <w:rFonts w:cstheme="minorHAnsi"/>
          <w:b/>
        </w:rPr>
        <w:t>STATEMENT ON PLAGIARISM &amp; ACADEMIC DISHONESTY</w:t>
      </w:r>
      <w:r w:rsidR="00417929" w:rsidRPr="00F90A34">
        <w:rPr>
          <w:rFonts w:cstheme="minorHAnsi"/>
        </w:rPr>
        <w:t>:</w:t>
      </w:r>
    </w:p>
    <w:p w14:paraId="73D7B6C3" w14:textId="77777777" w:rsidR="00417929" w:rsidRPr="00F90A34" w:rsidRDefault="00417929" w:rsidP="00930EB6">
      <w:pPr>
        <w:rPr>
          <w:rFonts w:cstheme="minorHAnsi"/>
        </w:rPr>
      </w:pPr>
      <w:r w:rsidRPr="00F90A34">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8B42D0" w14:textId="77777777" w:rsidR="00417929" w:rsidRPr="00F90A34" w:rsidRDefault="00FC0BCF" w:rsidP="00930EB6">
      <w:pPr>
        <w:pStyle w:val="Heading1"/>
        <w:rPr>
          <w:rFonts w:cstheme="minorHAnsi"/>
        </w:rPr>
      </w:pPr>
      <w:r w:rsidRPr="00F90A34">
        <w:rPr>
          <w:rStyle w:val="Heading1Char"/>
          <w:rFonts w:cstheme="minorHAnsi"/>
          <w:b/>
        </w:rPr>
        <w:t xml:space="preserve">16. </w:t>
      </w:r>
      <w:r w:rsidR="00417929" w:rsidRPr="00F90A34">
        <w:rPr>
          <w:rStyle w:val="Heading1Char"/>
          <w:rFonts w:cstheme="minorHAnsi"/>
          <w:b/>
        </w:rPr>
        <w:t>DISABILITY STATEMENT</w:t>
      </w:r>
      <w:r w:rsidR="00417929" w:rsidRPr="00F90A34">
        <w:rPr>
          <w:rFonts w:cstheme="minorHAnsi"/>
        </w:rPr>
        <w:t>:</w:t>
      </w:r>
    </w:p>
    <w:p w14:paraId="3A8F0133" w14:textId="77777777" w:rsidR="00417929" w:rsidRPr="00F90A34" w:rsidRDefault="00417929" w:rsidP="00930EB6">
      <w:pPr>
        <w:rPr>
          <w:rFonts w:cstheme="minorHAnsi"/>
        </w:rPr>
      </w:pPr>
      <w:r w:rsidRPr="00F90A34">
        <w:rPr>
          <w:rFonts w:cstheme="minorHAnsi"/>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B2DE0FD" w14:textId="77777777" w:rsidR="00417929" w:rsidRPr="00F90A34" w:rsidRDefault="00417929" w:rsidP="00930EB6">
      <w:pPr>
        <w:rPr>
          <w:rFonts w:cstheme="minorHAnsi"/>
        </w:rPr>
      </w:pPr>
    </w:p>
    <w:p w14:paraId="4A1D0D1F" w14:textId="4E006CAB" w:rsidR="00417929" w:rsidRDefault="00FC0BCF" w:rsidP="00930EB6">
      <w:pPr>
        <w:pStyle w:val="Heading1"/>
        <w:rPr>
          <w:rFonts w:cstheme="minorHAnsi"/>
        </w:rPr>
      </w:pPr>
      <w:r w:rsidRPr="00F90A34">
        <w:rPr>
          <w:rStyle w:val="Heading1Char"/>
          <w:rFonts w:cstheme="minorHAnsi"/>
          <w:b/>
        </w:rPr>
        <w:t xml:space="preserve">17. </w:t>
      </w:r>
      <w:r w:rsidR="00417929" w:rsidRPr="00F90A34">
        <w:rPr>
          <w:rStyle w:val="Heading1Char"/>
          <w:rFonts w:cstheme="minorHAnsi"/>
          <w:b/>
        </w:rPr>
        <w:t>COURSE REQUIREMENTS</w:t>
      </w:r>
      <w:r w:rsidRPr="00F90A34">
        <w:rPr>
          <w:rStyle w:val="Heading1Char"/>
          <w:rFonts w:cstheme="minorHAnsi"/>
          <w:b/>
        </w:rPr>
        <w:t xml:space="preserve"> and GRADING CRITERIA</w:t>
      </w:r>
      <w:r w:rsidR="000B1F29" w:rsidRPr="00F90A34">
        <w:rPr>
          <w:rFonts w:cstheme="minorHAnsi"/>
        </w:rPr>
        <w:t>:</w:t>
      </w:r>
    </w:p>
    <w:p w14:paraId="50520E9E" w14:textId="77777777" w:rsidR="00DB34B8" w:rsidRDefault="00DB34B8" w:rsidP="00DB34B8">
      <w:pPr>
        <w:rPr>
          <w:rFonts w:ascii="Calibri" w:hAnsi="Calibri"/>
          <w:b/>
          <w:sz w:val="22"/>
          <w:szCs w:val="22"/>
          <w:u w:val="single"/>
        </w:rPr>
      </w:pPr>
      <w:r w:rsidRPr="00603C2F">
        <w:rPr>
          <w:rFonts w:ascii="Calibri" w:hAnsi="Calibri"/>
          <w:b/>
          <w:sz w:val="22"/>
          <w:szCs w:val="22"/>
          <w:u w:val="single"/>
        </w:rPr>
        <w:t>Course Requirements:</w:t>
      </w:r>
    </w:p>
    <w:p w14:paraId="770795D1" w14:textId="20974343" w:rsidR="00DB34B8" w:rsidRPr="00603C2F" w:rsidRDefault="00DB34B8" w:rsidP="00DB34B8">
      <w:pPr>
        <w:numPr>
          <w:ilvl w:val="0"/>
          <w:numId w:val="3"/>
        </w:numPr>
        <w:spacing w:after="0" w:line="276" w:lineRule="auto"/>
        <w:rPr>
          <w:rFonts w:ascii="Calibri" w:hAnsi="Calibri"/>
          <w:sz w:val="22"/>
          <w:szCs w:val="22"/>
        </w:rPr>
      </w:pPr>
      <w:r>
        <w:rPr>
          <w:rFonts w:ascii="Times New Roman" w:eastAsia="Times New Roman" w:hAnsi="Times New Roman" w:cs="Times New Roman"/>
          <w:b/>
          <w:bCs/>
          <w:sz w:val="22"/>
          <w:szCs w:val="22"/>
        </w:rPr>
        <w:t xml:space="preserve">Discussion Board Assignments: </w:t>
      </w:r>
      <w:r>
        <w:rPr>
          <w:rFonts w:ascii="Times New Roman" w:eastAsia="Times New Roman" w:hAnsi="Times New Roman" w:cs="Times New Roman"/>
          <w:bCs/>
          <w:sz w:val="22"/>
          <w:szCs w:val="22"/>
        </w:rPr>
        <w:t>(7 @ 25 points = 175 total points)</w:t>
      </w:r>
    </w:p>
    <w:p w14:paraId="790B7719" w14:textId="65FC1B09" w:rsidR="00DB34B8" w:rsidRDefault="00DB34B8" w:rsidP="00DB34B8">
      <w:pPr>
        <w:numPr>
          <w:ilvl w:val="0"/>
          <w:numId w:val="3"/>
        </w:numPr>
        <w:spacing w:after="0" w:line="276" w:lineRule="auto"/>
        <w:rPr>
          <w:rFonts w:ascii="Calibri" w:hAnsi="Calibri"/>
          <w:sz w:val="22"/>
          <w:szCs w:val="22"/>
        </w:rPr>
      </w:pPr>
      <w:r>
        <w:rPr>
          <w:rFonts w:ascii="Times New Roman" w:eastAsia="Times New Roman" w:hAnsi="Times New Roman" w:cs="Times New Roman"/>
          <w:b/>
          <w:bCs/>
          <w:sz w:val="22"/>
          <w:szCs w:val="22"/>
        </w:rPr>
        <w:t>Short Paper Assignment:</w:t>
      </w:r>
      <w:r>
        <w:rPr>
          <w:rFonts w:ascii="Calibri" w:hAnsi="Calibri"/>
          <w:sz w:val="22"/>
          <w:szCs w:val="22"/>
        </w:rPr>
        <w:t xml:space="preserve"> (1 @ 50 points)</w:t>
      </w:r>
    </w:p>
    <w:p w14:paraId="47E4E3CE" w14:textId="6554FF31" w:rsidR="00DB34B8" w:rsidRDefault="00DB34B8" w:rsidP="00DB34B8">
      <w:pPr>
        <w:numPr>
          <w:ilvl w:val="0"/>
          <w:numId w:val="3"/>
        </w:numPr>
        <w:spacing w:after="0" w:line="276" w:lineRule="auto"/>
        <w:rPr>
          <w:rFonts w:ascii="Calibri" w:hAnsi="Calibri"/>
          <w:sz w:val="22"/>
          <w:szCs w:val="22"/>
        </w:rPr>
      </w:pPr>
      <w:r>
        <w:rPr>
          <w:rFonts w:ascii="Times New Roman" w:eastAsia="Times New Roman" w:hAnsi="Times New Roman" w:cs="Times New Roman"/>
          <w:b/>
          <w:bCs/>
          <w:sz w:val="22"/>
          <w:szCs w:val="22"/>
        </w:rPr>
        <w:t>Literature Reviews:</w:t>
      </w:r>
      <w:r>
        <w:rPr>
          <w:rFonts w:ascii="Calibri" w:hAnsi="Calibri"/>
          <w:sz w:val="22"/>
          <w:szCs w:val="22"/>
        </w:rPr>
        <w:t xml:space="preserve"> (7 @ 100 points = 700 total points)</w:t>
      </w:r>
    </w:p>
    <w:p w14:paraId="33043B11" w14:textId="77777777" w:rsidR="00DB34B8" w:rsidRDefault="00DB34B8" w:rsidP="00DB34B8">
      <w:pPr>
        <w:spacing w:after="0" w:line="276" w:lineRule="auto"/>
        <w:rPr>
          <w:rFonts w:ascii="Calibri" w:hAnsi="Calibri"/>
          <w:sz w:val="22"/>
          <w:szCs w:val="22"/>
        </w:rPr>
      </w:pPr>
    </w:p>
    <w:p w14:paraId="445ABDDD" w14:textId="77777777" w:rsidR="00DB34B8" w:rsidRDefault="00DB34B8" w:rsidP="00DB34B8">
      <w:pPr>
        <w:spacing w:after="0" w:line="276" w:lineRule="auto"/>
        <w:rPr>
          <w:rFonts w:ascii="Calibri" w:hAnsi="Calibri"/>
          <w:b/>
          <w:sz w:val="22"/>
          <w:szCs w:val="22"/>
          <w:u w:val="single"/>
        </w:rPr>
      </w:pPr>
      <w:r>
        <w:rPr>
          <w:rFonts w:ascii="Calibri" w:hAnsi="Calibri"/>
          <w:b/>
          <w:sz w:val="22"/>
          <w:szCs w:val="22"/>
          <w:u w:val="single"/>
        </w:rPr>
        <w:t>Grading Criteria:</w:t>
      </w:r>
    </w:p>
    <w:p w14:paraId="68329416" w14:textId="77777777" w:rsidR="00DB34B8" w:rsidRPr="00C90F64" w:rsidRDefault="00DB34B8" w:rsidP="00DB34B8">
      <w:pPr>
        <w:spacing w:after="0" w:line="276" w:lineRule="auto"/>
        <w:rPr>
          <w:rFonts w:ascii="Calibri" w:hAnsi="Calibri"/>
          <w:b/>
          <w:sz w:val="22"/>
          <w:szCs w:val="22"/>
          <w:u w:val="single"/>
        </w:rPr>
      </w:pPr>
    </w:p>
    <w:p w14:paraId="7767F0CC" w14:textId="77777777" w:rsidR="00DB34B8" w:rsidRPr="00C90F64" w:rsidRDefault="00DB34B8" w:rsidP="00DB34B8">
      <w:pPr>
        <w:widowControl w:val="0"/>
        <w:autoSpaceDE w:val="0"/>
        <w:autoSpaceDN w:val="0"/>
        <w:spacing w:before="36" w:after="0" w:line="240" w:lineRule="auto"/>
        <w:ind w:left="820"/>
        <w:rPr>
          <w:rFonts w:ascii="Calibri" w:eastAsia="Calibri" w:hAnsi="Calibri" w:cs="Calibri"/>
          <w:lang w:bidi="en-US"/>
        </w:rPr>
      </w:pPr>
      <w:r w:rsidRPr="00C90F64">
        <w:rPr>
          <w:rFonts w:ascii="Calibri" w:eastAsia="Calibri" w:hAnsi="Calibri" w:cs="Calibri"/>
          <w:lang w:bidi="en-US"/>
        </w:rPr>
        <w:t>Grading Scale:</w:t>
      </w:r>
    </w:p>
    <w:p w14:paraId="698DB605" w14:textId="77777777" w:rsidR="00DB34B8" w:rsidRPr="00C90F64" w:rsidRDefault="00DB34B8" w:rsidP="00DB34B8">
      <w:pPr>
        <w:widowControl w:val="0"/>
        <w:autoSpaceDE w:val="0"/>
        <w:autoSpaceDN w:val="0"/>
        <w:spacing w:before="185" w:after="0" w:line="240" w:lineRule="auto"/>
        <w:ind w:left="820"/>
        <w:rPr>
          <w:rFonts w:ascii="Calibri" w:eastAsia="Calibri" w:hAnsi="Calibri" w:cs="Calibri"/>
          <w:lang w:bidi="en-US"/>
        </w:rPr>
      </w:pPr>
      <w:r w:rsidRPr="00C90F64">
        <w:rPr>
          <w:rFonts w:ascii="Calibri" w:eastAsia="Calibri" w:hAnsi="Calibri" w:cs="Calibri"/>
          <w:lang w:bidi="en-US"/>
        </w:rPr>
        <w:t>100-90% = A</w:t>
      </w:r>
    </w:p>
    <w:p w14:paraId="7C8CDE04" w14:textId="77777777" w:rsidR="00DB34B8" w:rsidRPr="00C90F64" w:rsidRDefault="00DB34B8" w:rsidP="00DB34B8">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89-80% =</w:t>
      </w:r>
      <w:r w:rsidRPr="00C90F64">
        <w:rPr>
          <w:rFonts w:ascii="Calibri" w:eastAsia="Calibri" w:hAnsi="Calibri" w:cs="Calibri"/>
          <w:spacing w:val="-1"/>
          <w:lang w:bidi="en-US"/>
        </w:rPr>
        <w:t xml:space="preserve"> </w:t>
      </w:r>
      <w:r w:rsidRPr="00C90F64">
        <w:rPr>
          <w:rFonts w:ascii="Calibri" w:eastAsia="Calibri" w:hAnsi="Calibri" w:cs="Calibri"/>
          <w:lang w:bidi="en-US"/>
        </w:rPr>
        <w:t>B</w:t>
      </w:r>
    </w:p>
    <w:p w14:paraId="432E377D" w14:textId="77777777" w:rsidR="00DB34B8" w:rsidRPr="00C90F64" w:rsidRDefault="00DB34B8" w:rsidP="00DB34B8">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79-70% =</w:t>
      </w:r>
      <w:r w:rsidRPr="00C90F64">
        <w:rPr>
          <w:rFonts w:ascii="Calibri" w:eastAsia="Calibri" w:hAnsi="Calibri" w:cs="Calibri"/>
          <w:spacing w:val="-1"/>
          <w:lang w:bidi="en-US"/>
        </w:rPr>
        <w:t xml:space="preserve"> </w:t>
      </w:r>
      <w:r w:rsidRPr="00C90F64">
        <w:rPr>
          <w:rFonts w:ascii="Calibri" w:eastAsia="Calibri" w:hAnsi="Calibri" w:cs="Calibri"/>
          <w:lang w:bidi="en-US"/>
        </w:rPr>
        <w:t>C</w:t>
      </w:r>
    </w:p>
    <w:p w14:paraId="5F138FF3" w14:textId="77777777" w:rsidR="00DB34B8" w:rsidRPr="00C90F64" w:rsidRDefault="00DB34B8" w:rsidP="00DB34B8">
      <w:pPr>
        <w:widowControl w:val="0"/>
        <w:autoSpaceDE w:val="0"/>
        <w:autoSpaceDN w:val="0"/>
        <w:spacing w:before="147" w:after="0" w:line="240" w:lineRule="auto"/>
        <w:ind w:left="820"/>
        <w:rPr>
          <w:rFonts w:ascii="Calibri" w:eastAsia="Calibri" w:hAnsi="Calibri" w:cs="Calibri"/>
          <w:lang w:bidi="en-US"/>
        </w:rPr>
      </w:pPr>
      <w:r w:rsidRPr="00C90F64">
        <w:rPr>
          <w:rFonts w:ascii="Calibri" w:eastAsia="Calibri" w:hAnsi="Calibri" w:cs="Calibri"/>
          <w:lang w:bidi="en-US"/>
        </w:rPr>
        <w:t>69-60% =</w:t>
      </w:r>
      <w:r w:rsidRPr="00C90F64">
        <w:rPr>
          <w:rFonts w:ascii="Calibri" w:eastAsia="Calibri" w:hAnsi="Calibri" w:cs="Calibri"/>
          <w:spacing w:val="-3"/>
          <w:lang w:bidi="en-US"/>
        </w:rPr>
        <w:t xml:space="preserve"> </w:t>
      </w:r>
      <w:r w:rsidRPr="00C90F64">
        <w:rPr>
          <w:rFonts w:ascii="Calibri" w:eastAsia="Calibri" w:hAnsi="Calibri" w:cs="Calibri"/>
          <w:lang w:bidi="en-US"/>
        </w:rPr>
        <w:t>D</w:t>
      </w:r>
    </w:p>
    <w:p w14:paraId="0155B6CA" w14:textId="77777777" w:rsidR="00DB34B8" w:rsidRPr="00DB34B8" w:rsidRDefault="00DB34B8" w:rsidP="00DB34B8"/>
    <w:p w14:paraId="1FE6511E" w14:textId="77777777" w:rsidR="00FC0BCF" w:rsidRPr="00F90A34" w:rsidRDefault="00FC0BCF" w:rsidP="00FC0BCF">
      <w:pPr>
        <w:rPr>
          <w:rFonts w:cstheme="minorHAnsi"/>
        </w:rPr>
      </w:pPr>
      <w:r w:rsidRPr="00F90A34">
        <w:rPr>
          <w:rFonts w:cstheme="minorHAnsi"/>
          <w:b/>
        </w:rPr>
        <w:t>17.1 Include Grade Appeal Statement:</w:t>
      </w:r>
      <w:r w:rsidRPr="00F90A34">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C2AD02" w14:textId="77777777" w:rsidR="00417929" w:rsidRPr="00F90A34" w:rsidRDefault="00417929" w:rsidP="00930EB6">
      <w:pPr>
        <w:rPr>
          <w:rFonts w:cstheme="minorHAnsi"/>
        </w:rPr>
      </w:pPr>
    </w:p>
    <w:p w14:paraId="04742003" w14:textId="0727FF87" w:rsidR="00417929" w:rsidRDefault="00FC0BCF" w:rsidP="00930EB6">
      <w:pPr>
        <w:pStyle w:val="Heading1"/>
        <w:rPr>
          <w:rFonts w:cstheme="minorHAnsi"/>
        </w:rPr>
      </w:pPr>
      <w:r w:rsidRPr="00F90A34">
        <w:rPr>
          <w:rFonts w:cstheme="minorHAnsi"/>
        </w:rPr>
        <w:t xml:space="preserve">18. </w:t>
      </w:r>
      <w:r w:rsidR="00930EB6" w:rsidRPr="00F90A34">
        <w:rPr>
          <w:rFonts w:cstheme="minorHAnsi"/>
        </w:rPr>
        <w:t>TENTATIVE SCHEDULE</w:t>
      </w:r>
    </w:p>
    <w:tbl>
      <w:tblPr>
        <w:tblStyle w:val="TableGrid"/>
        <w:tblW w:w="9809" w:type="dxa"/>
        <w:tblLayout w:type="fixed"/>
        <w:tblLook w:val="0000" w:firstRow="0" w:lastRow="0" w:firstColumn="0" w:lastColumn="0" w:noHBand="0" w:noVBand="0"/>
        <w:tblCaption w:val="Schedule"/>
        <w:tblDescription w:val="Schedule of assignments by week"/>
      </w:tblPr>
      <w:tblGrid>
        <w:gridCol w:w="4698"/>
        <w:gridCol w:w="5111"/>
      </w:tblGrid>
      <w:tr w:rsidR="005445B8" w:rsidRPr="003C7A25" w14:paraId="11B7272A" w14:textId="77777777" w:rsidTr="00CA1520">
        <w:trPr>
          <w:tblHeader/>
        </w:trPr>
        <w:tc>
          <w:tcPr>
            <w:tcW w:w="4698" w:type="dxa"/>
          </w:tcPr>
          <w:p w14:paraId="74C1DE3E" w14:textId="77777777" w:rsidR="005445B8" w:rsidRPr="003C7A25" w:rsidRDefault="005445B8" w:rsidP="00CA1520">
            <w:pPr>
              <w:jc w:val="center"/>
              <w:rPr>
                <w:sz w:val="22"/>
                <w:szCs w:val="22"/>
              </w:rPr>
            </w:pPr>
            <w:r>
              <w:rPr>
                <w:b/>
                <w:sz w:val="22"/>
                <w:szCs w:val="22"/>
              </w:rPr>
              <w:t>Week</w:t>
            </w:r>
            <w:r w:rsidRPr="003C7A25">
              <w:rPr>
                <w:b/>
                <w:sz w:val="22"/>
                <w:szCs w:val="22"/>
              </w:rPr>
              <w:t xml:space="preserve"> #</w:t>
            </w:r>
          </w:p>
        </w:tc>
        <w:tc>
          <w:tcPr>
            <w:tcW w:w="5111" w:type="dxa"/>
          </w:tcPr>
          <w:p w14:paraId="4C77F752" w14:textId="77777777" w:rsidR="005445B8" w:rsidRPr="003C7A25" w:rsidRDefault="005445B8" w:rsidP="00CA1520">
            <w:pPr>
              <w:rPr>
                <w:b/>
                <w:sz w:val="22"/>
                <w:szCs w:val="22"/>
              </w:rPr>
            </w:pPr>
            <w:r w:rsidRPr="003C7A25">
              <w:rPr>
                <w:b/>
                <w:sz w:val="22"/>
                <w:szCs w:val="22"/>
              </w:rPr>
              <w:t>Activities and Assignments</w:t>
            </w:r>
          </w:p>
          <w:p w14:paraId="3157D5F0" w14:textId="77777777" w:rsidR="005445B8" w:rsidRPr="003C7A25" w:rsidRDefault="005445B8" w:rsidP="00CA1520">
            <w:pPr>
              <w:jc w:val="center"/>
              <w:rPr>
                <w:sz w:val="22"/>
                <w:szCs w:val="22"/>
              </w:rPr>
            </w:pPr>
          </w:p>
        </w:tc>
      </w:tr>
      <w:tr w:rsidR="005445B8" w:rsidRPr="003C7A25" w14:paraId="7EB0202B" w14:textId="77777777" w:rsidTr="00CA1520">
        <w:tc>
          <w:tcPr>
            <w:tcW w:w="4698" w:type="dxa"/>
          </w:tcPr>
          <w:p w14:paraId="3A663AF8" w14:textId="77777777" w:rsidR="005445B8" w:rsidRPr="003C7A25" w:rsidRDefault="005445B8" w:rsidP="00CA1520">
            <w:pPr>
              <w:rPr>
                <w:b/>
                <w:sz w:val="22"/>
                <w:szCs w:val="22"/>
              </w:rPr>
            </w:pPr>
            <w:r w:rsidRPr="00D53F0D">
              <w:rPr>
                <w:b/>
                <w:sz w:val="22"/>
                <w:szCs w:val="22"/>
              </w:rPr>
              <w:t xml:space="preserve">Week 1: </w:t>
            </w:r>
            <w:r>
              <w:rPr>
                <w:b/>
                <w:sz w:val="22"/>
                <w:szCs w:val="22"/>
              </w:rPr>
              <w:t xml:space="preserve">  </w:t>
            </w:r>
          </w:p>
          <w:p w14:paraId="7EF10538" w14:textId="77777777" w:rsidR="005445B8" w:rsidRPr="003C7A25" w:rsidRDefault="005445B8" w:rsidP="00CA1520">
            <w:pPr>
              <w:rPr>
                <w:b/>
                <w:sz w:val="22"/>
                <w:szCs w:val="22"/>
              </w:rPr>
            </w:pPr>
          </w:p>
          <w:p w14:paraId="7F624055" w14:textId="4DF42F76" w:rsidR="005445B8" w:rsidRPr="003C7A25" w:rsidRDefault="005445B8" w:rsidP="00CA1520">
            <w:pPr>
              <w:rPr>
                <w:b/>
                <w:sz w:val="22"/>
                <w:szCs w:val="22"/>
              </w:rPr>
            </w:pPr>
            <w:r w:rsidRPr="003C7A25">
              <w:rPr>
                <w:b/>
                <w:sz w:val="22"/>
                <w:szCs w:val="22"/>
              </w:rPr>
              <w:t xml:space="preserve">Overview of </w:t>
            </w:r>
            <w:r>
              <w:rPr>
                <w:b/>
                <w:sz w:val="22"/>
                <w:szCs w:val="22"/>
              </w:rPr>
              <w:t>Group and Team Processes</w:t>
            </w:r>
          </w:p>
          <w:p w14:paraId="5071E53F" w14:textId="2BCD9DF5" w:rsidR="005445B8" w:rsidRPr="003C7A25" w:rsidRDefault="005445B8" w:rsidP="005445B8">
            <w:pPr>
              <w:ind w:left="288"/>
              <w:rPr>
                <w:sz w:val="22"/>
                <w:szCs w:val="22"/>
              </w:rPr>
            </w:pPr>
          </w:p>
        </w:tc>
        <w:tc>
          <w:tcPr>
            <w:tcW w:w="5111" w:type="dxa"/>
          </w:tcPr>
          <w:p w14:paraId="3C748458" w14:textId="77777777" w:rsidR="005445B8" w:rsidRPr="003C7A25" w:rsidRDefault="005445B8" w:rsidP="00CA1520">
            <w:pPr>
              <w:rPr>
                <w:sz w:val="22"/>
                <w:szCs w:val="22"/>
              </w:rPr>
            </w:pPr>
            <w:r w:rsidRPr="003C7A25">
              <w:rPr>
                <w:sz w:val="22"/>
                <w:szCs w:val="22"/>
              </w:rPr>
              <w:lastRenderedPageBreak/>
              <w:sym w:font="Wingdings" w:char="F026"/>
            </w:r>
            <w:r w:rsidRPr="003C7A25">
              <w:rPr>
                <w:sz w:val="22"/>
                <w:szCs w:val="22"/>
              </w:rPr>
              <w:t xml:space="preserve">  Print and carefully read course syllabus</w:t>
            </w:r>
          </w:p>
          <w:p w14:paraId="5D05F15E" w14:textId="77777777" w:rsidR="005445B8" w:rsidRPr="003C7A25" w:rsidRDefault="005445B8" w:rsidP="00CA1520">
            <w:pPr>
              <w:rPr>
                <w:sz w:val="22"/>
                <w:szCs w:val="22"/>
              </w:rPr>
            </w:pPr>
            <w:r w:rsidRPr="003C7A25">
              <w:rPr>
                <w:sz w:val="22"/>
                <w:szCs w:val="22"/>
              </w:rPr>
              <w:sym w:font="Wingdings" w:char="F026"/>
            </w:r>
            <w:r w:rsidRPr="003C7A25">
              <w:rPr>
                <w:sz w:val="22"/>
                <w:szCs w:val="22"/>
              </w:rPr>
              <w:t xml:space="preserve">  Read all student resources documents</w:t>
            </w:r>
          </w:p>
          <w:p w14:paraId="48099557" w14:textId="77777777" w:rsidR="005445B8" w:rsidRPr="003C7A25" w:rsidRDefault="005445B8" w:rsidP="00CA1520">
            <w:pPr>
              <w:rPr>
                <w:sz w:val="22"/>
                <w:szCs w:val="22"/>
              </w:rPr>
            </w:pPr>
          </w:p>
          <w:p w14:paraId="32B2FD8D" w14:textId="77777777" w:rsidR="005445B8" w:rsidRPr="003C7A25" w:rsidRDefault="005445B8" w:rsidP="00CA1520">
            <w:pPr>
              <w:rPr>
                <w:sz w:val="22"/>
                <w:szCs w:val="22"/>
              </w:rPr>
            </w:pPr>
          </w:p>
          <w:p w14:paraId="17B5E6FD" w14:textId="77777777" w:rsidR="005445B8" w:rsidRPr="003C7A25" w:rsidRDefault="005445B8" w:rsidP="00CA1520">
            <w:pPr>
              <w:rPr>
                <w:b/>
                <w:color w:val="FF0000"/>
                <w:sz w:val="22"/>
                <w:szCs w:val="22"/>
              </w:rPr>
            </w:pPr>
          </w:p>
          <w:p w14:paraId="386B2671" w14:textId="77777777" w:rsidR="005445B8" w:rsidRDefault="005445B8" w:rsidP="00CA1520">
            <w:pPr>
              <w:rPr>
                <w:sz w:val="22"/>
                <w:szCs w:val="22"/>
              </w:rPr>
            </w:pPr>
            <w:r w:rsidRPr="003C7A25">
              <w:rPr>
                <w:b/>
                <w:sz w:val="22"/>
                <w:szCs w:val="22"/>
              </w:rPr>
              <w:sym w:font="Wingdings" w:char="F021"/>
            </w:r>
            <w:r w:rsidRPr="003C7A25">
              <w:rPr>
                <w:b/>
                <w:sz w:val="22"/>
                <w:szCs w:val="22"/>
              </w:rPr>
              <w:t xml:space="preserve"> Discussion Board Forum #1:</w:t>
            </w:r>
            <w:r w:rsidRPr="003C7A25">
              <w:rPr>
                <w:sz w:val="22"/>
                <w:szCs w:val="22"/>
              </w:rPr>
              <w:t xml:space="preserve">  Complete Discussion Board Self -Introduction.</w:t>
            </w:r>
          </w:p>
          <w:p w14:paraId="01AE8F2D" w14:textId="77777777" w:rsidR="005445B8" w:rsidRDefault="005445B8" w:rsidP="00CA1520">
            <w:pPr>
              <w:rPr>
                <w:sz w:val="22"/>
                <w:szCs w:val="22"/>
              </w:rPr>
            </w:pPr>
          </w:p>
          <w:p w14:paraId="20B767D3" w14:textId="77777777" w:rsidR="005445B8" w:rsidRDefault="005445B8" w:rsidP="00CA1520">
            <w:pPr>
              <w:rPr>
                <w:b/>
                <w:sz w:val="22"/>
                <w:szCs w:val="22"/>
              </w:rPr>
            </w:pPr>
            <w:r w:rsidRPr="003C7A25">
              <w:rPr>
                <w:b/>
                <w:sz w:val="22"/>
                <w:szCs w:val="22"/>
              </w:rPr>
              <w:sym w:font="Wingdings" w:char="F021"/>
            </w:r>
            <w:r>
              <w:rPr>
                <w:b/>
                <w:sz w:val="22"/>
                <w:szCs w:val="22"/>
              </w:rPr>
              <w:t xml:space="preserve"> Short Paper Assignment</w:t>
            </w:r>
          </w:p>
          <w:p w14:paraId="3716BF28" w14:textId="77777777" w:rsidR="005445B8" w:rsidRPr="003C7A25" w:rsidRDefault="005445B8" w:rsidP="00CA1520">
            <w:pPr>
              <w:rPr>
                <w:sz w:val="22"/>
                <w:szCs w:val="22"/>
              </w:rPr>
            </w:pPr>
          </w:p>
        </w:tc>
      </w:tr>
      <w:tr w:rsidR="005445B8" w:rsidRPr="003C7A25" w14:paraId="62625104" w14:textId="77777777" w:rsidTr="00CA1520">
        <w:trPr>
          <w:trHeight w:val="2465"/>
        </w:trPr>
        <w:tc>
          <w:tcPr>
            <w:tcW w:w="4698" w:type="dxa"/>
          </w:tcPr>
          <w:p w14:paraId="45CF0C21" w14:textId="77777777" w:rsidR="005445B8" w:rsidRPr="00D53F0D" w:rsidRDefault="005445B8" w:rsidP="00CA1520">
            <w:pPr>
              <w:rPr>
                <w:b/>
                <w:sz w:val="22"/>
                <w:szCs w:val="22"/>
              </w:rPr>
            </w:pPr>
            <w:r>
              <w:rPr>
                <w:b/>
                <w:sz w:val="22"/>
                <w:szCs w:val="22"/>
              </w:rPr>
              <w:lastRenderedPageBreak/>
              <w:t xml:space="preserve">Week 2: </w:t>
            </w:r>
          </w:p>
          <w:p w14:paraId="3311273B" w14:textId="77777777" w:rsidR="005445B8" w:rsidRPr="003C7A25" w:rsidRDefault="005445B8" w:rsidP="00CA1520">
            <w:pPr>
              <w:rPr>
                <w:b/>
                <w:sz w:val="22"/>
                <w:szCs w:val="22"/>
              </w:rPr>
            </w:pPr>
          </w:p>
          <w:p w14:paraId="47D563D3" w14:textId="77777777" w:rsidR="005445B8" w:rsidRPr="003C7A25" w:rsidRDefault="005445B8" w:rsidP="005445B8">
            <w:pPr>
              <w:rPr>
                <w:sz w:val="22"/>
                <w:szCs w:val="22"/>
              </w:rPr>
            </w:pPr>
          </w:p>
        </w:tc>
        <w:tc>
          <w:tcPr>
            <w:tcW w:w="5111" w:type="dxa"/>
          </w:tcPr>
          <w:p w14:paraId="60638405" w14:textId="77777777" w:rsidR="005445B8" w:rsidRPr="003C7A25" w:rsidRDefault="005445B8" w:rsidP="00CA1520">
            <w:pPr>
              <w:rPr>
                <w:sz w:val="22"/>
                <w:szCs w:val="22"/>
              </w:rPr>
            </w:pPr>
            <w:r w:rsidRPr="003C7A25">
              <w:rPr>
                <w:sz w:val="22"/>
                <w:szCs w:val="22"/>
              </w:rPr>
              <w:t xml:space="preserve"> </w:t>
            </w:r>
          </w:p>
          <w:p w14:paraId="64CCA302" w14:textId="77777777" w:rsidR="005445B8" w:rsidRPr="003C7A25" w:rsidRDefault="005445B8" w:rsidP="00CA1520">
            <w:pPr>
              <w:rPr>
                <w:sz w:val="22"/>
                <w:szCs w:val="22"/>
              </w:rPr>
            </w:pPr>
          </w:p>
          <w:p w14:paraId="199672D9" w14:textId="77777777" w:rsidR="005445B8" w:rsidRDefault="005445B8" w:rsidP="00CA1520">
            <w:pPr>
              <w:rPr>
                <w:b/>
                <w:sz w:val="22"/>
                <w:szCs w:val="22"/>
              </w:rPr>
            </w:pPr>
            <w:r w:rsidRPr="003C7A25">
              <w:rPr>
                <w:b/>
                <w:sz w:val="22"/>
                <w:szCs w:val="22"/>
              </w:rPr>
              <w:sym w:font="Wingdings" w:char="F021"/>
            </w:r>
            <w:r w:rsidRPr="003C7A25">
              <w:rPr>
                <w:b/>
                <w:sz w:val="22"/>
                <w:szCs w:val="22"/>
              </w:rPr>
              <w:t xml:space="preserve"> Discussion Board </w:t>
            </w:r>
            <w:r>
              <w:rPr>
                <w:b/>
                <w:sz w:val="22"/>
                <w:szCs w:val="22"/>
              </w:rPr>
              <w:t>Forum</w:t>
            </w:r>
          </w:p>
          <w:p w14:paraId="3BC0B09F" w14:textId="77777777" w:rsidR="005445B8" w:rsidRDefault="005445B8" w:rsidP="00CA1520">
            <w:pPr>
              <w:rPr>
                <w:sz w:val="22"/>
                <w:szCs w:val="22"/>
              </w:rPr>
            </w:pPr>
          </w:p>
          <w:p w14:paraId="6A4489AB" w14:textId="77777777" w:rsidR="005445B8" w:rsidRPr="003C7A25" w:rsidRDefault="005445B8" w:rsidP="00CA1520">
            <w:pPr>
              <w:rPr>
                <w:sz w:val="22"/>
                <w:szCs w:val="22"/>
              </w:rPr>
            </w:pPr>
            <w:r w:rsidRPr="003C7A25">
              <w:rPr>
                <w:b/>
                <w:sz w:val="22"/>
                <w:szCs w:val="22"/>
              </w:rPr>
              <w:sym w:font="Wingdings" w:char="F021"/>
            </w:r>
            <w:r>
              <w:rPr>
                <w:b/>
                <w:sz w:val="22"/>
                <w:szCs w:val="22"/>
              </w:rPr>
              <w:t xml:space="preserve"> Literature Review Assignment</w:t>
            </w:r>
          </w:p>
        </w:tc>
      </w:tr>
      <w:tr w:rsidR="005445B8" w:rsidRPr="003C7A25" w14:paraId="668C163A" w14:textId="77777777" w:rsidTr="00CA1520">
        <w:tc>
          <w:tcPr>
            <w:tcW w:w="4698" w:type="dxa"/>
          </w:tcPr>
          <w:p w14:paraId="70CAF5DE" w14:textId="77777777" w:rsidR="005445B8" w:rsidRPr="00D53F0D" w:rsidRDefault="005445B8" w:rsidP="00CA1520">
            <w:pPr>
              <w:rPr>
                <w:b/>
                <w:sz w:val="22"/>
                <w:szCs w:val="22"/>
              </w:rPr>
            </w:pPr>
            <w:r>
              <w:rPr>
                <w:b/>
                <w:sz w:val="22"/>
                <w:szCs w:val="22"/>
              </w:rPr>
              <w:t xml:space="preserve">Week 3: </w:t>
            </w:r>
          </w:p>
          <w:p w14:paraId="354749AC" w14:textId="77777777" w:rsidR="005445B8" w:rsidRPr="003C7A25" w:rsidRDefault="005445B8" w:rsidP="00CA1520">
            <w:pPr>
              <w:rPr>
                <w:b/>
                <w:sz w:val="22"/>
                <w:szCs w:val="22"/>
              </w:rPr>
            </w:pPr>
          </w:p>
          <w:p w14:paraId="5E92B6FB" w14:textId="19BFC5A6" w:rsidR="005445B8" w:rsidRPr="003C7A25" w:rsidRDefault="005445B8" w:rsidP="00CA1520">
            <w:pPr>
              <w:rPr>
                <w:sz w:val="22"/>
                <w:szCs w:val="22"/>
              </w:rPr>
            </w:pPr>
          </w:p>
        </w:tc>
        <w:tc>
          <w:tcPr>
            <w:tcW w:w="5111" w:type="dxa"/>
          </w:tcPr>
          <w:p w14:paraId="3D8293E6" w14:textId="77777777" w:rsidR="005445B8" w:rsidRPr="003C7A25" w:rsidRDefault="005445B8" w:rsidP="00CA1520"/>
          <w:p w14:paraId="5570BACA" w14:textId="77777777" w:rsidR="005445B8" w:rsidRPr="003C7A25" w:rsidRDefault="005445B8" w:rsidP="00CA1520">
            <w:pPr>
              <w:rPr>
                <w:sz w:val="22"/>
                <w:szCs w:val="22"/>
              </w:rPr>
            </w:pPr>
          </w:p>
          <w:p w14:paraId="60BAC839" w14:textId="77777777" w:rsidR="005445B8" w:rsidRDefault="005445B8" w:rsidP="00CA1520">
            <w:pPr>
              <w:rPr>
                <w:b/>
                <w:sz w:val="22"/>
                <w:szCs w:val="22"/>
              </w:rPr>
            </w:pPr>
            <w:r w:rsidRPr="003C7A25">
              <w:rPr>
                <w:b/>
                <w:sz w:val="22"/>
                <w:szCs w:val="22"/>
              </w:rPr>
              <w:sym w:font="Wingdings" w:char="F021"/>
            </w:r>
            <w:r w:rsidRPr="003C7A25">
              <w:rPr>
                <w:b/>
                <w:sz w:val="22"/>
                <w:szCs w:val="22"/>
              </w:rPr>
              <w:t xml:space="preserve"> Discussion Board Forum</w:t>
            </w:r>
          </w:p>
          <w:p w14:paraId="78A021AC" w14:textId="77777777" w:rsidR="005445B8" w:rsidRDefault="005445B8" w:rsidP="00CA1520">
            <w:pPr>
              <w:rPr>
                <w:sz w:val="22"/>
                <w:szCs w:val="22"/>
              </w:rPr>
            </w:pPr>
          </w:p>
          <w:p w14:paraId="3238C410" w14:textId="77777777" w:rsidR="005445B8" w:rsidRDefault="005445B8" w:rsidP="00CA1520">
            <w:pPr>
              <w:rPr>
                <w:sz w:val="22"/>
                <w:szCs w:val="22"/>
              </w:rPr>
            </w:pPr>
            <w:r w:rsidRPr="003C7A25">
              <w:rPr>
                <w:b/>
                <w:sz w:val="22"/>
                <w:szCs w:val="22"/>
              </w:rPr>
              <w:sym w:font="Wingdings" w:char="F021"/>
            </w:r>
            <w:r>
              <w:rPr>
                <w:b/>
                <w:sz w:val="22"/>
                <w:szCs w:val="22"/>
              </w:rPr>
              <w:t xml:space="preserve"> Literature Review Assignment</w:t>
            </w:r>
          </w:p>
          <w:p w14:paraId="46C667F6" w14:textId="77777777" w:rsidR="005445B8" w:rsidRPr="003C7A25" w:rsidRDefault="005445B8" w:rsidP="00CA1520">
            <w:pPr>
              <w:rPr>
                <w:sz w:val="22"/>
                <w:szCs w:val="22"/>
              </w:rPr>
            </w:pPr>
          </w:p>
          <w:p w14:paraId="448F3384" w14:textId="77777777" w:rsidR="005445B8" w:rsidRPr="003C7A25" w:rsidRDefault="005445B8" w:rsidP="00CA1520">
            <w:pPr>
              <w:rPr>
                <w:sz w:val="22"/>
                <w:szCs w:val="22"/>
              </w:rPr>
            </w:pPr>
          </w:p>
          <w:p w14:paraId="44B81F0D" w14:textId="77777777" w:rsidR="005445B8" w:rsidRPr="003C7A25" w:rsidRDefault="005445B8" w:rsidP="00CA1520">
            <w:pPr>
              <w:rPr>
                <w:sz w:val="22"/>
                <w:szCs w:val="22"/>
              </w:rPr>
            </w:pPr>
          </w:p>
        </w:tc>
      </w:tr>
      <w:tr w:rsidR="005445B8" w:rsidRPr="003C7A25" w14:paraId="5ADDCAEB" w14:textId="77777777" w:rsidTr="00CA1520">
        <w:tc>
          <w:tcPr>
            <w:tcW w:w="4698" w:type="dxa"/>
          </w:tcPr>
          <w:p w14:paraId="273DAD7A" w14:textId="77777777" w:rsidR="005445B8" w:rsidRPr="00D53F0D" w:rsidRDefault="005445B8" w:rsidP="00CA1520">
            <w:pPr>
              <w:rPr>
                <w:b/>
                <w:sz w:val="22"/>
                <w:szCs w:val="22"/>
              </w:rPr>
            </w:pPr>
            <w:r>
              <w:rPr>
                <w:b/>
                <w:sz w:val="22"/>
                <w:szCs w:val="22"/>
              </w:rPr>
              <w:t xml:space="preserve">Week 4: </w:t>
            </w:r>
          </w:p>
          <w:p w14:paraId="0434E536" w14:textId="77777777" w:rsidR="005445B8" w:rsidRPr="003C7A25" w:rsidRDefault="005445B8" w:rsidP="00CA1520">
            <w:pPr>
              <w:rPr>
                <w:b/>
                <w:sz w:val="22"/>
                <w:szCs w:val="22"/>
              </w:rPr>
            </w:pPr>
          </w:p>
          <w:p w14:paraId="7C49EB75" w14:textId="6D0E4050" w:rsidR="005445B8" w:rsidRPr="003C7A25" w:rsidRDefault="005445B8" w:rsidP="00CA1520">
            <w:pPr>
              <w:rPr>
                <w:b/>
                <w:sz w:val="22"/>
                <w:szCs w:val="22"/>
              </w:rPr>
            </w:pPr>
          </w:p>
        </w:tc>
        <w:tc>
          <w:tcPr>
            <w:tcW w:w="5111" w:type="dxa"/>
          </w:tcPr>
          <w:p w14:paraId="3ADAD31A" w14:textId="77777777" w:rsidR="005445B8" w:rsidRPr="003C7A25" w:rsidRDefault="005445B8" w:rsidP="00CA1520">
            <w:pPr>
              <w:rPr>
                <w:sz w:val="22"/>
                <w:szCs w:val="22"/>
              </w:rPr>
            </w:pPr>
          </w:p>
          <w:p w14:paraId="77E15FFD" w14:textId="77777777" w:rsidR="005445B8" w:rsidRDefault="005445B8" w:rsidP="00CA1520">
            <w:pPr>
              <w:rPr>
                <w:b/>
                <w:sz w:val="22"/>
                <w:szCs w:val="22"/>
              </w:rPr>
            </w:pPr>
            <w:r w:rsidRPr="003C7A25">
              <w:rPr>
                <w:sz w:val="22"/>
                <w:szCs w:val="22"/>
              </w:rPr>
              <w:t xml:space="preserve"> </w:t>
            </w:r>
            <w:r w:rsidRPr="003C7A25">
              <w:rPr>
                <w:b/>
                <w:sz w:val="22"/>
                <w:szCs w:val="22"/>
              </w:rPr>
              <w:sym w:font="Wingdings" w:char="F021"/>
            </w:r>
            <w:r w:rsidRPr="003C7A25">
              <w:rPr>
                <w:b/>
                <w:sz w:val="22"/>
                <w:szCs w:val="22"/>
              </w:rPr>
              <w:t xml:space="preserve"> Discussion Board Forum</w:t>
            </w:r>
          </w:p>
          <w:p w14:paraId="1C2C5B0F" w14:textId="77777777" w:rsidR="005445B8" w:rsidRDefault="005445B8" w:rsidP="00CA1520">
            <w:pPr>
              <w:rPr>
                <w:sz w:val="22"/>
                <w:szCs w:val="22"/>
              </w:rPr>
            </w:pPr>
          </w:p>
          <w:p w14:paraId="6CAE0286" w14:textId="77777777" w:rsidR="005445B8" w:rsidRDefault="005445B8" w:rsidP="00CA1520">
            <w:pPr>
              <w:rPr>
                <w:sz w:val="22"/>
                <w:szCs w:val="22"/>
              </w:rPr>
            </w:pPr>
            <w:r w:rsidRPr="003C7A25">
              <w:rPr>
                <w:b/>
                <w:sz w:val="22"/>
                <w:szCs w:val="22"/>
              </w:rPr>
              <w:sym w:font="Wingdings" w:char="F021"/>
            </w:r>
            <w:r>
              <w:rPr>
                <w:b/>
                <w:sz w:val="22"/>
                <w:szCs w:val="22"/>
              </w:rPr>
              <w:t xml:space="preserve"> Literature Review Assignment</w:t>
            </w:r>
          </w:p>
          <w:p w14:paraId="6AA3B1BC" w14:textId="77777777" w:rsidR="005445B8" w:rsidRDefault="005445B8" w:rsidP="00CA1520">
            <w:pPr>
              <w:rPr>
                <w:sz w:val="22"/>
                <w:szCs w:val="22"/>
              </w:rPr>
            </w:pPr>
          </w:p>
          <w:p w14:paraId="24E6583C" w14:textId="77777777" w:rsidR="005445B8" w:rsidRPr="003C7A25" w:rsidRDefault="005445B8" w:rsidP="00CA1520">
            <w:pPr>
              <w:rPr>
                <w:sz w:val="22"/>
                <w:szCs w:val="22"/>
              </w:rPr>
            </w:pPr>
          </w:p>
          <w:p w14:paraId="33D3AE98" w14:textId="77777777" w:rsidR="005445B8" w:rsidRPr="003C7A25" w:rsidRDefault="005445B8" w:rsidP="00CA1520">
            <w:pPr>
              <w:rPr>
                <w:sz w:val="22"/>
                <w:szCs w:val="22"/>
              </w:rPr>
            </w:pPr>
          </w:p>
        </w:tc>
      </w:tr>
      <w:tr w:rsidR="005445B8" w:rsidRPr="003C7A25" w14:paraId="4656EA74" w14:textId="77777777" w:rsidTr="00CA1520">
        <w:tc>
          <w:tcPr>
            <w:tcW w:w="4698" w:type="dxa"/>
          </w:tcPr>
          <w:p w14:paraId="09BE8113" w14:textId="77777777" w:rsidR="005445B8" w:rsidRPr="00D53F0D" w:rsidRDefault="005445B8" w:rsidP="00CA1520">
            <w:pPr>
              <w:rPr>
                <w:b/>
                <w:sz w:val="22"/>
                <w:szCs w:val="22"/>
              </w:rPr>
            </w:pPr>
            <w:r>
              <w:rPr>
                <w:b/>
                <w:sz w:val="22"/>
                <w:szCs w:val="22"/>
              </w:rPr>
              <w:t xml:space="preserve">Week 5:  </w:t>
            </w:r>
          </w:p>
          <w:p w14:paraId="6C6A785D" w14:textId="77777777" w:rsidR="005445B8" w:rsidRPr="003C7A25" w:rsidRDefault="005445B8" w:rsidP="00CA1520">
            <w:pPr>
              <w:rPr>
                <w:b/>
                <w:sz w:val="22"/>
                <w:szCs w:val="22"/>
              </w:rPr>
            </w:pPr>
          </w:p>
          <w:p w14:paraId="4B98660B" w14:textId="56C63ECD" w:rsidR="005445B8" w:rsidRPr="003C7A25" w:rsidRDefault="005445B8" w:rsidP="00CA1520">
            <w:pPr>
              <w:rPr>
                <w:b/>
                <w:sz w:val="22"/>
                <w:szCs w:val="22"/>
              </w:rPr>
            </w:pPr>
          </w:p>
        </w:tc>
        <w:tc>
          <w:tcPr>
            <w:tcW w:w="5111" w:type="dxa"/>
          </w:tcPr>
          <w:p w14:paraId="308FA151" w14:textId="77777777" w:rsidR="005445B8" w:rsidRDefault="005445B8" w:rsidP="00CA1520">
            <w:pPr>
              <w:rPr>
                <w:sz w:val="22"/>
                <w:szCs w:val="22"/>
              </w:rPr>
            </w:pPr>
          </w:p>
          <w:p w14:paraId="112C7ACB" w14:textId="77777777" w:rsidR="005445B8" w:rsidRPr="003C7A25" w:rsidRDefault="005445B8" w:rsidP="00CA1520">
            <w:pPr>
              <w:rPr>
                <w:sz w:val="22"/>
                <w:szCs w:val="22"/>
              </w:rPr>
            </w:pPr>
          </w:p>
          <w:p w14:paraId="726F7378" w14:textId="77777777" w:rsidR="005445B8" w:rsidRDefault="005445B8" w:rsidP="00CA1520">
            <w:pPr>
              <w:rPr>
                <w:b/>
                <w:sz w:val="22"/>
                <w:szCs w:val="22"/>
              </w:rPr>
            </w:pPr>
            <w:r w:rsidRPr="003C7A25">
              <w:rPr>
                <w:b/>
                <w:sz w:val="22"/>
                <w:szCs w:val="22"/>
              </w:rPr>
              <w:sym w:font="Wingdings" w:char="F021"/>
            </w:r>
            <w:r w:rsidRPr="003C7A25">
              <w:rPr>
                <w:b/>
                <w:sz w:val="22"/>
                <w:szCs w:val="22"/>
              </w:rPr>
              <w:t xml:space="preserve"> Discussion Board Forum</w:t>
            </w:r>
          </w:p>
          <w:p w14:paraId="38ADA580" w14:textId="77777777" w:rsidR="005445B8" w:rsidRDefault="005445B8" w:rsidP="00CA1520">
            <w:pPr>
              <w:rPr>
                <w:sz w:val="22"/>
                <w:szCs w:val="22"/>
              </w:rPr>
            </w:pPr>
          </w:p>
          <w:p w14:paraId="78B2F058" w14:textId="77777777" w:rsidR="005445B8" w:rsidRDefault="005445B8" w:rsidP="00CA1520">
            <w:pPr>
              <w:rPr>
                <w:sz w:val="22"/>
                <w:szCs w:val="22"/>
              </w:rPr>
            </w:pPr>
            <w:r w:rsidRPr="003C7A25">
              <w:rPr>
                <w:b/>
                <w:sz w:val="22"/>
                <w:szCs w:val="22"/>
              </w:rPr>
              <w:sym w:font="Wingdings" w:char="F021"/>
            </w:r>
            <w:r>
              <w:rPr>
                <w:b/>
                <w:sz w:val="22"/>
                <w:szCs w:val="22"/>
              </w:rPr>
              <w:t xml:space="preserve"> Literature Review Assignment</w:t>
            </w:r>
          </w:p>
          <w:p w14:paraId="03BB5FCD" w14:textId="77777777" w:rsidR="005445B8" w:rsidRPr="003C7A25" w:rsidRDefault="005445B8" w:rsidP="00CA1520">
            <w:pPr>
              <w:rPr>
                <w:sz w:val="22"/>
                <w:szCs w:val="22"/>
              </w:rPr>
            </w:pPr>
          </w:p>
        </w:tc>
      </w:tr>
      <w:tr w:rsidR="005445B8" w:rsidRPr="003C7A25" w14:paraId="4E0C1740" w14:textId="77777777" w:rsidTr="00CA1520">
        <w:tc>
          <w:tcPr>
            <w:tcW w:w="4698" w:type="dxa"/>
          </w:tcPr>
          <w:p w14:paraId="0F6D39B6" w14:textId="77777777" w:rsidR="005445B8" w:rsidRPr="00D53F0D" w:rsidRDefault="005445B8" w:rsidP="00CA1520">
            <w:pPr>
              <w:rPr>
                <w:b/>
                <w:sz w:val="22"/>
                <w:szCs w:val="22"/>
              </w:rPr>
            </w:pPr>
            <w:r>
              <w:rPr>
                <w:b/>
                <w:sz w:val="22"/>
                <w:szCs w:val="22"/>
              </w:rPr>
              <w:t xml:space="preserve">Week 6: </w:t>
            </w:r>
          </w:p>
          <w:p w14:paraId="6C4BBF3A" w14:textId="77777777" w:rsidR="005445B8" w:rsidRPr="003C7A25" w:rsidRDefault="005445B8" w:rsidP="00CA1520">
            <w:pPr>
              <w:rPr>
                <w:b/>
                <w:sz w:val="22"/>
                <w:szCs w:val="22"/>
              </w:rPr>
            </w:pPr>
          </w:p>
          <w:p w14:paraId="30F3F22E" w14:textId="0E6418C4" w:rsidR="005445B8" w:rsidRPr="003C7A25" w:rsidRDefault="005445B8" w:rsidP="00CA1520">
            <w:pPr>
              <w:rPr>
                <w:b/>
                <w:sz w:val="22"/>
                <w:szCs w:val="22"/>
              </w:rPr>
            </w:pPr>
          </w:p>
        </w:tc>
        <w:tc>
          <w:tcPr>
            <w:tcW w:w="5111" w:type="dxa"/>
          </w:tcPr>
          <w:p w14:paraId="199EADF3" w14:textId="77777777" w:rsidR="005445B8" w:rsidRPr="003C7A25" w:rsidRDefault="005445B8" w:rsidP="00CA1520">
            <w:pPr>
              <w:rPr>
                <w:sz w:val="22"/>
                <w:szCs w:val="22"/>
              </w:rPr>
            </w:pPr>
          </w:p>
          <w:p w14:paraId="7783F194" w14:textId="77777777" w:rsidR="005445B8" w:rsidRDefault="005445B8" w:rsidP="00CA1520">
            <w:pPr>
              <w:rPr>
                <w:b/>
                <w:sz w:val="22"/>
                <w:szCs w:val="22"/>
              </w:rPr>
            </w:pPr>
            <w:r w:rsidRPr="003C7A25">
              <w:rPr>
                <w:sz w:val="22"/>
                <w:szCs w:val="22"/>
              </w:rPr>
              <w:t xml:space="preserve"> </w:t>
            </w:r>
            <w:r w:rsidRPr="003C7A25">
              <w:rPr>
                <w:b/>
                <w:sz w:val="22"/>
                <w:szCs w:val="22"/>
              </w:rPr>
              <w:sym w:font="Wingdings" w:char="F021"/>
            </w:r>
            <w:r w:rsidRPr="003C7A25">
              <w:rPr>
                <w:b/>
                <w:sz w:val="22"/>
                <w:szCs w:val="22"/>
              </w:rPr>
              <w:t xml:space="preserve"> Discussion Board Forum</w:t>
            </w:r>
          </w:p>
          <w:p w14:paraId="1BD7C4B6" w14:textId="77777777" w:rsidR="005445B8" w:rsidRDefault="005445B8" w:rsidP="00CA1520">
            <w:pPr>
              <w:rPr>
                <w:sz w:val="22"/>
                <w:szCs w:val="22"/>
              </w:rPr>
            </w:pPr>
          </w:p>
          <w:p w14:paraId="3FA23D07" w14:textId="77777777" w:rsidR="005445B8" w:rsidRPr="003C7A25" w:rsidRDefault="005445B8" w:rsidP="00CA1520">
            <w:pPr>
              <w:rPr>
                <w:sz w:val="22"/>
                <w:szCs w:val="22"/>
              </w:rPr>
            </w:pPr>
            <w:r w:rsidRPr="003C7A25">
              <w:rPr>
                <w:b/>
                <w:sz w:val="22"/>
                <w:szCs w:val="22"/>
              </w:rPr>
              <w:sym w:font="Wingdings" w:char="F021"/>
            </w:r>
            <w:r>
              <w:rPr>
                <w:b/>
                <w:sz w:val="22"/>
                <w:szCs w:val="22"/>
              </w:rPr>
              <w:t xml:space="preserve"> Literature Review Assignment</w:t>
            </w:r>
          </w:p>
        </w:tc>
      </w:tr>
      <w:tr w:rsidR="005445B8" w:rsidRPr="003C7A25" w14:paraId="34EFFB14" w14:textId="77777777" w:rsidTr="00CA1520">
        <w:trPr>
          <w:trHeight w:val="1710"/>
        </w:trPr>
        <w:tc>
          <w:tcPr>
            <w:tcW w:w="4698" w:type="dxa"/>
          </w:tcPr>
          <w:p w14:paraId="40E4C6B2" w14:textId="77777777" w:rsidR="005445B8" w:rsidRPr="00D53F0D" w:rsidRDefault="005445B8" w:rsidP="00CA1520">
            <w:pPr>
              <w:rPr>
                <w:b/>
                <w:sz w:val="22"/>
                <w:szCs w:val="22"/>
              </w:rPr>
            </w:pPr>
            <w:r>
              <w:rPr>
                <w:b/>
                <w:sz w:val="22"/>
                <w:szCs w:val="22"/>
              </w:rPr>
              <w:t xml:space="preserve">Week 7: </w:t>
            </w:r>
          </w:p>
          <w:p w14:paraId="23A76957" w14:textId="77777777" w:rsidR="005445B8" w:rsidRPr="003C7A25" w:rsidRDefault="005445B8" w:rsidP="00CA1520">
            <w:pPr>
              <w:rPr>
                <w:b/>
                <w:sz w:val="22"/>
                <w:szCs w:val="22"/>
              </w:rPr>
            </w:pPr>
          </w:p>
          <w:p w14:paraId="6880FDCD" w14:textId="3116C5F6" w:rsidR="005445B8" w:rsidRPr="003C7A25" w:rsidRDefault="005445B8" w:rsidP="00CA1520">
            <w:pPr>
              <w:rPr>
                <w:b/>
                <w:sz w:val="22"/>
                <w:szCs w:val="22"/>
              </w:rPr>
            </w:pPr>
          </w:p>
        </w:tc>
        <w:tc>
          <w:tcPr>
            <w:tcW w:w="5111" w:type="dxa"/>
          </w:tcPr>
          <w:p w14:paraId="3795A173" w14:textId="77777777" w:rsidR="005445B8" w:rsidRPr="003C7A25" w:rsidRDefault="005445B8" w:rsidP="00CA1520">
            <w:pPr>
              <w:rPr>
                <w:sz w:val="22"/>
                <w:szCs w:val="22"/>
              </w:rPr>
            </w:pPr>
          </w:p>
          <w:p w14:paraId="025F9BE9" w14:textId="77777777" w:rsidR="005445B8" w:rsidRDefault="005445B8" w:rsidP="00CA1520">
            <w:pPr>
              <w:rPr>
                <w:b/>
                <w:sz w:val="22"/>
                <w:szCs w:val="22"/>
              </w:rPr>
            </w:pPr>
            <w:r w:rsidRPr="003C7A25">
              <w:rPr>
                <w:b/>
                <w:sz w:val="22"/>
                <w:szCs w:val="22"/>
              </w:rPr>
              <w:sym w:font="Wingdings" w:char="F021"/>
            </w:r>
            <w:r w:rsidRPr="003C7A25">
              <w:rPr>
                <w:b/>
                <w:sz w:val="22"/>
                <w:szCs w:val="22"/>
              </w:rPr>
              <w:t xml:space="preserve"> Discussion Board Forum</w:t>
            </w:r>
          </w:p>
          <w:p w14:paraId="28ECF909" w14:textId="77777777" w:rsidR="005445B8" w:rsidRDefault="005445B8" w:rsidP="00CA1520">
            <w:pPr>
              <w:rPr>
                <w:sz w:val="22"/>
                <w:szCs w:val="22"/>
              </w:rPr>
            </w:pPr>
          </w:p>
          <w:p w14:paraId="261A9B60" w14:textId="77777777" w:rsidR="005445B8" w:rsidRDefault="005445B8" w:rsidP="00CA1520">
            <w:pPr>
              <w:rPr>
                <w:sz w:val="22"/>
                <w:szCs w:val="22"/>
              </w:rPr>
            </w:pPr>
            <w:r w:rsidRPr="003C7A25">
              <w:rPr>
                <w:b/>
                <w:sz w:val="22"/>
                <w:szCs w:val="22"/>
              </w:rPr>
              <w:sym w:font="Wingdings" w:char="F021"/>
            </w:r>
            <w:r>
              <w:rPr>
                <w:b/>
                <w:sz w:val="22"/>
                <w:szCs w:val="22"/>
              </w:rPr>
              <w:t xml:space="preserve"> Literature Review Assignment</w:t>
            </w:r>
          </w:p>
          <w:p w14:paraId="65C778D5" w14:textId="77777777" w:rsidR="005445B8" w:rsidRDefault="005445B8" w:rsidP="00CA1520">
            <w:pPr>
              <w:rPr>
                <w:sz w:val="22"/>
                <w:szCs w:val="22"/>
              </w:rPr>
            </w:pPr>
          </w:p>
          <w:p w14:paraId="30735DBE" w14:textId="77777777" w:rsidR="005445B8" w:rsidRDefault="005445B8" w:rsidP="00CA1520">
            <w:pPr>
              <w:rPr>
                <w:sz w:val="22"/>
                <w:szCs w:val="22"/>
              </w:rPr>
            </w:pPr>
          </w:p>
          <w:p w14:paraId="54E01E1C" w14:textId="77777777" w:rsidR="005445B8" w:rsidRPr="003C7A25" w:rsidRDefault="005445B8" w:rsidP="00CA1520">
            <w:pPr>
              <w:rPr>
                <w:sz w:val="22"/>
                <w:szCs w:val="22"/>
              </w:rPr>
            </w:pPr>
          </w:p>
        </w:tc>
      </w:tr>
      <w:tr w:rsidR="005445B8" w:rsidRPr="003C7A25" w14:paraId="6157F8E0" w14:textId="77777777" w:rsidTr="00CA1520">
        <w:trPr>
          <w:trHeight w:val="74"/>
        </w:trPr>
        <w:tc>
          <w:tcPr>
            <w:tcW w:w="4698" w:type="dxa"/>
          </w:tcPr>
          <w:p w14:paraId="757FFF1C" w14:textId="77777777" w:rsidR="005445B8" w:rsidRPr="003C7A25" w:rsidRDefault="005445B8" w:rsidP="00CA1520">
            <w:pPr>
              <w:rPr>
                <w:sz w:val="22"/>
                <w:szCs w:val="22"/>
              </w:rPr>
            </w:pPr>
          </w:p>
          <w:p w14:paraId="4A6AD500" w14:textId="77777777" w:rsidR="005445B8" w:rsidRPr="003C7A25" w:rsidRDefault="005445B8" w:rsidP="00CA1520">
            <w:pPr>
              <w:rPr>
                <w:b/>
                <w:sz w:val="22"/>
                <w:szCs w:val="22"/>
              </w:rPr>
            </w:pPr>
            <w:r>
              <w:rPr>
                <w:b/>
                <w:sz w:val="22"/>
                <w:szCs w:val="22"/>
              </w:rPr>
              <w:t>Week 8:</w:t>
            </w:r>
          </w:p>
          <w:p w14:paraId="7F7A3657" w14:textId="77777777" w:rsidR="005445B8" w:rsidRPr="003C7A25" w:rsidRDefault="005445B8" w:rsidP="00CA1520">
            <w:pPr>
              <w:rPr>
                <w:b/>
                <w:sz w:val="22"/>
                <w:szCs w:val="22"/>
              </w:rPr>
            </w:pPr>
          </w:p>
          <w:p w14:paraId="0E83A38A" w14:textId="51B52F08" w:rsidR="005445B8" w:rsidRPr="003C7A25" w:rsidRDefault="005445B8" w:rsidP="00CA1520">
            <w:pPr>
              <w:rPr>
                <w:b/>
                <w:sz w:val="22"/>
                <w:szCs w:val="22"/>
              </w:rPr>
            </w:pPr>
          </w:p>
        </w:tc>
        <w:tc>
          <w:tcPr>
            <w:tcW w:w="5111" w:type="dxa"/>
          </w:tcPr>
          <w:p w14:paraId="6B25A964" w14:textId="77777777" w:rsidR="005445B8" w:rsidRPr="003C7A25" w:rsidRDefault="005445B8" w:rsidP="00CA1520">
            <w:pPr>
              <w:rPr>
                <w:sz w:val="22"/>
                <w:szCs w:val="22"/>
              </w:rPr>
            </w:pPr>
          </w:p>
          <w:p w14:paraId="1EE04D61" w14:textId="77777777" w:rsidR="005445B8" w:rsidRDefault="005445B8" w:rsidP="00CA1520">
            <w:pPr>
              <w:rPr>
                <w:b/>
                <w:sz w:val="22"/>
                <w:szCs w:val="22"/>
              </w:rPr>
            </w:pPr>
            <w:r w:rsidRPr="003C7A25">
              <w:rPr>
                <w:b/>
                <w:sz w:val="22"/>
                <w:szCs w:val="22"/>
              </w:rPr>
              <w:sym w:font="Wingdings" w:char="F021"/>
            </w:r>
            <w:r w:rsidRPr="003C7A25">
              <w:rPr>
                <w:b/>
                <w:sz w:val="22"/>
                <w:szCs w:val="22"/>
              </w:rPr>
              <w:t xml:space="preserve"> Discussion Board Forum</w:t>
            </w:r>
          </w:p>
          <w:p w14:paraId="1E053305" w14:textId="77777777" w:rsidR="005445B8" w:rsidRDefault="005445B8" w:rsidP="00CA1520">
            <w:pPr>
              <w:rPr>
                <w:sz w:val="22"/>
                <w:szCs w:val="22"/>
              </w:rPr>
            </w:pPr>
          </w:p>
          <w:p w14:paraId="488303CF" w14:textId="77777777" w:rsidR="005445B8" w:rsidRDefault="005445B8" w:rsidP="00CA1520">
            <w:pPr>
              <w:rPr>
                <w:sz w:val="22"/>
                <w:szCs w:val="22"/>
              </w:rPr>
            </w:pPr>
            <w:r w:rsidRPr="003C7A25">
              <w:rPr>
                <w:b/>
                <w:sz w:val="22"/>
                <w:szCs w:val="22"/>
              </w:rPr>
              <w:sym w:font="Wingdings" w:char="F021"/>
            </w:r>
            <w:r>
              <w:rPr>
                <w:b/>
                <w:sz w:val="22"/>
                <w:szCs w:val="22"/>
              </w:rPr>
              <w:t xml:space="preserve"> Literature Review Assignment</w:t>
            </w:r>
          </w:p>
          <w:p w14:paraId="6535F07E" w14:textId="77777777" w:rsidR="005445B8" w:rsidRPr="003C7A25" w:rsidRDefault="005445B8" w:rsidP="00CA1520">
            <w:pPr>
              <w:rPr>
                <w:sz w:val="22"/>
                <w:szCs w:val="22"/>
              </w:rPr>
            </w:pPr>
          </w:p>
        </w:tc>
      </w:tr>
      <w:tr w:rsidR="005445B8" w:rsidRPr="003C7A25" w14:paraId="46A1AACA" w14:textId="77777777" w:rsidTr="00CA1520">
        <w:tc>
          <w:tcPr>
            <w:tcW w:w="9809" w:type="dxa"/>
            <w:gridSpan w:val="2"/>
          </w:tcPr>
          <w:p w14:paraId="06F380D2" w14:textId="77777777" w:rsidR="005445B8" w:rsidRPr="003C7A25" w:rsidRDefault="005445B8" w:rsidP="00CA1520">
            <w:pPr>
              <w:rPr>
                <w:color w:val="0000FF"/>
                <w:sz w:val="22"/>
                <w:szCs w:val="22"/>
              </w:rPr>
            </w:pPr>
            <w:r w:rsidRPr="003C7A25">
              <w:rPr>
                <w:sz w:val="22"/>
                <w:szCs w:val="22"/>
              </w:rPr>
              <w:lastRenderedPageBreak/>
              <w:t xml:space="preserve">Note: The professor reserves the right to alter this schedule as needed.   Any revisions to this study plan will be announced through email to student’s WBU email account. </w:t>
            </w:r>
            <w:r w:rsidRPr="003C7A25">
              <w:rPr>
                <w:color w:val="0000FF"/>
                <w:sz w:val="22"/>
                <w:szCs w:val="22"/>
              </w:rPr>
              <w:t xml:space="preserve">  </w:t>
            </w:r>
          </w:p>
        </w:tc>
      </w:tr>
    </w:tbl>
    <w:p w14:paraId="4321F18E" w14:textId="77777777" w:rsidR="005445B8" w:rsidRDefault="005445B8" w:rsidP="005445B8"/>
    <w:p w14:paraId="083CBD31" w14:textId="77777777" w:rsidR="005445B8" w:rsidRDefault="005445B8" w:rsidP="005445B8"/>
    <w:p w14:paraId="1D32A3CB" w14:textId="77777777" w:rsidR="005445B8" w:rsidRPr="00FC0BCF" w:rsidRDefault="005445B8" w:rsidP="005445B8">
      <w:pPr>
        <w:pStyle w:val="Heading1"/>
      </w:pPr>
      <w:r>
        <w:t>19. ADDITIONAL INFORMATION</w:t>
      </w:r>
    </w:p>
    <w:p w14:paraId="2482A574" w14:textId="77777777" w:rsidR="00DB34B8" w:rsidRPr="00DB34B8" w:rsidRDefault="00DB34B8" w:rsidP="00DB34B8"/>
    <w:p w14:paraId="75FCD759" w14:textId="77777777" w:rsidR="00FC0BCF" w:rsidRPr="00F90A34" w:rsidRDefault="00FC0BCF" w:rsidP="00FC0BCF">
      <w:pPr>
        <w:rPr>
          <w:rFonts w:cstheme="minorHAnsi"/>
        </w:rPr>
      </w:pPr>
    </w:p>
    <w:p w14:paraId="10B12962" w14:textId="77777777" w:rsidR="00417929" w:rsidRPr="00F90A34" w:rsidRDefault="00417929" w:rsidP="00930EB6">
      <w:pPr>
        <w:rPr>
          <w:rFonts w:cstheme="minorHAnsi"/>
        </w:rPr>
      </w:pPr>
    </w:p>
    <w:sectPr w:rsidR="00417929" w:rsidRPr="00F90A34" w:rsidSect="003A2E2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12402"/>
    <w:multiLevelType w:val="hybridMultilevel"/>
    <w:tmpl w:val="2C00421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LQ0tjS3MDIxMjRW0lEKTi0uzszPAykwqQUAqhyD9SwAAAA="/>
  </w:docVars>
  <w:rsids>
    <w:rsidRoot w:val="00417929"/>
    <w:rsid w:val="00005AB8"/>
    <w:rsid w:val="00075580"/>
    <w:rsid w:val="00076CA2"/>
    <w:rsid w:val="000B1F29"/>
    <w:rsid w:val="00141740"/>
    <w:rsid w:val="001461FA"/>
    <w:rsid w:val="00183E2B"/>
    <w:rsid w:val="001F301F"/>
    <w:rsid w:val="00255CDB"/>
    <w:rsid w:val="0026208D"/>
    <w:rsid w:val="00295CFB"/>
    <w:rsid w:val="002A2630"/>
    <w:rsid w:val="00331FE2"/>
    <w:rsid w:val="003A2E23"/>
    <w:rsid w:val="00417929"/>
    <w:rsid w:val="004B2CBF"/>
    <w:rsid w:val="005445B8"/>
    <w:rsid w:val="005C24DA"/>
    <w:rsid w:val="005E236E"/>
    <w:rsid w:val="006C7981"/>
    <w:rsid w:val="006F26D5"/>
    <w:rsid w:val="00761BF2"/>
    <w:rsid w:val="007C39D5"/>
    <w:rsid w:val="008A3C8B"/>
    <w:rsid w:val="00930EB6"/>
    <w:rsid w:val="009B7A28"/>
    <w:rsid w:val="009E7B92"/>
    <w:rsid w:val="009F294B"/>
    <w:rsid w:val="00A573CF"/>
    <w:rsid w:val="00B1202B"/>
    <w:rsid w:val="00C709B0"/>
    <w:rsid w:val="00C865CA"/>
    <w:rsid w:val="00D463DA"/>
    <w:rsid w:val="00D84FF5"/>
    <w:rsid w:val="00DB34B8"/>
    <w:rsid w:val="00E8791C"/>
    <w:rsid w:val="00EE0032"/>
    <w:rsid w:val="00F3445E"/>
    <w:rsid w:val="00F75596"/>
    <w:rsid w:val="00F90A3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B60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544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2021-10-18T19:36:00Z</dcterms:created>
  <dcterms:modified xsi:type="dcterms:W3CDTF">2021-10-18T19:36:00Z</dcterms:modified>
</cp:coreProperties>
</file>