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3C1CFE" w:rsidP="005F5522">
      <w:r>
        <w:t>MGMT 6323</w:t>
      </w:r>
      <w:r w:rsidR="005F5522">
        <w:t>-</w:t>
      </w:r>
      <w:r w:rsidR="005F5522" w:rsidRPr="0053719A">
        <w:t xml:space="preserve"> </w:t>
      </w:r>
      <w:r>
        <w:t>VC 91</w:t>
      </w:r>
      <w:bookmarkStart w:id="0" w:name="_GoBack"/>
      <w:bookmarkEnd w:id="0"/>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D1EDD" w:rsidP="00930EB6">
      <w:proofErr w:type="spellStart"/>
      <w:r>
        <w:t>Springl</w:t>
      </w:r>
      <w:proofErr w:type="spellEnd"/>
      <w:r>
        <w:t xml:space="preserve"> 1; 2022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1F00CF"/>
    <w:rsid w:val="00217D89"/>
    <w:rsid w:val="0026208D"/>
    <w:rsid w:val="00295CFB"/>
    <w:rsid w:val="002D1EDD"/>
    <w:rsid w:val="00331FE2"/>
    <w:rsid w:val="0039080E"/>
    <w:rsid w:val="003A2186"/>
    <w:rsid w:val="003C1CFE"/>
    <w:rsid w:val="00417929"/>
    <w:rsid w:val="0049307A"/>
    <w:rsid w:val="004B2CBF"/>
    <w:rsid w:val="004E75C3"/>
    <w:rsid w:val="005F5522"/>
    <w:rsid w:val="006C7981"/>
    <w:rsid w:val="006E0073"/>
    <w:rsid w:val="007002AE"/>
    <w:rsid w:val="007C39D5"/>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D5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2022-01-05T18:24:00Z</dcterms:created>
  <dcterms:modified xsi:type="dcterms:W3CDTF">2022-01-05T18:24:00Z</dcterms:modified>
</cp:coreProperties>
</file>