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F293B" w14:textId="6B5327E0" w:rsidR="00322CF7" w:rsidRPr="00322CF7" w:rsidRDefault="009909E2" w:rsidP="00322CF7">
      <w:pPr>
        <w:spacing w:after="0"/>
        <w:jc w:val="center"/>
        <w:outlineLvl w:val="0"/>
        <w:rPr>
          <w:b/>
          <w:sz w:val="24"/>
          <w:szCs w:val="24"/>
        </w:rPr>
      </w:pPr>
      <w:r w:rsidRPr="006E27BB">
        <w:rPr>
          <w:b/>
          <w:noProof/>
        </w:rPr>
        <w:drawing>
          <wp:inline distT="0" distB="0" distL="0" distR="0" wp14:anchorId="702D9B88" wp14:editId="20B4A49F">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7A9D6F28" w14:textId="49A9FFA8" w:rsidR="00322CF7" w:rsidRPr="009909E2" w:rsidRDefault="00421712" w:rsidP="00322CF7">
      <w:pPr>
        <w:jc w:val="center"/>
        <w:rPr>
          <w:b/>
          <w:bCs/>
          <w:sz w:val="24"/>
          <w:szCs w:val="24"/>
        </w:rPr>
      </w:pPr>
      <w:r w:rsidRPr="009909E2">
        <w:rPr>
          <w:b/>
          <w:bCs/>
          <w:sz w:val="24"/>
          <w:szCs w:val="24"/>
        </w:rPr>
        <w:t>WBU Online</w:t>
      </w:r>
    </w:p>
    <w:p w14:paraId="04BE509E" w14:textId="44BB61F8" w:rsidR="00322CF7" w:rsidRDefault="00322CF7" w:rsidP="00322CF7">
      <w:pPr>
        <w:jc w:val="center"/>
        <w:rPr>
          <w:b/>
          <w:bCs/>
          <w:sz w:val="24"/>
          <w:szCs w:val="24"/>
        </w:rPr>
      </w:pPr>
      <w:r w:rsidRPr="009909E2">
        <w:rPr>
          <w:rFonts w:hint="eastAsia"/>
          <w:b/>
          <w:bCs/>
          <w:sz w:val="24"/>
          <w:szCs w:val="24"/>
        </w:rPr>
        <w:t xml:space="preserve">School </w:t>
      </w:r>
      <w:r w:rsidRPr="009909E2">
        <w:rPr>
          <w:b/>
          <w:bCs/>
          <w:sz w:val="24"/>
          <w:szCs w:val="24"/>
        </w:rPr>
        <w:t>of</w:t>
      </w:r>
      <w:r w:rsidR="00421712" w:rsidRPr="009909E2">
        <w:rPr>
          <w:b/>
          <w:bCs/>
          <w:sz w:val="24"/>
          <w:szCs w:val="24"/>
        </w:rPr>
        <w:t xml:space="preserve"> Christian Studies</w:t>
      </w:r>
    </w:p>
    <w:p w14:paraId="63AA329F" w14:textId="77777777" w:rsidR="00D2241E" w:rsidRPr="009909E2" w:rsidRDefault="00D2241E" w:rsidP="00322CF7">
      <w:pPr>
        <w:jc w:val="center"/>
        <w:rPr>
          <w:b/>
          <w:bCs/>
          <w:sz w:val="24"/>
          <w:szCs w:val="24"/>
        </w:rPr>
      </w:pPr>
    </w:p>
    <w:p w14:paraId="142763FD" w14:textId="77777777" w:rsidR="00322CF7" w:rsidRPr="00322CF7" w:rsidRDefault="00322CF7" w:rsidP="00322CF7">
      <w:pPr>
        <w:spacing w:after="0"/>
        <w:outlineLvl w:val="0"/>
        <w:rPr>
          <w:b/>
          <w:sz w:val="24"/>
          <w:szCs w:val="24"/>
        </w:rPr>
      </w:pPr>
    </w:p>
    <w:p w14:paraId="4633A94A" w14:textId="77777777" w:rsidR="00322CF7" w:rsidRPr="00322CF7" w:rsidRDefault="00322CF7" w:rsidP="00044438">
      <w:pPr>
        <w:pStyle w:val="Heading1"/>
      </w:pPr>
      <w:r w:rsidRPr="00322CF7">
        <w:t>UNIVERSITY MISSION STATEMENT</w:t>
      </w:r>
    </w:p>
    <w:p w14:paraId="46F2678E" w14:textId="77777777" w:rsidR="00322CF7" w:rsidRDefault="00322CF7" w:rsidP="00322CF7">
      <w:pPr>
        <w:rPr>
          <w:sz w:val="24"/>
          <w:szCs w:val="24"/>
        </w:rPr>
      </w:pPr>
      <w:r w:rsidRPr="00322CF7">
        <w:rPr>
          <w:sz w:val="24"/>
          <w:szCs w:val="24"/>
        </w:rPr>
        <w:t>Wayland Baptist University exists to educate students in an academically challenging, learning-focused and distinctively Christian environment for professional success and service to God and humankind.</w:t>
      </w:r>
    </w:p>
    <w:p w14:paraId="0AE0E21C" w14:textId="77777777" w:rsidR="00322CF7" w:rsidRPr="00322CF7" w:rsidRDefault="00322CF7" w:rsidP="00044438">
      <w:pPr>
        <w:pStyle w:val="Heading1"/>
      </w:pPr>
      <w:r w:rsidRPr="00322CF7">
        <w:t xml:space="preserve">COURSE NUMBER &amp; NAME: </w:t>
      </w:r>
    </w:p>
    <w:p w14:paraId="704F0078" w14:textId="77777777" w:rsidR="00322CF7" w:rsidRPr="00322CF7" w:rsidRDefault="00421712" w:rsidP="00322CF7">
      <w:pPr>
        <w:rPr>
          <w:sz w:val="24"/>
          <w:szCs w:val="24"/>
        </w:rPr>
      </w:pPr>
      <w:r>
        <w:rPr>
          <w:sz w:val="24"/>
          <w:szCs w:val="24"/>
        </w:rPr>
        <w:t>THST5301VC01</w:t>
      </w:r>
      <w:r w:rsidR="00322CF7" w:rsidRPr="00322CF7">
        <w:rPr>
          <w:sz w:val="24"/>
          <w:szCs w:val="24"/>
        </w:rPr>
        <w:t xml:space="preserve">   </w:t>
      </w:r>
      <w:r>
        <w:rPr>
          <w:sz w:val="24"/>
          <w:szCs w:val="24"/>
        </w:rPr>
        <w:t>Christian Spirituality</w:t>
      </w:r>
    </w:p>
    <w:p w14:paraId="21D1F38E" w14:textId="77777777" w:rsidR="00322CF7" w:rsidRPr="00322CF7" w:rsidRDefault="00322CF7" w:rsidP="00044438">
      <w:pPr>
        <w:pStyle w:val="Heading1"/>
      </w:pPr>
      <w:r w:rsidRPr="00322CF7">
        <w:t xml:space="preserve">TERM: </w:t>
      </w:r>
    </w:p>
    <w:p w14:paraId="0E796116" w14:textId="77777777" w:rsidR="00322CF7" w:rsidRPr="00322CF7" w:rsidRDefault="00322CF7" w:rsidP="00322CF7">
      <w:pPr>
        <w:rPr>
          <w:sz w:val="24"/>
          <w:szCs w:val="24"/>
        </w:rPr>
      </w:pPr>
      <w:r w:rsidRPr="00322CF7">
        <w:rPr>
          <w:sz w:val="24"/>
          <w:szCs w:val="24"/>
        </w:rPr>
        <w:t>Spring</w:t>
      </w:r>
      <w:r w:rsidR="003149BC">
        <w:rPr>
          <w:sz w:val="24"/>
          <w:szCs w:val="24"/>
        </w:rPr>
        <w:t xml:space="preserve"> 1</w:t>
      </w:r>
      <w:r w:rsidRPr="00322CF7">
        <w:rPr>
          <w:sz w:val="24"/>
          <w:szCs w:val="24"/>
        </w:rPr>
        <w:t>, 20</w:t>
      </w:r>
      <w:r w:rsidR="00421712">
        <w:rPr>
          <w:sz w:val="24"/>
          <w:szCs w:val="24"/>
        </w:rPr>
        <w:t>2</w:t>
      </w:r>
      <w:r w:rsidR="003149BC">
        <w:rPr>
          <w:sz w:val="24"/>
          <w:szCs w:val="24"/>
        </w:rPr>
        <w:t>1</w:t>
      </w:r>
    </w:p>
    <w:p w14:paraId="618E3BF1" w14:textId="77777777" w:rsidR="00322CF7" w:rsidRPr="00322CF7" w:rsidRDefault="00322CF7" w:rsidP="00044438">
      <w:pPr>
        <w:pStyle w:val="Heading1"/>
      </w:pPr>
      <w:r w:rsidRPr="00322CF7">
        <w:t xml:space="preserve">INSTRUCTOR: </w:t>
      </w:r>
    </w:p>
    <w:p w14:paraId="289E7A2C" w14:textId="10C3641A" w:rsidR="00322CF7" w:rsidRPr="00322CF7" w:rsidRDefault="00421712" w:rsidP="00322CF7">
      <w:pPr>
        <w:rPr>
          <w:sz w:val="24"/>
          <w:szCs w:val="24"/>
        </w:rPr>
      </w:pPr>
      <w:r>
        <w:rPr>
          <w:sz w:val="24"/>
          <w:szCs w:val="24"/>
        </w:rPr>
        <w:t xml:space="preserve">Dr. </w:t>
      </w:r>
      <w:r w:rsidR="009909E2">
        <w:rPr>
          <w:sz w:val="24"/>
          <w:szCs w:val="24"/>
        </w:rPr>
        <w:t>Michael Dain</w:t>
      </w:r>
    </w:p>
    <w:p w14:paraId="62C1B9DB" w14:textId="77777777" w:rsidR="00322CF7" w:rsidRPr="00322CF7" w:rsidRDefault="00322CF7" w:rsidP="00044438">
      <w:pPr>
        <w:pStyle w:val="Heading1"/>
      </w:pPr>
      <w:r w:rsidRPr="00322CF7">
        <w:t>CONTACT INFORMATION:</w:t>
      </w:r>
    </w:p>
    <w:p w14:paraId="39363BC1" w14:textId="0BA5826D" w:rsidR="00322CF7" w:rsidRPr="00322CF7" w:rsidRDefault="009909E2" w:rsidP="00322CF7">
      <w:pPr>
        <w:rPr>
          <w:sz w:val="24"/>
          <w:szCs w:val="24"/>
        </w:rPr>
      </w:pPr>
      <w:r>
        <w:rPr>
          <w:sz w:val="24"/>
          <w:szCs w:val="24"/>
        </w:rPr>
        <w:t>Office Phone: (806) 742-9537</w:t>
      </w:r>
    </w:p>
    <w:p w14:paraId="709F2EE1" w14:textId="77777777" w:rsidR="00322CF7" w:rsidRPr="00322CF7" w:rsidRDefault="00322CF7" w:rsidP="00044438">
      <w:pPr>
        <w:pStyle w:val="Heading1"/>
      </w:pPr>
      <w:r w:rsidRPr="00322CF7">
        <w:t xml:space="preserve">OFFICE HOURS, BUILDING &amp; LOCATION: </w:t>
      </w:r>
    </w:p>
    <w:p w14:paraId="25D670CA" w14:textId="77777777" w:rsidR="001573B8" w:rsidRDefault="001573B8" w:rsidP="00322CF7">
      <w:pPr>
        <w:rPr>
          <w:sz w:val="24"/>
          <w:szCs w:val="24"/>
        </w:rPr>
      </w:pPr>
      <w:r>
        <w:rPr>
          <w:sz w:val="24"/>
          <w:szCs w:val="24"/>
        </w:rPr>
        <w:t>WBU</w:t>
      </w:r>
      <w:r w:rsidR="003149BC">
        <w:rPr>
          <w:sz w:val="24"/>
          <w:szCs w:val="24"/>
        </w:rPr>
        <w:t xml:space="preserve"> Online</w:t>
      </w:r>
    </w:p>
    <w:p w14:paraId="2EB1C362" w14:textId="77777777" w:rsidR="00322CF7" w:rsidRPr="00322CF7" w:rsidRDefault="00322CF7" w:rsidP="00044438">
      <w:pPr>
        <w:pStyle w:val="Heading1"/>
      </w:pPr>
      <w:r w:rsidRPr="00322CF7">
        <w:t>COURSE MEETING TIME &amp; LOCATION:</w:t>
      </w:r>
    </w:p>
    <w:p w14:paraId="74A163CF" w14:textId="77777777" w:rsidR="00322CF7" w:rsidRPr="00322CF7" w:rsidRDefault="00322CF7" w:rsidP="00322CF7">
      <w:pPr>
        <w:rPr>
          <w:sz w:val="24"/>
          <w:szCs w:val="24"/>
        </w:rPr>
      </w:pPr>
      <w:r w:rsidRPr="00322CF7">
        <w:rPr>
          <w:sz w:val="24"/>
          <w:szCs w:val="24"/>
        </w:rPr>
        <w:t>Meeting day &amp; time:</w:t>
      </w:r>
      <w:r w:rsidR="001573B8">
        <w:rPr>
          <w:sz w:val="24"/>
          <w:szCs w:val="24"/>
        </w:rPr>
        <w:tab/>
      </w:r>
      <w:r w:rsidR="001573B8">
        <w:rPr>
          <w:sz w:val="24"/>
          <w:szCs w:val="24"/>
        </w:rPr>
        <w:tab/>
        <w:t>Asynchronous, Virtual Campus</w:t>
      </w:r>
    </w:p>
    <w:p w14:paraId="6E7EFAE7" w14:textId="77777777" w:rsidR="00322CF7" w:rsidRPr="00322CF7" w:rsidRDefault="00322CF7" w:rsidP="00044438">
      <w:pPr>
        <w:pStyle w:val="Heading1"/>
      </w:pPr>
      <w:r w:rsidRPr="00322CF7">
        <w:t xml:space="preserve">CATALOG DESCRIPTION: </w:t>
      </w:r>
    </w:p>
    <w:p w14:paraId="186C4FC1" w14:textId="77777777" w:rsidR="00322CF7" w:rsidRPr="00322CF7" w:rsidRDefault="00C543BB" w:rsidP="00322CF7">
      <w:pPr>
        <w:rPr>
          <w:sz w:val="24"/>
          <w:szCs w:val="24"/>
        </w:rPr>
      </w:pPr>
      <w:r>
        <w:rPr>
          <w:sz w:val="24"/>
          <w:szCs w:val="24"/>
        </w:rPr>
        <w:t>Research and analysis of the history of Christian spiritual reflection, focusing on women and men who have reflected deeply on the Christian life with God and its implications; emphasis on critical engagement with a range of classic texts of Christian spirituality, both devotional and contemplative in nature, with a goal to enhance and deepen personal faith.</w:t>
      </w:r>
    </w:p>
    <w:p w14:paraId="0E3C5EE1" w14:textId="77777777" w:rsidR="00C543BB" w:rsidRDefault="00C543BB" w:rsidP="00322CF7">
      <w:pPr>
        <w:spacing w:after="0"/>
        <w:outlineLvl w:val="0"/>
        <w:rPr>
          <w:b/>
          <w:sz w:val="24"/>
          <w:szCs w:val="24"/>
        </w:rPr>
      </w:pPr>
    </w:p>
    <w:p w14:paraId="42EFB680" w14:textId="77777777" w:rsidR="00322CF7" w:rsidRDefault="00322CF7" w:rsidP="00322CF7">
      <w:pPr>
        <w:spacing w:after="0"/>
        <w:outlineLvl w:val="0"/>
        <w:rPr>
          <w:sz w:val="24"/>
          <w:szCs w:val="24"/>
        </w:rPr>
      </w:pPr>
      <w:r w:rsidRPr="00044438">
        <w:rPr>
          <w:rStyle w:val="Heading1Char"/>
        </w:rPr>
        <w:t>PREREQUISITE:</w:t>
      </w:r>
      <w:r w:rsidR="00C543BB">
        <w:rPr>
          <w:b/>
          <w:color w:val="2F5496" w:themeColor="accent5" w:themeShade="BF"/>
          <w:sz w:val="24"/>
          <w:szCs w:val="24"/>
        </w:rPr>
        <w:t xml:space="preserve">  </w:t>
      </w:r>
      <w:r w:rsidR="00C543BB">
        <w:rPr>
          <w:sz w:val="24"/>
          <w:szCs w:val="24"/>
        </w:rPr>
        <w:t>None</w:t>
      </w:r>
    </w:p>
    <w:p w14:paraId="013931CF" w14:textId="77777777" w:rsidR="00317956" w:rsidRPr="00C543BB" w:rsidRDefault="00317956" w:rsidP="00322CF7">
      <w:pPr>
        <w:spacing w:after="0"/>
        <w:outlineLvl w:val="0"/>
        <w:rPr>
          <w:sz w:val="24"/>
          <w:szCs w:val="24"/>
        </w:rPr>
      </w:pPr>
    </w:p>
    <w:p w14:paraId="22E7661D" w14:textId="77777777" w:rsidR="00044438" w:rsidRDefault="00044438" w:rsidP="00322CF7">
      <w:pPr>
        <w:spacing w:after="0"/>
        <w:outlineLvl w:val="0"/>
        <w:rPr>
          <w:b/>
          <w:sz w:val="24"/>
          <w:szCs w:val="24"/>
        </w:rPr>
      </w:pPr>
    </w:p>
    <w:p w14:paraId="53D22AEB" w14:textId="77777777" w:rsidR="00044438" w:rsidRDefault="00044438" w:rsidP="00322CF7">
      <w:pPr>
        <w:spacing w:after="0"/>
        <w:outlineLvl w:val="0"/>
        <w:rPr>
          <w:b/>
          <w:sz w:val="24"/>
          <w:szCs w:val="24"/>
        </w:rPr>
      </w:pPr>
    </w:p>
    <w:p w14:paraId="70604A65" w14:textId="77777777" w:rsidR="00044438" w:rsidRDefault="00044438" w:rsidP="00322CF7">
      <w:pPr>
        <w:spacing w:after="0"/>
        <w:outlineLvl w:val="0"/>
        <w:rPr>
          <w:b/>
          <w:sz w:val="24"/>
          <w:szCs w:val="24"/>
        </w:rPr>
      </w:pPr>
    </w:p>
    <w:p w14:paraId="26E3D738" w14:textId="77777777" w:rsidR="00044438" w:rsidRDefault="00044438" w:rsidP="00322CF7">
      <w:pPr>
        <w:spacing w:after="0"/>
        <w:outlineLvl w:val="0"/>
        <w:rPr>
          <w:b/>
          <w:sz w:val="24"/>
          <w:szCs w:val="24"/>
        </w:rPr>
      </w:pPr>
    </w:p>
    <w:p w14:paraId="0A38757E" w14:textId="3912F23D" w:rsidR="00322CF7" w:rsidRDefault="00322CF7" w:rsidP="00044438">
      <w:pPr>
        <w:pStyle w:val="Heading1"/>
      </w:pPr>
      <w:r w:rsidRPr="00322CF7">
        <w:t xml:space="preserve">REQUIRED TEXTBOOK AND RESOURCE MATERIAL: </w:t>
      </w:r>
    </w:p>
    <w:p w14:paraId="7CAA2EA2" w14:textId="77777777" w:rsidR="00E3706E" w:rsidRDefault="00E3706E" w:rsidP="00322CF7">
      <w:pPr>
        <w:spacing w:after="0"/>
        <w:outlineLvl w:val="0"/>
        <w:rPr>
          <w:b/>
          <w:sz w:val="24"/>
          <w:szCs w:val="24"/>
        </w:rPr>
      </w:pPr>
    </w:p>
    <w:p w14:paraId="0F9E64EB" w14:textId="77777777" w:rsidR="00E3706E" w:rsidRDefault="00E3706E" w:rsidP="00322CF7">
      <w:pPr>
        <w:spacing w:after="0"/>
        <w:outlineLvl w:val="0"/>
        <w:rPr>
          <w:b/>
          <w:sz w:val="24"/>
          <w:szCs w:val="24"/>
        </w:rPr>
      </w:pPr>
    </w:p>
    <w:tbl>
      <w:tblPr>
        <w:tblStyle w:val="TableGrid"/>
        <w:tblW w:w="0" w:type="auto"/>
        <w:tblInd w:w="-185" w:type="dxa"/>
        <w:tblLook w:val="04A0" w:firstRow="1" w:lastRow="0" w:firstColumn="1" w:lastColumn="0" w:noHBand="0" w:noVBand="1"/>
        <w:tblCaption w:val="Required Texts "/>
        <w:tblDescription w:val="Required texts for the session"/>
      </w:tblPr>
      <w:tblGrid>
        <w:gridCol w:w="1823"/>
        <w:gridCol w:w="1800"/>
        <w:gridCol w:w="1530"/>
        <w:gridCol w:w="810"/>
        <w:gridCol w:w="540"/>
        <w:gridCol w:w="2898"/>
      </w:tblGrid>
      <w:tr w:rsidR="00E3706E" w14:paraId="69DD7F76" w14:textId="77777777" w:rsidTr="00044438">
        <w:trPr>
          <w:cantSplit/>
          <w:trHeight w:val="350"/>
          <w:tblHeader/>
        </w:trPr>
        <w:tc>
          <w:tcPr>
            <w:tcW w:w="1823" w:type="dxa"/>
          </w:tcPr>
          <w:p w14:paraId="31CC1108" w14:textId="77777777" w:rsidR="00E3706E" w:rsidRPr="00E3706E" w:rsidRDefault="00E3706E" w:rsidP="007003CD">
            <w:pPr>
              <w:rPr>
                <w:rFonts w:asciiTheme="minorHAnsi" w:hAnsiTheme="minorHAnsi" w:cstheme="minorHAnsi"/>
                <w:b/>
                <w:bCs/>
              </w:rPr>
            </w:pPr>
            <w:r w:rsidRPr="00E3706E">
              <w:rPr>
                <w:rFonts w:asciiTheme="minorHAnsi" w:hAnsiTheme="minorHAnsi" w:cstheme="minorHAnsi"/>
                <w:b/>
                <w:bCs/>
              </w:rPr>
              <w:t>Title</w:t>
            </w:r>
          </w:p>
        </w:tc>
        <w:tc>
          <w:tcPr>
            <w:tcW w:w="1800" w:type="dxa"/>
          </w:tcPr>
          <w:p w14:paraId="7CB62B0E" w14:textId="77777777" w:rsidR="00E3706E" w:rsidRPr="00E3706E" w:rsidRDefault="00E3706E" w:rsidP="007003CD">
            <w:pPr>
              <w:rPr>
                <w:rFonts w:asciiTheme="minorHAnsi" w:hAnsiTheme="minorHAnsi" w:cstheme="minorHAnsi"/>
                <w:b/>
                <w:bCs/>
              </w:rPr>
            </w:pPr>
            <w:r w:rsidRPr="00E3706E">
              <w:rPr>
                <w:rFonts w:asciiTheme="minorHAnsi" w:hAnsiTheme="minorHAnsi" w:cstheme="minorHAnsi"/>
                <w:b/>
                <w:bCs/>
              </w:rPr>
              <w:t>Editor/author</w:t>
            </w:r>
          </w:p>
        </w:tc>
        <w:tc>
          <w:tcPr>
            <w:tcW w:w="1530" w:type="dxa"/>
          </w:tcPr>
          <w:p w14:paraId="739EBF67" w14:textId="77777777" w:rsidR="00E3706E" w:rsidRPr="00E3706E" w:rsidRDefault="00E3706E" w:rsidP="007003CD">
            <w:pPr>
              <w:rPr>
                <w:rFonts w:asciiTheme="minorHAnsi" w:hAnsiTheme="minorHAnsi" w:cstheme="minorHAnsi"/>
                <w:b/>
                <w:bCs/>
              </w:rPr>
            </w:pPr>
            <w:r w:rsidRPr="00E3706E">
              <w:rPr>
                <w:rFonts w:asciiTheme="minorHAnsi" w:hAnsiTheme="minorHAnsi" w:cstheme="minorHAnsi"/>
                <w:b/>
                <w:bCs/>
              </w:rPr>
              <w:t>Publisher</w:t>
            </w:r>
          </w:p>
        </w:tc>
        <w:tc>
          <w:tcPr>
            <w:tcW w:w="810" w:type="dxa"/>
          </w:tcPr>
          <w:p w14:paraId="2C21D46C" w14:textId="77777777" w:rsidR="00E3706E" w:rsidRPr="00E3706E" w:rsidRDefault="00E3706E" w:rsidP="007003CD">
            <w:pPr>
              <w:rPr>
                <w:rFonts w:asciiTheme="minorHAnsi" w:hAnsiTheme="minorHAnsi" w:cstheme="minorHAnsi"/>
                <w:b/>
                <w:bCs/>
              </w:rPr>
            </w:pPr>
            <w:r w:rsidRPr="00E3706E">
              <w:rPr>
                <w:rFonts w:asciiTheme="minorHAnsi" w:hAnsiTheme="minorHAnsi" w:cstheme="minorHAnsi"/>
                <w:b/>
                <w:bCs/>
              </w:rPr>
              <w:t>Year</w:t>
            </w:r>
          </w:p>
        </w:tc>
        <w:tc>
          <w:tcPr>
            <w:tcW w:w="540" w:type="dxa"/>
          </w:tcPr>
          <w:p w14:paraId="28DEEC68" w14:textId="77777777" w:rsidR="00E3706E" w:rsidRPr="00E3706E" w:rsidRDefault="00E3706E" w:rsidP="007003CD">
            <w:pPr>
              <w:rPr>
                <w:rFonts w:asciiTheme="minorHAnsi" w:hAnsiTheme="minorHAnsi" w:cstheme="minorHAnsi"/>
                <w:b/>
                <w:bCs/>
              </w:rPr>
            </w:pPr>
            <w:r w:rsidRPr="00E3706E">
              <w:rPr>
                <w:rFonts w:asciiTheme="minorHAnsi" w:hAnsiTheme="minorHAnsi" w:cstheme="minorHAnsi"/>
                <w:b/>
                <w:bCs/>
              </w:rPr>
              <w:t>Ed</w:t>
            </w:r>
          </w:p>
        </w:tc>
        <w:tc>
          <w:tcPr>
            <w:tcW w:w="2898" w:type="dxa"/>
          </w:tcPr>
          <w:p w14:paraId="0B201BF7" w14:textId="77777777" w:rsidR="00E3706E" w:rsidRPr="00E3706E" w:rsidRDefault="00E3706E" w:rsidP="007003CD">
            <w:pPr>
              <w:rPr>
                <w:rFonts w:asciiTheme="minorHAnsi" w:hAnsiTheme="minorHAnsi" w:cstheme="minorHAnsi"/>
                <w:b/>
                <w:bCs/>
              </w:rPr>
            </w:pPr>
            <w:r w:rsidRPr="00E3706E">
              <w:rPr>
                <w:rFonts w:asciiTheme="minorHAnsi" w:hAnsiTheme="minorHAnsi" w:cstheme="minorHAnsi"/>
                <w:b/>
                <w:bCs/>
              </w:rPr>
              <w:t>ISBN</w:t>
            </w:r>
          </w:p>
        </w:tc>
      </w:tr>
      <w:tr w:rsidR="00E3706E" w14:paraId="2024970C" w14:textId="77777777" w:rsidTr="00E3706E">
        <w:tc>
          <w:tcPr>
            <w:tcW w:w="1823" w:type="dxa"/>
          </w:tcPr>
          <w:p w14:paraId="716FBC90" w14:textId="650A27C7" w:rsidR="00E3706E" w:rsidRPr="00E3706E" w:rsidRDefault="00E3706E" w:rsidP="007003CD">
            <w:pPr>
              <w:rPr>
                <w:rFonts w:asciiTheme="minorHAnsi" w:hAnsiTheme="minorHAnsi" w:cstheme="minorHAnsi"/>
                <w:i/>
                <w:iCs/>
              </w:rPr>
            </w:pPr>
            <w:r w:rsidRPr="00E3706E">
              <w:rPr>
                <w:rFonts w:asciiTheme="minorHAnsi" w:hAnsiTheme="minorHAnsi" w:cstheme="minorHAnsi"/>
                <w:i/>
                <w:iCs/>
              </w:rPr>
              <w:t>Christian Spirituality</w:t>
            </w:r>
          </w:p>
        </w:tc>
        <w:tc>
          <w:tcPr>
            <w:tcW w:w="1800" w:type="dxa"/>
          </w:tcPr>
          <w:p w14:paraId="66A1D353" w14:textId="5F0383CF" w:rsidR="00E3706E" w:rsidRPr="00E3706E" w:rsidRDefault="00E3706E" w:rsidP="007003CD">
            <w:pPr>
              <w:rPr>
                <w:rFonts w:asciiTheme="minorHAnsi" w:hAnsiTheme="minorHAnsi" w:cstheme="minorHAnsi"/>
              </w:rPr>
            </w:pPr>
            <w:r w:rsidRPr="00E3706E">
              <w:rPr>
                <w:rFonts w:asciiTheme="minorHAnsi" w:hAnsiTheme="minorHAnsi" w:cstheme="minorHAnsi"/>
              </w:rPr>
              <w:t>Alister McGrath</w:t>
            </w:r>
          </w:p>
        </w:tc>
        <w:tc>
          <w:tcPr>
            <w:tcW w:w="1530" w:type="dxa"/>
          </w:tcPr>
          <w:p w14:paraId="69351076" w14:textId="72979652" w:rsidR="00E3706E" w:rsidRPr="00E3706E" w:rsidRDefault="00E3706E" w:rsidP="007003CD">
            <w:pPr>
              <w:rPr>
                <w:rFonts w:asciiTheme="minorHAnsi" w:hAnsiTheme="minorHAnsi" w:cstheme="minorHAnsi"/>
              </w:rPr>
            </w:pPr>
            <w:r w:rsidRPr="00E3706E">
              <w:rPr>
                <w:rFonts w:asciiTheme="minorHAnsi" w:hAnsiTheme="minorHAnsi" w:cstheme="minorHAnsi"/>
              </w:rPr>
              <w:t>Blackwell Pub</w:t>
            </w:r>
          </w:p>
        </w:tc>
        <w:tc>
          <w:tcPr>
            <w:tcW w:w="810" w:type="dxa"/>
          </w:tcPr>
          <w:p w14:paraId="33C55BA1" w14:textId="17FB359E" w:rsidR="00E3706E" w:rsidRPr="00E3706E" w:rsidRDefault="00E3706E" w:rsidP="007003CD">
            <w:pPr>
              <w:rPr>
                <w:rFonts w:asciiTheme="minorHAnsi" w:hAnsiTheme="minorHAnsi" w:cstheme="minorHAnsi"/>
              </w:rPr>
            </w:pPr>
            <w:r w:rsidRPr="00E3706E">
              <w:rPr>
                <w:rFonts w:asciiTheme="minorHAnsi" w:hAnsiTheme="minorHAnsi" w:cstheme="minorHAnsi"/>
              </w:rPr>
              <w:t>1999</w:t>
            </w:r>
          </w:p>
        </w:tc>
        <w:tc>
          <w:tcPr>
            <w:tcW w:w="540" w:type="dxa"/>
          </w:tcPr>
          <w:p w14:paraId="35590462" w14:textId="77777777" w:rsidR="00E3706E" w:rsidRPr="00E3706E" w:rsidRDefault="00E3706E" w:rsidP="007003CD">
            <w:pPr>
              <w:rPr>
                <w:rFonts w:asciiTheme="minorHAnsi" w:hAnsiTheme="minorHAnsi" w:cstheme="minorHAnsi"/>
              </w:rPr>
            </w:pPr>
            <w:r w:rsidRPr="00E3706E">
              <w:rPr>
                <w:rFonts w:asciiTheme="minorHAnsi" w:hAnsiTheme="minorHAnsi" w:cstheme="minorHAnsi"/>
              </w:rPr>
              <w:t>1</w:t>
            </w:r>
          </w:p>
        </w:tc>
        <w:tc>
          <w:tcPr>
            <w:tcW w:w="2898" w:type="dxa"/>
          </w:tcPr>
          <w:p w14:paraId="3309F5B9" w14:textId="566687C9" w:rsidR="00E3706E" w:rsidRPr="00E3706E" w:rsidRDefault="00E3706E" w:rsidP="007003CD">
            <w:pPr>
              <w:rPr>
                <w:rFonts w:asciiTheme="minorHAnsi" w:hAnsiTheme="minorHAnsi" w:cstheme="minorHAnsi"/>
              </w:rPr>
            </w:pPr>
            <w:r w:rsidRPr="00E3706E">
              <w:rPr>
                <w:rFonts w:asciiTheme="minorHAnsi" w:hAnsiTheme="minorHAnsi" w:cstheme="minorHAnsi"/>
              </w:rPr>
              <w:t>978-0631212812</w:t>
            </w:r>
          </w:p>
        </w:tc>
      </w:tr>
      <w:tr w:rsidR="00E3706E" w14:paraId="73130B63" w14:textId="77777777" w:rsidTr="00E3706E">
        <w:trPr>
          <w:trHeight w:val="647"/>
        </w:trPr>
        <w:tc>
          <w:tcPr>
            <w:tcW w:w="1823" w:type="dxa"/>
          </w:tcPr>
          <w:p w14:paraId="36C35CDC" w14:textId="48A31E4E" w:rsidR="00E3706E" w:rsidRPr="00E3706E" w:rsidRDefault="00E3706E" w:rsidP="007003CD">
            <w:pPr>
              <w:rPr>
                <w:rFonts w:asciiTheme="minorHAnsi" w:hAnsiTheme="minorHAnsi" w:cstheme="minorHAnsi"/>
                <w:i/>
                <w:iCs/>
              </w:rPr>
            </w:pPr>
            <w:r w:rsidRPr="00E3706E">
              <w:rPr>
                <w:rFonts w:asciiTheme="minorHAnsi" w:hAnsiTheme="minorHAnsi" w:cstheme="minorHAnsi"/>
                <w:i/>
                <w:iCs/>
              </w:rPr>
              <w:t>Essential Writings of Christian Mysticism</w:t>
            </w:r>
          </w:p>
        </w:tc>
        <w:tc>
          <w:tcPr>
            <w:tcW w:w="1800" w:type="dxa"/>
          </w:tcPr>
          <w:p w14:paraId="7FCE31EB" w14:textId="3DBD0919" w:rsidR="00E3706E" w:rsidRPr="00E3706E" w:rsidRDefault="00E3706E" w:rsidP="007003CD">
            <w:pPr>
              <w:rPr>
                <w:rFonts w:asciiTheme="minorHAnsi" w:hAnsiTheme="minorHAnsi" w:cstheme="minorHAnsi"/>
              </w:rPr>
            </w:pPr>
            <w:r w:rsidRPr="00E3706E">
              <w:rPr>
                <w:rFonts w:asciiTheme="minorHAnsi" w:hAnsiTheme="minorHAnsi" w:cstheme="minorHAnsi"/>
              </w:rPr>
              <w:t>Bernard McGinn</w:t>
            </w:r>
          </w:p>
        </w:tc>
        <w:tc>
          <w:tcPr>
            <w:tcW w:w="1530" w:type="dxa"/>
          </w:tcPr>
          <w:p w14:paraId="245E07F2" w14:textId="2718D235" w:rsidR="00E3706E" w:rsidRPr="00E3706E" w:rsidRDefault="00E3706E" w:rsidP="007003CD">
            <w:pPr>
              <w:rPr>
                <w:rFonts w:asciiTheme="minorHAnsi" w:hAnsiTheme="minorHAnsi" w:cstheme="minorHAnsi"/>
              </w:rPr>
            </w:pPr>
            <w:r w:rsidRPr="00E3706E">
              <w:rPr>
                <w:rFonts w:asciiTheme="minorHAnsi" w:hAnsiTheme="minorHAnsi" w:cstheme="minorHAnsi"/>
              </w:rPr>
              <w:t>Modern Library</w:t>
            </w:r>
          </w:p>
        </w:tc>
        <w:tc>
          <w:tcPr>
            <w:tcW w:w="810" w:type="dxa"/>
          </w:tcPr>
          <w:p w14:paraId="4663A741" w14:textId="6C765F21" w:rsidR="00E3706E" w:rsidRPr="00E3706E" w:rsidRDefault="00E3706E" w:rsidP="007003CD">
            <w:pPr>
              <w:rPr>
                <w:rFonts w:asciiTheme="minorHAnsi" w:hAnsiTheme="minorHAnsi" w:cstheme="minorHAnsi"/>
              </w:rPr>
            </w:pPr>
            <w:r w:rsidRPr="00E3706E">
              <w:rPr>
                <w:rFonts w:asciiTheme="minorHAnsi" w:hAnsiTheme="minorHAnsi" w:cstheme="minorHAnsi"/>
              </w:rPr>
              <w:t>2006</w:t>
            </w:r>
          </w:p>
        </w:tc>
        <w:tc>
          <w:tcPr>
            <w:tcW w:w="540" w:type="dxa"/>
          </w:tcPr>
          <w:p w14:paraId="7814485E" w14:textId="108E16D8" w:rsidR="00E3706E" w:rsidRPr="00E3706E" w:rsidRDefault="00E3706E" w:rsidP="007003CD">
            <w:pPr>
              <w:rPr>
                <w:rFonts w:asciiTheme="minorHAnsi" w:hAnsiTheme="minorHAnsi" w:cstheme="minorHAnsi"/>
              </w:rPr>
            </w:pPr>
            <w:r w:rsidRPr="00E3706E">
              <w:rPr>
                <w:rFonts w:asciiTheme="minorHAnsi" w:hAnsiTheme="minorHAnsi" w:cstheme="minorHAnsi"/>
              </w:rPr>
              <w:t>2</w:t>
            </w:r>
          </w:p>
        </w:tc>
        <w:tc>
          <w:tcPr>
            <w:tcW w:w="2898" w:type="dxa"/>
          </w:tcPr>
          <w:p w14:paraId="3D294399" w14:textId="08876B54" w:rsidR="00E3706E" w:rsidRPr="00E3706E" w:rsidRDefault="00E3706E" w:rsidP="007003CD">
            <w:pPr>
              <w:rPr>
                <w:rFonts w:asciiTheme="minorHAnsi" w:hAnsiTheme="minorHAnsi" w:cstheme="minorHAnsi"/>
              </w:rPr>
            </w:pPr>
            <w:r w:rsidRPr="00E3706E">
              <w:rPr>
                <w:rStyle w:val="a-list-item"/>
                <w:rFonts w:asciiTheme="minorHAnsi" w:hAnsiTheme="minorHAnsi" w:cstheme="minorHAnsi"/>
              </w:rPr>
              <w:t>978-0812974218</w:t>
            </w:r>
          </w:p>
        </w:tc>
      </w:tr>
      <w:tr w:rsidR="00E3706E" w14:paraId="52035DAB" w14:textId="77777777" w:rsidTr="00E3706E">
        <w:trPr>
          <w:trHeight w:val="647"/>
        </w:trPr>
        <w:tc>
          <w:tcPr>
            <w:tcW w:w="1823" w:type="dxa"/>
          </w:tcPr>
          <w:p w14:paraId="18BC4C78" w14:textId="10229EAF" w:rsidR="00E3706E" w:rsidRPr="00B16D9E" w:rsidRDefault="00E3706E" w:rsidP="007003CD">
            <w:pPr>
              <w:rPr>
                <w:rFonts w:asciiTheme="minorHAnsi" w:hAnsiTheme="minorHAnsi" w:cstheme="minorHAnsi"/>
                <w:i/>
              </w:rPr>
            </w:pPr>
            <w:r w:rsidRPr="00B16D9E">
              <w:rPr>
                <w:rFonts w:asciiTheme="minorHAnsi" w:hAnsiTheme="minorHAnsi" w:cstheme="minorHAnsi"/>
                <w:i/>
              </w:rPr>
              <w:t>Christian Spirituality: The Classics</w:t>
            </w:r>
          </w:p>
        </w:tc>
        <w:tc>
          <w:tcPr>
            <w:tcW w:w="1800" w:type="dxa"/>
          </w:tcPr>
          <w:p w14:paraId="0ACE57E3" w14:textId="21C9FDB3" w:rsidR="00E3706E" w:rsidRPr="00E3706E" w:rsidRDefault="00E3706E" w:rsidP="007003CD">
            <w:pPr>
              <w:rPr>
                <w:rFonts w:asciiTheme="minorHAnsi" w:hAnsiTheme="minorHAnsi" w:cstheme="minorHAnsi"/>
              </w:rPr>
            </w:pPr>
            <w:r w:rsidRPr="00E3706E">
              <w:rPr>
                <w:rFonts w:asciiTheme="minorHAnsi" w:hAnsiTheme="minorHAnsi" w:cstheme="minorHAnsi"/>
              </w:rPr>
              <w:t>Ed. Arthur Holder</w:t>
            </w:r>
          </w:p>
        </w:tc>
        <w:tc>
          <w:tcPr>
            <w:tcW w:w="1530" w:type="dxa"/>
          </w:tcPr>
          <w:p w14:paraId="290E4D19" w14:textId="4352B2B7" w:rsidR="00E3706E" w:rsidRPr="00E3706E" w:rsidRDefault="00E3706E" w:rsidP="007003CD">
            <w:pPr>
              <w:rPr>
                <w:rFonts w:asciiTheme="minorHAnsi" w:hAnsiTheme="minorHAnsi" w:cstheme="minorHAnsi"/>
              </w:rPr>
            </w:pPr>
            <w:r w:rsidRPr="00E3706E">
              <w:rPr>
                <w:rFonts w:asciiTheme="minorHAnsi" w:hAnsiTheme="minorHAnsi" w:cstheme="minorHAnsi"/>
              </w:rPr>
              <w:t>Routledge</w:t>
            </w:r>
          </w:p>
        </w:tc>
        <w:tc>
          <w:tcPr>
            <w:tcW w:w="810" w:type="dxa"/>
          </w:tcPr>
          <w:p w14:paraId="24B08350" w14:textId="32054B9C" w:rsidR="00E3706E" w:rsidRPr="00E3706E" w:rsidRDefault="00E3706E" w:rsidP="007003CD">
            <w:pPr>
              <w:rPr>
                <w:rFonts w:asciiTheme="minorHAnsi" w:hAnsiTheme="minorHAnsi" w:cstheme="minorHAnsi"/>
              </w:rPr>
            </w:pPr>
            <w:r w:rsidRPr="00E3706E">
              <w:rPr>
                <w:rFonts w:asciiTheme="minorHAnsi" w:hAnsiTheme="minorHAnsi" w:cstheme="minorHAnsi"/>
              </w:rPr>
              <w:t>2009</w:t>
            </w:r>
          </w:p>
        </w:tc>
        <w:tc>
          <w:tcPr>
            <w:tcW w:w="540" w:type="dxa"/>
          </w:tcPr>
          <w:p w14:paraId="22AA55A0" w14:textId="10326030" w:rsidR="00E3706E" w:rsidRPr="00E3706E" w:rsidRDefault="00E3706E" w:rsidP="007003CD">
            <w:pPr>
              <w:rPr>
                <w:rFonts w:asciiTheme="minorHAnsi" w:hAnsiTheme="minorHAnsi" w:cstheme="minorHAnsi"/>
              </w:rPr>
            </w:pPr>
            <w:r w:rsidRPr="00E3706E">
              <w:rPr>
                <w:rFonts w:asciiTheme="minorHAnsi" w:hAnsiTheme="minorHAnsi" w:cstheme="minorHAnsi"/>
              </w:rPr>
              <w:t>1</w:t>
            </w:r>
          </w:p>
        </w:tc>
        <w:tc>
          <w:tcPr>
            <w:tcW w:w="2898" w:type="dxa"/>
          </w:tcPr>
          <w:p w14:paraId="7BA3B27D" w14:textId="6C3D27F1" w:rsidR="00E3706E" w:rsidRPr="00E3706E" w:rsidRDefault="00E3706E" w:rsidP="007003CD">
            <w:pPr>
              <w:rPr>
                <w:rFonts w:asciiTheme="minorHAnsi" w:hAnsiTheme="minorHAnsi" w:cstheme="minorHAnsi"/>
              </w:rPr>
            </w:pPr>
            <w:r w:rsidRPr="00E3706E">
              <w:rPr>
                <w:rStyle w:val="a-list-item"/>
                <w:rFonts w:asciiTheme="minorHAnsi" w:hAnsiTheme="minorHAnsi" w:cstheme="minorHAnsi"/>
              </w:rPr>
              <w:t>978-0415776028</w:t>
            </w:r>
          </w:p>
        </w:tc>
      </w:tr>
      <w:tr w:rsidR="00E3706E" w14:paraId="6216E444" w14:textId="77777777" w:rsidTr="00E3706E">
        <w:trPr>
          <w:trHeight w:val="647"/>
        </w:trPr>
        <w:tc>
          <w:tcPr>
            <w:tcW w:w="1823" w:type="dxa"/>
          </w:tcPr>
          <w:p w14:paraId="61E46BDA" w14:textId="1EA19AAB" w:rsidR="00E3706E" w:rsidRPr="00E3706E" w:rsidRDefault="00E3706E" w:rsidP="007003CD">
            <w:pPr>
              <w:rPr>
                <w:rFonts w:asciiTheme="minorHAnsi" w:hAnsiTheme="minorHAnsi" w:cstheme="minorHAnsi"/>
              </w:rPr>
            </w:pPr>
            <w:r w:rsidRPr="00E3706E">
              <w:rPr>
                <w:rFonts w:asciiTheme="minorHAnsi" w:hAnsiTheme="minorHAnsi" w:cstheme="minorHAnsi"/>
              </w:rPr>
              <w:t>Bible</w:t>
            </w:r>
          </w:p>
        </w:tc>
        <w:tc>
          <w:tcPr>
            <w:tcW w:w="1800" w:type="dxa"/>
          </w:tcPr>
          <w:p w14:paraId="130A6DB4" w14:textId="680056DA" w:rsidR="00E3706E" w:rsidRPr="00E3706E" w:rsidRDefault="00E3706E" w:rsidP="007003CD">
            <w:pPr>
              <w:rPr>
                <w:rFonts w:asciiTheme="minorHAnsi" w:hAnsiTheme="minorHAnsi" w:cstheme="minorHAnsi"/>
              </w:rPr>
            </w:pPr>
            <w:r w:rsidRPr="00E3706E">
              <w:rPr>
                <w:rFonts w:asciiTheme="minorHAnsi" w:hAnsiTheme="minorHAnsi" w:cstheme="minorHAnsi"/>
              </w:rPr>
              <w:t>Any translation</w:t>
            </w:r>
          </w:p>
        </w:tc>
        <w:tc>
          <w:tcPr>
            <w:tcW w:w="1530" w:type="dxa"/>
          </w:tcPr>
          <w:p w14:paraId="121F4E43" w14:textId="77777777" w:rsidR="00E3706E" w:rsidRPr="00E3706E" w:rsidRDefault="00E3706E" w:rsidP="007003CD">
            <w:pPr>
              <w:rPr>
                <w:rFonts w:asciiTheme="minorHAnsi" w:hAnsiTheme="minorHAnsi" w:cstheme="minorHAnsi"/>
              </w:rPr>
            </w:pPr>
          </w:p>
        </w:tc>
        <w:tc>
          <w:tcPr>
            <w:tcW w:w="810" w:type="dxa"/>
          </w:tcPr>
          <w:p w14:paraId="560A18D6" w14:textId="77777777" w:rsidR="00E3706E" w:rsidRPr="00E3706E" w:rsidRDefault="00E3706E" w:rsidP="007003CD">
            <w:pPr>
              <w:rPr>
                <w:rFonts w:asciiTheme="minorHAnsi" w:hAnsiTheme="minorHAnsi" w:cstheme="minorHAnsi"/>
              </w:rPr>
            </w:pPr>
          </w:p>
        </w:tc>
        <w:tc>
          <w:tcPr>
            <w:tcW w:w="540" w:type="dxa"/>
          </w:tcPr>
          <w:p w14:paraId="5C67A1EE" w14:textId="77777777" w:rsidR="00E3706E" w:rsidRPr="00E3706E" w:rsidRDefault="00E3706E" w:rsidP="007003CD">
            <w:pPr>
              <w:rPr>
                <w:rFonts w:asciiTheme="minorHAnsi" w:hAnsiTheme="minorHAnsi" w:cstheme="minorHAnsi"/>
              </w:rPr>
            </w:pPr>
          </w:p>
        </w:tc>
        <w:tc>
          <w:tcPr>
            <w:tcW w:w="2898" w:type="dxa"/>
          </w:tcPr>
          <w:p w14:paraId="0EBC1FA6" w14:textId="77777777" w:rsidR="00E3706E" w:rsidRPr="00E3706E" w:rsidRDefault="00E3706E" w:rsidP="007003CD">
            <w:pPr>
              <w:rPr>
                <w:rFonts w:asciiTheme="minorHAnsi" w:hAnsiTheme="minorHAnsi" w:cstheme="minorHAnsi"/>
              </w:rPr>
            </w:pPr>
          </w:p>
        </w:tc>
      </w:tr>
    </w:tbl>
    <w:p w14:paraId="33002B75" w14:textId="77777777" w:rsidR="00C543BB" w:rsidRDefault="00C543BB" w:rsidP="00322CF7">
      <w:pPr>
        <w:spacing w:after="0"/>
        <w:outlineLvl w:val="0"/>
        <w:rPr>
          <w:b/>
          <w:sz w:val="24"/>
          <w:szCs w:val="24"/>
        </w:rPr>
      </w:pPr>
    </w:p>
    <w:p w14:paraId="06C4A7ED" w14:textId="77777777" w:rsidR="00322CF7" w:rsidRPr="00322CF7" w:rsidRDefault="00322CF7" w:rsidP="00322CF7">
      <w:pPr>
        <w:rPr>
          <w:sz w:val="24"/>
          <w:szCs w:val="24"/>
        </w:rPr>
      </w:pPr>
    </w:p>
    <w:p w14:paraId="416AD550" w14:textId="77777777" w:rsidR="00322CF7" w:rsidRPr="00322CF7" w:rsidRDefault="00322CF7" w:rsidP="00044438">
      <w:pPr>
        <w:pStyle w:val="Heading1"/>
      </w:pPr>
      <w:r w:rsidRPr="00322CF7">
        <w:t>COURSE OUTCOMES AND COMPETENCIES:</w:t>
      </w:r>
    </w:p>
    <w:p w14:paraId="3A8629F7" w14:textId="77777777" w:rsidR="00E72964" w:rsidRDefault="00006A62" w:rsidP="00006A62">
      <w:pPr>
        <w:spacing w:after="0" w:line="240" w:lineRule="auto"/>
        <w:rPr>
          <w:sz w:val="24"/>
          <w:szCs w:val="24"/>
        </w:rPr>
      </w:pPr>
      <w:r>
        <w:rPr>
          <w:sz w:val="24"/>
          <w:szCs w:val="24"/>
        </w:rPr>
        <w:t>Students will be able to</w:t>
      </w:r>
    </w:p>
    <w:p w14:paraId="4804C2A5" w14:textId="77777777" w:rsidR="00317956" w:rsidRDefault="00317956" w:rsidP="00317956">
      <w:pPr>
        <w:pStyle w:val="ListParagraph"/>
        <w:numPr>
          <w:ilvl w:val="0"/>
          <w:numId w:val="2"/>
        </w:numPr>
        <w:spacing w:after="0" w:line="240" w:lineRule="auto"/>
        <w:rPr>
          <w:sz w:val="24"/>
          <w:szCs w:val="24"/>
        </w:rPr>
      </w:pPr>
      <w:r>
        <w:rPr>
          <w:sz w:val="24"/>
          <w:szCs w:val="24"/>
        </w:rPr>
        <w:t>Recognize the necessity that Christianity be a way of life, not merely a set of beliefs or values.</w:t>
      </w:r>
    </w:p>
    <w:p w14:paraId="79AC0C94" w14:textId="77777777" w:rsidR="00E72964" w:rsidRDefault="00317956" w:rsidP="00006A62">
      <w:pPr>
        <w:pStyle w:val="ListParagraph"/>
        <w:numPr>
          <w:ilvl w:val="0"/>
          <w:numId w:val="2"/>
        </w:numPr>
        <w:spacing w:after="0" w:line="240" w:lineRule="auto"/>
        <w:rPr>
          <w:sz w:val="24"/>
          <w:szCs w:val="24"/>
        </w:rPr>
      </w:pPr>
      <w:r>
        <w:rPr>
          <w:sz w:val="24"/>
          <w:szCs w:val="24"/>
        </w:rPr>
        <w:t>Demonstrate an awareness and understanding of devotional and contemplative forms of Christian spirituality as a means of discipleship and enhancing and deepening faith.</w:t>
      </w:r>
    </w:p>
    <w:p w14:paraId="586B8565" w14:textId="77777777" w:rsidR="00006A62" w:rsidRDefault="0039778B" w:rsidP="00006A62">
      <w:pPr>
        <w:pStyle w:val="ListParagraph"/>
        <w:numPr>
          <w:ilvl w:val="0"/>
          <w:numId w:val="2"/>
        </w:numPr>
        <w:spacing w:after="0" w:line="240" w:lineRule="auto"/>
        <w:rPr>
          <w:sz w:val="24"/>
          <w:szCs w:val="24"/>
        </w:rPr>
      </w:pPr>
      <w:r>
        <w:rPr>
          <w:sz w:val="24"/>
          <w:szCs w:val="24"/>
        </w:rPr>
        <w:t>Research and discuss the history of Christian spiritual reflection</w:t>
      </w:r>
      <w:r w:rsidR="00317956">
        <w:rPr>
          <w:sz w:val="24"/>
          <w:szCs w:val="24"/>
        </w:rPr>
        <w:t>, by engaging primary sources, considered classics, by women and men who have reflected deeply on the Christian life and its implications.</w:t>
      </w:r>
    </w:p>
    <w:p w14:paraId="2FE968CE" w14:textId="77777777" w:rsidR="00A26FA0" w:rsidRDefault="00A26FA0" w:rsidP="00006A62">
      <w:pPr>
        <w:pStyle w:val="ListParagraph"/>
        <w:numPr>
          <w:ilvl w:val="0"/>
          <w:numId w:val="2"/>
        </w:numPr>
        <w:spacing w:after="0" w:line="240" w:lineRule="auto"/>
        <w:rPr>
          <w:sz w:val="24"/>
          <w:szCs w:val="24"/>
        </w:rPr>
      </w:pPr>
      <w:r>
        <w:rPr>
          <w:sz w:val="24"/>
          <w:szCs w:val="24"/>
        </w:rPr>
        <w:t>Examine the Christian spirituality of key Christians in the history of the Church.</w:t>
      </w:r>
    </w:p>
    <w:p w14:paraId="28667D01" w14:textId="77777777" w:rsidR="00A26FA0" w:rsidRPr="00006A62" w:rsidRDefault="00A26FA0" w:rsidP="00006A62">
      <w:pPr>
        <w:pStyle w:val="ListParagraph"/>
        <w:numPr>
          <w:ilvl w:val="0"/>
          <w:numId w:val="2"/>
        </w:numPr>
        <w:spacing w:after="0" w:line="240" w:lineRule="auto"/>
        <w:rPr>
          <w:sz w:val="24"/>
          <w:szCs w:val="24"/>
        </w:rPr>
      </w:pPr>
      <w:r>
        <w:rPr>
          <w:sz w:val="24"/>
          <w:szCs w:val="24"/>
        </w:rPr>
        <w:t>Evaluate the significance</w:t>
      </w:r>
      <w:r w:rsidR="00E72964">
        <w:rPr>
          <w:sz w:val="24"/>
          <w:szCs w:val="24"/>
        </w:rPr>
        <w:t xml:space="preserve"> and methodology of spiritual formation for the individual Christian and congregation in light of biblical materials, theological considerations, and historical practices.</w:t>
      </w:r>
    </w:p>
    <w:p w14:paraId="7ED664DA" w14:textId="77777777" w:rsidR="00006A62" w:rsidRPr="00322CF7" w:rsidRDefault="00006A62" w:rsidP="00006A62">
      <w:pPr>
        <w:spacing w:line="240" w:lineRule="auto"/>
        <w:rPr>
          <w:sz w:val="24"/>
          <w:szCs w:val="24"/>
        </w:rPr>
      </w:pPr>
    </w:p>
    <w:p w14:paraId="01E80911" w14:textId="77777777" w:rsidR="00322CF7" w:rsidRPr="00322CF7" w:rsidRDefault="00322CF7" w:rsidP="00044438">
      <w:pPr>
        <w:pStyle w:val="Heading1"/>
      </w:pPr>
      <w:r w:rsidRPr="00322CF7">
        <w:t>ATTENDANCE REQUIREMENTS:</w:t>
      </w:r>
    </w:p>
    <w:p w14:paraId="592000DE" w14:textId="77777777" w:rsidR="00BB38A3" w:rsidRPr="00BB38A3" w:rsidRDefault="00BB38A3" w:rsidP="00BB38A3">
      <w:r w:rsidRPr="00BB38A3">
        <w:t xml:space="preserve">Students </w:t>
      </w:r>
      <w:proofErr w:type="gramStart"/>
      <w:r w:rsidRPr="00BB38A3">
        <w:t>are expected</w:t>
      </w:r>
      <w:proofErr w:type="gramEnd"/>
      <w:r w:rsidRPr="00BB38A3">
        <w:t xml:space="preserve"> to participate in all required instructional activities in their courses. Online courses are no different in this regard; however, participation </w:t>
      </w:r>
      <w:proofErr w:type="gramStart"/>
      <w:r w:rsidRPr="00BB38A3">
        <w:t>must be defined</w:t>
      </w:r>
      <w:proofErr w:type="gramEnd"/>
      <w:r w:rsidRPr="00BB38A3">
        <w:t xml:space="preserve"> in a different manner. Student “attendance” in an online course </w:t>
      </w:r>
      <w:proofErr w:type="gramStart"/>
      <w:r w:rsidRPr="00BB38A3">
        <w:t>is defined</w:t>
      </w:r>
      <w:proofErr w:type="gramEnd"/>
      <w:r w:rsidRPr="00BB38A3">
        <w:t xml:space="preserve">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t>
      </w:r>
      <w:proofErr w:type="gramStart"/>
      <w:r w:rsidRPr="00BB38A3">
        <w:t>will, at a minimum, have</w:t>
      </w:r>
      <w:proofErr w:type="gramEnd"/>
      <w:r w:rsidRPr="00BB38A3">
        <w:t xml:space="preser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w:t>
      </w:r>
      <w:r w:rsidRPr="00BB38A3">
        <w:lastRenderedPageBreak/>
        <w:t xml:space="preserve">student absent 25 percent or more of the online course, i.e., non-participatory during </w:t>
      </w:r>
      <w:proofErr w:type="gramStart"/>
      <w:r w:rsidRPr="00BB38A3">
        <w:t>2</w:t>
      </w:r>
      <w:proofErr w:type="gramEnd"/>
      <w:r w:rsidRPr="00BB38A3">
        <w:t xml:space="preserve"> or more weeks of an 8-week session, may receive an F for that course. Instructors may also file a Predict Report for students with excessive non-participation. Any student who has not actively participated in an online class prior to the census date for any given session </w:t>
      </w:r>
      <w:proofErr w:type="gramStart"/>
      <w:r w:rsidRPr="00BB38A3">
        <w:t>is considered</w:t>
      </w:r>
      <w:proofErr w:type="gramEnd"/>
      <w:r w:rsidRPr="00BB38A3">
        <w:t xml:space="preserve"> a “no-show” and will be administratively withdrawn from the class without record. To </w:t>
      </w:r>
      <w:proofErr w:type="gramStart"/>
      <w:r w:rsidRPr="00BB38A3">
        <w:t>be counted</w:t>
      </w:r>
      <w:proofErr w:type="gramEnd"/>
      <w:r w:rsidRPr="00BB38A3">
        <w:t xml:space="preserve"> as actively participating, it is not sufficient to log in and view the course. The student must be submitting work as described in the course syllabus. Additional attendance and participation policies for each course, as defined by the instructor in the course syllabus, </w:t>
      </w:r>
      <w:proofErr w:type="gramStart"/>
      <w:r w:rsidRPr="00BB38A3">
        <w:t>are considered</w:t>
      </w:r>
      <w:proofErr w:type="gramEnd"/>
      <w:r w:rsidRPr="00BB38A3">
        <w:t xml:space="preserve"> a part of the university’s attendance policy.</w:t>
      </w:r>
    </w:p>
    <w:p w14:paraId="391FBDDC" w14:textId="77777777" w:rsidR="00C06D69" w:rsidRDefault="00C06D69" w:rsidP="00322CF7">
      <w:pPr>
        <w:rPr>
          <w:sz w:val="24"/>
          <w:szCs w:val="24"/>
        </w:rPr>
      </w:pPr>
    </w:p>
    <w:p w14:paraId="4CF4DB61" w14:textId="77777777" w:rsidR="00322CF7" w:rsidRPr="00322CF7" w:rsidRDefault="00322CF7" w:rsidP="00044438">
      <w:pPr>
        <w:pStyle w:val="Heading1"/>
      </w:pPr>
      <w:r w:rsidRPr="00322CF7">
        <w:t>STATEMENT ON PLAGIARISM &amp; ACADEMIC DISHONESTY:</w:t>
      </w:r>
    </w:p>
    <w:p w14:paraId="68910422" w14:textId="77777777" w:rsidR="00322CF7" w:rsidRDefault="00322CF7" w:rsidP="00322CF7">
      <w:pPr>
        <w:rPr>
          <w:sz w:val="24"/>
          <w:szCs w:val="24"/>
        </w:rPr>
      </w:pPr>
      <w:r w:rsidRPr="00322CF7">
        <w:rPr>
          <w:sz w:val="24"/>
          <w:szCs w:val="24"/>
        </w:rPr>
        <w:t xml:space="preserve">Wayland Baptist University observes a zero tolerance policy regarding academic dishonesty. Per university policy as described in the academic catalog, all cases of academic dishonesty </w:t>
      </w:r>
      <w:proofErr w:type="gramStart"/>
      <w:r w:rsidRPr="00322CF7">
        <w:rPr>
          <w:sz w:val="24"/>
          <w:szCs w:val="24"/>
        </w:rPr>
        <w:t>will be reported</w:t>
      </w:r>
      <w:proofErr w:type="gramEnd"/>
      <w:r w:rsidRPr="00322CF7">
        <w:rPr>
          <w:sz w:val="24"/>
          <w:szCs w:val="24"/>
        </w:rPr>
        <w:t xml:space="preserve"> and second offenses will result in suspension from the university.</w:t>
      </w:r>
    </w:p>
    <w:p w14:paraId="1E587BC6" w14:textId="77777777" w:rsidR="00322CF7" w:rsidRPr="00322CF7" w:rsidRDefault="00322CF7" w:rsidP="00044438">
      <w:pPr>
        <w:pStyle w:val="Heading1"/>
      </w:pPr>
      <w:r w:rsidRPr="00322CF7">
        <w:t>DISABILITY STATEMENT:</w:t>
      </w:r>
    </w:p>
    <w:p w14:paraId="4391123A" w14:textId="77777777" w:rsidR="00322CF7" w:rsidRPr="00322CF7" w:rsidRDefault="00322CF7" w:rsidP="00322CF7">
      <w:pPr>
        <w:rPr>
          <w:sz w:val="24"/>
          <w:szCs w:val="24"/>
        </w:rPr>
      </w:pPr>
      <w:r w:rsidRPr="00322CF7">
        <w:rPr>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w:t>
      </w:r>
      <w:proofErr w:type="gramStart"/>
      <w:r w:rsidRPr="00322CF7">
        <w:rPr>
          <w:sz w:val="24"/>
          <w:szCs w:val="24"/>
        </w:rPr>
        <w:t>should be contacted</w:t>
      </w:r>
      <w:proofErr w:type="gramEnd"/>
      <w:r w:rsidRPr="00322CF7">
        <w:rPr>
          <w:sz w:val="24"/>
          <w:szCs w:val="24"/>
        </w:rPr>
        <w:t xml:space="preserve"> concerning accommodation requests at (806) 291-3765. Documentation of a disability must accompany any request for accommodations.</w:t>
      </w:r>
    </w:p>
    <w:p w14:paraId="2F7516DC" w14:textId="77777777" w:rsidR="00322CF7" w:rsidRPr="00322CF7" w:rsidRDefault="00322CF7" w:rsidP="00322CF7">
      <w:pPr>
        <w:rPr>
          <w:sz w:val="24"/>
          <w:szCs w:val="24"/>
        </w:rPr>
      </w:pPr>
    </w:p>
    <w:p w14:paraId="39FABCF4" w14:textId="77777777" w:rsidR="00322CF7" w:rsidRPr="00322CF7" w:rsidRDefault="00322CF7" w:rsidP="00044438">
      <w:pPr>
        <w:pStyle w:val="Heading1"/>
      </w:pPr>
      <w:r w:rsidRPr="00322CF7">
        <w:t>COURSE REQUIREMENTS and GRADING CRITERIA:</w:t>
      </w:r>
    </w:p>
    <w:p w14:paraId="3997D16C" w14:textId="77777777" w:rsidR="00512B4B" w:rsidRDefault="00512B4B" w:rsidP="00512B4B">
      <w:pPr>
        <w:numPr>
          <w:ilvl w:val="0"/>
          <w:numId w:val="3"/>
        </w:numPr>
        <w:autoSpaceDE w:val="0"/>
        <w:autoSpaceDN w:val="0"/>
        <w:adjustRightInd w:val="0"/>
        <w:spacing w:after="0" w:line="240" w:lineRule="auto"/>
        <w:rPr>
          <w:rFonts w:cs="Arial"/>
          <w:sz w:val="24"/>
          <w:szCs w:val="24"/>
        </w:rPr>
      </w:pPr>
      <w:r w:rsidRPr="00512B4B">
        <w:rPr>
          <w:rFonts w:cs="Arial"/>
          <w:sz w:val="24"/>
          <w:szCs w:val="24"/>
        </w:rPr>
        <w:t xml:space="preserve">The course will be composed of reading assignments, discussion forums, a personal </w:t>
      </w:r>
      <w:r>
        <w:rPr>
          <w:rFonts w:cs="Arial"/>
          <w:sz w:val="24"/>
          <w:szCs w:val="24"/>
        </w:rPr>
        <w:t xml:space="preserve">devotional or contemplative </w:t>
      </w:r>
      <w:r w:rsidR="00760AC9">
        <w:rPr>
          <w:rFonts w:cs="Arial"/>
          <w:sz w:val="24"/>
          <w:szCs w:val="24"/>
        </w:rPr>
        <w:t xml:space="preserve">writing </w:t>
      </w:r>
      <w:r w:rsidRPr="00512B4B">
        <w:rPr>
          <w:rFonts w:cs="Arial"/>
          <w:sz w:val="24"/>
          <w:szCs w:val="24"/>
        </w:rPr>
        <w:t xml:space="preserve">project, </w:t>
      </w:r>
      <w:r>
        <w:rPr>
          <w:rFonts w:cs="Arial"/>
          <w:sz w:val="24"/>
          <w:szCs w:val="24"/>
        </w:rPr>
        <w:t xml:space="preserve">a critical assessment and evaluation of a classical writing by </w:t>
      </w:r>
      <w:r w:rsidR="00DB1722">
        <w:rPr>
          <w:rFonts w:cs="Arial"/>
          <w:sz w:val="24"/>
          <w:szCs w:val="24"/>
        </w:rPr>
        <w:t xml:space="preserve">a man or woman who have reflected deeply on the Christian </w:t>
      </w:r>
      <w:proofErr w:type="gramStart"/>
      <w:r w:rsidR="00DB1722">
        <w:rPr>
          <w:rFonts w:cs="Arial"/>
          <w:sz w:val="24"/>
          <w:szCs w:val="24"/>
        </w:rPr>
        <w:t>life,</w:t>
      </w:r>
      <w:proofErr w:type="gramEnd"/>
      <w:r w:rsidR="00DB1722">
        <w:rPr>
          <w:rFonts w:cs="Arial"/>
          <w:sz w:val="24"/>
          <w:szCs w:val="24"/>
        </w:rPr>
        <w:t xml:space="preserve"> </w:t>
      </w:r>
      <w:r w:rsidRPr="00512B4B">
        <w:rPr>
          <w:rFonts w:cs="Arial"/>
          <w:sz w:val="24"/>
          <w:szCs w:val="24"/>
        </w:rPr>
        <w:t>and an analytical book review during the semester.</w:t>
      </w:r>
    </w:p>
    <w:p w14:paraId="1049FF85" w14:textId="77777777" w:rsidR="007C2D96" w:rsidRPr="00512B4B" w:rsidRDefault="007C2D96" w:rsidP="007C2D96">
      <w:pPr>
        <w:autoSpaceDE w:val="0"/>
        <w:autoSpaceDN w:val="0"/>
        <w:adjustRightInd w:val="0"/>
        <w:spacing w:after="0" w:line="240" w:lineRule="auto"/>
        <w:ind w:left="360"/>
        <w:rPr>
          <w:rFonts w:cs="Arial"/>
          <w:sz w:val="24"/>
          <w:szCs w:val="24"/>
        </w:rPr>
      </w:pPr>
    </w:p>
    <w:p w14:paraId="01DC3849" w14:textId="77777777" w:rsidR="00490249" w:rsidRDefault="00512B4B" w:rsidP="00490249">
      <w:pPr>
        <w:numPr>
          <w:ilvl w:val="0"/>
          <w:numId w:val="3"/>
        </w:numPr>
        <w:autoSpaceDE w:val="0"/>
        <w:autoSpaceDN w:val="0"/>
        <w:adjustRightInd w:val="0"/>
        <w:spacing w:after="0" w:line="240" w:lineRule="auto"/>
        <w:rPr>
          <w:rFonts w:cs="Arial"/>
          <w:sz w:val="24"/>
          <w:szCs w:val="24"/>
        </w:rPr>
      </w:pPr>
      <w:r w:rsidRPr="00512B4B">
        <w:rPr>
          <w:rFonts w:cs="Arial"/>
          <w:b/>
          <w:sz w:val="24"/>
          <w:szCs w:val="24"/>
        </w:rPr>
        <w:t>Reading Assignments</w:t>
      </w:r>
      <w:r w:rsidRPr="00512B4B">
        <w:rPr>
          <w:rFonts w:cs="Arial"/>
          <w:sz w:val="24"/>
          <w:szCs w:val="24"/>
        </w:rPr>
        <w:t xml:space="preserve">: Students will read chapters as listed in the schedule of readings and tests. Assigned textbook readings as indicated in the schedule </w:t>
      </w:r>
      <w:proofErr w:type="gramStart"/>
      <w:r w:rsidRPr="00512B4B">
        <w:rPr>
          <w:rFonts w:cs="Arial"/>
          <w:sz w:val="24"/>
          <w:szCs w:val="24"/>
        </w:rPr>
        <w:t>must be completed</w:t>
      </w:r>
      <w:proofErr w:type="gramEnd"/>
      <w:r w:rsidRPr="00512B4B">
        <w:rPr>
          <w:rFonts w:cs="Arial"/>
          <w:sz w:val="24"/>
          <w:szCs w:val="24"/>
        </w:rPr>
        <w:t xml:space="preserve"> on a weekly basis in order for you to participate meaningfully in discussion board activities. Active participation in an online forum </w:t>
      </w:r>
      <w:proofErr w:type="gramStart"/>
      <w:r w:rsidRPr="00512B4B">
        <w:rPr>
          <w:rFonts w:cs="Arial"/>
          <w:sz w:val="24"/>
          <w:szCs w:val="24"/>
        </w:rPr>
        <w:t>is measured</w:t>
      </w:r>
      <w:proofErr w:type="gramEnd"/>
      <w:r w:rsidRPr="00512B4B">
        <w:rPr>
          <w:rFonts w:cs="Arial"/>
          <w:sz w:val="24"/>
          <w:szCs w:val="24"/>
        </w:rPr>
        <w:t xml:space="preserve"> by posting at least </w:t>
      </w:r>
      <w:r w:rsidRPr="00512B4B">
        <w:rPr>
          <w:rFonts w:cs="Arial"/>
          <w:b/>
          <w:bCs/>
          <w:sz w:val="24"/>
          <w:szCs w:val="24"/>
        </w:rPr>
        <w:t>four substantial comments</w:t>
      </w:r>
      <w:r w:rsidRPr="00512B4B">
        <w:rPr>
          <w:rFonts w:cs="Arial"/>
          <w:sz w:val="24"/>
          <w:szCs w:val="24"/>
        </w:rPr>
        <w:t xml:space="preserve"> per forum (not including the Prayer Requests &amp; Praise forum). Comments may be replies to posted questions or to the responses of other students. Participation in discussion board forums will count for 100 points of the final grade (2</w:t>
      </w:r>
      <w:r w:rsidR="00490249">
        <w:rPr>
          <w:rFonts w:cs="Arial"/>
          <w:sz w:val="24"/>
          <w:szCs w:val="24"/>
        </w:rPr>
        <w:t>0</w:t>
      </w:r>
      <w:r w:rsidRPr="00512B4B">
        <w:rPr>
          <w:rFonts w:cs="Arial"/>
          <w:sz w:val="24"/>
          <w:szCs w:val="24"/>
        </w:rPr>
        <w:t>% of final grade).</w:t>
      </w:r>
    </w:p>
    <w:p w14:paraId="7867E703" w14:textId="77777777" w:rsidR="00490249" w:rsidRPr="00490249" w:rsidRDefault="00490249" w:rsidP="00490249">
      <w:pPr>
        <w:autoSpaceDE w:val="0"/>
        <w:autoSpaceDN w:val="0"/>
        <w:adjustRightInd w:val="0"/>
        <w:spacing w:after="0" w:line="240" w:lineRule="auto"/>
        <w:ind w:left="360"/>
        <w:rPr>
          <w:rFonts w:cs="Arial"/>
          <w:sz w:val="24"/>
          <w:szCs w:val="24"/>
        </w:rPr>
      </w:pPr>
    </w:p>
    <w:p w14:paraId="45165B86" w14:textId="133F320A" w:rsidR="00490249" w:rsidRPr="00490249" w:rsidRDefault="00490249" w:rsidP="00490249">
      <w:pPr>
        <w:numPr>
          <w:ilvl w:val="0"/>
          <w:numId w:val="3"/>
        </w:numPr>
        <w:autoSpaceDE w:val="0"/>
        <w:autoSpaceDN w:val="0"/>
        <w:adjustRightInd w:val="0"/>
        <w:spacing w:after="0" w:line="240" w:lineRule="auto"/>
        <w:rPr>
          <w:rFonts w:cs="Arial"/>
          <w:sz w:val="24"/>
          <w:szCs w:val="24"/>
        </w:rPr>
      </w:pPr>
      <w:r w:rsidRPr="00490249">
        <w:rPr>
          <w:rFonts w:cs="Arial"/>
          <w:b/>
          <w:sz w:val="24"/>
          <w:szCs w:val="24"/>
        </w:rPr>
        <w:t xml:space="preserve">Reflective Critique </w:t>
      </w:r>
      <w:r w:rsidR="00512B4B" w:rsidRPr="00490249">
        <w:rPr>
          <w:rFonts w:cs="Arial"/>
          <w:b/>
          <w:sz w:val="24"/>
          <w:szCs w:val="24"/>
        </w:rPr>
        <w:t>Written Assignment</w:t>
      </w:r>
      <w:r w:rsidR="00512B4B" w:rsidRPr="00490249">
        <w:rPr>
          <w:rFonts w:cs="Arial"/>
          <w:sz w:val="24"/>
          <w:szCs w:val="24"/>
        </w:rPr>
        <w:t xml:space="preserve">: Students will submit via Blackboard a </w:t>
      </w:r>
      <w:r w:rsidR="00DB1722" w:rsidRPr="00490249">
        <w:rPr>
          <w:rFonts w:cs="Arial"/>
          <w:sz w:val="24"/>
          <w:szCs w:val="24"/>
        </w:rPr>
        <w:t>5-10</w:t>
      </w:r>
      <w:r w:rsidR="00512B4B" w:rsidRPr="00490249">
        <w:rPr>
          <w:rFonts w:cs="Arial"/>
          <w:sz w:val="24"/>
          <w:szCs w:val="24"/>
        </w:rPr>
        <w:t xml:space="preserve"> page (double-spaced), </w:t>
      </w:r>
      <w:r w:rsidR="00DB1722" w:rsidRPr="00490249">
        <w:rPr>
          <w:rFonts w:cs="Arial"/>
          <w:sz w:val="24"/>
          <w:szCs w:val="24"/>
        </w:rPr>
        <w:t>reflective (critical evaluation)</w:t>
      </w:r>
      <w:r w:rsidR="00512B4B" w:rsidRPr="00490249">
        <w:rPr>
          <w:rFonts w:cs="Arial"/>
          <w:sz w:val="24"/>
          <w:szCs w:val="24"/>
        </w:rPr>
        <w:t xml:space="preserve"> paper on </w:t>
      </w:r>
      <w:r w:rsidR="00A276C3" w:rsidRPr="00490249">
        <w:rPr>
          <w:rFonts w:cs="Arial"/>
          <w:sz w:val="24"/>
          <w:szCs w:val="24"/>
        </w:rPr>
        <w:t xml:space="preserve">the writing of </w:t>
      </w:r>
      <w:r w:rsidR="00512B4B" w:rsidRPr="00490249">
        <w:rPr>
          <w:rFonts w:cs="Arial"/>
          <w:sz w:val="24"/>
          <w:szCs w:val="24"/>
        </w:rPr>
        <w:t xml:space="preserve">a post-New Testament, deeply spiritual Christian </w:t>
      </w:r>
      <w:r w:rsidR="00DB1722" w:rsidRPr="00490249">
        <w:rPr>
          <w:rFonts w:cs="Arial"/>
          <w:sz w:val="24"/>
          <w:szCs w:val="24"/>
        </w:rPr>
        <w:t>writer</w:t>
      </w:r>
      <w:r w:rsidR="00512B4B" w:rsidRPr="00490249">
        <w:rPr>
          <w:rFonts w:cs="Arial"/>
          <w:sz w:val="24"/>
          <w:szCs w:val="24"/>
        </w:rPr>
        <w:t xml:space="preserve"> (a list of these may be found in </w:t>
      </w:r>
      <w:r w:rsidR="00DB1722" w:rsidRPr="00490249">
        <w:rPr>
          <w:rFonts w:cs="Arial"/>
          <w:sz w:val="24"/>
          <w:szCs w:val="24"/>
        </w:rPr>
        <w:t>McGuinn’s</w:t>
      </w:r>
      <w:r w:rsidR="00512B4B" w:rsidRPr="00490249">
        <w:rPr>
          <w:rFonts w:cs="Arial"/>
          <w:sz w:val="24"/>
          <w:szCs w:val="24"/>
        </w:rPr>
        <w:t xml:space="preserve"> book </w:t>
      </w:r>
      <w:r w:rsidR="00DB1722" w:rsidRPr="00490249">
        <w:rPr>
          <w:rFonts w:cs="Arial"/>
          <w:sz w:val="24"/>
          <w:szCs w:val="24"/>
        </w:rPr>
        <w:t>as well as Holder’s book)</w:t>
      </w:r>
      <w:r w:rsidR="00512B4B" w:rsidRPr="00490249">
        <w:rPr>
          <w:rFonts w:cs="Arial"/>
          <w:sz w:val="24"/>
          <w:szCs w:val="24"/>
        </w:rPr>
        <w:t xml:space="preserve">. The paper </w:t>
      </w:r>
      <w:r w:rsidR="00DB1722" w:rsidRPr="00490249">
        <w:rPr>
          <w:rFonts w:cs="Arial"/>
          <w:sz w:val="24"/>
          <w:szCs w:val="24"/>
        </w:rPr>
        <w:t>should</w:t>
      </w:r>
      <w:r w:rsidR="00512B4B" w:rsidRPr="00490249">
        <w:rPr>
          <w:rFonts w:cs="Arial"/>
          <w:sz w:val="24"/>
          <w:szCs w:val="24"/>
        </w:rPr>
        <w:t xml:space="preserve"> include a </w:t>
      </w:r>
      <w:r w:rsidR="00DB1722" w:rsidRPr="00490249">
        <w:rPr>
          <w:rFonts w:cs="Arial"/>
          <w:sz w:val="24"/>
          <w:szCs w:val="24"/>
        </w:rPr>
        <w:t>title page and a bibliography page</w:t>
      </w:r>
      <w:r w:rsidR="00512B4B" w:rsidRPr="00490249">
        <w:rPr>
          <w:rFonts w:cs="Arial"/>
          <w:sz w:val="24"/>
          <w:szCs w:val="24"/>
        </w:rPr>
        <w:t xml:space="preserve">. </w:t>
      </w:r>
      <w:r w:rsidR="00512B4B" w:rsidRPr="00490249">
        <w:rPr>
          <w:rFonts w:cs="Arial"/>
          <w:sz w:val="24"/>
          <w:szCs w:val="24"/>
        </w:rPr>
        <w:lastRenderedPageBreak/>
        <w:t xml:space="preserve">References </w:t>
      </w:r>
      <w:proofErr w:type="gramStart"/>
      <w:r w:rsidR="00512B4B" w:rsidRPr="00490249">
        <w:rPr>
          <w:rFonts w:cs="Arial"/>
          <w:sz w:val="24"/>
          <w:szCs w:val="24"/>
        </w:rPr>
        <w:t>must be cited</w:t>
      </w:r>
      <w:proofErr w:type="gramEnd"/>
      <w:r w:rsidR="00512B4B" w:rsidRPr="00490249">
        <w:rPr>
          <w:rFonts w:cs="Arial"/>
          <w:sz w:val="24"/>
          <w:szCs w:val="24"/>
        </w:rPr>
        <w:t xml:space="preserve"> in Turabian style. The paper will consist </w:t>
      </w:r>
      <w:r w:rsidR="00DB1722" w:rsidRPr="00490249">
        <w:rPr>
          <w:rFonts w:cs="Arial"/>
          <w:sz w:val="24"/>
          <w:szCs w:val="24"/>
        </w:rPr>
        <w:t>of three parts</w:t>
      </w:r>
      <w:r w:rsidR="00512B4B" w:rsidRPr="00490249">
        <w:rPr>
          <w:rFonts w:cs="Arial"/>
          <w:sz w:val="24"/>
          <w:szCs w:val="24"/>
        </w:rPr>
        <w:t xml:space="preserve">: (1) </w:t>
      </w:r>
      <w:r w:rsidR="00DB1722" w:rsidRPr="00490249">
        <w:rPr>
          <w:rFonts w:cs="Arial"/>
          <w:sz w:val="24"/>
          <w:szCs w:val="24"/>
        </w:rPr>
        <w:t>a summary/highlights of the writing</w:t>
      </w:r>
      <w:r w:rsidR="00512B4B" w:rsidRPr="00490249">
        <w:rPr>
          <w:rFonts w:cs="Arial"/>
          <w:sz w:val="24"/>
          <w:szCs w:val="24"/>
        </w:rPr>
        <w:t>; (2)</w:t>
      </w:r>
      <w:r w:rsidR="00DB1722" w:rsidRPr="00490249">
        <w:rPr>
          <w:rFonts w:cs="Arial"/>
          <w:sz w:val="24"/>
          <w:szCs w:val="24"/>
        </w:rPr>
        <w:t xml:space="preserve"> critical evaluation of the writing; and (3)</w:t>
      </w:r>
      <w:r w:rsidR="00512B4B" w:rsidRPr="00490249">
        <w:rPr>
          <w:rFonts w:cs="Arial"/>
          <w:sz w:val="24"/>
          <w:szCs w:val="24"/>
        </w:rPr>
        <w:t xml:space="preserve"> personal application of the </w:t>
      </w:r>
      <w:r w:rsidR="00DB1722" w:rsidRPr="00490249">
        <w:rPr>
          <w:rFonts w:cs="Arial"/>
          <w:sz w:val="24"/>
          <w:szCs w:val="24"/>
        </w:rPr>
        <w:t>writing</w:t>
      </w:r>
      <w:r w:rsidR="00512B4B" w:rsidRPr="00490249">
        <w:rPr>
          <w:rFonts w:cs="Arial"/>
          <w:sz w:val="24"/>
          <w:szCs w:val="24"/>
        </w:rPr>
        <w:t xml:space="preserve"> to </w:t>
      </w:r>
      <w:r w:rsidR="00DB1722" w:rsidRPr="00490249">
        <w:rPr>
          <w:rFonts w:cs="Arial"/>
          <w:sz w:val="24"/>
          <w:szCs w:val="24"/>
        </w:rPr>
        <w:t>student</w:t>
      </w:r>
      <w:r w:rsidR="00512B4B" w:rsidRPr="00490249">
        <w:rPr>
          <w:rFonts w:cs="Arial"/>
          <w:sz w:val="24"/>
          <w:szCs w:val="24"/>
        </w:rPr>
        <w:t xml:space="preserve">'s life. </w:t>
      </w:r>
      <w:r w:rsidRPr="00490249">
        <w:rPr>
          <w:rFonts w:cs="Arial"/>
          <w:sz w:val="24"/>
          <w:szCs w:val="24"/>
        </w:rPr>
        <w:t xml:space="preserve">The completed written assignment will be </w:t>
      </w:r>
      <w:r w:rsidRPr="00490249">
        <w:rPr>
          <w:rFonts w:cs="Arial"/>
          <w:b/>
          <w:sz w:val="24"/>
          <w:szCs w:val="24"/>
        </w:rPr>
        <w:t xml:space="preserve">DUE </w:t>
      </w:r>
      <w:r w:rsidR="00044438">
        <w:rPr>
          <w:rFonts w:cs="Arial"/>
          <w:b/>
          <w:sz w:val="24"/>
          <w:szCs w:val="24"/>
        </w:rPr>
        <w:t>FEBRUARY 20</w:t>
      </w:r>
      <w:r w:rsidRPr="00490249">
        <w:rPr>
          <w:rFonts w:cs="Arial"/>
          <w:b/>
          <w:sz w:val="24"/>
          <w:szCs w:val="24"/>
        </w:rPr>
        <w:t xml:space="preserve">. Any paper not submitted on time will automatically lose one point per day for each day that it is late. </w:t>
      </w:r>
      <w:r w:rsidRPr="00490249">
        <w:rPr>
          <w:rFonts w:cs="Arial"/>
          <w:sz w:val="24"/>
          <w:szCs w:val="24"/>
        </w:rPr>
        <w:t>This paper amounts to 100 points (20% of the final grade).</w:t>
      </w:r>
    </w:p>
    <w:p w14:paraId="05C1F0C9" w14:textId="77777777" w:rsidR="00490249" w:rsidRDefault="00490249" w:rsidP="00490249">
      <w:pPr>
        <w:autoSpaceDE w:val="0"/>
        <w:autoSpaceDN w:val="0"/>
        <w:adjustRightInd w:val="0"/>
        <w:spacing w:after="0" w:line="240" w:lineRule="auto"/>
        <w:ind w:left="360"/>
        <w:rPr>
          <w:rFonts w:cs="Arial"/>
          <w:b/>
          <w:sz w:val="24"/>
          <w:szCs w:val="24"/>
        </w:rPr>
      </w:pPr>
    </w:p>
    <w:p w14:paraId="7C3EFEF8" w14:textId="77777777" w:rsidR="00817A18" w:rsidRPr="00490249" w:rsidRDefault="00490249" w:rsidP="00490249">
      <w:pPr>
        <w:numPr>
          <w:ilvl w:val="0"/>
          <w:numId w:val="3"/>
        </w:numPr>
        <w:autoSpaceDE w:val="0"/>
        <w:autoSpaceDN w:val="0"/>
        <w:adjustRightInd w:val="0"/>
        <w:spacing w:after="0" w:line="240" w:lineRule="auto"/>
        <w:rPr>
          <w:rFonts w:cs="Arial"/>
          <w:b/>
          <w:sz w:val="24"/>
          <w:szCs w:val="24"/>
        </w:rPr>
      </w:pPr>
      <w:r w:rsidRPr="00490249">
        <w:rPr>
          <w:rFonts w:cs="Arial"/>
          <w:b/>
          <w:sz w:val="24"/>
          <w:szCs w:val="24"/>
        </w:rPr>
        <w:t>Compare/Contrast Written Assignment:</w:t>
      </w:r>
      <w:r>
        <w:rPr>
          <w:rFonts w:cs="Arial"/>
          <w:sz w:val="24"/>
          <w:szCs w:val="24"/>
        </w:rPr>
        <w:t xml:space="preserve">  S</w:t>
      </w:r>
      <w:r w:rsidR="00817A18" w:rsidRPr="00490249">
        <w:rPr>
          <w:rFonts w:cs="Arial"/>
          <w:sz w:val="24"/>
          <w:szCs w:val="24"/>
        </w:rPr>
        <w:t>tudent</w:t>
      </w:r>
      <w:r>
        <w:rPr>
          <w:rFonts w:cs="Arial"/>
          <w:sz w:val="24"/>
          <w:szCs w:val="24"/>
        </w:rPr>
        <w:t>s</w:t>
      </w:r>
      <w:r w:rsidR="00817A18" w:rsidRPr="00490249">
        <w:rPr>
          <w:rFonts w:cs="Arial"/>
          <w:sz w:val="24"/>
          <w:szCs w:val="24"/>
        </w:rPr>
        <w:t xml:space="preserve"> </w:t>
      </w:r>
      <w:r>
        <w:rPr>
          <w:rFonts w:cs="Arial"/>
          <w:sz w:val="24"/>
          <w:szCs w:val="24"/>
        </w:rPr>
        <w:t>will</w:t>
      </w:r>
      <w:r w:rsidR="00817A18" w:rsidRPr="00490249">
        <w:rPr>
          <w:rFonts w:cs="Arial"/>
          <w:sz w:val="24"/>
          <w:szCs w:val="24"/>
        </w:rPr>
        <w:t xml:space="preserve"> </w:t>
      </w:r>
      <w:r>
        <w:rPr>
          <w:rFonts w:cs="Arial"/>
          <w:sz w:val="24"/>
          <w:szCs w:val="24"/>
        </w:rPr>
        <w:t>submit via Blackboard</w:t>
      </w:r>
      <w:r w:rsidR="00817A18" w:rsidRPr="00490249">
        <w:rPr>
          <w:rFonts w:cs="Arial"/>
          <w:sz w:val="24"/>
          <w:szCs w:val="24"/>
        </w:rPr>
        <w:t xml:space="preserve"> a </w:t>
      </w:r>
      <w:r>
        <w:rPr>
          <w:rFonts w:cs="Arial"/>
          <w:sz w:val="24"/>
          <w:szCs w:val="24"/>
        </w:rPr>
        <w:t xml:space="preserve">5-10 page (double-spaced), </w:t>
      </w:r>
      <w:r w:rsidR="00817A18" w:rsidRPr="00490249">
        <w:rPr>
          <w:rFonts w:cs="Arial"/>
          <w:sz w:val="24"/>
          <w:szCs w:val="24"/>
        </w:rPr>
        <w:t>compare</w:t>
      </w:r>
      <w:r>
        <w:rPr>
          <w:rFonts w:cs="Arial"/>
          <w:sz w:val="24"/>
          <w:szCs w:val="24"/>
        </w:rPr>
        <w:t>-</w:t>
      </w:r>
      <w:r w:rsidR="00817A18" w:rsidRPr="00490249">
        <w:rPr>
          <w:rFonts w:cs="Arial"/>
          <w:sz w:val="24"/>
          <w:szCs w:val="24"/>
        </w:rPr>
        <w:t>and</w:t>
      </w:r>
      <w:r>
        <w:rPr>
          <w:rFonts w:cs="Arial"/>
          <w:sz w:val="24"/>
          <w:szCs w:val="24"/>
        </w:rPr>
        <w:t>-</w:t>
      </w:r>
      <w:r w:rsidR="00817A18" w:rsidRPr="00490249">
        <w:rPr>
          <w:rFonts w:cs="Arial"/>
          <w:sz w:val="24"/>
          <w:szCs w:val="24"/>
        </w:rPr>
        <w:t>contrast between two classic Christian mystics and their writings. Th</w:t>
      </w:r>
      <w:r>
        <w:rPr>
          <w:rFonts w:cs="Arial"/>
          <w:sz w:val="24"/>
          <w:szCs w:val="24"/>
        </w:rPr>
        <w:t>e</w:t>
      </w:r>
      <w:r w:rsidR="00817A18" w:rsidRPr="00490249">
        <w:rPr>
          <w:rFonts w:cs="Arial"/>
          <w:sz w:val="24"/>
          <w:szCs w:val="24"/>
        </w:rPr>
        <w:t xml:space="preserve"> paper </w:t>
      </w:r>
      <w:r>
        <w:rPr>
          <w:rFonts w:cs="Arial"/>
          <w:sz w:val="24"/>
          <w:szCs w:val="24"/>
        </w:rPr>
        <w:t>sh</w:t>
      </w:r>
      <w:r w:rsidR="00817A18" w:rsidRPr="00490249">
        <w:rPr>
          <w:rFonts w:cs="Arial"/>
          <w:sz w:val="24"/>
          <w:szCs w:val="24"/>
        </w:rPr>
        <w:t xml:space="preserve">ould </w:t>
      </w:r>
      <w:r>
        <w:rPr>
          <w:rFonts w:cs="Arial"/>
          <w:sz w:val="24"/>
          <w:szCs w:val="24"/>
        </w:rPr>
        <w:t xml:space="preserve">include a title page and a bibliography page (done in Turabian style) and </w:t>
      </w:r>
      <w:r w:rsidR="00817A18" w:rsidRPr="00490249">
        <w:rPr>
          <w:rFonts w:cs="Arial"/>
          <w:sz w:val="24"/>
          <w:szCs w:val="24"/>
        </w:rPr>
        <w:t xml:space="preserve">consist of three parts as well: (1) summary/highlights of the two writings to </w:t>
      </w:r>
      <w:proofErr w:type="gramStart"/>
      <w:r w:rsidR="00817A18" w:rsidRPr="00490249">
        <w:rPr>
          <w:rFonts w:cs="Arial"/>
          <w:sz w:val="24"/>
          <w:szCs w:val="24"/>
        </w:rPr>
        <w:t>be compared</w:t>
      </w:r>
      <w:proofErr w:type="gramEnd"/>
      <w:r w:rsidR="00817A18" w:rsidRPr="00490249">
        <w:rPr>
          <w:rFonts w:cs="Arial"/>
          <w:sz w:val="24"/>
          <w:szCs w:val="24"/>
        </w:rPr>
        <w:t xml:space="preserve">; (2) comparison/contrast of style and thought of the two writers/writings; and (3) personal impact of the writings to the student’s life and spiritual journey. </w:t>
      </w:r>
    </w:p>
    <w:p w14:paraId="17C879E4" w14:textId="0922E9FE" w:rsidR="00512B4B" w:rsidRPr="007C2D96" w:rsidRDefault="00817A18" w:rsidP="00817A18">
      <w:pPr>
        <w:autoSpaceDE w:val="0"/>
        <w:autoSpaceDN w:val="0"/>
        <w:adjustRightInd w:val="0"/>
        <w:spacing w:after="0" w:line="240" w:lineRule="auto"/>
        <w:ind w:left="360"/>
        <w:rPr>
          <w:rFonts w:cs="Arial"/>
          <w:b/>
          <w:sz w:val="24"/>
          <w:szCs w:val="24"/>
        </w:rPr>
      </w:pPr>
      <w:r>
        <w:rPr>
          <w:rFonts w:cs="Arial"/>
          <w:sz w:val="24"/>
          <w:szCs w:val="24"/>
        </w:rPr>
        <w:t>The completed written assignment</w:t>
      </w:r>
      <w:r w:rsidR="00512B4B" w:rsidRPr="00512B4B">
        <w:rPr>
          <w:rFonts w:cs="Arial"/>
          <w:sz w:val="24"/>
          <w:szCs w:val="24"/>
        </w:rPr>
        <w:t xml:space="preserve"> </w:t>
      </w:r>
      <w:r>
        <w:rPr>
          <w:rFonts w:cs="Arial"/>
          <w:sz w:val="24"/>
          <w:szCs w:val="24"/>
        </w:rPr>
        <w:t>will be</w:t>
      </w:r>
      <w:r w:rsidR="00512B4B" w:rsidRPr="00512B4B">
        <w:rPr>
          <w:rFonts w:cs="Arial"/>
          <w:sz w:val="24"/>
          <w:szCs w:val="24"/>
        </w:rPr>
        <w:t xml:space="preserve"> </w:t>
      </w:r>
      <w:r w:rsidR="00512B4B" w:rsidRPr="00512B4B">
        <w:rPr>
          <w:rFonts w:cs="Arial"/>
          <w:b/>
          <w:sz w:val="24"/>
          <w:szCs w:val="24"/>
        </w:rPr>
        <w:t xml:space="preserve">DUE </w:t>
      </w:r>
      <w:r w:rsidR="00044438">
        <w:rPr>
          <w:rFonts w:cs="Arial"/>
          <w:b/>
          <w:sz w:val="24"/>
          <w:szCs w:val="24"/>
        </w:rPr>
        <w:t>MARCH 4</w:t>
      </w:r>
      <w:r w:rsidR="00512B4B" w:rsidRPr="00512B4B">
        <w:rPr>
          <w:rFonts w:cs="Arial"/>
          <w:b/>
          <w:sz w:val="24"/>
          <w:szCs w:val="24"/>
        </w:rPr>
        <w:t xml:space="preserve">. </w:t>
      </w:r>
      <w:r w:rsidR="00512B4B" w:rsidRPr="00512B4B">
        <w:rPr>
          <w:rFonts w:cs="Arial"/>
          <w:sz w:val="24"/>
          <w:szCs w:val="24"/>
        </w:rPr>
        <w:t xml:space="preserve">This paper amounts to </w:t>
      </w:r>
      <w:r w:rsidR="00DB1722">
        <w:rPr>
          <w:rFonts w:cs="Arial"/>
          <w:sz w:val="24"/>
          <w:szCs w:val="24"/>
        </w:rPr>
        <w:t>100 points (</w:t>
      </w:r>
      <w:r w:rsidR="00512B4B" w:rsidRPr="00512B4B">
        <w:rPr>
          <w:rFonts w:cs="Arial"/>
          <w:sz w:val="24"/>
          <w:szCs w:val="24"/>
        </w:rPr>
        <w:t>2</w:t>
      </w:r>
      <w:r w:rsidR="00490249">
        <w:rPr>
          <w:rFonts w:cs="Arial"/>
          <w:sz w:val="24"/>
          <w:szCs w:val="24"/>
        </w:rPr>
        <w:t>0</w:t>
      </w:r>
      <w:r w:rsidR="00512B4B" w:rsidRPr="00512B4B">
        <w:rPr>
          <w:rFonts w:cs="Arial"/>
          <w:sz w:val="24"/>
          <w:szCs w:val="24"/>
        </w:rPr>
        <w:t>% of the final grade</w:t>
      </w:r>
      <w:r w:rsidR="00DB1722">
        <w:rPr>
          <w:rFonts w:cs="Arial"/>
          <w:sz w:val="24"/>
          <w:szCs w:val="24"/>
        </w:rPr>
        <w:t>)</w:t>
      </w:r>
      <w:r w:rsidR="00512B4B" w:rsidRPr="00512B4B">
        <w:rPr>
          <w:rFonts w:cs="Arial"/>
          <w:sz w:val="24"/>
          <w:szCs w:val="24"/>
        </w:rPr>
        <w:t>.</w:t>
      </w:r>
    </w:p>
    <w:p w14:paraId="00F8D4CE" w14:textId="77777777" w:rsidR="007C2D96" w:rsidRPr="00DB1722" w:rsidRDefault="007C2D96" w:rsidP="007C2D96">
      <w:pPr>
        <w:autoSpaceDE w:val="0"/>
        <w:autoSpaceDN w:val="0"/>
        <w:adjustRightInd w:val="0"/>
        <w:spacing w:after="0" w:line="240" w:lineRule="auto"/>
        <w:ind w:left="360"/>
        <w:rPr>
          <w:rFonts w:cs="Arial"/>
          <w:b/>
          <w:sz w:val="24"/>
          <w:szCs w:val="24"/>
        </w:rPr>
      </w:pPr>
    </w:p>
    <w:p w14:paraId="6508A66B" w14:textId="4F143E42" w:rsidR="00512B4B" w:rsidRDefault="00A276C3" w:rsidP="007C2D96">
      <w:pPr>
        <w:numPr>
          <w:ilvl w:val="0"/>
          <w:numId w:val="3"/>
        </w:numPr>
        <w:autoSpaceDE w:val="0"/>
        <w:autoSpaceDN w:val="0"/>
        <w:adjustRightInd w:val="0"/>
        <w:spacing w:after="0" w:line="240" w:lineRule="auto"/>
        <w:rPr>
          <w:rFonts w:cs="Arial"/>
          <w:sz w:val="24"/>
          <w:szCs w:val="24"/>
        </w:rPr>
      </w:pPr>
      <w:r>
        <w:rPr>
          <w:rFonts w:cs="Arial"/>
          <w:b/>
          <w:sz w:val="24"/>
          <w:szCs w:val="24"/>
        </w:rPr>
        <w:t xml:space="preserve">Book Review: </w:t>
      </w:r>
      <w:r w:rsidR="00512B4B" w:rsidRPr="00512B4B">
        <w:rPr>
          <w:rFonts w:cs="Arial"/>
          <w:sz w:val="24"/>
          <w:szCs w:val="24"/>
        </w:rPr>
        <w:t xml:space="preserve">At the beginning of the course, students will read Alister McGrath’s book, </w:t>
      </w:r>
      <w:r w:rsidR="00512B4B" w:rsidRPr="00512B4B">
        <w:rPr>
          <w:rFonts w:cs="Arial"/>
          <w:i/>
          <w:sz w:val="24"/>
          <w:szCs w:val="24"/>
        </w:rPr>
        <w:t>Christian Spirituality</w:t>
      </w:r>
      <w:r w:rsidR="00512B4B" w:rsidRPr="00512B4B">
        <w:rPr>
          <w:rFonts w:cs="Arial"/>
          <w:sz w:val="24"/>
          <w:szCs w:val="24"/>
        </w:rPr>
        <w:t>, and submit a 5</w:t>
      </w:r>
      <w:r>
        <w:rPr>
          <w:rFonts w:cs="Arial"/>
          <w:sz w:val="24"/>
          <w:szCs w:val="24"/>
        </w:rPr>
        <w:t>-</w:t>
      </w:r>
      <w:r w:rsidR="00512B4B" w:rsidRPr="00512B4B">
        <w:rPr>
          <w:rFonts w:cs="Arial"/>
          <w:sz w:val="24"/>
          <w:szCs w:val="24"/>
        </w:rPr>
        <w:t xml:space="preserve">page summary and analytical review of the book (in terms of what was either problematic as well as most beneficial or helpful). </w:t>
      </w:r>
      <w:r>
        <w:rPr>
          <w:rFonts w:cs="Arial"/>
          <w:sz w:val="24"/>
          <w:szCs w:val="24"/>
        </w:rPr>
        <w:t xml:space="preserve">It must have a title page and bibliography page (even if McGrath’s book is the only one listed). </w:t>
      </w:r>
      <w:r w:rsidR="00512B4B" w:rsidRPr="00512B4B">
        <w:rPr>
          <w:rFonts w:cs="Arial"/>
          <w:sz w:val="24"/>
          <w:szCs w:val="24"/>
        </w:rPr>
        <w:t>This review will be worth 100 points (2</w:t>
      </w:r>
      <w:r w:rsidR="00490249">
        <w:rPr>
          <w:rFonts w:cs="Arial"/>
          <w:sz w:val="24"/>
          <w:szCs w:val="24"/>
        </w:rPr>
        <w:t>0</w:t>
      </w:r>
      <w:r w:rsidR="00512B4B" w:rsidRPr="00512B4B">
        <w:rPr>
          <w:rFonts w:cs="Arial"/>
          <w:sz w:val="24"/>
          <w:szCs w:val="24"/>
        </w:rPr>
        <w:t xml:space="preserve">% of the final grade).  </w:t>
      </w:r>
      <w:r w:rsidR="00512B4B" w:rsidRPr="00512B4B">
        <w:rPr>
          <w:rFonts w:cs="Arial"/>
          <w:b/>
          <w:sz w:val="24"/>
          <w:szCs w:val="24"/>
        </w:rPr>
        <w:t xml:space="preserve">DUE </w:t>
      </w:r>
      <w:r w:rsidR="00230118">
        <w:rPr>
          <w:rFonts w:cs="Arial"/>
          <w:b/>
          <w:sz w:val="24"/>
          <w:szCs w:val="24"/>
        </w:rPr>
        <w:t xml:space="preserve">FEBRUARY </w:t>
      </w:r>
      <w:r w:rsidR="00044438">
        <w:rPr>
          <w:rFonts w:cs="Arial"/>
          <w:b/>
          <w:sz w:val="24"/>
          <w:szCs w:val="24"/>
        </w:rPr>
        <w:t>6</w:t>
      </w:r>
    </w:p>
    <w:p w14:paraId="17E550EF" w14:textId="77777777" w:rsidR="007C2D96" w:rsidRPr="007C2D96" w:rsidRDefault="007C2D96" w:rsidP="007C2D96">
      <w:pPr>
        <w:autoSpaceDE w:val="0"/>
        <w:autoSpaceDN w:val="0"/>
        <w:adjustRightInd w:val="0"/>
        <w:spacing w:after="0" w:line="240" w:lineRule="auto"/>
        <w:ind w:left="360"/>
        <w:rPr>
          <w:rFonts w:cs="Arial"/>
          <w:sz w:val="24"/>
          <w:szCs w:val="24"/>
        </w:rPr>
      </w:pPr>
    </w:p>
    <w:p w14:paraId="535E9BA4" w14:textId="4B9DA5C5" w:rsidR="00512B4B" w:rsidRPr="003B4CCD" w:rsidRDefault="00A276C3" w:rsidP="00DE7C9C">
      <w:pPr>
        <w:numPr>
          <w:ilvl w:val="0"/>
          <w:numId w:val="3"/>
        </w:numPr>
        <w:autoSpaceDE w:val="0"/>
        <w:autoSpaceDN w:val="0"/>
        <w:adjustRightInd w:val="0"/>
        <w:spacing w:after="0" w:line="240" w:lineRule="auto"/>
        <w:rPr>
          <w:rFonts w:cs="Arial"/>
          <w:sz w:val="24"/>
          <w:szCs w:val="24"/>
        </w:rPr>
      </w:pPr>
      <w:r w:rsidRPr="003B4CCD">
        <w:rPr>
          <w:rFonts w:cs="Arial"/>
          <w:b/>
          <w:sz w:val="24"/>
          <w:szCs w:val="24"/>
        </w:rPr>
        <w:t>Personal Devotional/Contemplative</w:t>
      </w:r>
      <w:r w:rsidR="00512B4B" w:rsidRPr="003B4CCD">
        <w:rPr>
          <w:rFonts w:cs="Arial"/>
          <w:b/>
          <w:sz w:val="24"/>
          <w:szCs w:val="24"/>
        </w:rPr>
        <w:t xml:space="preserve"> Project:</w:t>
      </w:r>
      <w:r w:rsidR="00512B4B" w:rsidRPr="003B4CCD">
        <w:rPr>
          <w:rFonts w:cs="Arial"/>
          <w:sz w:val="24"/>
          <w:szCs w:val="24"/>
        </w:rPr>
        <w:t xml:space="preserve">  </w:t>
      </w:r>
      <w:r w:rsidR="003B4CCD">
        <w:rPr>
          <w:rFonts w:cs="Arial"/>
          <w:sz w:val="24"/>
          <w:szCs w:val="24"/>
        </w:rPr>
        <w:t xml:space="preserve">As you are </w:t>
      </w:r>
      <w:proofErr w:type="gramStart"/>
      <w:r w:rsidR="003B4CCD">
        <w:rPr>
          <w:rFonts w:cs="Arial"/>
          <w:sz w:val="24"/>
          <w:szCs w:val="24"/>
        </w:rPr>
        <w:t>reading through</w:t>
      </w:r>
      <w:proofErr w:type="gramEnd"/>
      <w:r w:rsidR="003B4CCD">
        <w:rPr>
          <w:rFonts w:cs="Arial"/>
          <w:sz w:val="24"/>
          <w:szCs w:val="24"/>
        </w:rPr>
        <w:t xml:space="preserve"> the contemplative writings of classic Christian mystics, I hope you would have the urge to jot down your own devotional or contemplative thoughts about your personal faith and your life in Christ. </w:t>
      </w:r>
      <w:r w:rsidR="00512B4B" w:rsidRPr="003B4CCD">
        <w:rPr>
          <w:rFonts w:cs="Arial"/>
          <w:sz w:val="24"/>
          <w:szCs w:val="24"/>
        </w:rPr>
        <w:t xml:space="preserve"> </w:t>
      </w:r>
      <w:r w:rsidR="003B4CCD">
        <w:rPr>
          <w:rFonts w:cs="Arial"/>
          <w:sz w:val="24"/>
          <w:szCs w:val="24"/>
        </w:rPr>
        <w:t>So to help you with that project, please submit a 2-3 page essay expressing those thoughts and ideas</w:t>
      </w:r>
      <w:r w:rsidR="00512B4B" w:rsidRPr="003B4CCD">
        <w:rPr>
          <w:rFonts w:cs="Arial"/>
          <w:sz w:val="24"/>
          <w:szCs w:val="24"/>
        </w:rPr>
        <w:t>.</w:t>
      </w:r>
      <w:r w:rsidR="00760AC9">
        <w:rPr>
          <w:rFonts w:cs="Arial"/>
          <w:sz w:val="24"/>
          <w:szCs w:val="24"/>
        </w:rPr>
        <w:t xml:space="preserve"> Upload the essay via Blackboard for grading.</w:t>
      </w:r>
      <w:r w:rsidR="00512B4B" w:rsidRPr="003B4CCD">
        <w:rPr>
          <w:rFonts w:cs="Arial"/>
          <w:sz w:val="24"/>
          <w:szCs w:val="24"/>
        </w:rPr>
        <w:t xml:space="preserve"> </w:t>
      </w:r>
      <w:proofErr w:type="gramStart"/>
      <w:r w:rsidR="00760AC9">
        <w:rPr>
          <w:rFonts w:cs="Arial"/>
          <w:sz w:val="24"/>
          <w:szCs w:val="24"/>
        </w:rPr>
        <w:t>And</w:t>
      </w:r>
      <w:proofErr w:type="gramEnd"/>
      <w:r w:rsidR="00760AC9">
        <w:rPr>
          <w:rFonts w:cs="Arial"/>
          <w:sz w:val="24"/>
          <w:szCs w:val="24"/>
        </w:rPr>
        <w:t xml:space="preserve"> if you feel led, please feel free to share it with your classmates via the Discussion Board. </w:t>
      </w:r>
      <w:r w:rsidR="00512B4B" w:rsidRPr="003B4CCD">
        <w:rPr>
          <w:rFonts w:cs="Arial"/>
          <w:sz w:val="24"/>
          <w:szCs w:val="24"/>
        </w:rPr>
        <w:t xml:space="preserve">Submission of this project counts </w:t>
      </w:r>
      <w:r w:rsidR="00760AC9">
        <w:rPr>
          <w:rFonts w:cs="Arial"/>
          <w:sz w:val="24"/>
          <w:szCs w:val="24"/>
        </w:rPr>
        <w:t>100 points (</w:t>
      </w:r>
      <w:r w:rsidR="00512B4B" w:rsidRPr="003B4CCD">
        <w:rPr>
          <w:rFonts w:cs="Arial"/>
          <w:sz w:val="24"/>
          <w:szCs w:val="24"/>
        </w:rPr>
        <w:t>up to 2</w:t>
      </w:r>
      <w:r w:rsidR="00490249">
        <w:rPr>
          <w:rFonts w:cs="Arial"/>
          <w:sz w:val="24"/>
          <w:szCs w:val="24"/>
        </w:rPr>
        <w:t>0</w:t>
      </w:r>
      <w:r w:rsidR="00512B4B" w:rsidRPr="003B4CCD">
        <w:rPr>
          <w:rFonts w:cs="Arial"/>
          <w:sz w:val="24"/>
          <w:szCs w:val="24"/>
        </w:rPr>
        <w:t>% of the final grade</w:t>
      </w:r>
      <w:r w:rsidR="00760AC9">
        <w:rPr>
          <w:rFonts w:cs="Arial"/>
          <w:sz w:val="24"/>
          <w:szCs w:val="24"/>
        </w:rPr>
        <w:t>)</w:t>
      </w:r>
      <w:r w:rsidR="00512B4B" w:rsidRPr="003B4CCD">
        <w:rPr>
          <w:rFonts w:cs="Arial"/>
          <w:sz w:val="24"/>
          <w:szCs w:val="24"/>
        </w:rPr>
        <w:t xml:space="preserve">. </w:t>
      </w:r>
      <w:r w:rsidR="00512B4B" w:rsidRPr="003B4CCD">
        <w:rPr>
          <w:rFonts w:cs="Arial"/>
          <w:b/>
          <w:sz w:val="24"/>
          <w:szCs w:val="24"/>
        </w:rPr>
        <w:t xml:space="preserve">DUE </w:t>
      </w:r>
      <w:r w:rsidR="00044438">
        <w:rPr>
          <w:rFonts w:cs="Arial"/>
          <w:b/>
          <w:sz w:val="24"/>
          <w:szCs w:val="24"/>
        </w:rPr>
        <w:t>FEBRUARY 27</w:t>
      </w:r>
    </w:p>
    <w:p w14:paraId="6F85D2F8" w14:textId="77777777" w:rsidR="00512B4B" w:rsidRPr="00512B4B" w:rsidRDefault="00512B4B" w:rsidP="00512B4B">
      <w:pPr>
        <w:pStyle w:val="ListParagraph"/>
        <w:rPr>
          <w:rFonts w:cs="Arial"/>
          <w:sz w:val="24"/>
          <w:szCs w:val="24"/>
        </w:rPr>
      </w:pPr>
    </w:p>
    <w:p w14:paraId="7BFB5F9D" w14:textId="77777777" w:rsidR="00512B4B" w:rsidRPr="00512B4B" w:rsidRDefault="00512B4B" w:rsidP="00760AC9">
      <w:pPr>
        <w:tabs>
          <w:tab w:val="left" w:pos="-720"/>
        </w:tabs>
        <w:suppressAutoHyphens/>
        <w:spacing w:after="0"/>
        <w:ind w:right="1008"/>
        <w:rPr>
          <w:rFonts w:cs="Arial"/>
          <w:b/>
          <w:spacing w:val="-3"/>
          <w:sz w:val="24"/>
          <w:szCs w:val="24"/>
        </w:rPr>
      </w:pPr>
      <w:r w:rsidRPr="00512B4B">
        <w:rPr>
          <w:rFonts w:cs="Arial"/>
          <w:b/>
          <w:spacing w:val="-3"/>
          <w:sz w:val="24"/>
          <w:szCs w:val="24"/>
        </w:rPr>
        <w:tab/>
        <w:t>Course Evaluation (Method of Determining Grade)</w:t>
      </w:r>
    </w:p>
    <w:p w14:paraId="758FFD0C" w14:textId="77777777" w:rsidR="00512B4B" w:rsidRPr="00512B4B" w:rsidRDefault="00512B4B" w:rsidP="00512B4B">
      <w:pPr>
        <w:autoSpaceDE w:val="0"/>
        <w:autoSpaceDN w:val="0"/>
        <w:adjustRightInd w:val="0"/>
        <w:ind w:left="720"/>
        <w:rPr>
          <w:rFonts w:cs="Arial"/>
          <w:sz w:val="24"/>
          <w:szCs w:val="24"/>
        </w:rPr>
      </w:pPr>
      <w:r w:rsidRPr="00512B4B">
        <w:rPr>
          <w:rFonts w:cs="Arial"/>
          <w:sz w:val="24"/>
          <w:szCs w:val="24"/>
        </w:rPr>
        <w:t xml:space="preserve">Grading </w:t>
      </w:r>
      <w:proofErr w:type="gramStart"/>
      <w:r w:rsidRPr="00512B4B">
        <w:rPr>
          <w:rFonts w:cs="Arial"/>
          <w:sz w:val="24"/>
          <w:szCs w:val="24"/>
        </w:rPr>
        <w:t>will be based</w:t>
      </w:r>
      <w:proofErr w:type="gramEnd"/>
      <w:r w:rsidRPr="00512B4B">
        <w:rPr>
          <w:rFonts w:cs="Arial"/>
          <w:sz w:val="24"/>
          <w:szCs w:val="24"/>
        </w:rPr>
        <w:t xml:space="preserve"> on the following scale: Students will have the opportunity to accumulate up to 500 points during the semester. This is how they </w:t>
      </w:r>
      <w:proofErr w:type="gramStart"/>
      <w:r w:rsidRPr="00512B4B">
        <w:rPr>
          <w:rFonts w:cs="Arial"/>
          <w:sz w:val="24"/>
          <w:szCs w:val="24"/>
        </w:rPr>
        <w:t>can be earned</w:t>
      </w:r>
      <w:proofErr w:type="gramEnd"/>
      <w:r w:rsidRPr="00512B4B">
        <w:rPr>
          <w:rFonts w:cs="Arial"/>
          <w:sz w:val="24"/>
          <w:szCs w:val="24"/>
        </w:rPr>
        <w:t>:</w:t>
      </w:r>
    </w:p>
    <w:p w14:paraId="2FEBAEAB" w14:textId="77777777" w:rsidR="00512B4B" w:rsidRDefault="00760AC9" w:rsidP="00512B4B">
      <w:pPr>
        <w:tabs>
          <w:tab w:val="left" w:pos="3150"/>
        </w:tabs>
        <w:autoSpaceDE w:val="0"/>
        <w:autoSpaceDN w:val="0"/>
        <w:adjustRightInd w:val="0"/>
        <w:ind w:left="1440"/>
        <w:rPr>
          <w:rFonts w:cs="Arial"/>
          <w:i/>
          <w:sz w:val="24"/>
          <w:szCs w:val="24"/>
        </w:rPr>
      </w:pPr>
      <w:r>
        <w:rPr>
          <w:rFonts w:cs="Arial"/>
          <w:sz w:val="24"/>
          <w:szCs w:val="24"/>
        </w:rPr>
        <w:t>Reflective Writing Critique</w:t>
      </w:r>
      <w:r>
        <w:rPr>
          <w:rFonts w:cs="Arial"/>
          <w:sz w:val="24"/>
          <w:szCs w:val="24"/>
        </w:rPr>
        <w:tab/>
      </w:r>
      <w:r w:rsidR="00512B4B" w:rsidRPr="00512B4B">
        <w:rPr>
          <w:rFonts w:cs="Arial"/>
          <w:sz w:val="24"/>
          <w:szCs w:val="24"/>
        </w:rPr>
        <w:t>= 100 points</w:t>
      </w:r>
      <w:r w:rsidR="00512B4B" w:rsidRPr="00512B4B">
        <w:rPr>
          <w:rFonts w:cs="Arial"/>
          <w:sz w:val="24"/>
          <w:szCs w:val="24"/>
        </w:rPr>
        <w:tab/>
      </w:r>
      <w:r w:rsidR="00512B4B" w:rsidRPr="00512B4B">
        <w:rPr>
          <w:rFonts w:cs="Arial"/>
          <w:sz w:val="24"/>
          <w:szCs w:val="24"/>
        </w:rPr>
        <w:tab/>
      </w:r>
      <w:r w:rsidR="00512B4B" w:rsidRPr="00512B4B">
        <w:rPr>
          <w:rFonts w:cs="Arial"/>
          <w:i/>
          <w:sz w:val="24"/>
          <w:szCs w:val="24"/>
        </w:rPr>
        <w:t>(2</w:t>
      </w:r>
      <w:r w:rsidR="00490249">
        <w:rPr>
          <w:rFonts w:cs="Arial"/>
          <w:i/>
          <w:sz w:val="24"/>
          <w:szCs w:val="24"/>
        </w:rPr>
        <w:t>0</w:t>
      </w:r>
      <w:r w:rsidR="00512B4B" w:rsidRPr="00512B4B">
        <w:rPr>
          <w:rFonts w:cs="Arial"/>
          <w:i/>
          <w:sz w:val="24"/>
          <w:szCs w:val="24"/>
        </w:rPr>
        <w:t>% of final grade)</w:t>
      </w:r>
    </w:p>
    <w:p w14:paraId="7F98B2F4" w14:textId="77777777" w:rsidR="00490249" w:rsidRPr="00490249" w:rsidRDefault="00490249" w:rsidP="00512B4B">
      <w:pPr>
        <w:tabs>
          <w:tab w:val="left" w:pos="3150"/>
        </w:tabs>
        <w:autoSpaceDE w:val="0"/>
        <w:autoSpaceDN w:val="0"/>
        <w:adjustRightInd w:val="0"/>
        <w:ind w:left="1440"/>
        <w:rPr>
          <w:rFonts w:cs="Arial"/>
          <w:sz w:val="24"/>
          <w:szCs w:val="24"/>
        </w:rPr>
      </w:pPr>
      <w:r>
        <w:rPr>
          <w:rFonts w:cs="Arial"/>
          <w:sz w:val="24"/>
          <w:szCs w:val="24"/>
        </w:rPr>
        <w:t>Compare/Contrast Paper</w:t>
      </w:r>
      <w:r>
        <w:rPr>
          <w:rFonts w:cs="Arial"/>
          <w:sz w:val="24"/>
          <w:szCs w:val="24"/>
        </w:rPr>
        <w:tab/>
        <w:t>= 100 points</w:t>
      </w:r>
      <w:r>
        <w:rPr>
          <w:rFonts w:cs="Arial"/>
          <w:sz w:val="24"/>
          <w:szCs w:val="24"/>
        </w:rPr>
        <w:tab/>
      </w:r>
      <w:r>
        <w:rPr>
          <w:rFonts w:cs="Arial"/>
          <w:sz w:val="24"/>
          <w:szCs w:val="24"/>
        </w:rPr>
        <w:tab/>
      </w:r>
      <w:r w:rsidRPr="00512B4B">
        <w:rPr>
          <w:rFonts w:cs="Arial"/>
          <w:i/>
          <w:sz w:val="24"/>
          <w:szCs w:val="24"/>
        </w:rPr>
        <w:t>(2</w:t>
      </w:r>
      <w:r>
        <w:rPr>
          <w:rFonts w:cs="Arial"/>
          <w:i/>
          <w:sz w:val="24"/>
          <w:szCs w:val="24"/>
        </w:rPr>
        <w:t>0</w:t>
      </w:r>
      <w:r w:rsidRPr="00512B4B">
        <w:rPr>
          <w:rFonts w:cs="Arial"/>
          <w:i/>
          <w:sz w:val="24"/>
          <w:szCs w:val="24"/>
        </w:rPr>
        <w:t>% of final grade)</w:t>
      </w:r>
    </w:p>
    <w:p w14:paraId="20163CDE" w14:textId="77777777" w:rsidR="00512B4B" w:rsidRPr="00512B4B" w:rsidRDefault="00760AC9" w:rsidP="00512B4B">
      <w:pPr>
        <w:tabs>
          <w:tab w:val="left" w:pos="3150"/>
        </w:tabs>
        <w:autoSpaceDE w:val="0"/>
        <w:autoSpaceDN w:val="0"/>
        <w:adjustRightInd w:val="0"/>
        <w:ind w:left="1440"/>
        <w:rPr>
          <w:rFonts w:cs="Arial"/>
          <w:sz w:val="24"/>
          <w:szCs w:val="24"/>
        </w:rPr>
      </w:pPr>
      <w:r>
        <w:rPr>
          <w:rFonts w:cs="Arial"/>
          <w:sz w:val="24"/>
          <w:szCs w:val="24"/>
        </w:rPr>
        <w:t xml:space="preserve">Analytical </w:t>
      </w:r>
      <w:r w:rsidR="00512B4B" w:rsidRPr="00512B4B">
        <w:rPr>
          <w:rFonts w:cs="Arial"/>
          <w:sz w:val="24"/>
          <w:szCs w:val="24"/>
        </w:rPr>
        <w:t>Book Review</w:t>
      </w:r>
      <w:r w:rsidR="00512B4B" w:rsidRPr="00512B4B">
        <w:rPr>
          <w:rFonts w:cs="Arial"/>
          <w:sz w:val="24"/>
          <w:szCs w:val="24"/>
        </w:rPr>
        <w:tab/>
        <w:t>= 100 points</w:t>
      </w:r>
      <w:r w:rsidR="00512B4B" w:rsidRPr="00512B4B">
        <w:rPr>
          <w:rFonts w:cs="Arial"/>
          <w:sz w:val="24"/>
          <w:szCs w:val="24"/>
        </w:rPr>
        <w:tab/>
      </w:r>
      <w:r w:rsidR="00512B4B" w:rsidRPr="00512B4B">
        <w:rPr>
          <w:rFonts w:cs="Arial"/>
          <w:sz w:val="24"/>
          <w:szCs w:val="24"/>
        </w:rPr>
        <w:tab/>
      </w:r>
      <w:r w:rsidR="00512B4B" w:rsidRPr="00512B4B">
        <w:rPr>
          <w:rFonts w:cs="Arial"/>
          <w:i/>
          <w:sz w:val="24"/>
          <w:szCs w:val="24"/>
        </w:rPr>
        <w:t>(2</w:t>
      </w:r>
      <w:r w:rsidR="00490249">
        <w:rPr>
          <w:rFonts w:cs="Arial"/>
          <w:i/>
          <w:sz w:val="24"/>
          <w:szCs w:val="24"/>
        </w:rPr>
        <w:t>0</w:t>
      </w:r>
      <w:r w:rsidR="00512B4B" w:rsidRPr="00512B4B">
        <w:rPr>
          <w:rFonts w:cs="Arial"/>
          <w:i/>
          <w:sz w:val="24"/>
          <w:szCs w:val="24"/>
        </w:rPr>
        <w:t>% of final grade)</w:t>
      </w:r>
    </w:p>
    <w:p w14:paraId="1029DECD" w14:textId="77777777" w:rsidR="00512B4B" w:rsidRPr="00512B4B" w:rsidRDefault="00512B4B" w:rsidP="00512B4B">
      <w:pPr>
        <w:tabs>
          <w:tab w:val="left" w:pos="3150"/>
        </w:tabs>
        <w:autoSpaceDE w:val="0"/>
        <w:autoSpaceDN w:val="0"/>
        <w:adjustRightInd w:val="0"/>
        <w:ind w:left="1440"/>
        <w:rPr>
          <w:rFonts w:cs="Arial"/>
          <w:sz w:val="24"/>
          <w:szCs w:val="24"/>
        </w:rPr>
      </w:pPr>
      <w:r w:rsidRPr="00512B4B">
        <w:rPr>
          <w:rFonts w:cs="Arial"/>
          <w:sz w:val="24"/>
          <w:szCs w:val="24"/>
        </w:rPr>
        <w:t>Discussion Forum</w:t>
      </w:r>
      <w:r w:rsidRPr="00512B4B">
        <w:rPr>
          <w:rFonts w:cs="Arial"/>
          <w:sz w:val="24"/>
          <w:szCs w:val="24"/>
        </w:rPr>
        <w:tab/>
      </w:r>
      <w:r w:rsidR="00760AC9">
        <w:rPr>
          <w:rFonts w:cs="Arial"/>
          <w:sz w:val="24"/>
          <w:szCs w:val="24"/>
        </w:rPr>
        <w:tab/>
      </w:r>
      <w:r w:rsidRPr="00512B4B">
        <w:rPr>
          <w:rFonts w:cs="Arial"/>
          <w:sz w:val="24"/>
          <w:szCs w:val="24"/>
        </w:rPr>
        <w:t>= 100 points</w:t>
      </w:r>
      <w:r w:rsidRPr="00512B4B">
        <w:rPr>
          <w:rFonts w:cs="Arial"/>
          <w:sz w:val="24"/>
          <w:szCs w:val="24"/>
        </w:rPr>
        <w:tab/>
      </w:r>
      <w:r w:rsidRPr="00512B4B">
        <w:rPr>
          <w:rFonts w:cs="Arial"/>
          <w:sz w:val="24"/>
          <w:szCs w:val="24"/>
        </w:rPr>
        <w:tab/>
      </w:r>
      <w:r w:rsidRPr="00512B4B">
        <w:rPr>
          <w:rFonts w:cs="Arial"/>
          <w:i/>
          <w:sz w:val="24"/>
          <w:szCs w:val="24"/>
        </w:rPr>
        <w:t>(2</w:t>
      </w:r>
      <w:r w:rsidR="00490249">
        <w:rPr>
          <w:rFonts w:cs="Arial"/>
          <w:i/>
          <w:sz w:val="24"/>
          <w:szCs w:val="24"/>
        </w:rPr>
        <w:t>0</w:t>
      </w:r>
      <w:r w:rsidRPr="00512B4B">
        <w:rPr>
          <w:rFonts w:cs="Arial"/>
          <w:i/>
          <w:sz w:val="24"/>
          <w:szCs w:val="24"/>
        </w:rPr>
        <w:t>% of final grade)</w:t>
      </w:r>
    </w:p>
    <w:p w14:paraId="31552342" w14:textId="77777777" w:rsidR="00512B4B" w:rsidRPr="00512B4B" w:rsidRDefault="00760AC9" w:rsidP="00512B4B">
      <w:pPr>
        <w:tabs>
          <w:tab w:val="left" w:pos="3150"/>
        </w:tabs>
        <w:autoSpaceDE w:val="0"/>
        <w:autoSpaceDN w:val="0"/>
        <w:adjustRightInd w:val="0"/>
        <w:ind w:left="1440"/>
        <w:rPr>
          <w:rFonts w:cs="Arial"/>
          <w:sz w:val="24"/>
          <w:szCs w:val="24"/>
        </w:rPr>
      </w:pPr>
      <w:r>
        <w:rPr>
          <w:rFonts w:cs="Arial"/>
          <w:sz w:val="24"/>
          <w:szCs w:val="24"/>
        </w:rPr>
        <w:t>Devotional Essay</w:t>
      </w:r>
      <w:r w:rsidR="00512B4B" w:rsidRPr="00512B4B">
        <w:rPr>
          <w:rFonts w:cs="Arial"/>
          <w:sz w:val="24"/>
          <w:szCs w:val="24"/>
        </w:rPr>
        <w:t xml:space="preserve"> Project</w:t>
      </w:r>
      <w:r w:rsidR="00512B4B" w:rsidRPr="00512B4B">
        <w:rPr>
          <w:rFonts w:cs="Arial"/>
          <w:sz w:val="24"/>
          <w:szCs w:val="24"/>
        </w:rPr>
        <w:tab/>
        <w:t xml:space="preserve">= 100 points </w:t>
      </w:r>
      <w:r w:rsidR="00512B4B" w:rsidRPr="00512B4B">
        <w:rPr>
          <w:rFonts w:cs="Arial"/>
          <w:sz w:val="24"/>
          <w:szCs w:val="24"/>
        </w:rPr>
        <w:tab/>
      </w:r>
      <w:r w:rsidR="00512B4B" w:rsidRPr="00512B4B">
        <w:rPr>
          <w:rFonts w:cs="Arial"/>
          <w:sz w:val="24"/>
          <w:szCs w:val="24"/>
        </w:rPr>
        <w:tab/>
      </w:r>
      <w:r w:rsidR="00512B4B" w:rsidRPr="00512B4B">
        <w:rPr>
          <w:rFonts w:cs="Arial"/>
          <w:i/>
          <w:sz w:val="24"/>
          <w:szCs w:val="24"/>
        </w:rPr>
        <w:t>(2</w:t>
      </w:r>
      <w:r w:rsidR="00490249">
        <w:rPr>
          <w:rFonts w:cs="Arial"/>
          <w:i/>
          <w:sz w:val="24"/>
          <w:szCs w:val="24"/>
        </w:rPr>
        <w:t>0</w:t>
      </w:r>
      <w:r w:rsidR="00512B4B" w:rsidRPr="00512B4B">
        <w:rPr>
          <w:rFonts w:cs="Arial"/>
          <w:i/>
          <w:sz w:val="24"/>
          <w:szCs w:val="24"/>
        </w:rPr>
        <w:t>% of final grade)</w:t>
      </w:r>
    </w:p>
    <w:p w14:paraId="2A366B14" w14:textId="77777777" w:rsidR="00512B4B" w:rsidRPr="00512B4B" w:rsidRDefault="00512B4B" w:rsidP="00760AC9">
      <w:pPr>
        <w:autoSpaceDE w:val="0"/>
        <w:autoSpaceDN w:val="0"/>
        <w:adjustRightInd w:val="0"/>
        <w:ind w:left="720"/>
        <w:rPr>
          <w:rFonts w:cs="Arial"/>
          <w:sz w:val="24"/>
          <w:szCs w:val="24"/>
        </w:rPr>
      </w:pPr>
      <w:r w:rsidRPr="00512B4B">
        <w:rPr>
          <w:rFonts w:cs="Arial"/>
          <w:sz w:val="24"/>
          <w:szCs w:val="24"/>
        </w:rPr>
        <w:t xml:space="preserve">The grading scale then would be as follows: A = </w:t>
      </w:r>
      <w:r w:rsidR="005B7384">
        <w:rPr>
          <w:rFonts w:cs="Arial"/>
          <w:sz w:val="24"/>
          <w:szCs w:val="24"/>
        </w:rPr>
        <w:t>45</w:t>
      </w:r>
      <w:r w:rsidR="00760AC9">
        <w:rPr>
          <w:rFonts w:cs="Arial"/>
          <w:sz w:val="24"/>
          <w:szCs w:val="24"/>
        </w:rPr>
        <w:t>0</w:t>
      </w:r>
      <w:r w:rsidRPr="00512B4B">
        <w:rPr>
          <w:rFonts w:cs="Arial"/>
          <w:sz w:val="24"/>
          <w:szCs w:val="24"/>
        </w:rPr>
        <w:t>-</w:t>
      </w:r>
      <w:r w:rsidR="005B7384">
        <w:rPr>
          <w:rFonts w:cs="Arial"/>
          <w:sz w:val="24"/>
          <w:szCs w:val="24"/>
        </w:rPr>
        <w:t>5</w:t>
      </w:r>
      <w:r w:rsidRPr="00512B4B">
        <w:rPr>
          <w:rFonts w:cs="Arial"/>
          <w:sz w:val="24"/>
          <w:szCs w:val="24"/>
        </w:rPr>
        <w:t xml:space="preserve">00 points; B = </w:t>
      </w:r>
      <w:r w:rsidR="005B7384">
        <w:rPr>
          <w:rFonts w:cs="Arial"/>
          <w:sz w:val="24"/>
          <w:szCs w:val="24"/>
        </w:rPr>
        <w:t>400</w:t>
      </w:r>
      <w:r w:rsidRPr="00512B4B">
        <w:rPr>
          <w:rFonts w:cs="Arial"/>
          <w:sz w:val="24"/>
          <w:szCs w:val="24"/>
        </w:rPr>
        <w:t>-</w:t>
      </w:r>
      <w:r w:rsidR="005B7384">
        <w:rPr>
          <w:rFonts w:cs="Arial"/>
          <w:sz w:val="24"/>
          <w:szCs w:val="24"/>
        </w:rPr>
        <w:t>44</w:t>
      </w:r>
      <w:r w:rsidR="00760AC9">
        <w:rPr>
          <w:rFonts w:cs="Arial"/>
          <w:sz w:val="24"/>
          <w:szCs w:val="24"/>
        </w:rPr>
        <w:t>9</w:t>
      </w:r>
      <w:r w:rsidRPr="00512B4B">
        <w:rPr>
          <w:rFonts w:cs="Arial"/>
          <w:sz w:val="24"/>
          <w:szCs w:val="24"/>
        </w:rPr>
        <w:t xml:space="preserve"> points; C = </w:t>
      </w:r>
      <w:r w:rsidR="005B7384">
        <w:rPr>
          <w:rFonts w:cs="Arial"/>
          <w:sz w:val="24"/>
          <w:szCs w:val="24"/>
        </w:rPr>
        <w:t>35</w:t>
      </w:r>
      <w:r w:rsidRPr="00512B4B">
        <w:rPr>
          <w:rFonts w:cs="Arial"/>
          <w:sz w:val="24"/>
          <w:szCs w:val="24"/>
        </w:rPr>
        <w:t>0-3</w:t>
      </w:r>
      <w:r w:rsidR="005B7384">
        <w:rPr>
          <w:rFonts w:cs="Arial"/>
          <w:sz w:val="24"/>
          <w:szCs w:val="24"/>
        </w:rPr>
        <w:t>9</w:t>
      </w:r>
      <w:r w:rsidRPr="00512B4B">
        <w:rPr>
          <w:rFonts w:cs="Arial"/>
          <w:sz w:val="24"/>
          <w:szCs w:val="24"/>
        </w:rPr>
        <w:t xml:space="preserve">9 points; D = </w:t>
      </w:r>
      <w:r w:rsidR="005B7384">
        <w:rPr>
          <w:rFonts w:cs="Arial"/>
          <w:sz w:val="24"/>
          <w:szCs w:val="24"/>
        </w:rPr>
        <w:t>30</w:t>
      </w:r>
      <w:r w:rsidRPr="00512B4B">
        <w:rPr>
          <w:rFonts w:cs="Arial"/>
          <w:sz w:val="24"/>
          <w:szCs w:val="24"/>
        </w:rPr>
        <w:t>0-</w:t>
      </w:r>
      <w:r w:rsidR="005B7384">
        <w:rPr>
          <w:rFonts w:cs="Arial"/>
          <w:sz w:val="24"/>
          <w:szCs w:val="24"/>
        </w:rPr>
        <w:t>34</w:t>
      </w:r>
      <w:r w:rsidRPr="00512B4B">
        <w:rPr>
          <w:rFonts w:cs="Arial"/>
          <w:sz w:val="24"/>
          <w:szCs w:val="24"/>
        </w:rPr>
        <w:t>9 points; and F = 2</w:t>
      </w:r>
      <w:r w:rsidR="005B7384">
        <w:rPr>
          <w:rFonts w:cs="Arial"/>
          <w:sz w:val="24"/>
          <w:szCs w:val="24"/>
        </w:rPr>
        <w:t>9</w:t>
      </w:r>
      <w:r w:rsidRPr="00512B4B">
        <w:rPr>
          <w:rFonts w:cs="Arial"/>
          <w:sz w:val="24"/>
          <w:szCs w:val="24"/>
        </w:rPr>
        <w:t>9 and below.</w:t>
      </w:r>
    </w:p>
    <w:p w14:paraId="04B6986A" w14:textId="77777777" w:rsidR="00512B4B" w:rsidRPr="00512B4B" w:rsidRDefault="00512B4B" w:rsidP="00512B4B">
      <w:pPr>
        <w:pStyle w:val="Heading5"/>
        <w:ind w:left="2160" w:right="1008"/>
        <w:rPr>
          <w:rFonts w:asciiTheme="minorHAnsi" w:hAnsiTheme="minorHAnsi" w:cs="Arial"/>
          <w:sz w:val="24"/>
          <w:szCs w:val="24"/>
        </w:rPr>
      </w:pPr>
      <w:r w:rsidRPr="00512B4B">
        <w:rPr>
          <w:rFonts w:asciiTheme="minorHAnsi" w:hAnsiTheme="minorHAnsi" w:cs="Arial"/>
          <w:sz w:val="24"/>
          <w:szCs w:val="24"/>
        </w:rPr>
        <w:lastRenderedPageBreak/>
        <w:t>University Grading System</w:t>
      </w:r>
    </w:p>
    <w:p w14:paraId="6C01CC2F" w14:textId="77777777"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Arial"/>
          <w:spacing w:val="-3"/>
          <w:sz w:val="24"/>
          <w:szCs w:val="24"/>
        </w:rPr>
      </w:pPr>
      <w:r w:rsidRPr="00512B4B">
        <w:rPr>
          <w:rFonts w:cs="Arial"/>
          <w:spacing w:val="-3"/>
          <w:sz w:val="24"/>
          <w:szCs w:val="24"/>
        </w:rPr>
        <w:tab/>
      </w:r>
      <w:r w:rsidRPr="00512B4B">
        <w:rPr>
          <w:rFonts w:cs="Arial"/>
          <w:spacing w:val="-3"/>
          <w:sz w:val="24"/>
          <w:szCs w:val="24"/>
        </w:rPr>
        <w:tab/>
        <w:t>A</w:t>
      </w:r>
      <w:r w:rsidRPr="00512B4B">
        <w:rPr>
          <w:rFonts w:cs="Arial"/>
          <w:spacing w:val="-3"/>
          <w:sz w:val="24"/>
          <w:szCs w:val="24"/>
        </w:rPr>
        <w:tab/>
        <w:t>90-100</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I</w:t>
      </w:r>
      <w:r w:rsidRPr="00512B4B">
        <w:rPr>
          <w:rFonts w:cs="Arial"/>
          <w:spacing w:val="-3"/>
          <w:sz w:val="24"/>
          <w:szCs w:val="24"/>
        </w:rPr>
        <w:tab/>
        <w:t>INCOMPLETE**</w:t>
      </w:r>
    </w:p>
    <w:p w14:paraId="1C031153" w14:textId="77777777"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r>
      <w:r w:rsidRPr="00512B4B">
        <w:rPr>
          <w:rFonts w:cs="Arial"/>
          <w:spacing w:val="-3"/>
          <w:sz w:val="24"/>
          <w:szCs w:val="24"/>
        </w:rPr>
        <w:tab/>
        <w:t>B</w:t>
      </w:r>
      <w:r w:rsidRPr="00512B4B">
        <w:rPr>
          <w:rFonts w:cs="Arial"/>
          <w:spacing w:val="-3"/>
          <w:sz w:val="24"/>
          <w:szCs w:val="24"/>
        </w:rPr>
        <w:tab/>
        <w:t>80-89</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Cr</w:t>
      </w:r>
      <w:r w:rsidRPr="00512B4B">
        <w:rPr>
          <w:rFonts w:cs="Arial"/>
          <w:spacing w:val="-3"/>
          <w:sz w:val="24"/>
          <w:szCs w:val="24"/>
        </w:rPr>
        <w:tab/>
        <w:t>FOR CREDIT</w:t>
      </w:r>
    </w:p>
    <w:p w14:paraId="3CBC6682" w14:textId="77777777"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r>
      <w:r w:rsidRPr="00512B4B">
        <w:rPr>
          <w:rFonts w:cs="Arial"/>
          <w:spacing w:val="-3"/>
          <w:sz w:val="24"/>
          <w:szCs w:val="24"/>
        </w:rPr>
        <w:tab/>
        <w:t>C</w:t>
      </w:r>
      <w:r w:rsidRPr="00512B4B">
        <w:rPr>
          <w:rFonts w:cs="Arial"/>
          <w:spacing w:val="-3"/>
          <w:sz w:val="24"/>
          <w:szCs w:val="24"/>
        </w:rPr>
        <w:tab/>
        <w:t>70-79</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proofErr w:type="spellStart"/>
      <w:r w:rsidRPr="00512B4B">
        <w:rPr>
          <w:rFonts w:cs="Arial"/>
          <w:spacing w:val="-3"/>
          <w:sz w:val="24"/>
          <w:szCs w:val="24"/>
        </w:rPr>
        <w:t>NCr</w:t>
      </w:r>
      <w:proofErr w:type="spellEnd"/>
      <w:r w:rsidRPr="00512B4B">
        <w:rPr>
          <w:rFonts w:cs="Arial"/>
          <w:spacing w:val="-3"/>
          <w:sz w:val="24"/>
          <w:szCs w:val="24"/>
        </w:rPr>
        <w:tab/>
        <w:t>NO CREDIT</w:t>
      </w:r>
    </w:p>
    <w:p w14:paraId="22B55C66" w14:textId="77777777"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r>
      <w:r w:rsidRPr="00512B4B">
        <w:rPr>
          <w:rFonts w:cs="Arial"/>
          <w:spacing w:val="-3"/>
          <w:sz w:val="24"/>
          <w:szCs w:val="24"/>
        </w:rPr>
        <w:tab/>
        <w:t>D</w:t>
      </w:r>
      <w:r w:rsidRPr="00512B4B">
        <w:rPr>
          <w:rFonts w:cs="Arial"/>
          <w:spacing w:val="-3"/>
          <w:sz w:val="24"/>
          <w:szCs w:val="24"/>
        </w:rPr>
        <w:tab/>
        <w:t>60-69</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WP</w:t>
      </w:r>
      <w:r w:rsidRPr="00512B4B">
        <w:rPr>
          <w:rFonts w:cs="Arial"/>
          <w:spacing w:val="-3"/>
          <w:sz w:val="24"/>
          <w:szCs w:val="24"/>
        </w:rPr>
        <w:tab/>
        <w:t>WITHDRAWAL PASSING</w:t>
      </w:r>
    </w:p>
    <w:p w14:paraId="22A6805C" w14:textId="77777777"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r>
      <w:r w:rsidRPr="00512B4B">
        <w:rPr>
          <w:rFonts w:cs="Arial"/>
          <w:spacing w:val="-3"/>
          <w:sz w:val="24"/>
          <w:szCs w:val="24"/>
        </w:rPr>
        <w:tab/>
        <w:t>F</w:t>
      </w:r>
      <w:r w:rsidRPr="00512B4B">
        <w:rPr>
          <w:rFonts w:cs="Arial"/>
          <w:spacing w:val="-3"/>
          <w:sz w:val="24"/>
          <w:szCs w:val="24"/>
        </w:rPr>
        <w:tab/>
        <w:t>BELOW 60</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WF</w:t>
      </w:r>
      <w:r w:rsidRPr="00512B4B">
        <w:rPr>
          <w:rFonts w:cs="Arial"/>
          <w:spacing w:val="-3"/>
          <w:sz w:val="24"/>
          <w:szCs w:val="24"/>
        </w:rPr>
        <w:tab/>
        <w:t>WITHDRAWAL FAILING</w:t>
      </w:r>
    </w:p>
    <w:p w14:paraId="689711F3" w14:textId="77777777"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t xml:space="preserve">                                   </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W</w:t>
      </w:r>
      <w:r w:rsidRPr="00512B4B">
        <w:rPr>
          <w:rFonts w:cs="Arial"/>
          <w:spacing w:val="-3"/>
          <w:sz w:val="24"/>
          <w:szCs w:val="24"/>
        </w:rPr>
        <w:tab/>
        <w:t>WITHDRAWAL</w:t>
      </w:r>
    </w:p>
    <w:p w14:paraId="069890E4" w14:textId="77777777" w:rsidR="00512B4B" w:rsidRPr="00512B4B" w:rsidRDefault="00512B4B" w:rsidP="00512B4B">
      <w:pPr>
        <w:pStyle w:val="BodyTextIndent3"/>
        <w:ind w:right="1008"/>
        <w:rPr>
          <w:rFonts w:asciiTheme="minorHAnsi" w:hAnsiTheme="minorHAnsi" w:cs="Arial"/>
          <w:sz w:val="24"/>
          <w:szCs w:val="24"/>
        </w:rPr>
      </w:pPr>
      <w:r w:rsidRPr="00512B4B">
        <w:rPr>
          <w:rFonts w:asciiTheme="minorHAnsi" w:hAnsiTheme="minorHAnsi" w:cs="Arial"/>
          <w:sz w:val="24"/>
          <w:szCs w:val="24"/>
        </w:rPr>
        <w:t xml:space="preserve">**A grade of incomplete </w:t>
      </w:r>
      <w:proofErr w:type="gramStart"/>
      <w:r w:rsidRPr="00512B4B">
        <w:rPr>
          <w:rFonts w:asciiTheme="minorHAnsi" w:hAnsiTheme="minorHAnsi" w:cs="Arial"/>
          <w:sz w:val="24"/>
          <w:szCs w:val="24"/>
        </w:rPr>
        <w:t>is changed</w:t>
      </w:r>
      <w:proofErr w:type="gramEnd"/>
      <w:r w:rsidRPr="00512B4B">
        <w:rPr>
          <w:rFonts w:asciiTheme="minorHAnsi" w:hAnsiTheme="minorHAnsi" w:cs="Arial"/>
          <w:sz w:val="24"/>
          <w:szCs w:val="24"/>
        </w:rPr>
        <w:t xml:space="preserve"> if the deficiency is made up by midterm of the next regular semester; otherwise, it becomes "F".  This grade </w:t>
      </w:r>
      <w:proofErr w:type="gramStart"/>
      <w:r w:rsidRPr="00512B4B">
        <w:rPr>
          <w:rFonts w:asciiTheme="minorHAnsi" w:hAnsiTheme="minorHAnsi" w:cs="Arial"/>
          <w:sz w:val="24"/>
          <w:szCs w:val="24"/>
        </w:rPr>
        <w:t>is given</w:t>
      </w:r>
      <w:proofErr w:type="gramEnd"/>
      <w:r w:rsidRPr="00512B4B">
        <w:rPr>
          <w:rFonts w:asciiTheme="minorHAnsi" w:hAnsiTheme="minorHAnsi" w:cs="Arial"/>
          <w:sz w:val="24"/>
          <w:szCs w:val="24"/>
        </w:rPr>
        <w:t xml:space="preserve"> only if circumstances beyond the student's control prevented completion of work during the semester enrolled and attendance requirements have been met.  A grade of "CR" indicates that credit in semester hours </w:t>
      </w:r>
      <w:proofErr w:type="gramStart"/>
      <w:r w:rsidRPr="00512B4B">
        <w:rPr>
          <w:rFonts w:asciiTheme="minorHAnsi" w:hAnsiTheme="minorHAnsi" w:cs="Arial"/>
          <w:sz w:val="24"/>
          <w:szCs w:val="24"/>
        </w:rPr>
        <w:t>was granted</w:t>
      </w:r>
      <w:proofErr w:type="gramEnd"/>
      <w:r w:rsidRPr="00512B4B">
        <w:rPr>
          <w:rFonts w:asciiTheme="minorHAnsi" w:hAnsiTheme="minorHAnsi" w:cs="Arial"/>
          <w:sz w:val="24"/>
          <w:szCs w:val="24"/>
        </w:rPr>
        <w:t xml:space="preserve"> but no grade or grade points were recorded.</w:t>
      </w:r>
    </w:p>
    <w:p w14:paraId="25FB26BD" w14:textId="77777777" w:rsidR="00322CF7" w:rsidRPr="00322CF7" w:rsidRDefault="00322CF7" w:rsidP="00322CF7">
      <w:pPr>
        <w:rPr>
          <w:rFonts w:ascii="Calibri" w:hAnsi="Calibri"/>
        </w:rPr>
      </w:pPr>
    </w:p>
    <w:p w14:paraId="2F09E512" w14:textId="77777777" w:rsidR="00322CF7" w:rsidRPr="00322CF7" w:rsidRDefault="00322CF7" w:rsidP="007C2D96">
      <w:pPr>
        <w:ind w:left="720"/>
        <w:rPr>
          <w:sz w:val="24"/>
          <w:szCs w:val="24"/>
        </w:rPr>
      </w:pPr>
      <w:r w:rsidRPr="00322CF7">
        <w:rPr>
          <w:b/>
          <w:sz w:val="24"/>
          <w:szCs w:val="24"/>
        </w:rPr>
        <w:t>Grade Appeal Statement</w:t>
      </w:r>
      <w:r w:rsidRPr="00322CF7">
        <w:rPr>
          <w:sz w:val="24"/>
          <w:szCs w:val="24"/>
        </w:rPr>
        <w:t xml:space="preserve">: “Students shall have protection through orderly procedures against prejudices or capricious academic evaluation. A student who believes that he or she </w:t>
      </w:r>
      <w:proofErr w:type="gramStart"/>
      <w:r w:rsidRPr="00322CF7">
        <w:rPr>
          <w:sz w:val="24"/>
          <w:szCs w:val="24"/>
        </w:rPr>
        <w:t>has not been held</w:t>
      </w:r>
      <w:proofErr w:type="gramEnd"/>
      <w:r w:rsidRPr="00322CF7">
        <w:rPr>
          <w:sz w:val="24"/>
          <w:szCs w:val="24"/>
        </w:rPr>
        <w:t xml:space="preserve">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w:t>
      </w:r>
      <w:proofErr w:type="gramStart"/>
      <w:r w:rsidRPr="00322CF7">
        <w:rPr>
          <w:sz w:val="24"/>
          <w:szCs w:val="24"/>
        </w:rPr>
        <w:t>may be upheld, raised, or lowered at any stage of the appeal process</w:t>
      </w:r>
      <w:proofErr w:type="gramEnd"/>
      <w:r w:rsidRPr="00322CF7">
        <w:rPr>
          <w:sz w:val="24"/>
          <w:szCs w:val="24"/>
        </w:rPr>
        <w:t xml:space="preserve">. Any recommendation to lower a course grade </w:t>
      </w:r>
      <w:proofErr w:type="gramStart"/>
      <w:r w:rsidRPr="00322CF7">
        <w:rPr>
          <w:sz w:val="24"/>
          <w:szCs w:val="24"/>
        </w:rPr>
        <w:t>must be submitted</w:t>
      </w:r>
      <w:proofErr w:type="gramEnd"/>
      <w:r w:rsidRPr="00322CF7">
        <w:rPr>
          <w:sz w:val="24"/>
          <w:szCs w:val="24"/>
        </w:rPr>
        <w:t xml:space="preserve"> through the Vice President of Academic Affairs/Faculty Assembly Grade Appeals Committee for review and approval. The Faculty Assembly Grade Appeals Committee may instruct that the course grade be upheld, raised, or lowered to a more proper evaluation.”</w:t>
      </w:r>
    </w:p>
    <w:p w14:paraId="29A5B729" w14:textId="77777777" w:rsidR="00322CF7" w:rsidRDefault="00322CF7" w:rsidP="00322CF7">
      <w:pPr>
        <w:rPr>
          <w:sz w:val="24"/>
          <w:szCs w:val="24"/>
        </w:rPr>
      </w:pPr>
    </w:p>
    <w:p w14:paraId="55706EA5" w14:textId="77777777" w:rsidR="00F50981" w:rsidRPr="00322CF7" w:rsidRDefault="00F50981" w:rsidP="00322CF7">
      <w:pPr>
        <w:rPr>
          <w:sz w:val="24"/>
          <w:szCs w:val="24"/>
        </w:rPr>
      </w:pPr>
    </w:p>
    <w:p w14:paraId="5551861C" w14:textId="77777777" w:rsidR="00322CF7" w:rsidRDefault="00322CF7" w:rsidP="00044438">
      <w:pPr>
        <w:pStyle w:val="Heading1"/>
      </w:pPr>
      <w:r w:rsidRPr="00322CF7">
        <w:t>TENTATIVE SCHEDULE</w:t>
      </w:r>
    </w:p>
    <w:p w14:paraId="1E501E44" w14:textId="77777777" w:rsidR="00BF4B38" w:rsidRPr="00BF4B38" w:rsidRDefault="00BF4B38" w:rsidP="00BF4B38">
      <w:pPr>
        <w:autoSpaceDE w:val="0"/>
        <w:autoSpaceDN w:val="0"/>
        <w:adjustRightInd w:val="0"/>
        <w:rPr>
          <w:rFonts w:cs="Arial"/>
          <w:sz w:val="24"/>
          <w:szCs w:val="24"/>
        </w:rPr>
      </w:pPr>
      <w:r w:rsidRPr="00BF4B38">
        <w:rPr>
          <w:rFonts w:cs="Arial"/>
          <w:sz w:val="24"/>
          <w:szCs w:val="24"/>
        </w:rPr>
        <w:t>The student is responsible for reading the assignments before the class session.  The instructor reserves the right to give quizzes over the reading assignments at his discretion.</w:t>
      </w:r>
    </w:p>
    <w:p w14:paraId="02A5D293" w14:textId="3FF84ABB" w:rsidR="00BF4B38" w:rsidRPr="00BF4B38" w:rsidRDefault="00BF4B38" w:rsidP="00BF4B38">
      <w:pPr>
        <w:autoSpaceDE w:val="0"/>
        <w:autoSpaceDN w:val="0"/>
        <w:adjustRightInd w:val="0"/>
        <w:ind w:firstLine="720"/>
        <w:rPr>
          <w:rFonts w:cs="Arial"/>
          <w:b/>
          <w:sz w:val="24"/>
          <w:szCs w:val="24"/>
        </w:rPr>
      </w:pPr>
      <w:r w:rsidRPr="00BF4B38">
        <w:rPr>
          <w:rFonts w:cs="Arial"/>
          <w:b/>
          <w:sz w:val="24"/>
          <w:szCs w:val="24"/>
        </w:rPr>
        <w:t>Week 1</w:t>
      </w:r>
      <w:r w:rsidRPr="00BF4B38">
        <w:rPr>
          <w:rFonts w:cs="Arial"/>
          <w:b/>
          <w:sz w:val="24"/>
          <w:szCs w:val="24"/>
        </w:rPr>
        <w:tab/>
        <w:t xml:space="preserve"> (</w:t>
      </w:r>
      <w:r w:rsidR="003149BC">
        <w:rPr>
          <w:rFonts w:cs="Arial"/>
          <w:b/>
          <w:sz w:val="24"/>
          <w:szCs w:val="24"/>
        </w:rPr>
        <w:t>January</w:t>
      </w:r>
      <w:r w:rsidRPr="00BF4B38">
        <w:rPr>
          <w:rFonts w:cs="Arial"/>
          <w:b/>
          <w:sz w:val="24"/>
          <w:szCs w:val="24"/>
        </w:rPr>
        <w:t xml:space="preserve"> </w:t>
      </w:r>
      <w:r w:rsidR="009B7A8E">
        <w:rPr>
          <w:rFonts w:cs="Arial"/>
          <w:b/>
          <w:sz w:val="24"/>
          <w:szCs w:val="24"/>
        </w:rPr>
        <w:t>10</w:t>
      </w:r>
      <w:r w:rsidRPr="00BF4B38">
        <w:rPr>
          <w:rFonts w:cs="Arial"/>
          <w:b/>
          <w:sz w:val="24"/>
          <w:szCs w:val="24"/>
        </w:rPr>
        <w:t xml:space="preserve"> – </w:t>
      </w:r>
      <w:r w:rsidR="001C0E89">
        <w:rPr>
          <w:rFonts w:cs="Arial"/>
          <w:b/>
          <w:sz w:val="24"/>
          <w:szCs w:val="24"/>
        </w:rPr>
        <w:t>1</w:t>
      </w:r>
      <w:r w:rsidR="009B7A8E">
        <w:rPr>
          <w:rFonts w:cs="Arial"/>
          <w:b/>
          <w:sz w:val="24"/>
          <w:szCs w:val="24"/>
        </w:rPr>
        <w:t>6</w:t>
      </w:r>
      <w:r w:rsidRPr="00BF4B38">
        <w:rPr>
          <w:rFonts w:cs="Arial"/>
          <w:b/>
          <w:sz w:val="24"/>
          <w:szCs w:val="24"/>
        </w:rPr>
        <w:t>)</w:t>
      </w:r>
    </w:p>
    <w:p w14:paraId="2E8C09E6" w14:textId="77777777" w:rsidR="00BF4B38" w:rsidRPr="00BF4B38" w:rsidRDefault="00BF4B38" w:rsidP="00BF4B38">
      <w:pPr>
        <w:autoSpaceDE w:val="0"/>
        <w:autoSpaceDN w:val="0"/>
        <w:adjustRightInd w:val="0"/>
        <w:spacing w:after="0"/>
        <w:ind w:firstLine="720"/>
        <w:rPr>
          <w:rFonts w:cs="Arial"/>
          <w:sz w:val="24"/>
          <w:szCs w:val="24"/>
        </w:rPr>
      </w:pPr>
      <w:r w:rsidRPr="00BF4B38">
        <w:rPr>
          <w:rFonts w:cs="Arial"/>
          <w:sz w:val="24"/>
          <w:szCs w:val="24"/>
        </w:rPr>
        <w:tab/>
        <w:t>Introduction to Course/syllabus review</w:t>
      </w:r>
    </w:p>
    <w:p w14:paraId="4D6494BF" w14:textId="77777777" w:rsidR="00BF4B38" w:rsidRPr="00BF4B38" w:rsidRDefault="00BF4B38" w:rsidP="00BF4B38">
      <w:pPr>
        <w:autoSpaceDE w:val="0"/>
        <w:autoSpaceDN w:val="0"/>
        <w:adjustRightInd w:val="0"/>
        <w:spacing w:after="0"/>
        <w:ind w:firstLine="720"/>
        <w:rPr>
          <w:rFonts w:cs="Arial"/>
          <w:sz w:val="24"/>
          <w:szCs w:val="24"/>
        </w:rPr>
      </w:pPr>
      <w:r w:rsidRPr="00BF4B38">
        <w:rPr>
          <w:rFonts w:cs="Arial"/>
          <w:sz w:val="24"/>
          <w:szCs w:val="24"/>
        </w:rPr>
        <w:tab/>
        <w:t xml:space="preserve">Begin reading McGrath’s book – Book report is due </w:t>
      </w:r>
      <w:r w:rsidR="000A24CE">
        <w:rPr>
          <w:rFonts w:cs="Arial"/>
          <w:sz w:val="24"/>
          <w:szCs w:val="24"/>
        </w:rPr>
        <w:t>February 7</w:t>
      </w:r>
    </w:p>
    <w:p w14:paraId="26AB4C37" w14:textId="77777777" w:rsidR="00BF4B38" w:rsidRPr="00AF0ECD" w:rsidRDefault="000A4FF8" w:rsidP="00AF0ECD">
      <w:pPr>
        <w:autoSpaceDE w:val="0"/>
        <w:autoSpaceDN w:val="0"/>
        <w:adjustRightInd w:val="0"/>
        <w:spacing w:after="0"/>
        <w:ind w:left="1440"/>
        <w:rPr>
          <w:rFonts w:cs="Arial"/>
          <w:sz w:val="24"/>
          <w:szCs w:val="24"/>
        </w:rPr>
      </w:pPr>
      <w:r>
        <w:rPr>
          <w:rFonts w:cs="Arial"/>
          <w:sz w:val="24"/>
          <w:szCs w:val="24"/>
        </w:rPr>
        <w:lastRenderedPageBreak/>
        <w:t xml:space="preserve">Begin readings from </w:t>
      </w:r>
      <w:r w:rsidRPr="000A4FF8">
        <w:rPr>
          <w:rFonts w:cs="Arial"/>
          <w:i/>
          <w:sz w:val="24"/>
          <w:szCs w:val="24"/>
        </w:rPr>
        <w:t>Essential Writings of Christian Mysticism</w:t>
      </w:r>
      <w:r w:rsidR="00AF0ECD">
        <w:rPr>
          <w:rFonts w:cs="Arial"/>
          <w:sz w:val="24"/>
          <w:szCs w:val="24"/>
        </w:rPr>
        <w:t>: “Preface” and “Introduction”</w:t>
      </w:r>
    </w:p>
    <w:p w14:paraId="149791E1" w14:textId="77777777" w:rsidR="000A4FF8" w:rsidRPr="00B518BD" w:rsidRDefault="000A4FF8" w:rsidP="0034059E">
      <w:pPr>
        <w:autoSpaceDE w:val="0"/>
        <w:autoSpaceDN w:val="0"/>
        <w:adjustRightInd w:val="0"/>
        <w:spacing w:after="0"/>
        <w:ind w:left="1440"/>
        <w:rPr>
          <w:rFonts w:cs="Arial"/>
          <w:sz w:val="24"/>
          <w:szCs w:val="24"/>
        </w:rPr>
      </w:pPr>
      <w:r>
        <w:rPr>
          <w:rFonts w:cs="Arial"/>
          <w:sz w:val="24"/>
          <w:szCs w:val="24"/>
        </w:rPr>
        <w:t xml:space="preserve">Begin readings from </w:t>
      </w:r>
      <w:r w:rsidRPr="000A4FF8">
        <w:rPr>
          <w:rFonts w:cs="Arial"/>
          <w:i/>
          <w:sz w:val="24"/>
          <w:szCs w:val="24"/>
        </w:rPr>
        <w:t>Christian Spirituality: The Classics</w:t>
      </w:r>
      <w:r w:rsidR="00B518BD">
        <w:rPr>
          <w:rFonts w:cs="Arial"/>
          <w:sz w:val="24"/>
          <w:szCs w:val="24"/>
        </w:rPr>
        <w:t xml:space="preserve"> – Read “Editor’s Introduction” and Chapter 1 </w:t>
      </w:r>
      <w:r w:rsidR="0034059E">
        <w:rPr>
          <w:rFonts w:cs="Arial"/>
          <w:sz w:val="24"/>
          <w:szCs w:val="24"/>
        </w:rPr>
        <w:t>“Origen” (pages 1-12)</w:t>
      </w:r>
    </w:p>
    <w:p w14:paraId="15C42B8C" w14:textId="77777777" w:rsidR="00BF4B38" w:rsidRDefault="000A4FF8" w:rsidP="00BF4B38">
      <w:pPr>
        <w:autoSpaceDE w:val="0"/>
        <w:autoSpaceDN w:val="0"/>
        <w:adjustRightInd w:val="0"/>
        <w:rPr>
          <w:rFonts w:cs="Arial"/>
          <w:sz w:val="24"/>
          <w:szCs w:val="24"/>
        </w:rPr>
      </w:pPr>
      <w:r>
        <w:rPr>
          <w:rFonts w:cs="Arial"/>
          <w:sz w:val="24"/>
          <w:szCs w:val="24"/>
        </w:rPr>
        <w:tab/>
      </w:r>
      <w:r>
        <w:rPr>
          <w:rFonts w:cs="Arial"/>
          <w:sz w:val="24"/>
          <w:szCs w:val="24"/>
        </w:rPr>
        <w:tab/>
        <w:t>Respond to Discussion Board prompts for the week</w:t>
      </w:r>
      <w:r>
        <w:rPr>
          <w:rFonts w:cs="Arial"/>
          <w:sz w:val="24"/>
          <w:szCs w:val="24"/>
        </w:rPr>
        <w:tab/>
      </w:r>
      <w:r>
        <w:rPr>
          <w:rFonts w:cs="Arial"/>
          <w:sz w:val="24"/>
          <w:szCs w:val="24"/>
        </w:rPr>
        <w:tab/>
      </w:r>
    </w:p>
    <w:p w14:paraId="21C7664A" w14:textId="30D79DC1" w:rsidR="00BF4B38" w:rsidRPr="00BF4B38" w:rsidRDefault="00BF4B38" w:rsidP="00BF4B38">
      <w:pPr>
        <w:autoSpaceDE w:val="0"/>
        <w:autoSpaceDN w:val="0"/>
        <w:adjustRightInd w:val="0"/>
        <w:rPr>
          <w:rFonts w:cs="Arial"/>
          <w:sz w:val="24"/>
          <w:szCs w:val="24"/>
        </w:rPr>
      </w:pPr>
      <w:r w:rsidRPr="00BF4B38">
        <w:rPr>
          <w:rFonts w:cs="Arial"/>
          <w:sz w:val="24"/>
          <w:szCs w:val="24"/>
        </w:rPr>
        <w:tab/>
      </w:r>
      <w:r w:rsidRPr="00BF4B38">
        <w:rPr>
          <w:rFonts w:cs="Arial"/>
          <w:b/>
          <w:sz w:val="24"/>
          <w:szCs w:val="24"/>
        </w:rPr>
        <w:t xml:space="preserve">Week 2 </w:t>
      </w:r>
      <w:r>
        <w:rPr>
          <w:rFonts w:cs="Arial"/>
          <w:b/>
          <w:sz w:val="24"/>
          <w:szCs w:val="24"/>
        </w:rPr>
        <w:tab/>
      </w:r>
      <w:r w:rsidRPr="00BF4B38">
        <w:rPr>
          <w:rFonts w:cs="Arial"/>
          <w:b/>
          <w:sz w:val="24"/>
          <w:szCs w:val="24"/>
        </w:rPr>
        <w:t>(</w:t>
      </w:r>
      <w:r w:rsidR="001C0E89">
        <w:rPr>
          <w:rFonts w:cs="Arial"/>
          <w:b/>
          <w:sz w:val="24"/>
          <w:szCs w:val="24"/>
        </w:rPr>
        <w:t>January</w:t>
      </w:r>
      <w:r w:rsidRPr="00BF4B38">
        <w:rPr>
          <w:rFonts w:cs="Arial"/>
          <w:b/>
          <w:sz w:val="24"/>
          <w:szCs w:val="24"/>
        </w:rPr>
        <w:t xml:space="preserve"> </w:t>
      </w:r>
      <w:r w:rsidR="001C0E89">
        <w:rPr>
          <w:rFonts w:cs="Arial"/>
          <w:b/>
          <w:sz w:val="24"/>
          <w:szCs w:val="24"/>
        </w:rPr>
        <w:t>1</w:t>
      </w:r>
      <w:r w:rsidR="009B7A8E">
        <w:rPr>
          <w:rFonts w:cs="Arial"/>
          <w:b/>
          <w:sz w:val="24"/>
          <w:szCs w:val="24"/>
        </w:rPr>
        <w:t>7</w:t>
      </w:r>
      <w:r w:rsidRPr="00BF4B38">
        <w:rPr>
          <w:rFonts w:cs="Arial"/>
          <w:b/>
          <w:sz w:val="24"/>
          <w:szCs w:val="24"/>
        </w:rPr>
        <w:t xml:space="preserve"> – </w:t>
      </w:r>
      <w:r w:rsidR="009B7A8E">
        <w:rPr>
          <w:rFonts w:cs="Arial"/>
          <w:b/>
          <w:sz w:val="24"/>
          <w:szCs w:val="24"/>
        </w:rPr>
        <w:t>23</w:t>
      </w:r>
      <w:r w:rsidRPr="00BF4B38">
        <w:rPr>
          <w:rFonts w:cs="Arial"/>
          <w:b/>
          <w:sz w:val="24"/>
          <w:szCs w:val="24"/>
        </w:rPr>
        <w:t>)</w:t>
      </w:r>
      <w:r w:rsidRPr="00BF4B38">
        <w:rPr>
          <w:rFonts w:cs="Arial"/>
          <w:sz w:val="24"/>
          <w:szCs w:val="24"/>
        </w:rPr>
        <w:tab/>
      </w:r>
    </w:p>
    <w:p w14:paraId="79ABE2D8" w14:textId="77777777" w:rsidR="00BF4B38" w:rsidRPr="00BF4B38" w:rsidRDefault="00BF4B38" w:rsidP="00BF4B38">
      <w:pPr>
        <w:autoSpaceDE w:val="0"/>
        <w:autoSpaceDN w:val="0"/>
        <w:adjustRightInd w:val="0"/>
        <w:spacing w:after="0"/>
        <w:ind w:left="720" w:firstLine="720"/>
        <w:rPr>
          <w:rFonts w:cs="Arial"/>
          <w:sz w:val="24"/>
          <w:szCs w:val="24"/>
        </w:rPr>
      </w:pPr>
      <w:r w:rsidRPr="00BF4B38">
        <w:rPr>
          <w:rFonts w:cs="Arial"/>
          <w:sz w:val="24"/>
          <w:szCs w:val="24"/>
        </w:rPr>
        <w:t xml:space="preserve">Complete reading McGrath’s book – report is due </w:t>
      </w:r>
      <w:r w:rsidR="000A24CE">
        <w:rPr>
          <w:rFonts w:cs="Arial"/>
          <w:sz w:val="24"/>
          <w:szCs w:val="24"/>
        </w:rPr>
        <w:t>February 7</w:t>
      </w:r>
    </w:p>
    <w:p w14:paraId="522A80FD" w14:textId="77777777" w:rsidR="00BF4B38" w:rsidRPr="00AF0ECD" w:rsidRDefault="000A4FF8" w:rsidP="00AF0ECD">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AF0ECD">
        <w:rPr>
          <w:rFonts w:cs="Arial"/>
          <w:sz w:val="24"/>
          <w:szCs w:val="24"/>
        </w:rPr>
        <w:t xml:space="preserve">: Part </w:t>
      </w:r>
      <w:proofErr w:type="gramStart"/>
      <w:r w:rsidR="00AF0ECD">
        <w:rPr>
          <w:rFonts w:cs="Arial"/>
          <w:sz w:val="24"/>
          <w:szCs w:val="24"/>
        </w:rPr>
        <w:t>One</w:t>
      </w:r>
      <w:proofErr w:type="gramEnd"/>
      <w:r w:rsidR="00AF0ECD">
        <w:rPr>
          <w:rFonts w:cs="Arial"/>
          <w:sz w:val="24"/>
          <w:szCs w:val="24"/>
        </w:rPr>
        <w:t>: Section 1: “Biblical Interpretation” (pages 3-46)</w:t>
      </w:r>
    </w:p>
    <w:p w14:paraId="43A341F3" w14:textId="77777777" w:rsidR="000A4FF8" w:rsidRDefault="000A4FF8" w:rsidP="0034059E">
      <w:pPr>
        <w:autoSpaceDE w:val="0"/>
        <w:autoSpaceDN w:val="0"/>
        <w:adjustRightInd w:val="0"/>
        <w:spacing w:after="0"/>
        <w:ind w:left="1440"/>
        <w:rPr>
          <w:rFonts w:cs="Arial"/>
          <w:b/>
          <w:sz w:val="24"/>
          <w:szCs w:val="24"/>
        </w:rPr>
      </w:pPr>
      <w:r>
        <w:rPr>
          <w:rFonts w:cs="Arial"/>
          <w:sz w:val="24"/>
          <w:szCs w:val="24"/>
        </w:rPr>
        <w:t xml:space="preserve">Continue readings from </w:t>
      </w:r>
      <w:r w:rsidRPr="000A4FF8">
        <w:rPr>
          <w:rFonts w:cs="Arial"/>
          <w:i/>
          <w:sz w:val="24"/>
          <w:szCs w:val="24"/>
        </w:rPr>
        <w:t>Christian Spirituality: The Classics</w:t>
      </w:r>
      <w:r w:rsidR="0034059E">
        <w:rPr>
          <w:rFonts w:cs="Arial"/>
          <w:sz w:val="24"/>
          <w:szCs w:val="24"/>
        </w:rPr>
        <w:t>: Read Chapter 4 “Augustine” (pages 37-48), plus another of your choice from Chapters 2-5</w:t>
      </w:r>
      <w:r w:rsidRPr="000A4FF8">
        <w:rPr>
          <w:rFonts w:cs="Arial"/>
          <w:b/>
          <w:i/>
          <w:sz w:val="24"/>
          <w:szCs w:val="24"/>
        </w:rPr>
        <w:tab/>
      </w:r>
    </w:p>
    <w:p w14:paraId="6925F186" w14:textId="77777777" w:rsidR="00BF4B38" w:rsidRDefault="000A4FF8" w:rsidP="00BF4B38">
      <w:pPr>
        <w:autoSpaceDE w:val="0"/>
        <w:autoSpaceDN w:val="0"/>
        <w:adjustRightInd w:val="0"/>
        <w:spacing w:after="0"/>
        <w:rPr>
          <w:rFonts w:cs="Arial"/>
          <w:b/>
          <w:sz w:val="24"/>
          <w:szCs w:val="24"/>
        </w:rPr>
      </w:pPr>
      <w:r>
        <w:rPr>
          <w:rFonts w:cs="Arial"/>
          <w:b/>
          <w:sz w:val="24"/>
          <w:szCs w:val="24"/>
        </w:rPr>
        <w:tab/>
      </w:r>
      <w:r>
        <w:rPr>
          <w:rFonts w:cs="Arial"/>
          <w:b/>
          <w:sz w:val="24"/>
          <w:szCs w:val="24"/>
        </w:rPr>
        <w:tab/>
      </w:r>
      <w:r>
        <w:rPr>
          <w:rFonts w:cs="Arial"/>
          <w:sz w:val="24"/>
          <w:szCs w:val="24"/>
        </w:rPr>
        <w:t>Continue to respond to Discussion Board forums</w:t>
      </w:r>
      <w:r>
        <w:rPr>
          <w:rFonts w:cs="Arial"/>
          <w:b/>
          <w:sz w:val="24"/>
          <w:szCs w:val="24"/>
        </w:rPr>
        <w:tab/>
      </w:r>
    </w:p>
    <w:p w14:paraId="6FAF913F" w14:textId="77777777" w:rsidR="000A4FF8" w:rsidRPr="00BF4B38" w:rsidRDefault="000A4FF8" w:rsidP="00BF4B38">
      <w:pPr>
        <w:autoSpaceDE w:val="0"/>
        <w:autoSpaceDN w:val="0"/>
        <w:adjustRightInd w:val="0"/>
        <w:spacing w:after="0"/>
        <w:rPr>
          <w:rFonts w:cs="Arial"/>
          <w:b/>
          <w:sz w:val="24"/>
          <w:szCs w:val="24"/>
        </w:rPr>
      </w:pPr>
    </w:p>
    <w:p w14:paraId="3D64097C" w14:textId="6DFD3765" w:rsidR="00BF4B38" w:rsidRPr="00BF4B38" w:rsidRDefault="00BF4B38" w:rsidP="00BF4B38">
      <w:pPr>
        <w:autoSpaceDE w:val="0"/>
        <w:autoSpaceDN w:val="0"/>
        <w:adjustRightInd w:val="0"/>
        <w:ind w:firstLine="720"/>
        <w:rPr>
          <w:rFonts w:cs="Arial"/>
          <w:sz w:val="24"/>
          <w:szCs w:val="24"/>
        </w:rPr>
      </w:pPr>
      <w:r w:rsidRPr="00BF4B38">
        <w:rPr>
          <w:rFonts w:cs="Arial"/>
          <w:b/>
          <w:sz w:val="24"/>
          <w:szCs w:val="24"/>
        </w:rPr>
        <w:t>Week 3</w:t>
      </w:r>
      <w:r w:rsidRPr="00BF4B38">
        <w:rPr>
          <w:rFonts w:cs="Arial"/>
          <w:b/>
          <w:sz w:val="24"/>
          <w:szCs w:val="24"/>
        </w:rPr>
        <w:tab/>
        <w:t xml:space="preserve"> (</w:t>
      </w:r>
      <w:r w:rsidR="001C0E89">
        <w:rPr>
          <w:rFonts w:cs="Arial"/>
          <w:b/>
          <w:sz w:val="24"/>
          <w:szCs w:val="24"/>
        </w:rPr>
        <w:t>January</w:t>
      </w:r>
      <w:r w:rsidRPr="00BF4B38">
        <w:rPr>
          <w:rFonts w:cs="Arial"/>
          <w:b/>
          <w:sz w:val="24"/>
          <w:szCs w:val="24"/>
        </w:rPr>
        <w:t xml:space="preserve"> </w:t>
      </w:r>
      <w:r w:rsidR="001C0E89">
        <w:rPr>
          <w:rFonts w:cs="Arial"/>
          <w:b/>
          <w:sz w:val="24"/>
          <w:szCs w:val="24"/>
        </w:rPr>
        <w:t>2</w:t>
      </w:r>
      <w:r w:rsidR="009B7A8E">
        <w:rPr>
          <w:rFonts w:cs="Arial"/>
          <w:b/>
          <w:sz w:val="24"/>
          <w:szCs w:val="24"/>
        </w:rPr>
        <w:t>4</w:t>
      </w:r>
      <w:r w:rsidRPr="00BF4B38">
        <w:rPr>
          <w:rFonts w:cs="Arial"/>
          <w:b/>
          <w:sz w:val="24"/>
          <w:szCs w:val="24"/>
        </w:rPr>
        <w:t xml:space="preserve"> – </w:t>
      </w:r>
      <w:r w:rsidR="001C0E89">
        <w:rPr>
          <w:rFonts w:cs="Arial"/>
          <w:b/>
          <w:sz w:val="24"/>
          <w:szCs w:val="24"/>
        </w:rPr>
        <w:t>3</w:t>
      </w:r>
      <w:r w:rsidR="009B7A8E">
        <w:rPr>
          <w:rFonts w:cs="Arial"/>
          <w:b/>
          <w:sz w:val="24"/>
          <w:szCs w:val="24"/>
        </w:rPr>
        <w:t>0</w:t>
      </w:r>
      <w:r w:rsidRPr="00BF4B38">
        <w:rPr>
          <w:rFonts w:cs="Arial"/>
          <w:b/>
          <w:sz w:val="24"/>
          <w:szCs w:val="24"/>
        </w:rPr>
        <w:t>)</w:t>
      </w:r>
      <w:r w:rsidRPr="00BF4B38">
        <w:rPr>
          <w:rFonts w:cs="Arial"/>
          <w:sz w:val="24"/>
          <w:szCs w:val="24"/>
        </w:rPr>
        <w:tab/>
      </w:r>
    </w:p>
    <w:p w14:paraId="41CCAD98" w14:textId="77777777" w:rsidR="00BF4B38" w:rsidRPr="00BF4B38" w:rsidRDefault="00BF4B38" w:rsidP="00BF4B38">
      <w:pPr>
        <w:autoSpaceDE w:val="0"/>
        <w:autoSpaceDN w:val="0"/>
        <w:adjustRightInd w:val="0"/>
        <w:spacing w:after="0"/>
        <w:ind w:left="720" w:firstLine="720"/>
        <w:rPr>
          <w:rFonts w:cs="Arial"/>
          <w:sz w:val="24"/>
          <w:szCs w:val="24"/>
        </w:rPr>
      </w:pPr>
      <w:r w:rsidRPr="00BF4B38">
        <w:rPr>
          <w:rFonts w:cs="Arial"/>
          <w:sz w:val="24"/>
          <w:szCs w:val="24"/>
        </w:rPr>
        <w:t>Continue reading/writing up report on McGrath’s book</w:t>
      </w:r>
    </w:p>
    <w:p w14:paraId="642C6800" w14:textId="77777777" w:rsidR="000A24CE" w:rsidRDefault="000A4FF8" w:rsidP="004774DB">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4774DB">
        <w:rPr>
          <w:rFonts w:cs="Arial"/>
          <w:sz w:val="24"/>
          <w:szCs w:val="24"/>
        </w:rPr>
        <w:t xml:space="preserve">: Part </w:t>
      </w:r>
      <w:proofErr w:type="gramStart"/>
      <w:r w:rsidR="004774DB">
        <w:rPr>
          <w:rFonts w:cs="Arial"/>
          <w:sz w:val="24"/>
          <w:szCs w:val="24"/>
        </w:rPr>
        <w:t>One</w:t>
      </w:r>
      <w:proofErr w:type="gramEnd"/>
      <w:r w:rsidR="004774DB">
        <w:rPr>
          <w:rFonts w:cs="Arial"/>
          <w:sz w:val="24"/>
          <w:szCs w:val="24"/>
        </w:rPr>
        <w:t>: Section 2: “Asceticism and Purgation” (pages 47-77)</w:t>
      </w:r>
      <w:r w:rsidR="000A24CE" w:rsidRPr="000A24CE">
        <w:rPr>
          <w:rFonts w:cs="Arial"/>
          <w:sz w:val="24"/>
          <w:szCs w:val="24"/>
        </w:rPr>
        <w:t xml:space="preserve"> </w:t>
      </w:r>
    </w:p>
    <w:p w14:paraId="169EA24B" w14:textId="77777777" w:rsidR="000A4FF8" w:rsidRPr="004774DB" w:rsidRDefault="000A24CE" w:rsidP="004774DB">
      <w:pPr>
        <w:autoSpaceDE w:val="0"/>
        <w:autoSpaceDN w:val="0"/>
        <w:adjustRightInd w:val="0"/>
        <w:spacing w:after="0"/>
        <w:ind w:left="1440"/>
        <w:rPr>
          <w:rFonts w:cs="Arial"/>
          <w:sz w:val="24"/>
          <w:szCs w:val="24"/>
        </w:rPr>
      </w:pPr>
      <w:r>
        <w:rPr>
          <w:rFonts w:cs="Arial"/>
          <w:sz w:val="24"/>
          <w:szCs w:val="24"/>
        </w:rPr>
        <w:t>Section 3: “Prayer, Liturgy, and Sacraments” (pages 79-121)</w:t>
      </w:r>
    </w:p>
    <w:p w14:paraId="5EC4C600" w14:textId="77777777" w:rsidR="000A4FF8" w:rsidRDefault="000A4FF8" w:rsidP="0034059E">
      <w:pPr>
        <w:autoSpaceDE w:val="0"/>
        <w:autoSpaceDN w:val="0"/>
        <w:adjustRightInd w:val="0"/>
        <w:spacing w:after="0"/>
        <w:ind w:left="1440"/>
        <w:rPr>
          <w:rFonts w:cs="Arial"/>
          <w:b/>
          <w:sz w:val="24"/>
          <w:szCs w:val="24"/>
        </w:rPr>
      </w:pPr>
      <w:r>
        <w:rPr>
          <w:rFonts w:cs="Arial"/>
          <w:sz w:val="24"/>
          <w:szCs w:val="24"/>
        </w:rPr>
        <w:t xml:space="preserve">Continue readings from </w:t>
      </w:r>
      <w:r w:rsidRPr="000A4FF8">
        <w:rPr>
          <w:rFonts w:cs="Arial"/>
          <w:i/>
          <w:sz w:val="24"/>
          <w:szCs w:val="24"/>
        </w:rPr>
        <w:t>Christian Spirituality: The Classics</w:t>
      </w:r>
      <w:r w:rsidR="0034059E">
        <w:rPr>
          <w:rFonts w:cs="Arial"/>
          <w:sz w:val="24"/>
          <w:szCs w:val="24"/>
        </w:rPr>
        <w:t xml:space="preserve">: Read Chapter 6 “Benedict of </w:t>
      </w:r>
      <w:proofErr w:type="spellStart"/>
      <w:r w:rsidR="0034059E">
        <w:rPr>
          <w:rFonts w:cs="Arial"/>
          <w:sz w:val="24"/>
          <w:szCs w:val="24"/>
        </w:rPr>
        <w:t>Nursia</w:t>
      </w:r>
      <w:proofErr w:type="spellEnd"/>
      <w:r w:rsidR="0034059E">
        <w:rPr>
          <w:rFonts w:cs="Arial"/>
          <w:sz w:val="24"/>
          <w:szCs w:val="24"/>
        </w:rPr>
        <w:t>” (pages 62-73), plus one of your choice from Chapters 7-9</w:t>
      </w:r>
      <w:r w:rsidRPr="000A4FF8">
        <w:rPr>
          <w:rFonts w:cs="Arial"/>
          <w:b/>
          <w:i/>
          <w:sz w:val="24"/>
          <w:szCs w:val="24"/>
        </w:rPr>
        <w:tab/>
      </w:r>
    </w:p>
    <w:p w14:paraId="3DECD507" w14:textId="77777777" w:rsidR="00BF4B38" w:rsidRDefault="000A4FF8" w:rsidP="000A4FF8">
      <w:pPr>
        <w:autoSpaceDE w:val="0"/>
        <w:autoSpaceDN w:val="0"/>
        <w:adjustRightInd w:val="0"/>
        <w:spacing w:after="0"/>
        <w:rPr>
          <w:rFonts w:cs="Arial"/>
          <w:sz w:val="24"/>
          <w:szCs w:val="24"/>
        </w:rPr>
      </w:pPr>
      <w:r>
        <w:rPr>
          <w:rFonts w:cs="Arial"/>
          <w:b/>
          <w:sz w:val="24"/>
          <w:szCs w:val="24"/>
        </w:rPr>
        <w:tab/>
      </w:r>
      <w:r>
        <w:rPr>
          <w:rFonts w:cs="Arial"/>
          <w:b/>
          <w:sz w:val="24"/>
          <w:szCs w:val="24"/>
        </w:rPr>
        <w:tab/>
      </w:r>
      <w:r>
        <w:rPr>
          <w:rFonts w:cs="Arial"/>
          <w:sz w:val="24"/>
          <w:szCs w:val="24"/>
        </w:rPr>
        <w:t>Continue to respond to Discussion Board forums</w:t>
      </w:r>
    </w:p>
    <w:p w14:paraId="41B53E04" w14:textId="77777777" w:rsidR="00BF4B38" w:rsidRPr="00BF4B38" w:rsidRDefault="00BF4B38" w:rsidP="00BF4B38">
      <w:pPr>
        <w:autoSpaceDE w:val="0"/>
        <w:autoSpaceDN w:val="0"/>
        <w:adjustRightInd w:val="0"/>
        <w:ind w:left="720" w:firstLine="720"/>
        <w:rPr>
          <w:rFonts w:cs="Arial"/>
          <w:b/>
          <w:sz w:val="24"/>
          <w:szCs w:val="24"/>
        </w:rPr>
      </w:pPr>
    </w:p>
    <w:p w14:paraId="6118FC70" w14:textId="2E0C65C3" w:rsidR="00BF4B38" w:rsidRPr="00BF4B38" w:rsidRDefault="00BF4B38" w:rsidP="00BF4B38">
      <w:pPr>
        <w:autoSpaceDE w:val="0"/>
        <w:autoSpaceDN w:val="0"/>
        <w:adjustRightInd w:val="0"/>
        <w:rPr>
          <w:rFonts w:cs="Arial"/>
          <w:b/>
          <w:sz w:val="24"/>
          <w:szCs w:val="24"/>
        </w:rPr>
      </w:pPr>
      <w:r w:rsidRPr="00BF4B38">
        <w:rPr>
          <w:rFonts w:cs="Arial"/>
          <w:b/>
          <w:sz w:val="24"/>
          <w:szCs w:val="24"/>
        </w:rPr>
        <w:tab/>
        <w:t xml:space="preserve">Week 4 </w:t>
      </w:r>
      <w:r w:rsidR="00560E65">
        <w:rPr>
          <w:rFonts w:cs="Arial"/>
          <w:b/>
          <w:sz w:val="24"/>
          <w:szCs w:val="24"/>
        </w:rPr>
        <w:tab/>
      </w:r>
      <w:r w:rsidRPr="00BF4B38">
        <w:rPr>
          <w:rFonts w:cs="Arial"/>
          <w:b/>
          <w:sz w:val="24"/>
          <w:szCs w:val="24"/>
        </w:rPr>
        <w:t>(</w:t>
      </w:r>
      <w:r w:rsidR="009B7A8E">
        <w:rPr>
          <w:rFonts w:cs="Arial"/>
          <w:b/>
          <w:sz w:val="24"/>
          <w:szCs w:val="24"/>
        </w:rPr>
        <w:t xml:space="preserve">January 31 - </w:t>
      </w:r>
      <w:r w:rsidR="001C0E89">
        <w:rPr>
          <w:rFonts w:cs="Arial"/>
          <w:b/>
          <w:sz w:val="24"/>
          <w:szCs w:val="24"/>
        </w:rPr>
        <w:t>February</w:t>
      </w:r>
      <w:r w:rsidRPr="00BF4B38">
        <w:rPr>
          <w:rFonts w:cs="Arial"/>
          <w:b/>
          <w:sz w:val="24"/>
          <w:szCs w:val="24"/>
        </w:rPr>
        <w:t xml:space="preserve"> </w:t>
      </w:r>
      <w:r w:rsidR="009B7A8E">
        <w:rPr>
          <w:rFonts w:cs="Arial"/>
          <w:b/>
          <w:sz w:val="24"/>
          <w:szCs w:val="24"/>
        </w:rPr>
        <w:t>6</w:t>
      </w:r>
      <w:r w:rsidRPr="00BF4B38">
        <w:rPr>
          <w:rFonts w:cs="Arial"/>
          <w:b/>
          <w:sz w:val="24"/>
          <w:szCs w:val="24"/>
        </w:rPr>
        <w:t>)</w:t>
      </w:r>
    </w:p>
    <w:p w14:paraId="16993E7D" w14:textId="77777777" w:rsidR="000A4FF8" w:rsidRDefault="000A24CE" w:rsidP="000A4FF8">
      <w:pPr>
        <w:autoSpaceDE w:val="0"/>
        <w:autoSpaceDN w:val="0"/>
        <w:adjustRightInd w:val="0"/>
        <w:spacing w:after="0"/>
        <w:ind w:left="720" w:firstLine="720"/>
        <w:rPr>
          <w:rFonts w:cs="Arial"/>
          <w:sz w:val="24"/>
          <w:szCs w:val="24"/>
        </w:rPr>
      </w:pPr>
      <w:r>
        <w:rPr>
          <w:rFonts w:cs="Arial"/>
          <w:sz w:val="24"/>
          <w:szCs w:val="24"/>
        </w:rPr>
        <w:t xml:space="preserve">Complete the </w:t>
      </w:r>
      <w:r w:rsidR="000A4FF8" w:rsidRPr="00BF4B38">
        <w:rPr>
          <w:rFonts w:cs="Arial"/>
          <w:sz w:val="24"/>
          <w:szCs w:val="24"/>
        </w:rPr>
        <w:t xml:space="preserve">writing up </w:t>
      </w:r>
      <w:r>
        <w:rPr>
          <w:rFonts w:cs="Arial"/>
          <w:sz w:val="24"/>
          <w:szCs w:val="24"/>
        </w:rPr>
        <w:t xml:space="preserve">of </w:t>
      </w:r>
      <w:r w:rsidR="000A4FF8" w:rsidRPr="00BF4B38">
        <w:rPr>
          <w:rFonts w:cs="Arial"/>
          <w:sz w:val="24"/>
          <w:szCs w:val="24"/>
        </w:rPr>
        <w:t>report on McGrath’s book</w:t>
      </w:r>
    </w:p>
    <w:p w14:paraId="0FFF072C" w14:textId="77777777" w:rsidR="000A24CE" w:rsidRPr="00BF4B38" w:rsidRDefault="000A24CE" w:rsidP="000A4FF8">
      <w:pPr>
        <w:autoSpaceDE w:val="0"/>
        <w:autoSpaceDN w:val="0"/>
        <w:adjustRightInd w:val="0"/>
        <w:spacing w:after="0"/>
        <w:ind w:left="720" w:firstLine="720"/>
        <w:rPr>
          <w:rFonts w:cs="Arial"/>
          <w:sz w:val="24"/>
          <w:szCs w:val="24"/>
        </w:rPr>
      </w:pPr>
      <w:r>
        <w:rPr>
          <w:rFonts w:cs="Arial"/>
          <w:sz w:val="24"/>
          <w:szCs w:val="24"/>
        </w:rPr>
        <w:t>Begin work on Reflective Critique paper – due February 21</w:t>
      </w:r>
    </w:p>
    <w:p w14:paraId="45C2DA95" w14:textId="77777777" w:rsidR="000A4FF8" w:rsidRPr="004774DB" w:rsidRDefault="000A4FF8" w:rsidP="004774DB">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4774DB">
        <w:rPr>
          <w:rFonts w:cs="Arial"/>
          <w:sz w:val="24"/>
          <w:szCs w:val="24"/>
        </w:rPr>
        <w:t xml:space="preserve">: Part </w:t>
      </w:r>
      <w:proofErr w:type="gramStart"/>
      <w:r w:rsidR="004774DB">
        <w:rPr>
          <w:rFonts w:cs="Arial"/>
          <w:sz w:val="24"/>
          <w:szCs w:val="24"/>
        </w:rPr>
        <w:t>One</w:t>
      </w:r>
      <w:proofErr w:type="gramEnd"/>
      <w:r w:rsidR="004774DB">
        <w:rPr>
          <w:rFonts w:cs="Arial"/>
          <w:sz w:val="24"/>
          <w:szCs w:val="24"/>
        </w:rPr>
        <w:t xml:space="preserve">: </w:t>
      </w:r>
      <w:r w:rsidR="000A24CE">
        <w:rPr>
          <w:rFonts w:cs="Arial"/>
          <w:sz w:val="24"/>
          <w:szCs w:val="24"/>
        </w:rPr>
        <w:t>Section 4: “Inner and Outer Practices” (pages 123-148)</w:t>
      </w:r>
    </w:p>
    <w:p w14:paraId="5F48576D" w14:textId="77777777" w:rsidR="000A4FF8" w:rsidRDefault="000A4FF8" w:rsidP="004C5D4C">
      <w:pPr>
        <w:autoSpaceDE w:val="0"/>
        <w:autoSpaceDN w:val="0"/>
        <w:adjustRightInd w:val="0"/>
        <w:spacing w:after="0"/>
        <w:ind w:left="1440"/>
        <w:rPr>
          <w:rFonts w:cs="Arial"/>
          <w:b/>
          <w:sz w:val="24"/>
          <w:szCs w:val="24"/>
        </w:rPr>
      </w:pPr>
      <w:r>
        <w:rPr>
          <w:rFonts w:cs="Arial"/>
          <w:sz w:val="24"/>
          <w:szCs w:val="24"/>
        </w:rPr>
        <w:t xml:space="preserve">Continue readings from </w:t>
      </w:r>
      <w:r w:rsidRPr="000A4FF8">
        <w:rPr>
          <w:rFonts w:cs="Arial"/>
          <w:i/>
          <w:sz w:val="24"/>
          <w:szCs w:val="24"/>
        </w:rPr>
        <w:t>Christian Spirituality: The Classics</w:t>
      </w:r>
      <w:r w:rsidR="004C5D4C">
        <w:rPr>
          <w:rFonts w:cs="Arial"/>
          <w:sz w:val="24"/>
          <w:szCs w:val="24"/>
        </w:rPr>
        <w:t>: Read Chapter 10 “Bonaventure” (pages 111-123), plus one of your choice from Chapters 11-13</w:t>
      </w:r>
      <w:r w:rsidRPr="000A4FF8">
        <w:rPr>
          <w:rFonts w:cs="Arial"/>
          <w:b/>
          <w:i/>
          <w:sz w:val="24"/>
          <w:szCs w:val="24"/>
        </w:rPr>
        <w:tab/>
      </w:r>
    </w:p>
    <w:p w14:paraId="754ECD81" w14:textId="77777777" w:rsidR="000A24CE" w:rsidRDefault="000A4FF8" w:rsidP="000A24CE">
      <w:pPr>
        <w:autoSpaceDE w:val="0"/>
        <w:autoSpaceDN w:val="0"/>
        <w:adjustRightInd w:val="0"/>
        <w:spacing w:after="0"/>
        <w:ind w:left="720" w:firstLine="720"/>
        <w:rPr>
          <w:rFonts w:cs="Arial"/>
          <w:b/>
          <w:sz w:val="24"/>
          <w:szCs w:val="24"/>
        </w:rPr>
      </w:pPr>
      <w:r>
        <w:rPr>
          <w:rFonts w:cs="Arial"/>
          <w:sz w:val="24"/>
          <w:szCs w:val="24"/>
        </w:rPr>
        <w:t>Continue to respond to Discussion Board forums</w:t>
      </w:r>
      <w:r w:rsidR="000A24CE" w:rsidRPr="000A24CE">
        <w:rPr>
          <w:rFonts w:cs="Arial"/>
          <w:b/>
          <w:sz w:val="24"/>
          <w:szCs w:val="24"/>
        </w:rPr>
        <w:t xml:space="preserve"> </w:t>
      </w:r>
    </w:p>
    <w:p w14:paraId="6B2ED70E" w14:textId="77777777" w:rsidR="000A24CE" w:rsidRPr="00BF4B38" w:rsidRDefault="000A24CE" w:rsidP="000A24CE">
      <w:pPr>
        <w:autoSpaceDE w:val="0"/>
        <w:autoSpaceDN w:val="0"/>
        <w:adjustRightInd w:val="0"/>
        <w:spacing w:after="0"/>
        <w:ind w:left="720" w:firstLine="720"/>
        <w:rPr>
          <w:rFonts w:cs="Arial"/>
          <w:b/>
          <w:sz w:val="24"/>
          <w:szCs w:val="24"/>
        </w:rPr>
      </w:pPr>
      <w:r w:rsidRPr="00BF4B38">
        <w:rPr>
          <w:rFonts w:cs="Arial"/>
          <w:b/>
          <w:sz w:val="24"/>
          <w:szCs w:val="24"/>
        </w:rPr>
        <w:t xml:space="preserve">Book Review Report Due (McGrath’s </w:t>
      </w:r>
      <w:r w:rsidRPr="00BF4B38">
        <w:rPr>
          <w:rFonts w:cs="Arial"/>
          <w:b/>
          <w:i/>
          <w:sz w:val="24"/>
          <w:szCs w:val="24"/>
        </w:rPr>
        <w:t>Christian Spirituality</w:t>
      </w:r>
      <w:r w:rsidRPr="00BF4B38">
        <w:rPr>
          <w:rFonts w:cs="Arial"/>
          <w:b/>
          <w:sz w:val="24"/>
          <w:szCs w:val="24"/>
        </w:rPr>
        <w:t xml:space="preserve">) on </w:t>
      </w:r>
      <w:r>
        <w:rPr>
          <w:rFonts w:cs="Arial"/>
          <w:b/>
          <w:sz w:val="24"/>
          <w:szCs w:val="24"/>
        </w:rPr>
        <w:t>February 7</w:t>
      </w:r>
    </w:p>
    <w:p w14:paraId="7EFD2466" w14:textId="77777777" w:rsidR="00560E65" w:rsidRDefault="00560E65" w:rsidP="00BF4B38">
      <w:pPr>
        <w:autoSpaceDE w:val="0"/>
        <w:autoSpaceDN w:val="0"/>
        <w:adjustRightInd w:val="0"/>
        <w:ind w:firstLine="720"/>
        <w:rPr>
          <w:rFonts w:cs="Arial"/>
          <w:b/>
          <w:sz w:val="24"/>
          <w:szCs w:val="24"/>
        </w:rPr>
      </w:pPr>
    </w:p>
    <w:p w14:paraId="506A680C" w14:textId="1B8320B9" w:rsidR="00BF4B38" w:rsidRPr="00BF4B38" w:rsidRDefault="00BF4B38" w:rsidP="00BF4B38">
      <w:pPr>
        <w:autoSpaceDE w:val="0"/>
        <w:autoSpaceDN w:val="0"/>
        <w:adjustRightInd w:val="0"/>
        <w:ind w:firstLine="720"/>
        <w:rPr>
          <w:rFonts w:cs="Arial"/>
          <w:sz w:val="24"/>
          <w:szCs w:val="24"/>
        </w:rPr>
      </w:pPr>
      <w:r w:rsidRPr="00BF4B38">
        <w:rPr>
          <w:rFonts w:cs="Arial"/>
          <w:b/>
          <w:sz w:val="24"/>
          <w:szCs w:val="24"/>
        </w:rPr>
        <w:t>Week 5</w:t>
      </w:r>
      <w:r w:rsidRPr="00BF4B38">
        <w:rPr>
          <w:rFonts w:cs="Arial"/>
          <w:b/>
          <w:sz w:val="24"/>
          <w:szCs w:val="24"/>
        </w:rPr>
        <w:tab/>
        <w:t xml:space="preserve"> (</w:t>
      </w:r>
      <w:r w:rsidR="00E93D8B">
        <w:rPr>
          <w:rFonts w:cs="Arial"/>
          <w:b/>
          <w:sz w:val="24"/>
          <w:szCs w:val="24"/>
        </w:rPr>
        <w:t>February</w:t>
      </w:r>
      <w:r w:rsidR="00560E65">
        <w:rPr>
          <w:rFonts w:cs="Arial"/>
          <w:b/>
          <w:sz w:val="24"/>
          <w:szCs w:val="24"/>
        </w:rPr>
        <w:t xml:space="preserve"> </w:t>
      </w:r>
      <w:r w:rsidR="009B7A8E">
        <w:rPr>
          <w:rFonts w:cs="Arial"/>
          <w:b/>
          <w:sz w:val="24"/>
          <w:szCs w:val="24"/>
        </w:rPr>
        <w:t>7</w:t>
      </w:r>
      <w:r w:rsidRPr="00BF4B38">
        <w:rPr>
          <w:rFonts w:cs="Arial"/>
          <w:b/>
          <w:sz w:val="24"/>
          <w:szCs w:val="24"/>
        </w:rPr>
        <w:t xml:space="preserve"> – </w:t>
      </w:r>
      <w:r w:rsidR="009B7A8E">
        <w:rPr>
          <w:rFonts w:cs="Arial"/>
          <w:b/>
          <w:sz w:val="24"/>
          <w:szCs w:val="24"/>
        </w:rPr>
        <w:t>13</w:t>
      </w:r>
      <w:r w:rsidRPr="00BF4B38">
        <w:rPr>
          <w:rFonts w:cs="Arial"/>
          <w:b/>
          <w:sz w:val="24"/>
          <w:szCs w:val="24"/>
        </w:rPr>
        <w:t>)</w:t>
      </w:r>
      <w:r w:rsidRPr="00BF4B38">
        <w:rPr>
          <w:rFonts w:cs="Arial"/>
          <w:sz w:val="24"/>
          <w:szCs w:val="24"/>
        </w:rPr>
        <w:tab/>
      </w:r>
    </w:p>
    <w:p w14:paraId="1D266C1A" w14:textId="77777777" w:rsidR="00012E8B" w:rsidRDefault="000A24CE" w:rsidP="00012E8B">
      <w:pPr>
        <w:autoSpaceDE w:val="0"/>
        <w:autoSpaceDN w:val="0"/>
        <w:adjustRightInd w:val="0"/>
        <w:spacing w:after="0"/>
        <w:ind w:left="720" w:firstLine="720"/>
        <w:rPr>
          <w:rFonts w:cs="Arial"/>
          <w:sz w:val="24"/>
          <w:szCs w:val="24"/>
        </w:rPr>
      </w:pPr>
      <w:r w:rsidRPr="00BF4B38">
        <w:rPr>
          <w:rFonts w:cs="Arial"/>
          <w:sz w:val="24"/>
          <w:szCs w:val="24"/>
        </w:rPr>
        <w:t xml:space="preserve">Work on </w:t>
      </w:r>
      <w:r>
        <w:rPr>
          <w:rFonts w:cs="Arial"/>
          <w:sz w:val="24"/>
          <w:szCs w:val="24"/>
        </w:rPr>
        <w:t>Reflective Critique</w:t>
      </w:r>
      <w:r w:rsidRPr="00BF4B38">
        <w:rPr>
          <w:rFonts w:cs="Arial"/>
          <w:sz w:val="24"/>
          <w:szCs w:val="24"/>
        </w:rPr>
        <w:t xml:space="preserve"> paper </w:t>
      </w:r>
      <w:r>
        <w:rPr>
          <w:rFonts w:cs="Arial"/>
          <w:sz w:val="24"/>
          <w:szCs w:val="24"/>
        </w:rPr>
        <w:t>– due February 21</w:t>
      </w:r>
      <w:r w:rsidRPr="000A24CE">
        <w:rPr>
          <w:rFonts w:cs="Arial"/>
          <w:sz w:val="24"/>
          <w:szCs w:val="24"/>
        </w:rPr>
        <w:t xml:space="preserve"> </w:t>
      </w:r>
    </w:p>
    <w:p w14:paraId="660DEFD1" w14:textId="77777777" w:rsidR="00012E8B" w:rsidRDefault="00012E8B" w:rsidP="00012E8B">
      <w:pPr>
        <w:autoSpaceDE w:val="0"/>
        <w:autoSpaceDN w:val="0"/>
        <w:adjustRightInd w:val="0"/>
        <w:spacing w:after="0"/>
        <w:ind w:left="720" w:firstLine="720"/>
        <w:rPr>
          <w:rFonts w:cs="Arial"/>
          <w:sz w:val="24"/>
          <w:szCs w:val="24"/>
        </w:rPr>
      </w:pPr>
      <w:r>
        <w:rPr>
          <w:rFonts w:cs="Arial"/>
          <w:sz w:val="24"/>
          <w:szCs w:val="24"/>
        </w:rPr>
        <w:t>Begin work on Devotional/Contemplative Project – due February 28</w:t>
      </w:r>
    </w:p>
    <w:p w14:paraId="3FB624FB" w14:textId="77777777" w:rsidR="000A24CE" w:rsidRDefault="000A24CE" w:rsidP="000A24CE">
      <w:pPr>
        <w:autoSpaceDE w:val="0"/>
        <w:autoSpaceDN w:val="0"/>
        <w:adjustRightInd w:val="0"/>
        <w:spacing w:after="0"/>
        <w:ind w:left="720" w:firstLine="720"/>
        <w:rPr>
          <w:rFonts w:cs="Arial"/>
          <w:sz w:val="24"/>
          <w:szCs w:val="24"/>
        </w:rPr>
      </w:pPr>
      <w:r>
        <w:rPr>
          <w:rFonts w:cs="Arial"/>
          <w:sz w:val="24"/>
          <w:szCs w:val="24"/>
        </w:rPr>
        <w:t>Begin w</w:t>
      </w:r>
      <w:r w:rsidRPr="00BF4B38">
        <w:rPr>
          <w:rFonts w:cs="Arial"/>
          <w:sz w:val="24"/>
          <w:szCs w:val="24"/>
        </w:rPr>
        <w:t xml:space="preserve">ork on </w:t>
      </w:r>
      <w:r>
        <w:rPr>
          <w:rFonts w:cs="Arial"/>
          <w:sz w:val="24"/>
          <w:szCs w:val="24"/>
        </w:rPr>
        <w:t>Compare/Contrast</w:t>
      </w:r>
      <w:r w:rsidRPr="00BF4B38">
        <w:rPr>
          <w:rFonts w:cs="Arial"/>
          <w:sz w:val="24"/>
          <w:szCs w:val="24"/>
        </w:rPr>
        <w:t xml:space="preserve"> paper</w:t>
      </w:r>
      <w:r w:rsidR="00012E8B">
        <w:rPr>
          <w:rFonts w:cs="Arial"/>
          <w:sz w:val="24"/>
          <w:szCs w:val="24"/>
        </w:rPr>
        <w:t xml:space="preserve"> – due March 6</w:t>
      </w:r>
    </w:p>
    <w:p w14:paraId="49B574EB" w14:textId="77777777" w:rsidR="00012E8B" w:rsidRPr="000F7BED" w:rsidRDefault="00012E8B" w:rsidP="00012E8B">
      <w:pPr>
        <w:autoSpaceDE w:val="0"/>
        <w:autoSpaceDN w:val="0"/>
        <w:adjustRightInd w:val="0"/>
        <w:spacing w:after="0"/>
        <w:ind w:left="1440"/>
        <w:rPr>
          <w:rFonts w:cs="Arial"/>
          <w:sz w:val="24"/>
          <w:szCs w:val="24"/>
        </w:rPr>
      </w:pPr>
      <w:r>
        <w:rPr>
          <w:rFonts w:cs="Arial"/>
          <w:sz w:val="24"/>
          <w:szCs w:val="24"/>
        </w:rPr>
        <w:lastRenderedPageBreak/>
        <w:t xml:space="preserve">Continue readings from </w:t>
      </w:r>
      <w:r w:rsidRPr="000A4FF8">
        <w:rPr>
          <w:rFonts w:cs="Arial"/>
          <w:i/>
          <w:sz w:val="24"/>
          <w:szCs w:val="24"/>
        </w:rPr>
        <w:t>Essential Writings of Christian Mysticism</w:t>
      </w:r>
      <w:r>
        <w:rPr>
          <w:rFonts w:cs="Arial"/>
          <w:sz w:val="24"/>
          <w:szCs w:val="24"/>
        </w:rPr>
        <w:t xml:space="preserve">: Part </w:t>
      </w:r>
      <w:proofErr w:type="gramStart"/>
      <w:r>
        <w:rPr>
          <w:rFonts w:cs="Arial"/>
          <w:sz w:val="24"/>
          <w:szCs w:val="24"/>
        </w:rPr>
        <w:t>One</w:t>
      </w:r>
      <w:proofErr w:type="gramEnd"/>
      <w:r>
        <w:rPr>
          <w:rFonts w:cs="Arial"/>
          <w:sz w:val="24"/>
          <w:szCs w:val="24"/>
        </w:rPr>
        <w:t>: Section 5: “Mystical Itineraries” (pages 149-187)</w:t>
      </w:r>
    </w:p>
    <w:p w14:paraId="51533D00" w14:textId="77777777" w:rsidR="00012E8B" w:rsidRPr="000F2A30" w:rsidRDefault="00012E8B" w:rsidP="00012E8B">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w:t>
      </w:r>
      <w:r>
        <w:rPr>
          <w:rFonts w:cs="Arial"/>
          <w:i/>
          <w:sz w:val="24"/>
          <w:szCs w:val="24"/>
        </w:rPr>
        <w:t xml:space="preserve"> Writings of Christian Mysticism</w:t>
      </w:r>
      <w:r>
        <w:rPr>
          <w:rFonts w:cs="Arial"/>
          <w:sz w:val="24"/>
          <w:szCs w:val="24"/>
        </w:rPr>
        <w:t xml:space="preserve">: Part </w:t>
      </w:r>
      <w:proofErr w:type="gramStart"/>
      <w:r>
        <w:rPr>
          <w:rFonts w:cs="Arial"/>
          <w:sz w:val="24"/>
          <w:szCs w:val="24"/>
        </w:rPr>
        <w:t>Two</w:t>
      </w:r>
      <w:proofErr w:type="gramEnd"/>
      <w:r>
        <w:rPr>
          <w:rFonts w:cs="Arial"/>
          <w:sz w:val="24"/>
          <w:szCs w:val="24"/>
        </w:rPr>
        <w:t>: Section 6: “Living the Trinity” (pages 191-220) and Section 7: “Encountering Christ” (pages 221-250)</w:t>
      </w:r>
    </w:p>
    <w:p w14:paraId="01581CD8" w14:textId="77777777" w:rsidR="00C122D4" w:rsidRPr="000F7BED" w:rsidRDefault="00C122D4" w:rsidP="000F7BED">
      <w:pPr>
        <w:autoSpaceDE w:val="0"/>
        <w:autoSpaceDN w:val="0"/>
        <w:adjustRightInd w:val="0"/>
        <w:spacing w:after="0"/>
        <w:ind w:left="1440"/>
        <w:rPr>
          <w:rFonts w:cs="Arial"/>
          <w:sz w:val="24"/>
          <w:szCs w:val="24"/>
        </w:rPr>
      </w:pPr>
    </w:p>
    <w:p w14:paraId="2C5736E7" w14:textId="77777777" w:rsidR="00C122D4" w:rsidRDefault="00C122D4" w:rsidP="00152FDA">
      <w:pPr>
        <w:autoSpaceDE w:val="0"/>
        <w:autoSpaceDN w:val="0"/>
        <w:adjustRightInd w:val="0"/>
        <w:spacing w:after="0"/>
        <w:ind w:left="1440"/>
        <w:rPr>
          <w:rFonts w:cs="Arial"/>
          <w:b/>
          <w:sz w:val="24"/>
          <w:szCs w:val="24"/>
        </w:rPr>
      </w:pPr>
      <w:r>
        <w:rPr>
          <w:rFonts w:cs="Arial"/>
          <w:sz w:val="24"/>
          <w:szCs w:val="24"/>
        </w:rPr>
        <w:t xml:space="preserve">Continue readings from </w:t>
      </w:r>
      <w:r w:rsidRPr="000A4FF8">
        <w:rPr>
          <w:rFonts w:cs="Arial"/>
          <w:i/>
          <w:sz w:val="24"/>
          <w:szCs w:val="24"/>
        </w:rPr>
        <w:t>Christian Spirituality: The Classics</w:t>
      </w:r>
      <w:r w:rsidR="0050193B">
        <w:rPr>
          <w:rFonts w:cs="Arial"/>
          <w:sz w:val="24"/>
          <w:szCs w:val="24"/>
        </w:rPr>
        <w:t xml:space="preserve">: Read Chapter </w:t>
      </w:r>
      <w:r w:rsidR="00152FDA">
        <w:rPr>
          <w:rFonts w:cs="Arial"/>
          <w:sz w:val="24"/>
          <w:szCs w:val="24"/>
        </w:rPr>
        <w:t>14 “Anonymous” (pages 160-171), plus another of your choice from Chapters 15-17</w:t>
      </w:r>
      <w:r w:rsidRPr="000A4FF8">
        <w:rPr>
          <w:rFonts w:cs="Arial"/>
          <w:b/>
          <w:i/>
          <w:sz w:val="24"/>
          <w:szCs w:val="24"/>
        </w:rPr>
        <w:tab/>
      </w:r>
    </w:p>
    <w:p w14:paraId="28E20ABF" w14:textId="77777777" w:rsidR="00C122D4" w:rsidRDefault="00C122D4" w:rsidP="00C122D4">
      <w:pPr>
        <w:autoSpaceDE w:val="0"/>
        <w:autoSpaceDN w:val="0"/>
        <w:adjustRightInd w:val="0"/>
        <w:spacing w:after="0"/>
        <w:ind w:left="720" w:firstLine="720"/>
        <w:rPr>
          <w:rFonts w:cs="Arial"/>
          <w:b/>
          <w:sz w:val="24"/>
          <w:szCs w:val="24"/>
        </w:rPr>
      </w:pPr>
      <w:r>
        <w:rPr>
          <w:rFonts w:cs="Arial"/>
          <w:sz w:val="24"/>
          <w:szCs w:val="24"/>
        </w:rPr>
        <w:t>Continue to respond to Discussion Board forums</w:t>
      </w:r>
      <w:r w:rsidRPr="00BF4B38">
        <w:rPr>
          <w:rFonts w:cs="Arial"/>
          <w:b/>
          <w:sz w:val="24"/>
          <w:szCs w:val="24"/>
        </w:rPr>
        <w:t xml:space="preserve"> </w:t>
      </w:r>
    </w:p>
    <w:p w14:paraId="02C303AA" w14:textId="77777777" w:rsidR="00BF4B38" w:rsidRPr="00BF4B38" w:rsidRDefault="00BF4B38" w:rsidP="00BF4B38">
      <w:pPr>
        <w:autoSpaceDE w:val="0"/>
        <w:autoSpaceDN w:val="0"/>
        <w:adjustRightInd w:val="0"/>
        <w:rPr>
          <w:rFonts w:cs="Arial"/>
          <w:sz w:val="24"/>
          <w:szCs w:val="24"/>
        </w:rPr>
      </w:pPr>
    </w:p>
    <w:p w14:paraId="0E704A6B" w14:textId="281134B4" w:rsidR="00BF4B38" w:rsidRPr="00BF4B38" w:rsidRDefault="00BF4B38" w:rsidP="00BF4B38">
      <w:pPr>
        <w:autoSpaceDE w:val="0"/>
        <w:autoSpaceDN w:val="0"/>
        <w:adjustRightInd w:val="0"/>
        <w:ind w:firstLine="720"/>
        <w:rPr>
          <w:rFonts w:cs="Arial"/>
          <w:sz w:val="24"/>
          <w:szCs w:val="24"/>
        </w:rPr>
      </w:pPr>
      <w:r w:rsidRPr="00BF4B38">
        <w:rPr>
          <w:rFonts w:cs="Arial"/>
          <w:b/>
          <w:sz w:val="24"/>
          <w:szCs w:val="24"/>
        </w:rPr>
        <w:t xml:space="preserve">Week 6 </w:t>
      </w:r>
      <w:r w:rsidR="00560E65">
        <w:rPr>
          <w:rFonts w:cs="Arial"/>
          <w:b/>
          <w:sz w:val="24"/>
          <w:szCs w:val="24"/>
        </w:rPr>
        <w:tab/>
      </w:r>
      <w:r w:rsidRPr="00BF4B38">
        <w:rPr>
          <w:rFonts w:cs="Arial"/>
          <w:b/>
          <w:sz w:val="24"/>
          <w:szCs w:val="24"/>
        </w:rPr>
        <w:t>(</w:t>
      </w:r>
      <w:r w:rsidR="00E93D8B">
        <w:rPr>
          <w:rFonts w:cs="Arial"/>
          <w:b/>
          <w:sz w:val="24"/>
          <w:szCs w:val="24"/>
        </w:rPr>
        <w:t>February</w:t>
      </w:r>
      <w:r w:rsidRPr="00BF4B38">
        <w:rPr>
          <w:rFonts w:cs="Arial"/>
          <w:b/>
          <w:sz w:val="24"/>
          <w:szCs w:val="24"/>
        </w:rPr>
        <w:t xml:space="preserve"> </w:t>
      </w:r>
      <w:r w:rsidR="00E93D8B">
        <w:rPr>
          <w:rFonts w:cs="Arial"/>
          <w:b/>
          <w:sz w:val="24"/>
          <w:szCs w:val="24"/>
        </w:rPr>
        <w:t>1</w:t>
      </w:r>
      <w:r w:rsidR="009B7A8E">
        <w:rPr>
          <w:rFonts w:cs="Arial"/>
          <w:b/>
          <w:sz w:val="24"/>
          <w:szCs w:val="24"/>
        </w:rPr>
        <w:t>4</w:t>
      </w:r>
      <w:r w:rsidRPr="00BF4B38">
        <w:rPr>
          <w:rFonts w:cs="Arial"/>
          <w:b/>
          <w:sz w:val="24"/>
          <w:szCs w:val="24"/>
        </w:rPr>
        <w:t xml:space="preserve"> – </w:t>
      </w:r>
      <w:r w:rsidR="009B7A8E">
        <w:rPr>
          <w:rFonts w:cs="Arial"/>
          <w:b/>
          <w:sz w:val="24"/>
          <w:szCs w:val="24"/>
        </w:rPr>
        <w:t>20</w:t>
      </w:r>
      <w:r w:rsidRPr="00BF4B38">
        <w:rPr>
          <w:rFonts w:cs="Arial"/>
          <w:b/>
          <w:sz w:val="24"/>
          <w:szCs w:val="24"/>
        </w:rPr>
        <w:t>)</w:t>
      </w:r>
      <w:r w:rsidRPr="00BF4B38">
        <w:rPr>
          <w:rFonts w:cs="Arial"/>
          <w:sz w:val="24"/>
          <w:szCs w:val="24"/>
        </w:rPr>
        <w:tab/>
      </w:r>
    </w:p>
    <w:p w14:paraId="04E3A8CE" w14:textId="77777777" w:rsidR="00BF4B38" w:rsidRDefault="000A24CE" w:rsidP="00BF4B38">
      <w:pPr>
        <w:autoSpaceDE w:val="0"/>
        <w:autoSpaceDN w:val="0"/>
        <w:adjustRightInd w:val="0"/>
        <w:spacing w:after="0"/>
        <w:ind w:left="720" w:firstLine="720"/>
        <w:rPr>
          <w:rFonts w:cs="Arial"/>
          <w:sz w:val="24"/>
          <w:szCs w:val="24"/>
        </w:rPr>
      </w:pPr>
      <w:r>
        <w:rPr>
          <w:rFonts w:cs="Arial"/>
          <w:sz w:val="24"/>
          <w:szCs w:val="24"/>
        </w:rPr>
        <w:t>Complete w</w:t>
      </w:r>
      <w:r w:rsidR="00BF4B38" w:rsidRPr="00BF4B38">
        <w:rPr>
          <w:rFonts w:cs="Arial"/>
          <w:sz w:val="24"/>
          <w:szCs w:val="24"/>
        </w:rPr>
        <w:t xml:space="preserve">ork on </w:t>
      </w:r>
      <w:r w:rsidR="00C122D4">
        <w:rPr>
          <w:rFonts w:cs="Arial"/>
          <w:sz w:val="24"/>
          <w:szCs w:val="24"/>
        </w:rPr>
        <w:t>Reflective Critique</w:t>
      </w:r>
      <w:r w:rsidR="00BF4B38" w:rsidRPr="00BF4B38">
        <w:rPr>
          <w:rFonts w:cs="Arial"/>
          <w:sz w:val="24"/>
          <w:szCs w:val="24"/>
        </w:rPr>
        <w:t xml:space="preserve"> paper </w:t>
      </w:r>
      <w:r w:rsidR="00C122D4">
        <w:rPr>
          <w:rFonts w:cs="Arial"/>
          <w:sz w:val="24"/>
          <w:szCs w:val="24"/>
        </w:rPr>
        <w:t xml:space="preserve">– due </w:t>
      </w:r>
      <w:r>
        <w:rPr>
          <w:rFonts w:cs="Arial"/>
          <w:sz w:val="24"/>
          <w:szCs w:val="24"/>
        </w:rPr>
        <w:t>February 21</w:t>
      </w:r>
    </w:p>
    <w:p w14:paraId="2CCFA2F8" w14:textId="77777777" w:rsidR="00012E8B" w:rsidRDefault="00012E8B" w:rsidP="00012E8B">
      <w:pPr>
        <w:autoSpaceDE w:val="0"/>
        <w:autoSpaceDN w:val="0"/>
        <w:adjustRightInd w:val="0"/>
        <w:spacing w:after="0"/>
        <w:ind w:left="720" w:firstLine="720"/>
        <w:rPr>
          <w:rFonts w:cs="Arial"/>
          <w:sz w:val="24"/>
          <w:szCs w:val="24"/>
        </w:rPr>
      </w:pPr>
      <w:r>
        <w:rPr>
          <w:rFonts w:cs="Arial"/>
          <w:sz w:val="24"/>
          <w:szCs w:val="24"/>
        </w:rPr>
        <w:t>Continue to work on Devotional/Contemplative Project – due February 28</w:t>
      </w:r>
    </w:p>
    <w:p w14:paraId="34ABC1CC" w14:textId="77777777" w:rsidR="00012E8B" w:rsidRDefault="00012E8B" w:rsidP="00012E8B">
      <w:pPr>
        <w:autoSpaceDE w:val="0"/>
        <w:autoSpaceDN w:val="0"/>
        <w:adjustRightInd w:val="0"/>
        <w:spacing w:after="0"/>
        <w:ind w:left="720" w:firstLine="720"/>
        <w:rPr>
          <w:rFonts w:cs="Arial"/>
          <w:sz w:val="24"/>
          <w:szCs w:val="24"/>
        </w:rPr>
      </w:pPr>
      <w:r>
        <w:rPr>
          <w:rFonts w:cs="Arial"/>
          <w:sz w:val="24"/>
          <w:szCs w:val="24"/>
        </w:rPr>
        <w:t xml:space="preserve">Continue </w:t>
      </w:r>
      <w:proofErr w:type="gramStart"/>
      <w:r>
        <w:rPr>
          <w:rFonts w:cs="Arial"/>
          <w:sz w:val="24"/>
          <w:szCs w:val="24"/>
        </w:rPr>
        <w:t>to  w</w:t>
      </w:r>
      <w:r w:rsidRPr="00BF4B38">
        <w:rPr>
          <w:rFonts w:cs="Arial"/>
          <w:sz w:val="24"/>
          <w:szCs w:val="24"/>
        </w:rPr>
        <w:t>ork</w:t>
      </w:r>
      <w:proofErr w:type="gramEnd"/>
      <w:r w:rsidRPr="00BF4B38">
        <w:rPr>
          <w:rFonts w:cs="Arial"/>
          <w:sz w:val="24"/>
          <w:szCs w:val="24"/>
        </w:rPr>
        <w:t xml:space="preserve"> on </w:t>
      </w:r>
      <w:r>
        <w:rPr>
          <w:rFonts w:cs="Arial"/>
          <w:sz w:val="24"/>
          <w:szCs w:val="24"/>
        </w:rPr>
        <w:t>Compare/Contrast</w:t>
      </w:r>
      <w:r w:rsidRPr="00BF4B38">
        <w:rPr>
          <w:rFonts w:cs="Arial"/>
          <w:sz w:val="24"/>
          <w:szCs w:val="24"/>
        </w:rPr>
        <w:t xml:space="preserve"> paper</w:t>
      </w:r>
      <w:r>
        <w:rPr>
          <w:rFonts w:cs="Arial"/>
          <w:sz w:val="24"/>
          <w:szCs w:val="24"/>
        </w:rPr>
        <w:t xml:space="preserve"> – due March 6</w:t>
      </w:r>
    </w:p>
    <w:p w14:paraId="3C368C0F" w14:textId="77777777" w:rsidR="00012E8B" w:rsidRPr="000F2A30" w:rsidRDefault="00012E8B" w:rsidP="00012E8B">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Pr>
          <w:rFonts w:cs="Arial"/>
          <w:sz w:val="24"/>
          <w:szCs w:val="24"/>
        </w:rPr>
        <w:t>: Part Two: Section 8: “Love and Knowledge” (any 2 excerpts, pages 251-280), Section 9: “Positive and Negative Ways to God” (any 2 excerpts, pages 281-308), and Section 10: “Vision, Contemplation, and Rapture” (any 4 excerpts, pages 309-364)</w:t>
      </w:r>
    </w:p>
    <w:p w14:paraId="13A7EE96" w14:textId="77777777" w:rsidR="00C122D4" w:rsidRDefault="00C122D4" w:rsidP="0024680C">
      <w:pPr>
        <w:autoSpaceDE w:val="0"/>
        <w:autoSpaceDN w:val="0"/>
        <w:adjustRightInd w:val="0"/>
        <w:spacing w:after="0"/>
        <w:ind w:left="1440"/>
        <w:rPr>
          <w:rFonts w:cs="Arial"/>
          <w:b/>
          <w:sz w:val="24"/>
          <w:szCs w:val="24"/>
        </w:rPr>
      </w:pPr>
      <w:r>
        <w:rPr>
          <w:rFonts w:cs="Arial"/>
          <w:sz w:val="24"/>
          <w:szCs w:val="24"/>
        </w:rPr>
        <w:t xml:space="preserve">Continue readings from </w:t>
      </w:r>
      <w:r w:rsidRPr="000A4FF8">
        <w:rPr>
          <w:rFonts w:cs="Arial"/>
          <w:i/>
          <w:sz w:val="24"/>
          <w:szCs w:val="24"/>
        </w:rPr>
        <w:t>Christian Spirituality: The Classics</w:t>
      </w:r>
      <w:r w:rsidR="0024680C">
        <w:rPr>
          <w:rFonts w:cs="Arial"/>
          <w:sz w:val="24"/>
          <w:szCs w:val="24"/>
        </w:rPr>
        <w:t>: Read Chapter 18 “Teresa of Avila” (pages 209-220), plus Chapter 19 “John of the Cross” (pages 221-232)</w:t>
      </w:r>
      <w:r w:rsidR="00012E8B">
        <w:rPr>
          <w:rFonts w:cs="Arial"/>
          <w:sz w:val="24"/>
          <w:szCs w:val="24"/>
        </w:rPr>
        <w:t>; Read Chapter 22 “Madam Jeanne Guyon” (pages 257-268), plus Chapter 23 “Jonathan Edwards” (pages 269-280)</w:t>
      </w:r>
      <w:r w:rsidRPr="000A4FF8">
        <w:rPr>
          <w:rFonts w:cs="Arial"/>
          <w:b/>
          <w:i/>
          <w:sz w:val="24"/>
          <w:szCs w:val="24"/>
        </w:rPr>
        <w:tab/>
      </w:r>
    </w:p>
    <w:p w14:paraId="2C78A518" w14:textId="77777777" w:rsidR="00012E8B" w:rsidRDefault="00C122D4" w:rsidP="00012E8B">
      <w:pPr>
        <w:autoSpaceDE w:val="0"/>
        <w:autoSpaceDN w:val="0"/>
        <w:adjustRightInd w:val="0"/>
        <w:spacing w:after="0"/>
        <w:ind w:left="720" w:firstLine="720"/>
        <w:rPr>
          <w:rFonts w:cs="Arial"/>
          <w:b/>
          <w:sz w:val="24"/>
          <w:szCs w:val="24"/>
        </w:rPr>
      </w:pPr>
      <w:r>
        <w:rPr>
          <w:rFonts w:cs="Arial"/>
          <w:sz w:val="24"/>
          <w:szCs w:val="24"/>
        </w:rPr>
        <w:t>Continue to respond to Discussion Board forums</w:t>
      </w:r>
      <w:r w:rsidRPr="00BF4B38">
        <w:rPr>
          <w:rFonts w:cs="Arial"/>
          <w:b/>
          <w:sz w:val="24"/>
          <w:szCs w:val="24"/>
        </w:rPr>
        <w:t xml:space="preserve"> </w:t>
      </w:r>
    </w:p>
    <w:p w14:paraId="2B6250D4" w14:textId="0C182B92" w:rsidR="00012E8B" w:rsidRPr="00BF4B38" w:rsidRDefault="00012E8B" w:rsidP="00012E8B">
      <w:pPr>
        <w:autoSpaceDE w:val="0"/>
        <w:autoSpaceDN w:val="0"/>
        <w:adjustRightInd w:val="0"/>
        <w:spacing w:after="0"/>
        <w:ind w:left="720" w:firstLine="720"/>
        <w:rPr>
          <w:rFonts w:cs="Arial"/>
          <w:b/>
          <w:sz w:val="24"/>
          <w:szCs w:val="24"/>
        </w:rPr>
      </w:pPr>
      <w:r w:rsidRPr="00490249">
        <w:rPr>
          <w:rFonts w:cs="Arial"/>
          <w:b/>
          <w:sz w:val="24"/>
          <w:szCs w:val="24"/>
        </w:rPr>
        <w:t>Reflective Critique Written Assignment</w:t>
      </w:r>
      <w:r w:rsidRPr="00BF4B38">
        <w:rPr>
          <w:rFonts w:cs="Arial"/>
          <w:b/>
          <w:sz w:val="24"/>
          <w:szCs w:val="24"/>
        </w:rPr>
        <w:t xml:space="preserve"> Due on </w:t>
      </w:r>
      <w:r>
        <w:rPr>
          <w:rFonts w:cs="Arial"/>
          <w:b/>
          <w:sz w:val="24"/>
          <w:szCs w:val="24"/>
        </w:rPr>
        <w:t>February 2</w:t>
      </w:r>
      <w:r w:rsidR="00A50F3A">
        <w:rPr>
          <w:rFonts w:cs="Arial"/>
          <w:b/>
          <w:sz w:val="24"/>
          <w:szCs w:val="24"/>
        </w:rPr>
        <w:t>0</w:t>
      </w:r>
    </w:p>
    <w:p w14:paraId="75C396F3" w14:textId="77777777" w:rsidR="00C122D4" w:rsidRDefault="00C122D4" w:rsidP="00C122D4">
      <w:pPr>
        <w:autoSpaceDE w:val="0"/>
        <w:autoSpaceDN w:val="0"/>
        <w:adjustRightInd w:val="0"/>
        <w:spacing w:after="0"/>
        <w:ind w:left="720" w:firstLine="720"/>
        <w:rPr>
          <w:rFonts w:cs="Arial"/>
          <w:b/>
          <w:sz w:val="24"/>
          <w:szCs w:val="24"/>
        </w:rPr>
      </w:pPr>
    </w:p>
    <w:p w14:paraId="6B82E27C" w14:textId="77777777" w:rsidR="00560E65" w:rsidRDefault="00560E65" w:rsidP="00560E65">
      <w:pPr>
        <w:autoSpaceDE w:val="0"/>
        <w:autoSpaceDN w:val="0"/>
        <w:adjustRightInd w:val="0"/>
        <w:spacing w:after="0"/>
        <w:ind w:firstLine="720"/>
        <w:rPr>
          <w:rFonts w:cs="Arial"/>
          <w:b/>
          <w:sz w:val="24"/>
          <w:szCs w:val="24"/>
        </w:rPr>
      </w:pPr>
    </w:p>
    <w:p w14:paraId="173792C7" w14:textId="78A0E76B" w:rsidR="00BF4B38" w:rsidRPr="00BF4B38" w:rsidRDefault="00BF4B38" w:rsidP="00BF4B38">
      <w:pPr>
        <w:autoSpaceDE w:val="0"/>
        <w:autoSpaceDN w:val="0"/>
        <w:adjustRightInd w:val="0"/>
        <w:rPr>
          <w:rFonts w:cs="Arial"/>
          <w:sz w:val="24"/>
          <w:szCs w:val="24"/>
        </w:rPr>
      </w:pPr>
      <w:r w:rsidRPr="00BF4B38">
        <w:rPr>
          <w:rFonts w:cs="Arial"/>
          <w:sz w:val="24"/>
          <w:szCs w:val="24"/>
        </w:rPr>
        <w:tab/>
      </w:r>
      <w:r w:rsidRPr="00BF4B38">
        <w:rPr>
          <w:rFonts w:cs="Arial"/>
          <w:b/>
          <w:sz w:val="24"/>
          <w:szCs w:val="24"/>
        </w:rPr>
        <w:t xml:space="preserve">Week 7 </w:t>
      </w:r>
      <w:r w:rsidR="00560E65">
        <w:rPr>
          <w:rFonts w:cs="Arial"/>
          <w:b/>
          <w:sz w:val="24"/>
          <w:szCs w:val="24"/>
        </w:rPr>
        <w:tab/>
      </w:r>
      <w:r w:rsidRPr="00BF4B38">
        <w:rPr>
          <w:rFonts w:cs="Arial"/>
          <w:b/>
          <w:sz w:val="24"/>
          <w:szCs w:val="24"/>
        </w:rPr>
        <w:t>(</w:t>
      </w:r>
      <w:r w:rsidR="00E93D8B">
        <w:rPr>
          <w:rFonts w:cs="Arial"/>
          <w:b/>
          <w:sz w:val="24"/>
          <w:szCs w:val="24"/>
        </w:rPr>
        <w:t>February</w:t>
      </w:r>
      <w:r w:rsidRPr="00BF4B38">
        <w:rPr>
          <w:rFonts w:cs="Arial"/>
          <w:b/>
          <w:sz w:val="24"/>
          <w:szCs w:val="24"/>
        </w:rPr>
        <w:t xml:space="preserve"> </w:t>
      </w:r>
      <w:r w:rsidR="00E93D8B">
        <w:rPr>
          <w:rFonts w:cs="Arial"/>
          <w:b/>
          <w:sz w:val="24"/>
          <w:szCs w:val="24"/>
        </w:rPr>
        <w:t>2</w:t>
      </w:r>
      <w:r w:rsidR="009B7A8E">
        <w:rPr>
          <w:rFonts w:cs="Arial"/>
          <w:b/>
          <w:sz w:val="24"/>
          <w:szCs w:val="24"/>
        </w:rPr>
        <w:t>1</w:t>
      </w:r>
      <w:r w:rsidRPr="00BF4B38">
        <w:rPr>
          <w:rFonts w:cs="Arial"/>
          <w:b/>
          <w:sz w:val="24"/>
          <w:szCs w:val="24"/>
        </w:rPr>
        <w:t xml:space="preserve"> – </w:t>
      </w:r>
      <w:r w:rsidR="009B7A8E">
        <w:rPr>
          <w:rFonts w:cs="Arial"/>
          <w:b/>
          <w:sz w:val="24"/>
          <w:szCs w:val="24"/>
        </w:rPr>
        <w:t>27</w:t>
      </w:r>
      <w:r w:rsidRPr="00BF4B38">
        <w:rPr>
          <w:rFonts w:cs="Arial"/>
          <w:b/>
          <w:sz w:val="24"/>
          <w:szCs w:val="24"/>
        </w:rPr>
        <w:t>)</w:t>
      </w:r>
      <w:r w:rsidRPr="00BF4B38">
        <w:rPr>
          <w:rFonts w:cs="Arial"/>
          <w:sz w:val="24"/>
          <w:szCs w:val="24"/>
        </w:rPr>
        <w:tab/>
      </w:r>
    </w:p>
    <w:p w14:paraId="4A06AD24" w14:textId="77777777" w:rsidR="00C122D4" w:rsidRDefault="00C122D4" w:rsidP="00BF4B38">
      <w:pPr>
        <w:autoSpaceDE w:val="0"/>
        <w:autoSpaceDN w:val="0"/>
        <w:adjustRightInd w:val="0"/>
        <w:spacing w:after="0"/>
        <w:ind w:left="720" w:firstLine="720"/>
        <w:rPr>
          <w:rFonts w:cs="Arial"/>
          <w:sz w:val="24"/>
          <w:szCs w:val="24"/>
        </w:rPr>
      </w:pPr>
      <w:r>
        <w:rPr>
          <w:rFonts w:cs="Arial"/>
          <w:sz w:val="24"/>
          <w:szCs w:val="24"/>
        </w:rPr>
        <w:t xml:space="preserve">Complete work on </w:t>
      </w:r>
      <w:r w:rsidR="00F50981">
        <w:rPr>
          <w:rFonts w:cs="Arial"/>
          <w:sz w:val="24"/>
          <w:szCs w:val="24"/>
        </w:rPr>
        <w:t>Devotional/Contemplative Project – due February 28</w:t>
      </w:r>
    </w:p>
    <w:p w14:paraId="7D2D178A" w14:textId="77777777" w:rsidR="00BF4B38" w:rsidRDefault="00F50981" w:rsidP="00BF4B38">
      <w:pPr>
        <w:autoSpaceDE w:val="0"/>
        <w:autoSpaceDN w:val="0"/>
        <w:adjustRightInd w:val="0"/>
        <w:spacing w:after="0"/>
        <w:ind w:left="720" w:firstLine="720"/>
        <w:rPr>
          <w:rFonts w:cs="Arial"/>
          <w:sz w:val="24"/>
          <w:szCs w:val="24"/>
        </w:rPr>
      </w:pPr>
      <w:r>
        <w:rPr>
          <w:rFonts w:cs="Arial"/>
          <w:sz w:val="24"/>
          <w:szCs w:val="24"/>
        </w:rPr>
        <w:t>Continue</w:t>
      </w:r>
      <w:r w:rsidR="00C122D4">
        <w:rPr>
          <w:rFonts w:cs="Arial"/>
          <w:sz w:val="24"/>
          <w:szCs w:val="24"/>
        </w:rPr>
        <w:t xml:space="preserve"> w</w:t>
      </w:r>
      <w:r w:rsidR="00BF4B38" w:rsidRPr="00BF4B38">
        <w:rPr>
          <w:rFonts w:cs="Arial"/>
          <w:sz w:val="24"/>
          <w:szCs w:val="24"/>
        </w:rPr>
        <w:t xml:space="preserve">ork on </w:t>
      </w:r>
      <w:r w:rsidR="00C122D4">
        <w:rPr>
          <w:rFonts w:cs="Arial"/>
          <w:sz w:val="24"/>
          <w:szCs w:val="24"/>
        </w:rPr>
        <w:t>Compare/Contrast</w:t>
      </w:r>
      <w:r w:rsidR="00BF4B38" w:rsidRPr="00BF4B38">
        <w:rPr>
          <w:rFonts w:cs="Arial"/>
          <w:sz w:val="24"/>
          <w:szCs w:val="24"/>
        </w:rPr>
        <w:t xml:space="preserve"> paper</w:t>
      </w:r>
      <w:r>
        <w:rPr>
          <w:rFonts w:cs="Arial"/>
          <w:sz w:val="24"/>
          <w:szCs w:val="24"/>
        </w:rPr>
        <w:t xml:space="preserve"> – due March 6</w:t>
      </w:r>
    </w:p>
    <w:p w14:paraId="45ED04B1" w14:textId="77777777" w:rsidR="00F50981" w:rsidRPr="00570EE3" w:rsidRDefault="00F50981" w:rsidP="00F50981">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Pr>
          <w:rFonts w:cs="Arial"/>
          <w:sz w:val="24"/>
          <w:szCs w:val="24"/>
        </w:rPr>
        <w:t>: Part Two: Section 11: “Distress and Dereliction” (any 2 excerpts, pages 365-393), Section 12: “Deification and Birthing” (any 2 excerpts, pages 395-425), and Section 13: “Union with God” (any 4 excerpts, pages 427-477)</w:t>
      </w:r>
    </w:p>
    <w:p w14:paraId="30D9C202" w14:textId="77777777" w:rsidR="00C122D4" w:rsidRDefault="00C122D4" w:rsidP="0024680C">
      <w:pPr>
        <w:autoSpaceDE w:val="0"/>
        <w:autoSpaceDN w:val="0"/>
        <w:adjustRightInd w:val="0"/>
        <w:spacing w:after="0"/>
        <w:ind w:left="1440"/>
        <w:rPr>
          <w:rFonts w:cs="Arial"/>
          <w:b/>
          <w:sz w:val="24"/>
          <w:szCs w:val="24"/>
        </w:rPr>
      </w:pPr>
      <w:r>
        <w:rPr>
          <w:rFonts w:cs="Arial"/>
          <w:sz w:val="24"/>
          <w:szCs w:val="24"/>
        </w:rPr>
        <w:t xml:space="preserve">Continue readings from </w:t>
      </w:r>
      <w:r w:rsidRPr="000A4FF8">
        <w:rPr>
          <w:rFonts w:cs="Arial"/>
          <w:i/>
          <w:sz w:val="24"/>
          <w:szCs w:val="24"/>
        </w:rPr>
        <w:t>Christian Spirituality: The Classics</w:t>
      </w:r>
      <w:r w:rsidR="0024680C">
        <w:rPr>
          <w:rFonts w:cs="Arial"/>
          <w:sz w:val="24"/>
          <w:szCs w:val="24"/>
        </w:rPr>
        <w:t>:</w:t>
      </w:r>
      <w:r w:rsidR="00F50981" w:rsidRPr="00F50981">
        <w:rPr>
          <w:rFonts w:cs="Arial"/>
          <w:sz w:val="24"/>
          <w:szCs w:val="24"/>
        </w:rPr>
        <w:t xml:space="preserve"> </w:t>
      </w:r>
      <w:r w:rsidR="00F50981">
        <w:rPr>
          <w:rFonts w:cs="Arial"/>
          <w:sz w:val="24"/>
          <w:szCs w:val="24"/>
        </w:rPr>
        <w:t>Read Chapter 24 “Soren Kierkegaard” (pages 281-292; Read Chapter 28: “Dietrich Bonhoeffer” (pages 329-340)</w:t>
      </w:r>
      <w:r w:rsidRPr="000A4FF8">
        <w:rPr>
          <w:rFonts w:cs="Arial"/>
          <w:b/>
          <w:i/>
          <w:sz w:val="24"/>
          <w:szCs w:val="24"/>
        </w:rPr>
        <w:tab/>
      </w:r>
    </w:p>
    <w:p w14:paraId="2CF49A0C" w14:textId="77777777" w:rsidR="00F50981" w:rsidRDefault="00C122D4" w:rsidP="00F50981">
      <w:pPr>
        <w:autoSpaceDE w:val="0"/>
        <w:autoSpaceDN w:val="0"/>
        <w:adjustRightInd w:val="0"/>
        <w:spacing w:after="0"/>
        <w:ind w:left="720" w:firstLine="720"/>
        <w:rPr>
          <w:rFonts w:cs="Arial"/>
          <w:b/>
          <w:sz w:val="24"/>
          <w:szCs w:val="24"/>
        </w:rPr>
      </w:pPr>
      <w:r>
        <w:rPr>
          <w:rFonts w:cs="Arial"/>
          <w:sz w:val="24"/>
          <w:szCs w:val="24"/>
        </w:rPr>
        <w:t>Continue to respond to Discussion Board forums</w:t>
      </w:r>
      <w:r w:rsidRPr="00BF4B38">
        <w:rPr>
          <w:rFonts w:cs="Arial"/>
          <w:b/>
          <w:sz w:val="24"/>
          <w:szCs w:val="24"/>
        </w:rPr>
        <w:t xml:space="preserve"> </w:t>
      </w:r>
    </w:p>
    <w:p w14:paraId="3EC69799" w14:textId="69A95B09" w:rsidR="00F50981" w:rsidRDefault="00F50981" w:rsidP="00F50981">
      <w:pPr>
        <w:autoSpaceDE w:val="0"/>
        <w:autoSpaceDN w:val="0"/>
        <w:adjustRightInd w:val="0"/>
        <w:spacing w:after="0"/>
        <w:ind w:left="720" w:firstLine="720"/>
        <w:rPr>
          <w:rFonts w:cs="Arial"/>
          <w:b/>
          <w:sz w:val="24"/>
          <w:szCs w:val="24"/>
        </w:rPr>
      </w:pPr>
      <w:r w:rsidRPr="003B4CCD">
        <w:rPr>
          <w:rFonts w:cs="Arial"/>
          <w:b/>
          <w:sz w:val="24"/>
          <w:szCs w:val="24"/>
        </w:rPr>
        <w:t>Personal Devotional/Contemplative Project</w:t>
      </w:r>
      <w:r w:rsidRPr="00BF4B38">
        <w:rPr>
          <w:rFonts w:cs="Arial"/>
          <w:b/>
          <w:sz w:val="24"/>
          <w:szCs w:val="24"/>
        </w:rPr>
        <w:t xml:space="preserve"> </w:t>
      </w:r>
      <w:r>
        <w:rPr>
          <w:rFonts w:cs="Arial"/>
          <w:b/>
          <w:sz w:val="24"/>
          <w:szCs w:val="24"/>
        </w:rPr>
        <w:t xml:space="preserve">– Due </w:t>
      </w:r>
      <w:r w:rsidR="00A50F3A">
        <w:rPr>
          <w:rFonts w:cs="Arial"/>
          <w:b/>
          <w:sz w:val="24"/>
          <w:szCs w:val="24"/>
        </w:rPr>
        <w:t>February 27</w:t>
      </w:r>
    </w:p>
    <w:p w14:paraId="63B2AF3B" w14:textId="77777777" w:rsidR="00BF4B38" w:rsidRPr="00BF4B38" w:rsidRDefault="00BF4B38" w:rsidP="00BF4B38">
      <w:pPr>
        <w:autoSpaceDE w:val="0"/>
        <w:autoSpaceDN w:val="0"/>
        <w:adjustRightInd w:val="0"/>
        <w:rPr>
          <w:rFonts w:cs="Arial"/>
          <w:sz w:val="24"/>
          <w:szCs w:val="24"/>
        </w:rPr>
      </w:pPr>
      <w:r w:rsidRPr="00BF4B38">
        <w:rPr>
          <w:rFonts w:cs="Arial"/>
          <w:sz w:val="24"/>
          <w:szCs w:val="24"/>
        </w:rPr>
        <w:lastRenderedPageBreak/>
        <w:tab/>
      </w:r>
      <w:r w:rsidRPr="00BF4B38">
        <w:rPr>
          <w:rFonts w:cs="Arial"/>
          <w:sz w:val="24"/>
          <w:szCs w:val="24"/>
        </w:rPr>
        <w:tab/>
      </w:r>
    </w:p>
    <w:p w14:paraId="58F964CA" w14:textId="6D0A55DC" w:rsidR="00BF4B38" w:rsidRPr="00BF4B38" w:rsidRDefault="00BF4B38" w:rsidP="00BF4B38">
      <w:pPr>
        <w:autoSpaceDE w:val="0"/>
        <w:autoSpaceDN w:val="0"/>
        <w:adjustRightInd w:val="0"/>
        <w:ind w:firstLine="720"/>
        <w:rPr>
          <w:rFonts w:cs="Arial"/>
          <w:b/>
          <w:sz w:val="24"/>
          <w:szCs w:val="24"/>
        </w:rPr>
      </w:pPr>
      <w:r w:rsidRPr="00BF4B38">
        <w:rPr>
          <w:rFonts w:cs="Arial"/>
          <w:b/>
          <w:sz w:val="24"/>
          <w:szCs w:val="24"/>
        </w:rPr>
        <w:t xml:space="preserve">Week 8 </w:t>
      </w:r>
      <w:r w:rsidR="00560E65">
        <w:rPr>
          <w:rFonts w:cs="Arial"/>
          <w:b/>
          <w:sz w:val="24"/>
          <w:szCs w:val="24"/>
        </w:rPr>
        <w:tab/>
      </w:r>
      <w:r w:rsidRPr="00BF4B38">
        <w:rPr>
          <w:rFonts w:cs="Arial"/>
          <w:b/>
          <w:sz w:val="24"/>
          <w:szCs w:val="24"/>
        </w:rPr>
        <w:t>(</w:t>
      </w:r>
      <w:r w:rsidR="009B7A8E">
        <w:rPr>
          <w:rFonts w:cs="Arial"/>
          <w:b/>
          <w:sz w:val="24"/>
          <w:szCs w:val="24"/>
        </w:rPr>
        <w:t xml:space="preserve">February 28- </w:t>
      </w:r>
      <w:r w:rsidR="00E93D8B">
        <w:rPr>
          <w:rFonts w:cs="Arial"/>
          <w:b/>
          <w:sz w:val="24"/>
          <w:szCs w:val="24"/>
        </w:rPr>
        <w:t>March</w:t>
      </w:r>
      <w:r w:rsidRPr="00BF4B38">
        <w:rPr>
          <w:rFonts w:cs="Arial"/>
          <w:b/>
          <w:sz w:val="24"/>
          <w:szCs w:val="24"/>
        </w:rPr>
        <w:t xml:space="preserve"> </w:t>
      </w:r>
      <w:r w:rsidR="009B7A8E">
        <w:rPr>
          <w:rFonts w:cs="Arial"/>
          <w:b/>
          <w:sz w:val="24"/>
          <w:szCs w:val="24"/>
        </w:rPr>
        <w:t>7</w:t>
      </w:r>
      <w:r w:rsidRPr="00BF4B38">
        <w:rPr>
          <w:rFonts w:cs="Arial"/>
          <w:b/>
          <w:sz w:val="24"/>
          <w:szCs w:val="24"/>
        </w:rPr>
        <w:t>)</w:t>
      </w:r>
    </w:p>
    <w:p w14:paraId="729C8AF9" w14:textId="77777777" w:rsidR="00F50981" w:rsidRDefault="00C122D4" w:rsidP="00F50981">
      <w:pPr>
        <w:autoSpaceDE w:val="0"/>
        <w:autoSpaceDN w:val="0"/>
        <w:adjustRightInd w:val="0"/>
        <w:spacing w:after="0"/>
        <w:ind w:left="1440"/>
        <w:rPr>
          <w:rFonts w:cs="Arial"/>
          <w:sz w:val="24"/>
          <w:szCs w:val="24"/>
        </w:rPr>
      </w:pPr>
      <w:r>
        <w:rPr>
          <w:rFonts w:cs="Arial"/>
          <w:sz w:val="24"/>
          <w:szCs w:val="24"/>
        </w:rPr>
        <w:t>Co</w:t>
      </w:r>
      <w:r w:rsidR="00F50981">
        <w:rPr>
          <w:rFonts w:cs="Arial"/>
          <w:sz w:val="24"/>
          <w:szCs w:val="24"/>
        </w:rPr>
        <w:t>mplete</w:t>
      </w:r>
      <w:r>
        <w:rPr>
          <w:rFonts w:cs="Arial"/>
          <w:sz w:val="24"/>
          <w:szCs w:val="24"/>
        </w:rPr>
        <w:t xml:space="preserve"> w</w:t>
      </w:r>
      <w:r w:rsidRPr="00BF4B38">
        <w:rPr>
          <w:rFonts w:cs="Arial"/>
          <w:sz w:val="24"/>
          <w:szCs w:val="24"/>
        </w:rPr>
        <w:t xml:space="preserve">ork on </w:t>
      </w:r>
      <w:r>
        <w:rPr>
          <w:rFonts w:cs="Arial"/>
          <w:sz w:val="24"/>
          <w:szCs w:val="24"/>
        </w:rPr>
        <w:t>Compare/Contrast</w:t>
      </w:r>
      <w:r w:rsidRPr="00BF4B38">
        <w:rPr>
          <w:rFonts w:cs="Arial"/>
          <w:sz w:val="24"/>
          <w:szCs w:val="24"/>
        </w:rPr>
        <w:t xml:space="preserve"> paper</w:t>
      </w:r>
      <w:r>
        <w:rPr>
          <w:rFonts w:cs="Arial"/>
          <w:sz w:val="24"/>
          <w:szCs w:val="24"/>
        </w:rPr>
        <w:t xml:space="preserve"> – due </w:t>
      </w:r>
      <w:r w:rsidR="00F50981">
        <w:rPr>
          <w:rFonts w:cs="Arial"/>
          <w:sz w:val="24"/>
          <w:szCs w:val="24"/>
        </w:rPr>
        <w:t>March 6</w:t>
      </w:r>
      <w:r w:rsidR="00F50981" w:rsidRPr="00F50981">
        <w:rPr>
          <w:rFonts w:cs="Arial"/>
          <w:sz w:val="24"/>
          <w:szCs w:val="24"/>
        </w:rPr>
        <w:t xml:space="preserve"> </w:t>
      </w:r>
    </w:p>
    <w:p w14:paraId="7A8C5A61" w14:textId="77777777" w:rsidR="00F50981" w:rsidRDefault="00F50981" w:rsidP="00F50981">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Pr>
          <w:rFonts w:cs="Arial"/>
          <w:sz w:val="24"/>
          <w:szCs w:val="24"/>
        </w:rPr>
        <w:t>: Part Three: Section 14: “Mysticism and Heresy” (pages 481-517) and Section 15: “Contemplation and Action” (pages 519-551)</w:t>
      </w:r>
    </w:p>
    <w:p w14:paraId="7574390A" w14:textId="77777777" w:rsidR="00F50981" w:rsidRPr="00F4259E" w:rsidRDefault="00F50981" w:rsidP="00F50981">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Christian Spirituality: The Classics</w:t>
      </w:r>
      <w:r>
        <w:rPr>
          <w:rFonts w:cs="Arial"/>
          <w:sz w:val="24"/>
          <w:szCs w:val="24"/>
        </w:rPr>
        <w:t>: Read Chapter 30: “Thomas Merton” (pages 353-364)</w:t>
      </w:r>
    </w:p>
    <w:p w14:paraId="06BD33F1" w14:textId="77777777" w:rsidR="00F50981" w:rsidRDefault="00F50981" w:rsidP="00F50981">
      <w:pPr>
        <w:autoSpaceDE w:val="0"/>
        <w:autoSpaceDN w:val="0"/>
        <w:adjustRightInd w:val="0"/>
        <w:spacing w:after="0"/>
        <w:ind w:left="720" w:firstLine="720"/>
        <w:rPr>
          <w:rFonts w:cs="Arial"/>
          <w:b/>
          <w:sz w:val="24"/>
          <w:szCs w:val="24"/>
        </w:rPr>
      </w:pPr>
      <w:r>
        <w:rPr>
          <w:rFonts w:cs="Arial"/>
          <w:sz w:val="24"/>
          <w:szCs w:val="24"/>
        </w:rPr>
        <w:t>Begin</w:t>
      </w:r>
      <w:r w:rsidR="00C122D4">
        <w:rPr>
          <w:rFonts w:cs="Arial"/>
          <w:sz w:val="24"/>
          <w:szCs w:val="24"/>
        </w:rPr>
        <w:t xml:space="preserve"> to </w:t>
      </w:r>
      <w:r>
        <w:rPr>
          <w:rFonts w:cs="Arial"/>
          <w:sz w:val="24"/>
          <w:szCs w:val="24"/>
        </w:rPr>
        <w:t>wrap up</w:t>
      </w:r>
      <w:r w:rsidR="00C122D4">
        <w:rPr>
          <w:rFonts w:cs="Arial"/>
          <w:sz w:val="24"/>
          <w:szCs w:val="24"/>
        </w:rPr>
        <w:t xml:space="preserve"> Discussion Board forums</w:t>
      </w:r>
      <w:r w:rsidR="00C122D4" w:rsidRPr="00BF4B38">
        <w:rPr>
          <w:rFonts w:cs="Arial"/>
          <w:b/>
          <w:sz w:val="24"/>
          <w:szCs w:val="24"/>
        </w:rPr>
        <w:t xml:space="preserve"> </w:t>
      </w:r>
    </w:p>
    <w:p w14:paraId="237E490B" w14:textId="77777777" w:rsidR="00F50981" w:rsidRDefault="00F50981" w:rsidP="00F50981">
      <w:pPr>
        <w:autoSpaceDE w:val="0"/>
        <w:autoSpaceDN w:val="0"/>
        <w:adjustRightInd w:val="0"/>
        <w:spacing w:after="0"/>
        <w:ind w:left="720" w:firstLine="720"/>
        <w:rPr>
          <w:rFonts w:cs="Arial"/>
          <w:b/>
          <w:sz w:val="24"/>
          <w:szCs w:val="24"/>
        </w:rPr>
      </w:pPr>
      <w:r w:rsidRPr="00BF4B38">
        <w:rPr>
          <w:rFonts w:cs="Arial"/>
          <w:b/>
          <w:sz w:val="24"/>
          <w:szCs w:val="24"/>
        </w:rPr>
        <w:t>Discussion Board Reflection on Texts &amp; Course</w:t>
      </w:r>
    </w:p>
    <w:p w14:paraId="3EC4F015" w14:textId="6FF2A6D2" w:rsidR="00F50981" w:rsidRDefault="00F50981" w:rsidP="00F50981">
      <w:pPr>
        <w:autoSpaceDE w:val="0"/>
        <w:autoSpaceDN w:val="0"/>
        <w:adjustRightInd w:val="0"/>
        <w:spacing w:after="0"/>
        <w:ind w:left="720" w:firstLine="720"/>
        <w:rPr>
          <w:rFonts w:cs="Arial"/>
          <w:b/>
          <w:sz w:val="24"/>
          <w:szCs w:val="24"/>
        </w:rPr>
      </w:pPr>
      <w:r w:rsidRPr="00490249">
        <w:rPr>
          <w:rFonts w:cs="Arial"/>
          <w:b/>
          <w:sz w:val="24"/>
          <w:szCs w:val="24"/>
        </w:rPr>
        <w:t xml:space="preserve">Compare/Contrast Written </w:t>
      </w:r>
      <w:r>
        <w:rPr>
          <w:rFonts w:cs="Arial"/>
          <w:b/>
          <w:sz w:val="24"/>
          <w:szCs w:val="24"/>
        </w:rPr>
        <w:t>Paper</w:t>
      </w:r>
      <w:r w:rsidRPr="00BF4B38">
        <w:rPr>
          <w:rFonts w:cs="Arial"/>
          <w:b/>
          <w:sz w:val="24"/>
          <w:szCs w:val="24"/>
        </w:rPr>
        <w:t xml:space="preserve"> Due – 11:59 p.m. CDT </w:t>
      </w:r>
      <w:r>
        <w:rPr>
          <w:rFonts w:cs="Arial"/>
          <w:b/>
          <w:sz w:val="24"/>
          <w:szCs w:val="24"/>
        </w:rPr>
        <w:t xml:space="preserve">March </w:t>
      </w:r>
      <w:r w:rsidR="00A50F3A">
        <w:rPr>
          <w:rFonts w:cs="Arial"/>
          <w:b/>
          <w:sz w:val="24"/>
          <w:szCs w:val="24"/>
        </w:rPr>
        <w:t>4</w:t>
      </w:r>
      <w:bookmarkStart w:id="0" w:name="_GoBack"/>
      <w:bookmarkEnd w:id="0"/>
    </w:p>
    <w:p w14:paraId="243B1B3D" w14:textId="77777777" w:rsidR="00F50981" w:rsidRDefault="00F50981" w:rsidP="00F50981">
      <w:pPr>
        <w:autoSpaceDE w:val="0"/>
        <w:autoSpaceDN w:val="0"/>
        <w:adjustRightInd w:val="0"/>
        <w:spacing w:after="0"/>
        <w:ind w:left="720" w:firstLine="720"/>
        <w:rPr>
          <w:rFonts w:cs="Arial"/>
          <w:b/>
          <w:sz w:val="24"/>
          <w:szCs w:val="24"/>
        </w:rPr>
      </w:pPr>
    </w:p>
    <w:p w14:paraId="0A90C330" w14:textId="77777777" w:rsidR="00F50981" w:rsidRPr="00BF4B38" w:rsidRDefault="00F50981" w:rsidP="00F50981">
      <w:pPr>
        <w:autoSpaceDE w:val="0"/>
        <w:autoSpaceDN w:val="0"/>
        <w:adjustRightInd w:val="0"/>
        <w:spacing w:after="0"/>
        <w:ind w:left="720" w:firstLine="720"/>
        <w:rPr>
          <w:rFonts w:cs="Arial"/>
          <w:b/>
          <w:sz w:val="24"/>
          <w:szCs w:val="24"/>
        </w:rPr>
      </w:pPr>
      <w:r>
        <w:rPr>
          <w:rFonts w:cs="Arial"/>
          <w:b/>
          <w:sz w:val="24"/>
          <w:szCs w:val="24"/>
        </w:rPr>
        <w:t>CONGRATULATIONS! JOB WELL DONE!</w:t>
      </w:r>
    </w:p>
    <w:p w14:paraId="6E9CBB9C" w14:textId="77777777" w:rsidR="00C122D4" w:rsidRDefault="00C122D4" w:rsidP="00C122D4">
      <w:pPr>
        <w:autoSpaceDE w:val="0"/>
        <w:autoSpaceDN w:val="0"/>
        <w:adjustRightInd w:val="0"/>
        <w:spacing w:after="0"/>
        <w:ind w:left="720" w:firstLine="720"/>
        <w:rPr>
          <w:rFonts w:cs="Arial"/>
          <w:b/>
          <w:sz w:val="24"/>
          <w:szCs w:val="24"/>
        </w:rPr>
      </w:pPr>
    </w:p>
    <w:p w14:paraId="0DD65233" w14:textId="77777777" w:rsidR="00BF4B38" w:rsidRPr="00BF4B38" w:rsidRDefault="00BF4B38" w:rsidP="00BF4B38">
      <w:pPr>
        <w:autoSpaceDE w:val="0"/>
        <w:autoSpaceDN w:val="0"/>
        <w:adjustRightInd w:val="0"/>
        <w:rPr>
          <w:rFonts w:cs="Arial"/>
          <w:b/>
          <w:sz w:val="24"/>
          <w:szCs w:val="24"/>
        </w:rPr>
      </w:pPr>
    </w:p>
    <w:p w14:paraId="721C322F" w14:textId="77777777" w:rsidR="00BF4B38" w:rsidRPr="00322CF7" w:rsidRDefault="00BF4B38" w:rsidP="00322CF7">
      <w:pPr>
        <w:spacing w:after="0"/>
        <w:outlineLvl w:val="0"/>
        <w:rPr>
          <w:b/>
          <w:sz w:val="24"/>
          <w:szCs w:val="24"/>
        </w:rPr>
      </w:pPr>
    </w:p>
    <w:p w14:paraId="3EBE361A" w14:textId="77777777" w:rsidR="00322CF7" w:rsidRPr="00322CF7" w:rsidRDefault="00322CF7" w:rsidP="00322CF7">
      <w:pPr>
        <w:rPr>
          <w:sz w:val="24"/>
          <w:szCs w:val="24"/>
        </w:rPr>
      </w:pPr>
    </w:p>
    <w:p w14:paraId="222E5532" w14:textId="77777777" w:rsidR="006B7776" w:rsidRDefault="00A50F3A"/>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4A29"/>
    <w:multiLevelType w:val="hybridMultilevel"/>
    <w:tmpl w:val="997C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C3D21"/>
    <w:multiLevelType w:val="hybridMultilevel"/>
    <w:tmpl w:val="20E2D9A8"/>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69E5A66"/>
    <w:multiLevelType w:val="hybridMultilevel"/>
    <w:tmpl w:val="87AC5BCC"/>
    <w:lvl w:ilvl="0" w:tplc="36AE31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06A62"/>
    <w:rsid w:val="00012E8B"/>
    <w:rsid w:val="00044438"/>
    <w:rsid w:val="000A24CE"/>
    <w:rsid w:val="000A4FF8"/>
    <w:rsid w:val="000F2A30"/>
    <w:rsid w:val="000F7BED"/>
    <w:rsid w:val="00152FDA"/>
    <w:rsid w:val="001573B8"/>
    <w:rsid w:val="001C0E89"/>
    <w:rsid w:val="002036D6"/>
    <w:rsid w:val="00230118"/>
    <w:rsid w:val="0024680C"/>
    <w:rsid w:val="00293C51"/>
    <w:rsid w:val="003149BC"/>
    <w:rsid w:val="00317956"/>
    <w:rsid w:val="00322CF7"/>
    <w:rsid w:val="0034059E"/>
    <w:rsid w:val="0039778B"/>
    <w:rsid w:val="003B4CCD"/>
    <w:rsid w:val="003F1A37"/>
    <w:rsid w:val="00421712"/>
    <w:rsid w:val="00463108"/>
    <w:rsid w:val="004774DB"/>
    <w:rsid w:val="00490249"/>
    <w:rsid w:val="004B2CBF"/>
    <w:rsid w:val="004C5D4C"/>
    <w:rsid w:val="0050193B"/>
    <w:rsid w:val="00512B4B"/>
    <w:rsid w:val="005564EF"/>
    <w:rsid w:val="00560E65"/>
    <w:rsid w:val="00570EE3"/>
    <w:rsid w:val="005B7384"/>
    <w:rsid w:val="006A2407"/>
    <w:rsid w:val="006C2150"/>
    <w:rsid w:val="006C7981"/>
    <w:rsid w:val="00760AC9"/>
    <w:rsid w:val="007C2D96"/>
    <w:rsid w:val="007D65B7"/>
    <w:rsid w:val="00817A18"/>
    <w:rsid w:val="009909E2"/>
    <w:rsid w:val="009B7A8E"/>
    <w:rsid w:val="00A26FA0"/>
    <w:rsid w:val="00A276C3"/>
    <w:rsid w:val="00A50F3A"/>
    <w:rsid w:val="00A817F0"/>
    <w:rsid w:val="00AF0ECD"/>
    <w:rsid w:val="00B150E4"/>
    <w:rsid w:val="00B16D9E"/>
    <w:rsid w:val="00B518BD"/>
    <w:rsid w:val="00BB38A3"/>
    <w:rsid w:val="00BF4B38"/>
    <w:rsid w:val="00C06D69"/>
    <w:rsid w:val="00C07FF7"/>
    <w:rsid w:val="00C122D4"/>
    <w:rsid w:val="00C543BB"/>
    <w:rsid w:val="00C93B12"/>
    <w:rsid w:val="00D2241E"/>
    <w:rsid w:val="00D40EC4"/>
    <w:rsid w:val="00D463DA"/>
    <w:rsid w:val="00DB1722"/>
    <w:rsid w:val="00E3706E"/>
    <w:rsid w:val="00E72964"/>
    <w:rsid w:val="00E93D8B"/>
    <w:rsid w:val="00EC0BF7"/>
    <w:rsid w:val="00F50981"/>
    <w:rsid w:val="00FD0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FA73"/>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BF4B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12B4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12B4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customStyle="1" w:styleId="ws-nw">
    <w:name w:val="ws-nw"/>
    <w:basedOn w:val="DefaultParagraphFont"/>
    <w:rsid w:val="006C2150"/>
  </w:style>
  <w:style w:type="paragraph" w:styleId="ListParagraph">
    <w:name w:val="List Paragraph"/>
    <w:basedOn w:val="Normal"/>
    <w:uiPriority w:val="34"/>
    <w:qFormat/>
    <w:rsid w:val="00006A62"/>
    <w:pPr>
      <w:ind w:left="720"/>
      <w:contextualSpacing/>
    </w:pPr>
  </w:style>
  <w:style w:type="character" w:customStyle="1" w:styleId="Heading4Char">
    <w:name w:val="Heading 4 Char"/>
    <w:basedOn w:val="DefaultParagraphFont"/>
    <w:link w:val="Heading4"/>
    <w:uiPriority w:val="9"/>
    <w:semiHidden/>
    <w:rsid w:val="00512B4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12B4B"/>
    <w:rPr>
      <w:rFonts w:asciiTheme="majorHAnsi" w:eastAsiaTheme="majorEastAsia" w:hAnsiTheme="majorHAnsi" w:cstheme="majorBidi"/>
      <w:color w:val="2E74B5" w:themeColor="accent1" w:themeShade="BF"/>
    </w:rPr>
  </w:style>
  <w:style w:type="paragraph" w:styleId="BodyTextIndent3">
    <w:name w:val="Body Text Indent 3"/>
    <w:basedOn w:val="Normal"/>
    <w:link w:val="BodyTextIndent3Char"/>
    <w:rsid w:val="00512B4B"/>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rsid w:val="00512B4B"/>
    <w:rPr>
      <w:rFonts w:ascii="Times New Roman" w:eastAsia="Times New Roman" w:hAnsi="Times New Roman" w:cs="Times New Roman"/>
      <w:spacing w:val="-3"/>
      <w:sz w:val="20"/>
      <w:szCs w:val="20"/>
    </w:rPr>
  </w:style>
  <w:style w:type="character" w:customStyle="1" w:styleId="Heading2Char">
    <w:name w:val="Heading 2 Char"/>
    <w:basedOn w:val="DefaultParagraphFont"/>
    <w:link w:val="Heading2"/>
    <w:uiPriority w:val="9"/>
    <w:rsid w:val="00BF4B3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817F0"/>
    <w:rPr>
      <w:color w:val="0563C1" w:themeColor="hyperlink"/>
      <w:u w:val="single"/>
    </w:rPr>
  </w:style>
  <w:style w:type="paragraph" w:styleId="BalloonText">
    <w:name w:val="Balloon Text"/>
    <w:basedOn w:val="Normal"/>
    <w:link w:val="BalloonTextChar"/>
    <w:uiPriority w:val="99"/>
    <w:semiHidden/>
    <w:unhideWhenUsed/>
    <w:rsid w:val="00A81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7F0"/>
    <w:rPr>
      <w:rFonts w:ascii="Segoe UI" w:hAnsi="Segoe UI" w:cs="Segoe UI"/>
      <w:sz w:val="18"/>
      <w:szCs w:val="18"/>
    </w:rPr>
  </w:style>
  <w:style w:type="table" w:styleId="TableGrid">
    <w:name w:val="Table Grid"/>
    <w:basedOn w:val="TableNormal"/>
    <w:uiPriority w:val="59"/>
    <w:rsid w:val="00E3706E"/>
    <w:pPr>
      <w:spacing w:after="0" w:line="240" w:lineRule="auto"/>
    </w:pPr>
    <w:rPr>
      <w:rFonts w:ascii="Times New Roman" w:hAnsi="Times New Roman" w:cs="Times New Roman"/>
      <w:spacing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st-item">
    <w:name w:val="a-list-item"/>
    <w:basedOn w:val="DefaultParagraphFont"/>
    <w:rsid w:val="00E3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Michael Dain</cp:lastModifiedBy>
  <cp:revision>10</cp:revision>
  <cp:lastPrinted>2021-01-05T04:56:00Z</cp:lastPrinted>
  <dcterms:created xsi:type="dcterms:W3CDTF">2021-10-06T20:45:00Z</dcterms:created>
  <dcterms:modified xsi:type="dcterms:W3CDTF">2021-10-26T20:42:00Z</dcterms:modified>
</cp:coreProperties>
</file>