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91" w:rsidRDefault="00A76B65" w:rsidP="00EA5447">
      <w:pPr>
        <w:jc w:val="center"/>
        <w:rPr>
          <w:rFonts w:ascii="Arial" w:hAnsi="Arial" w:cs="Arial"/>
          <w:b/>
          <w:sz w:val="24"/>
          <w:szCs w:val="24"/>
        </w:rPr>
      </w:pPr>
      <w:r>
        <w:rPr>
          <w:rFonts w:ascii="Arial" w:hAnsi="Arial" w:cs="Arial"/>
          <w:b/>
          <w:sz w:val="24"/>
          <w:szCs w:val="24"/>
        </w:rPr>
        <w:t xml:space="preserve"> </w:t>
      </w:r>
      <w:r w:rsidR="00BD6991" w:rsidRPr="00B32048">
        <w:rPr>
          <w:rFonts w:cs="Arial"/>
          <w:noProof/>
          <w:sz w:val="24"/>
          <w:szCs w:val="24"/>
        </w:rPr>
        <w:drawing>
          <wp:inline distT="0" distB="0" distL="0" distR="0" wp14:anchorId="53B03147" wp14:editId="295F4B9C">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D6991" w:rsidRDefault="00BD6991" w:rsidP="00EA5447">
      <w:pPr>
        <w:jc w:val="center"/>
        <w:rPr>
          <w:rFonts w:ascii="Arial" w:hAnsi="Arial" w:cs="Arial"/>
          <w:b/>
          <w:sz w:val="24"/>
          <w:szCs w:val="24"/>
        </w:rPr>
      </w:pPr>
    </w:p>
    <w:p w:rsidR="00A00747" w:rsidRDefault="00A00747" w:rsidP="00A00747">
      <w:pPr>
        <w:rPr>
          <w:rFonts w:ascii="Arial" w:hAnsi="Arial" w:cs="Arial"/>
          <w:b/>
          <w:sz w:val="24"/>
          <w:szCs w:val="24"/>
          <w:u w:val="single"/>
        </w:rPr>
      </w:pPr>
    </w:p>
    <w:p w:rsidR="00EA5447" w:rsidRPr="00A00747" w:rsidRDefault="00A00747" w:rsidP="00A00747">
      <w:pPr>
        <w:pStyle w:val="Heading1"/>
      </w:pPr>
      <w:r w:rsidRPr="00A00747">
        <w:t xml:space="preserve">1. </w:t>
      </w:r>
      <w:r w:rsidR="00EA5447" w:rsidRPr="00A00747">
        <w:t>SCHOOL OF EDUCATION</w:t>
      </w:r>
    </w:p>
    <w:p w:rsidR="00EA5447" w:rsidRDefault="009C1A4D" w:rsidP="00EA5447">
      <w:pPr>
        <w:rPr>
          <w:rFonts w:ascii="Arial" w:hAnsi="Arial" w:cs="Arial"/>
          <w:sz w:val="24"/>
          <w:szCs w:val="24"/>
        </w:rPr>
      </w:pPr>
      <w:r>
        <w:rPr>
          <w:rFonts w:ascii="Arial" w:hAnsi="Arial" w:cs="Arial"/>
          <w:sz w:val="24"/>
          <w:szCs w:val="24"/>
        </w:rPr>
        <w:t>Virtual Campus</w:t>
      </w:r>
    </w:p>
    <w:p w:rsidR="009C1A4D" w:rsidRDefault="009C1A4D" w:rsidP="00EA5447">
      <w:pPr>
        <w:rPr>
          <w:rFonts w:ascii="Arial" w:hAnsi="Arial" w:cs="Arial"/>
          <w:sz w:val="24"/>
          <w:szCs w:val="24"/>
        </w:rPr>
      </w:pPr>
      <w:r>
        <w:rPr>
          <w:rFonts w:ascii="Arial" w:hAnsi="Arial" w:cs="Arial"/>
          <w:sz w:val="24"/>
          <w:szCs w:val="24"/>
        </w:rPr>
        <w:t>School of Education</w:t>
      </w:r>
    </w:p>
    <w:p w:rsidR="007F2FBB" w:rsidRDefault="007F2FBB" w:rsidP="00EA5447">
      <w:pPr>
        <w:rPr>
          <w:rFonts w:ascii="Arial" w:hAnsi="Arial" w:cs="Arial"/>
          <w:sz w:val="24"/>
          <w:szCs w:val="24"/>
        </w:rPr>
      </w:pPr>
    </w:p>
    <w:p w:rsidR="00EA5447" w:rsidRPr="00242F91" w:rsidRDefault="00A00747" w:rsidP="00A00747">
      <w:pPr>
        <w:pStyle w:val="Heading1"/>
      </w:pPr>
      <w:r>
        <w:t xml:space="preserve">2. Wayland Baptist </w:t>
      </w:r>
      <w:r w:rsidR="00EA5447" w:rsidRPr="00242F91">
        <w:t>University Mission</w:t>
      </w:r>
      <w:r>
        <w:t xml:space="preserve"> Statement</w:t>
      </w:r>
      <w:r w:rsidR="00EA5447" w:rsidRPr="00242F91">
        <w:t>:</w:t>
      </w:r>
    </w:p>
    <w:p w:rsidR="00EA5447" w:rsidRDefault="00EA5447" w:rsidP="00EA5447">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EA5447" w:rsidRPr="0092166E" w:rsidRDefault="00EA5447" w:rsidP="00EA5447">
      <w:pPr>
        <w:rPr>
          <w:rFonts w:ascii="Arial" w:hAnsi="Arial" w:cs="Arial"/>
          <w:sz w:val="24"/>
          <w:szCs w:val="24"/>
        </w:rPr>
      </w:pPr>
    </w:p>
    <w:p w:rsidR="00A00747" w:rsidRPr="00A00747" w:rsidRDefault="00A00747" w:rsidP="00A00747">
      <w:pPr>
        <w:pStyle w:val="Heading1"/>
        <w:rPr>
          <w:rStyle w:val="Heading1Char"/>
          <w:b/>
        </w:rPr>
      </w:pPr>
      <w:r w:rsidRPr="00A00747">
        <w:t>3</w:t>
      </w:r>
      <w:r w:rsidRPr="00A00747">
        <w:rPr>
          <w:rStyle w:val="Heading1Char"/>
          <w:b/>
        </w:rPr>
        <w:t>. Course Prefix, Number, &amp; Name</w:t>
      </w:r>
      <w:r>
        <w:rPr>
          <w:rStyle w:val="Heading1Char"/>
          <w:b/>
        </w:rPr>
        <w:t>:</w:t>
      </w:r>
      <w:r w:rsidRPr="00A00747">
        <w:rPr>
          <w:rStyle w:val="Heading1Char"/>
          <w:b/>
        </w:rPr>
        <w:t xml:space="preserve"> </w:t>
      </w:r>
    </w:p>
    <w:p w:rsidR="00EA5447" w:rsidRPr="00A00747" w:rsidRDefault="00EA5447" w:rsidP="00A00747">
      <w:pPr>
        <w:rPr>
          <w:rFonts w:ascii="Arial" w:hAnsi="Arial" w:cs="Arial"/>
          <w:sz w:val="24"/>
          <w:szCs w:val="24"/>
        </w:rPr>
      </w:pPr>
      <w:r w:rsidRPr="00A00747">
        <w:rPr>
          <w:rFonts w:ascii="Arial" w:hAnsi="Arial" w:cs="Arial"/>
          <w:sz w:val="24"/>
          <w:szCs w:val="24"/>
        </w:rPr>
        <w:t xml:space="preserve">EDAD </w:t>
      </w:r>
      <w:r w:rsidR="00D76E7A" w:rsidRPr="00A00747">
        <w:rPr>
          <w:rFonts w:ascii="Arial" w:hAnsi="Arial" w:cs="Arial"/>
          <w:sz w:val="24"/>
          <w:szCs w:val="24"/>
        </w:rPr>
        <w:t xml:space="preserve">5337 </w:t>
      </w:r>
      <w:r w:rsidRPr="00A00747">
        <w:rPr>
          <w:rFonts w:ascii="Arial" w:hAnsi="Arial" w:cs="Arial"/>
          <w:sz w:val="24"/>
          <w:szCs w:val="24"/>
        </w:rPr>
        <w:t>– Application of Administrative Concepts</w:t>
      </w:r>
    </w:p>
    <w:p w:rsidR="00EA5447" w:rsidRPr="00242F91" w:rsidRDefault="00EA5447" w:rsidP="00EA5447">
      <w:pPr>
        <w:rPr>
          <w:rFonts w:ascii="Arial" w:hAnsi="Arial" w:cs="Arial"/>
          <w:sz w:val="24"/>
          <w:szCs w:val="24"/>
        </w:rPr>
      </w:pPr>
    </w:p>
    <w:p w:rsidR="00A00747" w:rsidRPr="00A00747" w:rsidRDefault="00A00747" w:rsidP="00A00747">
      <w:pPr>
        <w:pStyle w:val="Heading1"/>
      </w:pPr>
      <w:r w:rsidRPr="00A00747">
        <w:t xml:space="preserve">4. Term and Year: </w:t>
      </w:r>
    </w:p>
    <w:p w:rsidR="00B73B5C" w:rsidRPr="00C518B7" w:rsidRDefault="00B73B5C" w:rsidP="00B73B5C">
      <w:pPr>
        <w:pStyle w:val="NoSpacing"/>
        <w:rPr>
          <w:rFonts w:cs="Arial"/>
          <w:sz w:val="24"/>
          <w:szCs w:val="24"/>
        </w:rPr>
      </w:pPr>
      <w:r w:rsidRPr="00C518B7">
        <w:rPr>
          <w:rFonts w:cs="Arial"/>
          <w:sz w:val="24"/>
          <w:szCs w:val="24"/>
        </w:rPr>
        <w:t xml:space="preserve">Spring </w:t>
      </w:r>
      <w:r w:rsidR="00C10698">
        <w:rPr>
          <w:rFonts w:cs="Arial"/>
          <w:sz w:val="24"/>
          <w:szCs w:val="24"/>
        </w:rPr>
        <w:t xml:space="preserve">I Session – </w:t>
      </w:r>
      <w:r w:rsidR="00D6141D">
        <w:rPr>
          <w:rFonts w:cs="Arial"/>
          <w:sz w:val="24"/>
          <w:szCs w:val="24"/>
        </w:rPr>
        <w:t>January 10, 2022 through March 5, 2022</w:t>
      </w:r>
    </w:p>
    <w:p w:rsidR="00B73B5C" w:rsidRDefault="00B73B5C" w:rsidP="00EA5447">
      <w:pPr>
        <w:rPr>
          <w:rFonts w:ascii="Arial" w:hAnsi="Arial" w:cs="Arial"/>
          <w:b/>
          <w:sz w:val="24"/>
          <w:szCs w:val="24"/>
          <w:u w:val="single"/>
        </w:rPr>
      </w:pPr>
    </w:p>
    <w:p w:rsidR="00A00747" w:rsidRPr="00BF590B" w:rsidRDefault="00A00747" w:rsidP="00A00747">
      <w:pPr>
        <w:pStyle w:val="Heading1"/>
      </w:pPr>
      <w:r w:rsidRPr="00BF590B">
        <w:t>5. Full Name of Instructor:</w:t>
      </w:r>
    </w:p>
    <w:p w:rsidR="00FE45BC" w:rsidRPr="00B32048" w:rsidRDefault="00EA208E" w:rsidP="00FE45BC">
      <w:pPr>
        <w:pStyle w:val="NoSpacing"/>
        <w:rPr>
          <w:rFonts w:cs="Arial"/>
          <w:sz w:val="24"/>
          <w:szCs w:val="24"/>
        </w:rPr>
      </w:pPr>
      <w:r>
        <w:rPr>
          <w:rFonts w:cs="Arial"/>
          <w:sz w:val="24"/>
          <w:szCs w:val="24"/>
        </w:rPr>
        <w:t xml:space="preserve">Instructor: </w:t>
      </w:r>
      <w:r w:rsidR="00FE45BC" w:rsidRPr="00B32048">
        <w:rPr>
          <w:rFonts w:cs="Arial"/>
          <w:sz w:val="24"/>
          <w:szCs w:val="24"/>
        </w:rPr>
        <w:t>Dr. Tim Powers, Associate Professor of Education</w:t>
      </w:r>
    </w:p>
    <w:p w:rsidR="00EA5447" w:rsidRPr="00242F91" w:rsidRDefault="00EA5447" w:rsidP="00EA5447">
      <w:pPr>
        <w:rPr>
          <w:rFonts w:ascii="Arial" w:hAnsi="Arial" w:cs="Arial"/>
          <w:sz w:val="24"/>
          <w:szCs w:val="24"/>
          <w:u w:val="single"/>
        </w:rPr>
      </w:pPr>
    </w:p>
    <w:p w:rsidR="00A00747" w:rsidRDefault="00A00747" w:rsidP="00A00747">
      <w:pPr>
        <w:pStyle w:val="Heading1"/>
      </w:pPr>
      <w:r w:rsidRPr="00BF590B">
        <w:t xml:space="preserve">6. Office Phone and WBU Email Address: </w:t>
      </w:r>
    </w:p>
    <w:p w:rsidR="00EA208E" w:rsidRPr="00B32048" w:rsidRDefault="00EA208E" w:rsidP="00EA208E">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rsidR="00EA208E" w:rsidRPr="00B32048" w:rsidRDefault="00EA208E" w:rsidP="00EA208E">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EA208E" w:rsidRPr="00B32048" w:rsidRDefault="00EA208E" w:rsidP="00EA208E">
      <w:pPr>
        <w:pStyle w:val="NoSpacing"/>
        <w:rPr>
          <w:rFonts w:cs="Arial"/>
          <w:sz w:val="24"/>
          <w:szCs w:val="24"/>
        </w:rPr>
      </w:pPr>
      <w:r>
        <w:rPr>
          <w:rFonts w:cs="Arial"/>
          <w:sz w:val="24"/>
          <w:szCs w:val="24"/>
        </w:rPr>
        <w:t xml:space="preserve">Cell Phone: </w:t>
      </w:r>
      <w:r w:rsidRPr="00B32048">
        <w:rPr>
          <w:rFonts w:cs="Arial"/>
          <w:sz w:val="24"/>
          <w:szCs w:val="24"/>
        </w:rPr>
        <w:t>(940) 631-1045</w:t>
      </w:r>
    </w:p>
    <w:p w:rsidR="00EA208E" w:rsidRPr="00B32048" w:rsidRDefault="00EA208E" w:rsidP="00EA208E">
      <w:pPr>
        <w:pStyle w:val="NoSpacing"/>
        <w:rPr>
          <w:rFonts w:cs="Arial"/>
          <w:sz w:val="24"/>
          <w:szCs w:val="24"/>
        </w:rPr>
      </w:pPr>
      <w:r>
        <w:rPr>
          <w:rFonts w:cs="Arial"/>
          <w:sz w:val="24"/>
          <w:szCs w:val="24"/>
        </w:rPr>
        <w:t xml:space="preserve">Email: </w:t>
      </w:r>
      <w:r w:rsidRPr="00B32048">
        <w:rPr>
          <w:rFonts w:cs="Arial"/>
          <w:sz w:val="24"/>
          <w:szCs w:val="24"/>
        </w:rPr>
        <w:t>tim.powers@wbu.edu</w:t>
      </w:r>
    </w:p>
    <w:p w:rsidR="00B73B5C" w:rsidRDefault="00B73B5C" w:rsidP="00EA5447">
      <w:pPr>
        <w:rPr>
          <w:rFonts w:ascii="Arial" w:hAnsi="Arial" w:cs="Arial"/>
          <w:b/>
          <w:sz w:val="24"/>
          <w:szCs w:val="24"/>
          <w:u w:val="single"/>
        </w:rPr>
      </w:pPr>
    </w:p>
    <w:p w:rsidR="00A00747" w:rsidRPr="00BF590B" w:rsidRDefault="00A00747" w:rsidP="00A00747">
      <w:pPr>
        <w:pStyle w:val="Heading1"/>
      </w:pPr>
      <w:r w:rsidRPr="00BF590B">
        <w:t xml:space="preserve">7. Office Hours, Building, and Location: </w:t>
      </w:r>
    </w:p>
    <w:p w:rsidR="00EA208E" w:rsidRPr="00B32048" w:rsidRDefault="00EA208E" w:rsidP="00EA208E">
      <w:pPr>
        <w:pStyle w:val="NoSpacing"/>
        <w:rPr>
          <w:rFonts w:cs="Arial"/>
          <w:sz w:val="24"/>
          <w:szCs w:val="24"/>
        </w:rPr>
      </w:pPr>
      <w:r w:rsidRPr="00B32048">
        <w:rPr>
          <w:rFonts w:cs="Arial"/>
          <w:sz w:val="24"/>
          <w:szCs w:val="24"/>
        </w:rPr>
        <w:t>Office Hours: By Appointment</w:t>
      </w:r>
    </w:p>
    <w:p w:rsidR="00EA208E" w:rsidRDefault="00EA208E" w:rsidP="00EA5447">
      <w:pPr>
        <w:rPr>
          <w:rFonts w:ascii="Arial" w:hAnsi="Arial" w:cs="Arial"/>
          <w:sz w:val="24"/>
          <w:szCs w:val="24"/>
        </w:rPr>
      </w:pPr>
      <w:r>
        <w:rPr>
          <w:rFonts w:ascii="Arial" w:hAnsi="Arial" w:cs="Arial"/>
          <w:sz w:val="24"/>
          <w:szCs w:val="24"/>
        </w:rPr>
        <w:t xml:space="preserve">Building: WBU – Lubbock, Texas </w:t>
      </w:r>
    </w:p>
    <w:p w:rsidR="00A00747" w:rsidRPr="00EA208E" w:rsidRDefault="00EA208E" w:rsidP="00EA5447">
      <w:pPr>
        <w:rPr>
          <w:rFonts w:ascii="Arial" w:hAnsi="Arial" w:cs="Arial"/>
          <w:sz w:val="24"/>
          <w:szCs w:val="24"/>
        </w:rPr>
      </w:pPr>
      <w:r>
        <w:rPr>
          <w:rFonts w:ascii="Arial" w:hAnsi="Arial" w:cs="Arial"/>
          <w:sz w:val="24"/>
          <w:szCs w:val="24"/>
        </w:rPr>
        <w:t>801 North Quaker</w:t>
      </w:r>
    </w:p>
    <w:p w:rsidR="00EA208E" w:rsidRPr="00EA208E" w:rsidRDefault="00EA208E" w:rsidP="00EA208E">
      <w:pPr>
        <w:rPr>
          <w:rFonts w:ascii="Arial" w:hAnsi="Arial" w:cs="Arial"/>
          <w:sz w:val="24"/>
          <w:szCs w:val="24"/>
        </w:rPr>
      </w:pPr>
    </w:p>
    <w:p w:rsidR="00EA5447" w:rsidRDefault="00EA208E" w:rsidP="00A00747">
      <w:pPr>
        <w:pStyle w:val="Heading1"/>
      </w:pPr>
      <w:r>
        <w:t xml:space="preserve">8. </w:t>
      </w:r>
      <w:r w:rsidR="00EA5447" w:rsidRPr="000E0C47">
        <w:t>Class Meeting Time and Location:</w:t>
      </w:r>
    </w:p>
    <w:p w:rsidR="00B73B5C" w:rsidRPr="00242F91" w:rsidRDefault="00B73B5C" w:rsidP="00B73B5C">
      <w:pPr>
        <w:rPr>
          <w:rFonts w:ascii="Arial" w:hAnsi="Arial" w:cs="Arial"/>
          <w:sz w:val="24"/>
          <w:szCs w:val="24"/>
        </w:rPr>
      </w:pPr>
      <w:r>
        <w:rPr>
          <w:rFonts w:ascii="Arial" w:hAnsi="Arial" w:cs="Arial"/>
          <w:sz w:val="24"/>
          <w:szCs w:val="24"/>
        </w:rPr>
        <w:t xml:space="preserve">This is </w:t>
      </w:r>
      <w:r w:rsidR="00EA208E">
        <w:rPr>
          <w:rFonts w:ascii="Arial" w:hAnsi="Arial" w:cs="Arial"/>
          <w:sz w:val="24"/>
          <w:szCs w:val="24"/>
        </w:rPr>
        <w:t>an</w:t>
      </w:r>
      <w:r>
        <w:rPr>
          <w:rFonts w:ascii="Arial" w:hAnsi="Arial" w:cs="Arial"/>
          <w:sz w:val="24"/>
          <w:szCs w:val="24"/>
        </w:rPr>
        <w:t xml:space="preserve"> </w:t>
      </w:r>
      <w:r w:rsidR="00EA208E">
        <w:rPr>
          <w:rFonts w:ascii="Arial" w:hAnsi="Arial" w:cs="Arial"/>
          <w:sz w:val="24"/>
          <w:szCs w:val="24"/>
        </w:rPr>
        <w:t xml:space="preserve">online </w:t>
      </w:r>
      <w:r>
        <w:rPr>
          <w:rFonts w:ascii="Arial" w:hAnsi="Arial" w:cs="Arial"/>
          <w:sz w:val="24"/>
          <w:szCs w:val="24"/>
        </w:rPr>
        <w:t>virtual class. The expectation is that you are to check the Blackboard daily</w:t>
      </w:r>
      <w:r w:rsidR="006C2DB2">
        <w:rPr>
          <w:rFonts w:ascii="Arial" w:hAnsi="Arial" w:cs="Arial"/>
          <w:sz w:val="24"/>
          <w:szCs w:val="24"/>
        </w:rPr>
        <w:t>,</w:t>
      </w:r>
      <w:r>
        <w:rPr>
          <w:rFonts w:ascii="Arial" w:hAnsi="Arial" w:cs="Arial"/>
          <w:sz w:val="24"/>
          <w:szCs w:val="24"/>
        </w:rPr>
        <w:t xml:space="preserve"> for information regarding assignments. </w:t>
      </w:r>
      <w:r w:rsidR="006C2DB2">
        <w:rPr>
          <w:rFonts w:ascii="Arial" w:hAnsi="Arial" w:cs="Arial"/>
          <w:sz w:val="24"/>
          <w:szCs w:val="24"/>
        </w:rPr>
        <w:t>In addition</w:t>
      </w:r>
      <w:r>
        <w:rPr>
          <w:rFonts w:ascii="Arial" w:hAnsi="Arial" w:cs="Arial"/>
          <w:sz w:val="24"/>
          <w:szCs w:val="24"/>
        </w:rPr>
        <w:t>, it is important that you check your email daily for announcements and/or requests from the professor.</w:t>
      </w:r>
    </w:p>
    <w:p w:rsidR="00EA5447" w:rsidRPr="000E0C47" w:rsidRDefault="00EA5447" w:rsidP="00EA5447">
      <w:pPr>
        <w:rPr>
          <w:rFonts w:ascii="Arial" w:hAnsi="Arial" w:cs="Arial"/>
          <w:sz w:val="24"/>
          <w:szCs w:val="24"/>
        </w:rPr>
      </w:pPr>
    </w:p>
    <w:p w:rsidR="007467CE" w:rsidRDefault="007467CE" w:rsidP="00EA5447">
      <w:pPr>
        <w:rPr>
          <w:rFonts w:ascii="Arial" w:hAnsi="Arial" w:cs="Arial"/>
          <w:b/>
          <w:sz w:val="24"/>
          <w:szCs w:val="24"/>
          <w:u w:val="single"/>
        </w:rPr>
      </w:pPr>
    </w:p>
    <w:p w:rsidR="00EA208E" w:rsidRPr="00BF590B" w:rsidRDefault="00EA208E" w:rsidP="00EA208E">
      <w:pPr>
        <w:pStyle w:val="Heading1"/>
      </w:pPr>
      <w:r w:rsidRPr="00BF590B">
        <w:lastRenderedPageBreak/>
        <w:t xml:space="preserve">9. Catalog Description:  </w:t>
      </w:r>
    </w:p>
    <w:p w:rsidR="00EA5447" w:rsidRDefault="00EA5447" w:rsidP="00EA5447">
      <w:pPr>
        <w:rPr>
          <w:rFonts w:ascii="Arial" w:hAnsi="Arial" w:cs="Arial"/>
          <w:sz w:val="24"/>
          <w:szCs w:val="24"/>
        </w:rPr>
      </w:pPr>
      <w:r>
        <w:rPr>
          <w:rFonts w:ascii="Arial" w:hAnsi="Arial" w:cs="Arial"/>
          <w:sz w:val="24"/>
          <w:szCs w:val="24"/>
        </w:rPr>
        <w:t>The use of administrative concepts in the solution of problems in a simulated school; assessment of student ability to apply knowledge min the solution of practical problems; time management techniques for administrators; conflict management strategies; and school a d principal effectiveness.  This is the capstone course and is taken immediately p</w:t>
      </w:r>
      <w:r w:rsidR="00F84DCE">
        <w:rPr>
          <w:rFonts w:ascii="Arial" w:hAnsi="Arial" w:cs="Arial"/>
          <w:sz w:val="24"/>
          <w:szCs w:val="24"/>
        </w:rPr>
        <w:t>rior to the internship course.</w:t>
      </w:r>
    </w:p>
    <w:p w:rsidR="00F84DCE" w:rsidRPr="00242F91" w:rsidRDefault="00F84DCE" w:rsidP="00EA5447">
      <w:pPr>
        <w:rPr>
          <w:rFonts w:ascii="Arial" w:hAnsi="Arial" w:cs="Arial"/>
          <w:sz w:val="24"/>
          <w:szCs w:val="24"/>
        </w:rPr>
      </w:pPr>
    </w:p>
    <w:p w:rsidR="00EA5447" w:rsidRDefault="00EA208E" w:rsidP="00EA208E">
      <w:pPr>
        <w:pStyle w:val="Heading1"/>
      </w:pPr>
      <w:r>
        <w:t xml:space="preserve">10 </w:t>
      </w:r>
      <w:r w:rsidR="00EA5447" w:rsidRPr="00242F91">
        <w:t>Prerequisite</w:t>
      </w:r>
      <w:r w:rsidR="00EA5447" w:rsidRPr="00EA208E">
        <w:t>:</w:t>
      </w:r>
    </w:p>
    <w:p w:rsidR="00EA5447" w:rsidRPr="00DF0BEE" w:rsidRDefault="00EA5447" w:rsidP="00EA5447">
      <w:pPr>
        <w:rPr>
          <w:rFonts w:ascii="Arial" w:hAnsi="Arial" w:cs="Arial"/>
          <w:b/>
          <w:sz w:val="24"/>
          <w:szCs w:val="24"/>
        </w:rPr>
      </w:pPr>
      <w:r>
        <w:rPr>
          <w:rFonts w:ascii="Arial" w:hAnsi="Arial" w:cs="Arial"/>
          <w:sz w:val="24"/>
          <w:szCs w:val="24"/>
        </w:rPr>
        <w:t xml:space="preserve">Prerequisite: admission to professional education program and </w:t>
      </w:r>
      <w:r w:rsidRPr="00D76E7A">
        <w:rPr>
          <w:rFonts w:ascii="Arial" w:hAnsi="Arial" w:cs="Arial"/>
          <w:b/>
          <w:sz w:val="24"/>
          <w:szCs w:val="24"/>
          <w:u w:val="single"/>
        </w:rPr>
        <w:t>24 hours of course work</w:t>
      </w:r>
      <w:r>
        <w:rPr>
          <w:rFonts w:ascii="Arial" w:hAnsi="Arial" w:cs="Arial"/>
          <w:sz w:val="24"/>
          <w:szCs w:val="24"/>
        </w:rPr>
        <w:t>.</w:t>
      </w:r>
    </w:p>
    <w:p w:rsidR="00EA5447" w:rsidRPr="00242F91" w:rsidRDefault="00EA5447" w:rsidP="00EA5447">
      <w:pPr>
        <w:rPr>
          <w:rFonts w:ascii="Arial" w:hAnsi="Arial" w:cs="Arial"/>
          <w:sz w:val="24"/>
          <w:szCs w:val="24"/>
        </w:rPr>
      </w:pPr>
    </w:p>
    <w:p w:rsidR="00EA5447" w:rsidRPr="00242F91" w:rsidRDefault="00EA208E" w:rsidP="00EA208E">
      <w:pPr>
        <w:pStyle w:val="Heading1"/>
      </w:pPr>
      <w:r>
        <w:t>11. Required Textbooks and Resources</w:t>
      </w:r>
      <w:r w:rsidR="00EA5447" w:rsidRPr="00242F91">
        <w:t>:</w:t>
      </w:r>
      <w:r w:rsidR="00EA5447">
        <w:t xml:space="preserve"> </w:t>
      </w:r>
    </w:p>
    <w:p w:rsidR="00EA5447" w:rsidRPr="00C02DBD" w:rsidRDefault="00EA5447" w:rsidP="00EA5447">
      <w:pPr>
        <w:rPr>
          <w:rFonts w:ascii="Arial" w:hAnsi="Arial" w:cs="Arial"/>
          <w:sz w:val="24"/>
          <w:szCs w:val="24"/>
        </w:rPr>
      </w:pPr>
      <w:r>
        <w:rPr>
          <w:rFonts w:ascii="Arial" w:hAnsi="Arial" w:cs="Arial"/>
          <w:b/>
          <w:sz w:val="24"/>
          <w:szCs w:val="24"/>
        </w:rPr>
        <w:t xml:space="preserve">Book: </w:t>
      </w:r>
      <w:r w:rsidR="001B3D7B">
        <w:rPr>
          <w:rFonts w:ascii="Arial" w:hAnsi="Arial" w:cs="Arial"/>
          <w:sz w:val="24"/>
          <w:szCs w:val="24"/>
        </w:rPr>
        <w:t>The Principal as the Instructional Leader: A guide to Instructional Success for principal candidates and entry-level principals</w:t>
      </w:r>
    </w:p>
    <w:p w:rsidR="00EA5447" w:rsidRPr="00C02DBD" w:rsidRDefault="00EA5447" w:rsidP="00EA5447">
      <w:pPr>
        <w:rPr>
          <w:rFonts w:ascii="Arial" w:hAnsi="Arial" w:cs="Arial"/>
          <w:sz w:val="24"/>
          <w:szCs w:val="24"/>
        </w:rPr>
      </w:pPr>
      <w:r>
        <w:rPr>
          <w:rFonts w:ascii="Arial" w:hAnsi="Arial" w:cs="Arial"/>
          <w:b/>
          <w:sz w:val="24"/>
          <w:szCs w:val="24"/>
        </w:rPr>
        <w:t xml:space="preserve">Author: </w:t>
      </w:r>
      <w:r w:rsidR="00D10DEC">
        <w:rPr>
          <w:rFonts w:ascii="Arial" w:hAnsi="Arial" w:cs="Arial"/>
          <w:sz w:val="24"/>
          <w:szCs w:val="24"/>
        </w:rPr>
        <w:t>Timothy M. Powers</w:t>
      </w:r>
    </w:p>
    <w:p w:rsidR="00EA5447" w:rsidRDefault="00EA5447" w:rsidP="00EA5447">
      <w:pPr>
        <w:rPr>
          <w:rFonts w:ascii="Arial" w:hAnsi="Arial" w:cs="Arial"/>
          <w:b/>
          <w:sz w:val="24"/>
          <w:szCs w:val="24"/>
        </w:rPr>
      </w:pPr>
      <w:r>
        <w:rPr>
          <w:rFonts w:ascii="Arial" w:hAnsi="Arial" w:cs="Arial"/>
          <w:b/>
          <w:sz w:val="24"/>
          <w:szCs w:val="24"/>
        </w:rPr>
        <w:t xml:space="preserve">Edition: </w:t>
      </w:r>
      <w:r w:rsidR="00D10DEC">
        <w:rPr>
          <w:rFonts w:ascii="Arial" w:hAnsi="Arial" w:cs="Arial"/>
          <w:sz w:val="24"/>
          <w:szCs w:val="24"/>
        </w:rPr>
        <w:t>First</w:t>
      </w:r>
    </w:p>
    <w:p w:rsidR="00EA5447" w:rsidRPr="0054279E" w:rsidRDefault="00EA5447" w:rsidP="00EA5447">
      <w:pPr>
        <w:rPr>
          <w:rFonts w:ascii="Arial" w:hAnsi="Arial" w:cs="Arial"/>
          <w:sz w:val="24"/>
          <w:szCs w:val="24"/>
        </w:rPr>
      </w:pPr>
      <w:r>
        <w:rPr>
          <w:rFonts w:ascii="Arial" w:hAnsi="Arial" w:cs="Arial"/>
          <w:b/>
          <w:sz w:val="24"/>
          <w:szCs w:val="24"/>
        </w:rPr>
        <w:t xml:space="preserve">Copyright: </w:t>
      </w:r>
      <w:r w:rsidR="00D10DEC">
        <w:rPr>
          <w:rFonts w:ascii="Arial" w:hAnsi="Arial" w:cs="Arial"/>
          <w:sz w:val="24"/>
          <w:szCs w:val="24"/>
        </w:rPr>
        <w:t>2020</w:t>
      </w:r>
    </w:p>
    <w:p w:rsidR="00EA5447" w:rsidRDefault="00EA5447" w:rsidP="00EA5447">
      <w:pPr>
        <w:rPr>
          <w:rFonts w:ascii="Arial" w:hAnsi="Arial" w:cs="Arial"/>
          <w:sz w:val="24"/>
          <w:szCs w:val="24"/>
        </w:rPr>
      </w:pPr>
      <w:r>
        <w:rPr>
          <w:rFonts w:ascii="Arial" w:hAnsi="Arial" w:cs="Arial"/>
          <w:b/>
          <w:sz w:val="24"/>
          <w:szCs w:val="24"/>
        </w:rPr>
        <w:t xml:space="preserve">Publisher: </w:t>
      </w:r>
      <w:r w:rsidR="00D10DEC">
        <w:rPr>
          <w:rFonts w:ascii="Arial" w:hAnsi="Arial" w:cs="Arial"/>
          <w:sz w:val="24"/>
          <w:szCs w:val="24"/>
        </w:rPr>
        <w:t>Kindle Direct Publishing – Self-Published</w:t>
      </w:r>
    </w:p>
    <w:p w:rsidR="00EA5447" w:rsidRDefault="00EA5447" w:rsidP="00EA5447">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334C6A" w:rsidRPr="00334C6A" w:rsidRDefault="00334C6A" w:rsidP="00EA5447">
      <w:pPr>
        <w:rPr>
          <w:rFonts w:ascii="Arial" w:hAnsi="Arial" w:cs="Arial"/>
          <w:b/>
          <w:sz w:val="24"/>
          <w:szCs w:val="24"/>
        </w:rPr>
      </w:pPr>
      <w:r>
        <w:rPr>
          <w:rFonts w:ascii="Arial" w:hAnsi="Arial" w:cs="Arial"/>
          <w:b/>
          <w:sz w:val="24"/>
          <w:szCs w:val="24"/>
        </w:rPr>
        <w:t xml:space="preserve">ISBN: </w:t>
      </w:r>
      <w:r w:rsidR="00D10DEC">
        <w:rPr>
          <w:rFonts w:ascii="Arial" w:hAnsi="Arial" w:cs="Arial"/>
          <w:sz w:val="24"/>
          <w:szCs w:val="24"/>
        </w:rPr>
        <w:t>97986994172714</w:t>
      </w:r>
    </w:p>
    <w:p w:rsidR="0043161E" w:rsidRDefault="0043161E" w:rsidP="00EA5447">
      <w:pPr>
        <w:rPr>
          <w:rFonts w:ascii="Arial" w:hAnsi="Arial" w:cs="Arial"/>
          <w:sz w:val="24"/>
          <w:szCs w:val="24"/>
        </w:rPr>
      </w:pPr>
    </w:p>
    <w:p w:rsidR="00EA5447" w:rsidRDefault="00EA5447" w:rsidP="00EA5447">
      <w:pPr>
        <w:rPr>
          <w:rFonts w:ascii="Arial" w:hAnsi="Arial" w:cs="Arial"/>
          <w:sz w:val="24"/>
          <w:szCs w:val="24"/>
        </w:rPr>
      </w:pPr>
      <w:r w:rsidRPr="006F79E5">
        <w:rPr>
          <w:rFonts w:ascii="Arial" w:hAnsi="Arial" w:cs="Arial"/>
          <w:b/>
          <w:sz w:val="24"/>
          <w:szCs w:val="24"/>
        </w:rPr>
        <w:t>Book:</w:t>
      </w:r>
      <w:r w:rsidR="00505C90">
        <w:rPr>
          <w:rFonts w:ascii="Arial" w:hAnsi="Arial" w:cs="Arial"/>
          <w:sz w:val="24"/>
          <w:szCs w:val="24"/>
        </w:rPr>
        <w:t xml:space="preserve"> Passing the P</w:t>
      </w:r>
      <w:r>
        <w:rPr>
          <w:rFonts w:ascii="Arial" w:hAnsi="Arial" w:cs="Arial"/>
          <w:sz w:val="24"/>
          <w:szCs w:val="24"/>
        </w:rPr>
        <w:t>rincipal TExES Exam</w:t>
      </w:r>
    </w:p>
    <w:p w:rsidR="00EA5447" w:rsidRDefault="00EA5447" w:rsidP="00EA5447">
      <w:pPr>
        <w:rPr>
          <w:rFonts w:ascii="Arial" w:hAnsi="Arial" w:cs="Arial"/>
          <w:sz w:val="24"/>
          <w:szCs w:val="24"/>
        </w:rPr>
      </w:pPr>
      <w:r w:rsidRPr="006F79E5">
        <w:rPr>
          <w:rFonts w:ascii="Arial" w:hAnsi="Arial" w:cs="Arial"/>
          <w:b/>
          <w:sz w:val="24"/>
          <w:szCs w:val="24"/>
        </w:rPr>
        <w:t>Author:</w:t>
      </w:r>
      <w:r>
        <w:rPr>
          <w:rFonts w:ascii="Arial" w:hAnsi="Arial" w:cs="Arial"/>
          <w:sz w:val="24"/>
          <w:szCs w:val="24"/>
        </w:rPr>
        <w:t xml:space="preserve"> Wilmore, Elaine</w:t>
      </w:r>
    </w:p>
    <w:p w:rsidR="00EA5447" w:rsidRDefault="00EA5447" w:rsidP="00EA5447">
      <w:pPr>
        <w:rPr>
          <w:rFonts w:ascii="Arial" w:hAnsi="Arial" w:cs="Arial"/>
          <w:sz w:val="24"/>
          <w:szCs w:val="24"/>
        </w:rPr>
      </w:pPr>
      <w:r w:rsidRPr="006F79E5">
        <w:rPr>
          <w:rFonts w:ascii="Arial" w:hAnsi="Arial" w:cs="Arial"/>
          <w:b/>
          <w:sz w:val="24"/>
          <w:szCs w:val="24"/>
        </w:rPr>
        <w:t>Edition:</w:t>
      </w:r>
      <w:r>
        <w:rPr>
          <w:rFonts w:ascii="Arial" w:hAnsi="Arial" w:cs="Arial"/>
          <w:sz w:val="24"/>
          <w:szCs w:val="24"/>
        </w:rPr>
        <w:t xml:space="preserve"> </w:t>
      </w:r>
      <w:r w:rsidR="00BB6B96">
        <w:rPr>
          <w:rFonts w:ascii="Arial" w:hAnsi="Arial" w:cs="Arial"/>
          <w:sz w:val="24"/>
          <w:szCs w:val="24"/>
        </w:rPr>
        <w:t>3rd</w:t>
      </w:r>
      <w:r w:rsidR="00B73B5C">
        <w:rPr>
          <w:rFonts w:ascii="Arial" w:hAnsi="Arial" w:cs="Arial"/>
          <w:sz w:val="24"/>
          <w:szCs w:val="24"/>
        </w:rPr>
        <w:t xml:space="preserve"> </w:t>
      </w:r>
      <w:r w:rsidR="009909F4">
        <w:rPr>
          <w:rFonts w:ascii="Arial" w:hAnsi="Arial" w:cs="Arial"/>
          <w:color w:val="FF0000"/>
          <w:sz w:val="24"/>
          <w:szCs w:val="24"/>
        </w:rPr>
        <w:t xml:space="preserve"> </w:t>
      </w:r>
    </w:p>
    <w:p w:rsidR="00EA5447" w:rsidRPr="00B73B5C" w:rsidRDefault="00EA5447" w:rsidP="00EA5447">
      <w:pPr>
        <w:rPr>
          <w:rFonts w:ascii="Arial" w:hAnsi="Arial" w:cs="Arial"/>
          <w:sz w:val="24"/>
          <w:szCs w:val="24"/>
        </w:rPr>
      </w:pPr>
      <w:r w:rsidRPr="006F79E5">
        <w:rPr>
          <w:rFonts w:ascii="Arial" w:hAnsi="Arial" w:cs="Arial"/>
          <w:b/>
          <w:sz w:val="24"/>
          <w:szCs w:val="24"/>
        </w:rPr>
        <w:t>Copyright:</w:t>
      </w:r>
      <w:r>
        <w:rPr>
          <w:rFonts w:ascii="Arial" w:hAnsi="Arial" w:cs="Arial"/>
          <w:sz w:val="24"/>
          <w:szCs w:val="24"/>
        </w:rPr>
        <w:t xml:space="preserve"> </w:t>
      </w:r>
      <w:r w:rsidR="00BB6B96">
        <w:rPr>
          <w:rFonts w:ascii="Arial" w:hAnsi="Arial" w:cs="Arial"/>
          <w:sz w:val="24"/>
          <w:szCs w:val="24"/>
        </w:rPr>
        <w:t>2019</w:t>
      </w:r>
    </w:p>
    <w:p w:rsidR="00EA5447" w:rsidRDefault="00EA5447" w:rsidP="00334C6A">
      <w:pPr>
        <w:tabs>
          <w:tab w:val="left" w:pos="5448"/>
        </w:tabs>
        <w:rPr>
          <w:rFonts w:ascii="Arial" w:hAnsi="Arial" w:cs="Arial"/>
          <w:sz w:val="24"/>
          <w:szCs w:val="24"/>
        </w:rPr>
      </w:pPr>
      <w:r w:rsidRPr="006F79E5">
        <w:rPr>
          <w:rFonts w:ascii="Arial" w:hAnsi="Arial" w:cs="Arial"/>
          <w:b/>
          <w:sz w:val="24"/>
          <w:szCs w:val="24"/>
        </w:rPr>
        <w:t>Publisher:</w:t>
      </w:r>
      <w:r>
        <w:rPr>
          <w:rFonts w:ascii="Arial" w:hAnsi="Arial" w:cs="Arial"/>
          <w:sz w:val="24"/>
          <w:szCs w:val="24"/>
        </w:rPr>
        <w:t xml:space="preserve"> Corwin</w:t>
      </w:r>
      <w:r w:rsidR="00334C6A">
        <w:rPr>
          <w:rFonts w:ascii="Arial" w:hAnsi="Arial" w:cs="Arial"/>
          <w:sz w:val="24"/>
          <w:szCs w:val="24"/>
        </w:rPr>
        <w:tab/>
      </w:r>
    </w:p>
    <w:p w:rsidR="00EA5447" w:rsidRDefault="00EA5447" w:rsidP="00EA5447">
      <w:pPr>
        <w:rPr>
          <w:rFonts w:ascii="Arial" w:hAnsi="Arial" w:cs="Arial"/>
          <w:sz w:val="24"/>
          <w:szCs w:val="24"/>
        </w:rPr>
      </w:pPr>
      <w:r w:rsidRPr="006F79E5">
        <w:rPr>
          <w:rFonts w:ascii="Arial" w:hAnsi="Arial" w:cs="Arial"/>
          <w:b/>
          <w:sz w:val="24"/>
          <w:szCs w:val="24"/>
        </w:rPr>
        <w:t>Book Type:</w:t>
      </w:r>
      <w:r>
        <w:rPr>
          <w:rFonts w:ascii="Arial" w:hAnsi="Arial" w:cs="Arial"/>
          <w:sz w:val="24"/>
          <w:szCs w:val="24"/>
        </w:rPr>
        <w:t xml:space="preserve"> Paperback</w:t>
      </w:r>
    </w:p>
    <w:p w:rsidR="009909F4" w:rsidRDefault="009909F4" w:rsidP="00EA5447">
      <w:pPr>
        <w:rPr>
          <w:rFonts w:ascii="Arial" w:hAnsi="Arial" w:cs="Arial"/>
          <w:sz w:val="24"/>
          <w:szCs w:val="24"/>
        </w:rPr>
      </w:pPr>
      <w:r w:rsidRPr="009909F4">
        <w:rPr>
          <w:rFonts w:ascii="Arial" w:hAnsi="Arial" w:cs="Arial"/>
          <w:b/>
          <w:sz w:val="24"/>
          <w:szCs w:val="24"/>
        </w:rPr>
        <w:t>ISBN:</w:t>
      </w:r>
      <w:r>
        <w:rPr>
          <w:rFonts w:ascii="Arial" w:hAnsi="Arial" w:cs="Arial"/>
          <w:sz w:val="24"/>
          <w:szCs w:val="24"/>
        </w:rPr>
        <w:t xml:space="preserve"> </w:t>
      </w:r>
      <w:r w:rsidRPr="009909F4">
        <w:rPr>
          <w:rFonts w:ascii="Arial" w:hAnsi="Arial" w:cs="Arial"/>
          <w:sz w:val="24"/>
          <w:szCs w:val="24"/>
        </w:rPr>
        <w:t>9781452286013</w:t>
      </w:r>
    </w:p>
    <w:p w:rsidR="00943172" w:rsidRDefault="00943172" w:rsidP="00EA5447">
      <w:pPr>
        <w:rPr>
          <w:rFonts w:ascii="Arial" w:hAnsi="Arial" w:cs="Arial"/>
          <w:sz w:val="24"/>
          <w:szCs w:val="24"/>
        </w:rPr>
      </w:pPr>
    </w:p>
    <w:p w:rsidR="00943172" w:rsidRDefault="00943172" w:rsidP="00943172">
      <w:pPr>
        <w:rPr>
          <w:rFonts w:ascii="Arial" w:hAnsi="Arial" w:cs="Arial"/>
          <w:i/>
          <w:sz w:val="24"/>
          <w:szCs w:val="24"/>
        </w:rPr>
      </w:pPr>
      <w:r>
        <w:rPr>
          <w:rFonts w:ascii="Arial" w:hAnsi="Arial" w:cs="Arial"/>
          <w:i/>
          <w:sz w:val="24"/>
          <w:szCs w:val="24"/>
        </w:rPr>
        <w:t>Note: VitalSource etextbooks.</w:t>
      </w:r>
    </w:p>
    <w:p w:rsidR="00943172" w:rsidRPr="00340600" w:rsidRDefault="00943172" w:rsidP="00943172">
      <w:pPr>
        <w:rPr>
          <w:rFonts w:ascii="Arial" w:hAnsi="Arial" w:cs="Arial"/>
          <w:sz w:val="24"/>
          <w:szCs w:val="24"/>
        </w:rPr>
      </w:pPr>
      <w:r w:rsidRPr="00340600">
        <w:rPr>
          <w:rFonts w:ascii="Arial" w:hAnsi="Arial" w:cs="Arial"/>
          <w:sz w:val="24"/>
          <w:szCs w:val="24"/>
        </w:rPr>
        <w:t>For student access:</w:t>
      </w:r>
    </w:p>
    <w:p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943172" w:rsidRPr="00340600" w:rsidRDefault="00943172" w:rsidP="00943172">
      <w:pPr>
        <w:pStyle w:val="ListParagraph"/>
        <w:numPr>
          <w:ilvl w:val="0"/>
          <w:numId w:val="13"/>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943172" w:rsidRPr="00943172" w:rsidRDefault="00943172" w:rsidP="00EA5447">
      <w:pPr>
        <w:pStyle w:val="ListParagraph"/>
        <w:numPr>
          <w:ilvl w:val="0"/>
          <w:numId w:val="13"/>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Pr>
          <w:rFonts w:ascii="Arial" w:hAnsi="Arial" w:cs="Arial"/>
          <w:sz w:val="24"/>
          <w:szCs w:val="24"/>
        </w:rPr>
        <w:t>Other books/periodical resources as identified by the class professor during class.</w:t>
      </w:r>
    </w:p>
    <w:p w:rsidR="00EA5447" w:rsidRPr="00242F91" w:rsidRDefault="00EA5447" w:rsidP="00EA5447">
      <w:pPr>
        <w:rPr>
          <w:rFonts w:ascii="Arial" w:hAnsi="Arial" w:cs="Arial"/>
          <w:sz w:val="24"/>
          <w:szCs w:val="24"/>
        </w:rPr>
      </w:pPr>
      <w:r>
        <w:rPr>
          <w:rFonts w:ascii="Arial" w:hAnsi="Arial" w:cs="Arial"/>
          <w:sz w:val="24"/>
          <w:szCs w:val="24"/>
        </w:rPr>
        <w:t>Access to WBU Learning Resources</w:t>
      </w:r>
    </w:p>
    <w:p w:rsidR="00EA5447" w:rsidRPr="00242F91" w:rsidRDefault="00EA5447" w:rsidP="00EA5447">
      <w:pPr>
        <w:rPr>
          <w:rFonts w:ascii="Arial" w:hAnsi="Arial" w:cs="Arial"/>
          <w:sz w:val="24"/>
          <w:szCs w:val="24"/>
        </w:rPr>
      </w:pPr>
    </w:p>
    <w:p w:rsidR="00EA5447" w:rsidRPr="00242F91" w:rsidRDefault="00EA208E" w:rsidP="00EA208E">
      <w:pPr>
        <w:pStyle w:val="Heading1"/>
      </w:pPr>
      <w:r>
        <w:t xml:space="preserve">12. </w:t>
      </w:r>
      <w:r w:rsidR="00EA5447" w:rsidRPr="00242F91">
        <w:t>Optional Materials:</w:t>
      </w:r>
    </w:p>
    <w:p w:rsidR="00EA5447" w:rsidRDefault="00D6141D" w:rsidP="00EA5447">
      <w:pPr>
        <w:rPr>
          <w:rFonts w:ascii="Arial" w:hAnsi="Arial" w:cs="Arial"/>
          <w:sz w:val="24"/>
          <w:szCs w:val="24"/>
        </w:rPr>
      </w:pPr>
      <w:r>
        <w:rPr>
          <w:rFonts w:ascii="Arial" w:hAnsi="Arial" w:cs="Arial"/>
          <w:sz w:val="24"/>
          <w:szCs w:val="24"/>
        </w:rPr>
        <w:t>240 Online Tutoring Requirement:  You will be asked to enroll in the online 240 Tutoring Program. You can use the following link to connect to the online study program at a 50% discount.  You will need to do this as part of the requirements of the program.</w:t>
      </w:r>
    </w:p>
    <w:p w:rsidR="00D6141D" w:rsidRDefault="00D6141D" w:rsidP="00D6141D">
      <w:pPr>
        <w:rPr>
          <w:rFonts w:ascii="Arial" w:hAnsi="Arial" w:cs="Arial"/>
          <w:sz w:val="24"/>
          <w:szCs w:val="24"/>
        </w:rPr>
      </w:pPr>
      <w:r>
        <w:rPr>
          <w:rFonts w:ascii="Arial" w:hAnsi="Arial" w:cs="Arial"/>
          <w:sz w:val="24"/>
          <w:szCs w:val="24"/>
        </w:rPr>
        <w:t xml:space="preserve">Here is the link: </w:t>
      </w:r>
      <w:hyperlink r:id="rId6" w:history="1">
        <w:r>
          <w:rPr>
            <w:rStyle w:val="Hyperlink"/>
            <w:rFonts w:ascii="Arial" w:hAnsi="Arial" w:cs="Arial"/>
            <w:sz w:val="24"/>
            <w:szCs w:val="24"/>
          </w:rPr>
          <w:t>240 Online</w:t>
        </w:r>
        <w:r>
          <w:rPr>
            <w:rStyle w:val="Hyperlink"/>
            <w:rFonts w:ascii="Arial" w:hAnsi="Arial" w:cs="Arial"/>
            <w:sz w:val="24"/>
            <w:szCs w:val="24"/>
          </w:rPr>
          <w:t xml:space="preserve"> </w:t>
        </w:r>
        <w:r>
          <w:rPr>
            <w:rStyle w:val="Hyperlink"/>
            <w:rFonts w:ascii="Arial" w:hAnsi="Arial" w:cs="Arial"/>
            <w:sz w:val="24"/>
            <w:szCs w:val="24"/>
          </w:rPr>
          <w:t>Tutoring</w:t>
        </w:r>
      </w:hyperlink>
    </w:p>
    <w:p w:rsidR="00D6141D" w:rsidRPr="00D6141D" w:rsidRDefault="00D6141D" w:rsidP="00D6141D">
      <w:pPr>
        <w:rPr>
          <w:rFonts w:ascii="Arial" w:hAnsi="Arial" w:cs="Arial"/>
          <w:sz w:val="24"/>
          <w:szCs w:val="24"/>
        </w:rPr>
      </w:pPr>
      <w:r>
        <w:rPr>
          <w:rFonts w:ascii="Arial" w:hAnsi="Arial" w:cs="Arial"/>
          <w:sz w:val="24"/>
          <w:szCs w:val="24"/>
        </w:rPr>
        <w:t>This link will also be available in the Blackboard course.</w:t>
      </w:r>
    </w:p>
    <w:p w:rsidR="00D6141D" w:rsidRPr="00D6141D" w:rsidRDefault="00D6141D" w:rsidP="00EA5447">
      <w:pPr>
        <w:rPr>
          <w:rFonts w:ascii="Arial" w:hAnsi="Arial" w:cs="Arial"/>
          <w:sz w:val="24"/>
          <w:szCs w:val="24"/>
        </w:rPr>
      </w:pPr>
    </w:p>
    <w:p w:rsidR="00D15B1F" w:rsidRPr="00D15B1F" w:rsidRDefault="00D15B1F" w:rsidP="00EA5447">
      <w:pPr>
        <w:rPr>
          <w:rFonts w:ascii="Arial" w:hAnsi="Arial" w:cs="Arial"/>
          <w:b/>
          <w:sz w:val="24"/>
          <w:szCs w:val="24"/>
        </w:rPr>
      </w:pPr>
    </w:p>
    <w:p w:rsidR="00EA208E" w:rsidRDefault="00EA208E" w:rsidP="00EA208E">
      <w:pPr>
        <w:pStyle w:val="Heading1"/>
      </w:pPr>
      <w:r w:rsidRPr="00BF590B">
        <w:t>13. Course Outcome Competencies:</w:t>
      </w:r>
      <w:r>
        <w:t xml:space="preserve"> </w:t>
      </w:r>
    </w:p>
    <w:p w:rsidR="00EA208E" w:rsidRDefault="00EA208E" w:rsidP="00EA208E">
      <w:pPr>
        <w:spacing w:after="1"/>
        <w:ind w:left="-4" w:hanging="10"/>
        <w:rPr>
          <w:rFonts w:ascii="Arial" w:hAnsi="Arial" w:cs="Arial"/>
          <w:b/>
          <w:sz w:val="24"/>
          <w:szCs w:val="24"/>
        </w:rPr>
      </w:pPr>
    </w:p>
    <w:p w:rsidR="00EA208E" w:rsidRPr="00A57372" w:rsidRDefault="00EA208E" w:rsidP="001F1A31">
      <w:pPr>
        <w:pStyle w:val="Heading2"/>
      </w:pPr>
      <w:r w:rsidRPr="00A57372">
        <w:t xml:space="preserve">DOMAIN I—SCHOOL CULTURE (School and Community Leadership) </w:t>
      </w:r>
    </w:p>
    <w:p w:rsidR="00EA208E" w:rsidRDefault="00EA208E" w:rsidP="005A53E9">
      <w:pPr>
        <w:spacing w:after="1"/>
        <w:ind w:left="-4" w:hanging="10"/>
        <w:rPr>
          <w:rFonts w:ascii="Arial" w:hAnsi="Arial" w:cs="Arial"/>
          <w:b/>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001: The </w:t>
      </w:r>
      <w:r w:rsidR="00B73B5C">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community).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FA0781" w:rsidRDefault="00FA0781" w:rsidP="00F84DCE">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w:t>
      </w:r>
      <w:r w:rsidR="00F84DCE">
        <w:rPr>
          <w:rFonts w:ascii="Arial" w:hAnsi="Arial" w:cs="Arial"/>
          <w:sz w:val="24"/>
          <w:szCs w:val="24"/>
        </w:rPr>
        <w:t>ganizational health and morale</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002: The </w:t>
      </w:r>
      <w:r w:rsidR="00B73B5C">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w:t>
      </w:r>
      <w:r w:rsidRPr="00A57372">
        <w:rPr>
          <w:rFonts w:ascii="Arial" w:hAnsi="Arial" w:cs="Arial"/>
          <w:sz w:val="24"/>
          <w:szCs w:val="24"/>
        </w:rPr>
        <w:lastRenderedPageBreak/>
        <w:t xml:space="preserve">enable the collaborative development of a shared campus vision and mission focused on teaching and learning  </w:t>
      </w:r>
    </w:p>
    <w:p w:rsidR="00FA0781" w:rsidRDefault="00FA0781" w:rsidP="00F84DC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F84DCE">
        <w:rPr>
          <w:rFonts w:ascii="Arial" w:hAnsi="Arial" w:cs="Arial"/>
          <w:sz w:val="24"/>
          <w:szCs w:val="24"/>
        </w:rPr>
        <w:t>ral part of the campus culture</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cs="Arial"/>
          <w:b w:val="0"/>
          <w:szCs w:val="24"/>
        </w:rPr>
      </w:pPr>
      <w:r w:rsidRPr="009451AF">
        <w:rPr>
          <w:rFonts w:cs="Arial"/>
          <w:szCs w:val="24"/>
        </w:rPr>
        <w:t>DOMAIN II—LEADING LEARNING (Instructional Le</w:t>
      </w:r>
      <w:r w:rsidR="00F84DCE" w:rsidRPr="009451AF">
        <w:rPr>
          <w:rFonts w:cs="Arial"/>
          <w:szCs w:val="24"/>
        </w:rPr>
        <w:t>adership/Teaching and Learning)</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003: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FA0781"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FA0781" w:rsidRPr="00A57372" w:rsidRDefault="00FA0781" w:rsidP="00FA0781">
      <w:pPr>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004: The </w:t>
      </w:r>
      <w:r w:rsidR="00B73B5C">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w:t>
      </w:r>
      <w:r w:rsidR="00F84DCE">
        <w:rPr>
          <w:rFonts w:ascii="Arial" w:hAnsi="Arial" w:cs="Arial"/>
          <w:b/>
          <w:sz w:val="24"/>
          <w:szCs w:val="24"/>
        </w:rPr>
        <w:t>t achievement.</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FA0781" w:rsidRDefault="00FA0781" w:rsidP="00F84DC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w:t>
      </w:r>
      <w:r w:rsidR="00F84DCE">
        <w:rPr>
          <w:rFonts w:ascii="Arial" w:hAnsi="Arial" w:cs="Arial"/>
          <w:sz w:val="24"/>
          <w:szCs w:val="24"/>
        </w:rPr>
        <w:t>al practices and interventions</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cs="Arial"/>
          <w:b w:val="0"/>
          <w:szCs w:val="24"/>
        </w:rPr>
      </w:pPr>
      <w:r w:rsidRPr="009451AF">
        <w:rPr>
          <w:rFonts w:cs="Arial"/>
          <w:szCs w:val="24"/>
        </w:rPr>
        <w:t>DOMAIN III—HUMAN CAPI</w:t>
      </w:r>
      <w:r w:rsidR="00F84DCE" w:rsidRPr="009451AF">
        <w:rPr>
          <w:rFonts w:cs="Arial"/>
          <w:szCs w:val="24"/>
        </w:rPr>
        <w:t>TAL (Human Resource Management)</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005: The </w:t>
      </w:r>
      <w:r w:rsidR="00B73B5C">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FA0781" w:rsidRPr="00A57372" w:rsidRDefault="00FA0781" w:rsidP="00FA0781">
      <w:pPr>
        <w:spacing w:after="95" w:line="259" w:lineRule="auto"/>
        <w:ind w:left="1"/>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006: The </w:t>
      </w:r>
      <w:r w:rsidR="00B73B5C">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F84DCE" w:rsidRDefault="00FA0781" w:rsidP="00F84DC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F84DCE" w:rsidRDefault="00F84DCE" w:rsidP="00F84DCE">
      <w:pPr>
        <w:spacing w:after="4" w:line="257" w:lineRule="auto"/>
        <w:rPr>
          <w:rFonts w:ascii="Arial" w:hAnsi="Arial" w:cs="Arial"/>
          <w:sz w:val="24"/>
          <w:szCs w:val="24"/>
        </w:rPr>
      </w:pPr>
    </w:p>
    <w:p w:rsidR="00FA0781" w:rsidRPr="00C560EE" w:rsidRDefault="00FA0781" w:rsidP="00C560EE">
      <w:pPr>
        <w:pStyle w:val="Heading2"/>
        <w:rPr>
          <w:rFonts w:cs="Arial"/>
          <w:b w:val="0"/>
          <w:szCs w:val="24"/>
        </w:rPr>
      </w:pPr>
      <w:r w:rsidRPr="00C560EE">
        <w:rPr>
          <w:rFonts w:cs="Arial"/>
          <w:szCs w:val="24"/>
        </w:rPr>
        <w:t>DOMAIN IV—EXECUTIVE LEADERSHIP (Communication</w:t>
      </w:r>
      <w:r w:rsidR="00F84DCE" w:rsidRPr="00C560EE">
        <w:rPr>
          <w:rFonts w:cs="Arial"/>
          <w:szCs w:val="24"/>
        </w:rPr>
        <w:t xml:space="preserve"> and Organizational Management)</w:t>
      </w:r>
    </w:p>
    <w:p w:rsidR="00F84DCE" w:rsidRPr="00A57372" w:rsidRDefault="00F84DCE" w:rsidP="00F84DCE">
      <w:pPr>
        <w:spacing w:after="4" w:line="257" w:lineRule="auto"/>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007: The </w:t>
      </w:r>
      <w:r w:rsidR="00B73B5C">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FA0781" w:rsidRDefault="00FA0781" w:rsidP="00F84DC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w:t>
      </w:r>
      <w:r w:rsidR="00F84DCE">
        <w:rPr>
          <w:rFonts w:ascii="Arial" w:hAnsi="Arial" w:cs="Arial"/>
          <w:sz w:val="24"/>
          <w:szCs w:val="24"/>
        </w:rPr>
        <w:t>grams and support campus goals</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008: The </w:t>
      </w:r>
      <w:r w:rsidR="00B73B5C">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 </w:t>
      </w:r>
      <w:r w:rsidRPr="00A57372">
        <w:rPr>
          <w:rFonts w:ascii="Arial" w:hAnsi="Arial" w:cs="Arial"/>
          <w:sz w:val="24"/>
          <w:szCs w:val="24"/>
        </w:rPr>
        <w:t xml:space="preserve">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FA0781" w:rsidRDefault="00FA0781" w:rsidP="00F84DC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w:t>
      </w:r>
      <w:r w:rsidR="00F84DCE">
        <w:rPr>
          <w:rFonts w:ascii="Arial" w:hAnsi="Arial" w:cs="Arial"/>
          <w:sz w:val="24"/>
          <w:szCs w:val="24"/>
        </w:rPr>
        <w:t>ct and campus goals</w:t>
      </w:r>
    </w:p>
    <w:p w:rsidR="00F84DCE" w:rsidRPr="00F84DCE" w:rsidRDefault="00F84DCE" w:rsidP="00F84DCE">
      <w:pPr>
        <w:spacing w:after="4" w:line="257" w:lineRule="auto"/>
        <w:ind w:left="360"/>
        <w:rPr>
          <w:rFonts w:ascii="Arial" w:hAnsi="Arial" w:cs="Arial"/>
          <w:sz w:val="24"/>
          <w:szCs w:val="24"/>
        </w:rPr>
      </w:pPr>
    </w:p>
    <w:p w:rsidR="00FA0781" w:rsidRPr="00C560EE" w:rsidRDefault="00FA0781" w:rsidP="00C560EE">
      <w:pPr>
        <w:pStyle w:val="Heading2"/>
        <w:rPr>
          <w:rFonts w:cs="Arial"/>
          <w:b w:val="0"/>
          <w:szCs w:val="24"/>
        </w:rPr>
      </w:pPr>
      <w:r w:rsidRPr="00C560EE">
        <w:rPr>
          <w:rFonts w:cs="Arial"/>
          <w:szCs w:val="24"/>
        </w:rPr>
        <w:t>DOMAIN V—STRATEGIC OPERATIONS (Ali</w:t>
      </w:r>
      <w:r w:rsidR="00F84DCE" w:rsidRPr="00C560EE">
        <w:rPr>
          <w:rFonts w:cs="Arial"/>
          <w:szCs w:val="24"/>
        </w:rPr>
        <w:t>gnment and Resource Allocation)</w:t>
      </w:r>
    </w:p>
    <w:p w:rsidR="00C560EE" w:rsidRPr="00A57372" w:rsidRDefault="00C560E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009: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r w:rsidR="00726EF4">
        <w:rPr>
          <w:rFonts w:ascii="Arial" w:hAnsi="Arial" w:cs="Arial"/>
          <w:b/>
          <w:sz w:val="24"/>
          <w:szCs w:val="24"/>
        </w:rPr>
        <w:t>(Not taught in this course)</w:t>
      </w:r>
      <w:r w:rsidRPr="00A57372">
        <w:rPr>
          <w:rFonts w:ascii="Arial" w:hAnsi="Arial" w:cs="Arial"/>
          <w:sz w:val="24"/>
          <w:szCs w:val="24"/>
        </w:rPr>
        <w:t xml:space="preserve"> </w:t>
      </w:r>
    </w:p>
    <w:p w:rsidR="00FA0781" w:rsidRPr="00A57372" w:rsidRDefault="00FA0781" w:rsidP="00726EF4">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effe</w:t>
      </w:r>
      <w:r w:rsidR="00726EF4">
        <w:rPr>
          <w:rFonts w:ascii="Arial" w:hAnsi="Arial" w:cs="Arial"/>
          <w:sz w:val="24"/>
          <w:szCs w:val="24"/>
        </w:rPr>
        <w:t xml:space="preserve">ctiveness and student outcomes </w:t>
      </w:r>
      <w:r w:rsidR="00726EF4">
        <w:rPr>
          <w:rFonts w:ascii="Arial" w:hAnsi="Arial" w:cs="Arial"/>
          <w:b/>
          <w:sz w:val="24"/>
          <w:szCs w:val="24"/>
        </w:rPr>
        <w:t>(Not taught in this course)</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84DC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w:t>
      </w:r>
      <w:r w:rsidR="00F84DCE">
        <w:rPr>
          <w:rFonts w:ascii="Arial" w:hAnsi="Arial" w:cs="Arial"/>
          <w:sz w:val="24"/>
          <w:szCs w:val="24"/>
        </w:rPr>
        <w:t>ity for campus goal attainment</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010: The </w:t>
      </w:r>
      <w:r w:rsidR="00B73B5C">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726EF4">
        <w:rPr>
          <w:rFonts w:ascii="Arial" w:hAnsi="Arial" w:cs="Arial"/>
          <w:b/>
          <w:sz w:val="24"/>
          <w:szCs w:val="24"/>
        </w:rPr>
        <w:t>(Not taught in this course)</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726EF4">
        <w:rPr>
          <w:rFonts w:ascii="Arial" w:hAnsi="Arial" w:cs="Arial"/>
          <w:sz w:val="24"/>
          <w:szCs w:val="24"/>
        </w:rPr>
        <w:t xml:space="preserve">and cultural needs of students </w:t>
      </w:r>
      <w:r w:rsidR="00726EF4">
        <w:rPr>
          <w:rFonts w:ascii="Arial" w:hAnsi="Arial" w:cs="Arial"/>
          <w:b/>
          <w:sz w:val="24"/>
          <w:szCs w:val="24"/>
        </w:rPr>
        <w:t>(Not taught in this course)</w:t>
      </w:r>
    </w:p>
    <w:p w:rsidR="00726EF4"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726EF4" w:rsidRDefault="00FA0781" w:rsidP="00F84DCE">
      <w:pPr>
        <w:numPr>
          <w:ilvl w:val="0"/>
          <w:numId w:val="10"/>
        </w:numPr>
        <w:spacing w:after="4" w:line="257" w:lineRule="auto"/>
        <w:ind w:hanging="360"/>
        <w:rPr>
          <w:rFonts w:ascii="Arial" w:hAnsi="Arial" w:cs="Arial"/>
          <w:sz w:val="24"/>
          <w:szCs w:val="24"/>
        </w:rPr>
      </w:pPr>
      <w:r w:rsidRPr="00726EF4">
        <w:rPr>
          <w:rFonts w:ascii="Arial" w:hAnsi="Arial" w:cs="Arial"/>
          <w:sz w:val="24"/>
          <w:szCs w:val="24"/>
        </w:rPr>
        <w:t>Implements strategies for student discipline and attendance in a manner that ensures</w:t>
      </w:r>
      <w:r w:rsidR="00726EF4">
        <w:rPr>
          <w:rFonts w:ascii="Arial" w:hAnsi="Arial" w:cs="Arial"/>
          <w:sz w:val="24"/>
          <w:szCs w:val="24"/>
        </w:rPr>
        <w:t xml:space="preserve"> student safety, consistency, </w:t>
      </w:r>
      <w:r w:rsidRPr="00726EF4">
        <w:rPr>
          <w:rFonts w:ascii="Arial" w:hAnsi="Arial" w:cs="Arial"/>
          <w:sz w:val="24"/>
          <w:szCs w:val="24"/>
        </w:rPr>
        <w:t>and equity and that legal requirements are met (e.g., due process, SPED requirements)</w:t>
      </w:r>
      <w:r w:rsidR="00726EF4">
        <w:rPr>
          <w:rFonts w:ascii="Arial" w:hAnsi="Arial" w:cs="Arial"/>
          <w:sz w:val="24"/>
          <w:szCs w:val="24"/>
        </w:rPr>
        <w:t xml:space="preserve"> </w:t>
      </w:r>
      <w:r w:rsidR="00726EF4">
        <w:rPr>
          <w:rFonts w:ascii="Arial" w:hAnsi="Arial" w:cs="Arial"/>
          <w:b/>
          <w:sz w:val="24"/>
          <w:szCs w:val="24"/>
        </w:rPr>
        <w:t>(Not taught in this course)</w:t>
      </w:r>
    </w:p>
    <w:p w:rsidR="00F84DCE" w:rsidRPr="00F84DCE" w:rsidRDefault="00F84DCE" w:rsidP="00F84DCE">
      <w:pPr>
        <w:spacing w:after="4" w:line="257" w:lineRule="auto"/>
        <w:ind w:left="360"/>
        <w:rPr>
          <w:rFonts w:ascii="Arial" w:hAnsi="Arial" w:cs="Arial"/>
          <w:sz w:val="24"/>
          <w:szCs w:val="24"/>
        </w:rPr>
      </w:pPr>
    </w:p>
    <w:p w:rsidR="00FA0781" w:rsidRPr="00D742EA" w:rsidRDefault="00FA0781" w:rsidP="00D742EA">
      <w:pPr>
        <w:pStyle w:val="Heading2"/>
        <w:rPr>
          <w:rFonts w:cs="Arial"/>
          <w:b w:val="0"/>
          <w:szCs w:val="24"/>
        </w:rPr>
      </w:pPr>
      <w:r w:rsidRPr="00D742EA">
        <w:rPr>
          <w:rFonts w:cs="Arial"/>
          <w:szCs w:val="24"/>
        </w:rPr>
        <w:t>DOMAIN V</w:t>
      </w:r>
      <w:r w:rsidR="00F84DCE" w:rsidRPr="00D742EA">
        <w:rPr>
          <w:rFonts w:cs="Arial"/>
          <w:szCs w:val="24"/>
        </w:rPr>
        <w:t>I—ETHICS, EQUITY, AND DIVERSITY</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011: The </w:t>
      </w:r>
      <w:r w:rsidR="00B73B5C">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 </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policies and procedures that require all campus personnel to comply with the Educators' Co</w:t>
      </w:r>
      <w:r w:rsidR="00C53A24">
        <w:rPr>
          <w:rFonts w:ascii="Arial" w:hAnsi="Arial" w:cs="Arial"/>
          <w:sz w:val="24"/>
          <w:szCs w:val="24"/>
        </w:rPr>
        <w:t xml:space="preserve">de of Ethics (TAC Chapter 247)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Models and promotes the highest standard of conduct, ethical principles, and integrity in decision making, actions, and behaviors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continuous opportunities to learn</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w:t>
      </w:r>
      <w:r w:rsidR="00C53A24">
        <w:rPr>
          <w:rFonts w:ascii="Arial" w:hAnsi="Arial" w:cs="Arial"/>
          <w:sz w:val="24"/>
          <w:szCs w:val="24"/>
        </w:rPr>
        <w:t xml:space="preserve">vity, and ethnic appreciation)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legal guidelines (e.g., in relation to students with disabilities, bilingual education, confidentiality, and discrimination) to protect the rights of students and staff and to improve learning opportunities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rPr>
          <w:rFonts w:ascii="Arial" w:hAnsi="Arial" w:cs="Arial"/>
          <w:sz w:val="24"/>
          <w:szCs w:val="24"/>
        </w:rPr>
      </w:pPr>
      <w:r w:rsidRPr="00A57372">
        <w:rPr>
          <w:rFonts w:ascii="Arial" w:hAnsi="Arial" w:cs="Arial"/>
          <w:sz w:val="24"/>
          <w:szCs w:val="24"/>
        </w:rPr>
        <w:t>H.  Articulates the importance of education in a free, democratic society</w:t>
      </w:r>
      <w:r w:rsidR="00C53A24">
        <w:rPr>
          <w:rFonts w:ascii="Arial" w:hAnsi="Arial" w:cs="Arial"/>
          <w:sz w:val="24"/>
          <w:szCs w:val="24"/>
        </w:rPr>
        <w:t xml:space="preserve"> </w:t>
      </w:r>
      <w:r w:rsidR="00C53A24">
        <w:rPr>
          <w:rFonts w:ascii="Arial" w:hAnsi="Arial" w:cs="Arial"/>
          <w:b/>
          <w:sz w:val="24"/>
          <w:szCs w:val="24"/>
        </w:rPr>
        <w:t>(Not taught in this course)</w:t>
      </w:r>
    </w:p>
    <w:p w:rsidR="00EA5447" w:rsidRDefault="00EA5447" w:rsidP="00EA5447">
      <w:pPr>
        <w:rPr>
          <w:rFonts w:ascii="Arial" w:hAnsi="Arial" w:cs="Arial"/>
          <w:sz w:val="24"/>
          <w:szCs w:val="24"/>
        </w:rPr>
      </w:pPr>
    </w:p>
    <w:p w:rsidR="001F1A31" w:rsidRPr="001F1A31" w:rsidRDefault="001F1A31" w:rsidP="001F1A31">
      <w:pPr>
        <w:pStyle w:val="Heading1"/>
      </w:pPr>
      <w:r w:rsidRPr="001F1A31">
        <w:t xml:space="preserve">14. Attendance Requirements: </w:t>
      </w:r>
    </w:p>
    <w:p w:rsidR="001F1A31" w:rsidRDefault="001F1A31" w:rsidP="001F1A31">
      <w:pPr>
        <w:rPr>
          <w:rFonts w:ascii="Arial" w:hAnsi="Arial" w:cs="Arial"/>
          <w:sz w:val="24"/>
          <w:szCs w:val="24"/>
        </w:rPr>
      </w:pPr>
      <w:r w:rsidRPr="001F1A31">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3285" w:rsidRPr="001F1A31" w:rsidRDefault="00323285" w:rsidP="001F1A31">
      <w:pPr>
        <w:rPr>
          <w:rFonts w:ascii="Arial" w:hAnsi="Arial" w:cs="Arial"/>
          <w:sz w:val="24"/>
          <w:szCs w:val="24"/>
        </w:rPr>
      </w:pPr>
    </w:p>
    <w:p w:rsidR="001F1A31" w:rsidRPr="001F1A31" w:rsidRDefault="001F1A31" w:rsidP="001F1A31">
      <w:pPr>
        <w:pStyle w:val="Heading1"/>
      </w:pPr>
      <w:r w:rsidRPr="001F1A31">
        <w:t>15. Statement on Plagiarism and Academic Dishonesty:</w:t>
      </w:r>
    </w:p>
    <w:p w:rsidR="001F1A31" w:rsidRPr="001F1A31" w:rsidRDefault="001F1A31" w:rsidP="001F1A31">
      <w:pPr>
        <w:rPr>
          <w:rFonts w:ascii="Arial" w:hAnsi="Arial" w:cs="Arial"/>
          <w:sz w:val="24"/>
          <w:szCs w:val="24"/>
        </w:rPr>
      </w:pPr>
      <w:r w:rsidRPr="001F1A31">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F1A31" w:rsidRPr="001F1A31" w:rsidRDefault="001F1A31" w:rsidP="001F1A31">
      <w:pPr>
        <w:rPr>
          <w:rFonts w:ascii="Arial" w:hAnsi="Arial" w:cs="Arial"/>
          <w:b/>
          <w:sz w:val="24"/>
          <w:szCs w:val="24"/>
        </w:rPr>
      </w:pPr>
    </w:p>
    <w:p w:rsidR="001F1A31" w:rsidRPr="001F1A31" w:rsidRDefault="001F1A31" w:rsidP="001F1A31">
      <w:pPr>
        <w:pStyle w:val="Heading1"/>
      </w:pPr>
      <w:r w:rsidRPr="001F1A31">
        <w:t xml:space="preserve">16. Disability Statement: </w:t>
      </w:r>
    </w:p>
    <w:p w:rsidR="001F1A31" w:rsidRPr="001F1A31" w:rsidRDefault="001F1A31" w:rsidP="001F1A31">
      <w:pPr>
        <w:rPr>
          <w:rFonts w:ascii="Arial" w:hAnsi="Arial" w:cs="Arial"/>
          <w:sz w:val="24"/>
          <w:szCs w:val="24"/>
        </w:rPr>
      </w:pPr>
      <w:r w:rsidRPr="001F1A31">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F1A31" w:rsidRPr="001F1A31" w:rsidRDefault="001F1A31" w:rsidP="001F1A31">
      <w:pPr>
        <w:rPr>
          <w:rFonts w:ascii="Arial" w:hAnsi="Arial" w:cs="Arial"/>
          <w:b/>
          <w:sz w:val="24"/>
          <w:szCs w:val="24"/>
        </w:rPr>
      </w:pPr>
    </w:p>
    <w:p w:rsidR="001F1A31" w:rsidRDefault="001F1A31" w:rsidP="001F1A31">
      <w:pPr>
        <w:pStyle w:val="Heading1"/>
      </w:pPr>
      <w:r w:rsidRPr="001F1A31">
        <w:t>17. Course Requirements and Grading Criteria:</w:t>
      </w:r>
    </w:p>
    <w:p w:rsidR="001B3D7B" w:rsidRPr="001B3D7B" w:rsidRDefault="001B3D7B" w:rsidP="001B3D7B"/>
    <w:p w:rsidR="001B3D7B" w:rsidRDefault="001B3D7B" w:rsidP="001B3D7B">
      <w:pPr>
        <w:pStyle w:val="Heading2"/>
      </w:pPr>
      <w:r>
        <w:t xml:space="preserve">First Wednesday Assignment:  </w:t>
      </w:r>
    </w:p>
    <w:p w:rsidR="001B3D7B" w:rsidRPr="001B3D7B" w:rsidRDefault="001B3D7B" w:rsidP="001B3D7B">
      <w:pPr>
        <w:rPr>
          <w:rFonts w:ascii="Arial" w:hAnsi="Arial" w:cs="Arial"/>
          <w:sz w:val="24"/>
          <w:szCs w:val="24"/>
        </w:rPr>
      </w:pPr>
      <w:r>
        <w:rPr>
          <w:rFonts w:ascii="Arial" w:hAnsi="Arial" w:cs="Arial"/>
          <w:sz w:val="24"/>
          <w:szCs w:val="24"/>
        </w:rPr>
        <w:t>You will have a brief assignment that we use to verify your attendance.  Please complete this by the time listed on the assignment.</w:t>
      </w:r>
    </w:p>
    <w:p w:rsidR="001B3D7B" w:rsidRDefault="001B3D7B" w:rsidP="00EA5447">
      <w:pPr>
        <w:rPr>
          <w:rFonts w:ascii="Arial" w:hAnsi="Arial" w:cs="Arial"/>
          <w:b/>
          <w:sz w:val="24"/>
          <w:szCs w:val="24"/>
          <w:u w:val="single"/>
        </w:rPr>
      </w:pPr>
    </w:p>
    <w:p w:rsidR="001F1A31" w:rsidRDefault="0010034E" w:rsidP="001F1A31">
      <w:pPr>
        <w:pStyle w:val="Heading2"/>
      </w:pPr>
      <w:r w:rsidRPr="00BA58F5">
        <w:t>Student Information Sheet:</w:t>
      </w:r>
      <w:r>
        <w:t xml:space="preserve"> </w:t>
      </w:r>
    </w:p>
    <w:p w:rsidR="0010034E" w:rsidRPr="0010034E" w:rsidRDefault="0010034E" w:rsidP="00EA5447">
      <w:pPr>
        <w:rPr>
          <w:rFonts w:ascii="Arial" w:hAnsi="Arial" w:cs="Arial"/>
          <w:sz w:val="24"/>
          <w:szCs w:val="24"/>
        </w:rPr>
      </w:pPr>
      <w:r>
        <w:rPr>
          <w:rFonts w:ascii="Arial" w:hAnsi="Arial" w:cs="Arial"/>
          <w:sz w:val="24"/>
          <w:szCs w:val="24"/>
        </w:rPr>
        <w:t xml:space="preserve">You will find this form under “Course Content” in Blackboard™.  Please compete and return this to me via </w:t>
      </w:r>
      <w:r w:rsidR="007A7AE7" w:rsidRPr="007A7AE7">
        <w:rPr>
          <w:rFonts w:ascii="Arial" w:hAnsi="Arial" w:cs="Arial"/>
          <w:b/>
          <w:sz w:val="24"/>
          <w:szCs w:val="24"/>
        </w:rPr>
        <w:t>Blackboard</w:t>
      </w:r>
      <w:r>
        <w:rPr>
          <w:rFonts w:ascii="Arial" w:hAnsi="Arial" w:cs="Arial"/>
          <w:sz w:val="24"/>
          <w:szCs w:val="24"/>
        </w:rPr>
        <w:t xml:space="preserve"> by noon on the first Saturday.</w:t>
      </w:r>
    </w:p>
    <w:p w:rsidR="0010034E" w:rsidRPr="001B3D7B" w:rsidRDefault="0010034E" w:rsidP="00EA5447">
      <w:pPr>
        <w:rPr>
          <w:rFonts w:ascii="Arial" w:hAnsi="Arial" w:cs="Arial"/>
          <w:sz w:val="24"/>
          <w:szCs w:val="24"/>
        </w:rPr>
      </w:pPr>
    </w:p>
    <w:p w:rsidR="001F1A31" w:rsidRDefault="009A31C7" w:rsidP="001F1A31">
      <w:pPr>
        <w:pStyle w:val="Heading2"/>
      </w:pPr>
      <w:r>
        <w:t>Passing the TExES Exam Assignments</w:t>
      </w:r>
      <w:r w:rsidR="00EA5447" w:rsidRPr="00BA58F5">
        <w:t>:</w:t>
      </w:r>
    </w:p>
    <w:p w:rsidR="00EA5447" w:rsidRDefault="009A31C7" w:rsidP="00EA5447">
      <w:pPr>
        <w:rPr>
          <w:rFonts w:ascii="Arial" w:hAnsi="Arial" w:cs="Arial"/>
          <w:sz w:val="24"/>
          <w:szCs w:val="24"/>
        </w:rPr>
      </w:pPr>
      <w:r>
        <w:rPr>
          <w:rFonts w:ascii="Arial" w:hAnsi="Arial" w:cs="Arial"/>
          <w:sz w:val="24"/>
          <w:szCs w:val="24"/>
        </w:rPr>
        <w:t>Students will read pages assigned and complete the assignments for submission.</w:t>
      </w:r>
    </w:p>
    <w:p w:rsidR="00EA5447" w:rsidRDefault="00EA5447" w:rsidP="00EA5447">
      <w:pPr>
        <w:rPr>
          <w:rFonts w:ascii="Arial" w:hAnsi="Arial" w:cs="Arial"/>
          <w:sz w:val="24"/>
          <w:szCs w:val="24"/>
        </w:rPr>
      </w:pPr>
    </w:p>
    <w:p w:rsidR="001F1A31" w:rsidRDefault="00BA58F5" w:rsidP="001F1A31">
      <w:pPr>
        <w:pStyle w:val="Heading2"/>
      </w:pPr>
      <w:r w:rsidRPr="00BA58F5">
        <w:t>Constructed Response Assignments:</w:t>
      </w:r>
    </w:p>
    <w:p w:rsidR="00EA5447" w:rsidRPr="0024435E" w:rsidRDefault="0024435E" w:rsidP="00EA5447">
      <w:pPr>
        <w:rPr>
          <w:rFonts w:ascii="Arial" w:hAnsi="Arial" w:cs="Arial"/>
          <w:color w:val="FF0000"/>
          <w:sz w:val="24"/>
          <w:szCs w:val="24"/>
          <w:u w:val="single"/>
        </w:rPr>
      </w:pPr>
      <w:r>
        <w:rPr>
          <w:rFonts w:ascii="Arial" w:hAnsi="Arial" w:cs="Arial"/>
          <w:sz w:val="24"/>
          <w:szCs w:val="24"/>
        </w:rPr>
        <w:t>Constructed Response questions are a new part of the 268 TExES Principal Exam.  For this c</w:t>
      </w:r>
      <w:r w:rsidR="00AF6B26">
        <w:rPr>
          <w:rFonts w:ascii="Arial" w:hAnsi="Arial" w:cs="Arial"/>
          <w:sz w:val="24"/>
          <w:szCs w:val="24"/>
        </w:rPr>
        <w:t>ourse, you will be assigned three</w:t>
      </w:r>
      <w:r>
        <w:rPr>
          <w:rFonts w:ascii="Arial" w:hAnsi="Arial" w:cs="Arial"/>
          <w:sz w:val="24"/>
          <w:szCs w:val="24"/>
        </w:rPr>
        <w:t xml:space="preserve"> Constructed Response questions from the 268 Principal Preparation Manual.</w:t>
      </w:r>
    </w:p>
    <w:p w:rsidR="00EA5447" w:rsidRDefault="00EA5447" w:rsidP="00EA5447">
      <w:pPr>
        <w:rPr>
          <w:rFonts w:ascii="Arial" w:hAnsi="Arial" w:cs="Arial"/>
          <w:sz w:val="24"/>
          <w:szCs w:val="24"/>
        </w:rPr>
      </w:pPr>
    </w:p>
    <w:p w:rsidR="001F1A31" w:rsidRDefault="001B3D7B" w:rsidP="001F1A31">
      <w:pPr>
        <w:pStyle w:val="Heading2"/>
      </w:pPr>
      <w:r>
        <w:t>The Principal as the Instructional Leader</w:t>
      </w:r>
      <w:r w:rsidR="00272B49" w:rsidRPr="00BA58F5">
        <w:t xml:space="preserve"> Assignment</w:t>
      </w:r>
      <w:r w:rsidR="00FA0781" w:rsidRPr="00BA58F5">
        <w:t>s</w:t>
      </w:r>
      <w:r w:rsidR="00EA5447" w:rsidRPr="00BA58F5">
        <w:t>:</w:t>
      </w:r>
    </w:p>
    <w:p w:rsidR="00EA5447" w:rsidRDefault="00272B49" w:rsidP="00EA5447">
      <w:pPr>
        <w:rPr>
          <w:rFonts w:ascii="Arial" w:hAnsi="Arial" w:cs="Arial"/>
          <w:bCs/>
          <w:sz w:val="24"/>
          <w:szCs w:val="24"/>
        </w:rPr>
      </w:pPr>
      <w:r>
        <w:rPr>
          <w:rFonts w:ascii="Arial" w:hAnsi="Arial" w:cs="Arial"/>
          <w:bCs/>
          <w:sz w:val="24"/>
          <w:szCs w:val="24"/>
        </w:rPr>
        <w:t>Students will read the pages assigned in the syllabus listed below and complete the questions related to each week’s assigned reading.  Assignments are due by noon each Saturday according to the schedule listed below.</w:t>
      </w:r>
    </w:p>
    <w:p w:rsidR="00831FB8" w:rsidRPr="00242F91" w:rsidRDefault="00831FB8" w:rsidP="00EA5447">
      <w:pPr>
        <w:rPr>
          <w:rFonts w:ascii="Arial" w:hAnsi="Arial" w:cs="Arial"/>
          <w:bCs/>
          <w:sz w:val="24"/>
          <w:szCs w:val="24"/>
        </w:rPr>
      </w:pPr>
    </w:p>
    <w:p w:rsidR="001F1A31" w:rsidRDefault="00EA5447" w:rsidP="001F1A31">
      <w:pPr>
        <w:pStyle w:val="Heading2"/>
      </w:pPr>
      <w:r w:rsidRPr="00BA58F5">
        <w:t>Final Exam:</w:t>
      </w:r>
    </w:p>
    <w:p w:rsidR="00412FAE" w:rsidRPr="00146A6D" w:rsidRDefault="00412FAE" w:rsidP="00EA5447">
      <w:pPr>
        <w:rPr>
          <w:rFonts w:ascii="Arial" w:hAnsi="Arial" w:cs="Arial"/>
          <w:color w:val="00B050"/>
          <w:sz w:val="24"/>
          <w:szCs w:val="24"/>
        </w:rPr>
      </w:pPr>
      <w:r w:rsidRPr="009307AA">
        <w:rPr>
          <w:rFonts w:ascii="Arial" w:hAnsi="Arial" w:cs="Arial"/>
          <w:sz w:val="24"/>
          <w:szCs w:val="24"/>
        </w:rPr>
        <w:t>The final exam will be your 1</w:t>
      </w:r>
      <w:r w:rsidRPr="009307AA">
        <w:rPr>
          <w:rFonts w:ascii="Arial" w:hAnsi="Arial" w:cs="Arial"/>
          <w:sz w:val="24"/>
          <w:szCs w:val="24"/>
          <w:vertAlign w:val="superscript"/>
        </w:rPr>
        <w:t>st</w:t>
      </w:r>
      <w:r w:rsidRPr="009307AA">
        <w:rPr>
          <w:rFonts w:ascii="Arial" w:hAnsi="Arial" w:cs="Arial"/>
          <w:sz w:val="24"/>
          <w:szCs w:val="24"/>
        </w:rPr>
        <w:t xml:space="preserve"> Practice exam located on the online 240 Tutoring.  You will not be allowed to take the First Practice Exam until the date listed on Blackboard.  You will </w:t>
      </w:r>
      <w:r w:rsidRPr="00180AEC">
        <w:rPr>
          <w:rFonts w:ascii="Arial" w:hAnsi="Arial" w:cs="Arial"/>
          <w:b/>
          <w:sz w:val="24"/>
          <w:szCs w:val="24"/>
        </w:rPr>
        <w:t>also</w:t>
      </w:r>
      <w:r w:rsidRPr="009307AA">
        <w:rPr>
          <w:rFonts w:ascii="Arial" w:hAnsi="Arial" w:cs="Arial"/>
          <w:sz w:val="24"/>
          <w:szCs w:val="24"/>
        </w:rPr>
        <w:t xml:space="preserve"> need to follow the</w:t>
      </w:r>
      <w:r w:rsidR="00180AEC">
        <w:rPr>
          <w:rFonts w:ascii="Arial" w:hAnsi="Arial" w:cs="Arial"/>
          <w:sz w:val="24"/>
          <w:szCs w:val="24"/>
        </w:rPr>
        <w:t xml:space="preserve"> exam requirements that are</w:t>
      </w:r>
      <w:r w:rsidRPr="009307AA">
        <w:rPr>
          <w:rFonts w:ascii="Arial" w:hAnsi="Arial" w:cs="Arial"/>
          <w:sz w:val="24"/>
          <w:szCs w:val="24"/>
        </w:rPr>
        <w:t xml:space="preserve"> listed in Blackboard.  Failure to do so may result in a lowering of your final grade by 10 points.  Please be sure to follow the directions for the final.  If you have any questions, contact the course professor</w:t>
      </w:r>
      <w:r>
        <w:rPr>
          <w:rFonts w:ascii="Arial" w:hAnsi="Arial" w:cs="Arial"/>
          <w:color w:val="00B050"/>
          <w:sz w:val="24"/>
          <w:szCs w:val="24"/>
        </w:rPr>
        <w:t>.</w:t>
      </w:r>
    </w:p>
    <w:p w:rsidR="009307AA" w:rsidRDefault="009307AA" w:rsidP="00EA5447">
      <w:pPr>
        <w:rPr>
          <w:rFonts w:ascii="Arial" w:hAnsi="Arial" w:cs="Arial"/>
          <w:sz w:val="24"/>
          <w:szCs w:val="24"/>
        </w:rPr>
      </w:pPr>
    </w:p>
    <w:p w:rsidR="00272B49" w:rsidRPr="00B44EB6" w:rsidRDefault="00EA5447" w:rsidP="00EA5447">
      <w:pPr>
        <w:rPr>
          <w:rFonts w:ascii="Arial" w:hAnsi="Arial" w:cs="Arial"/>
          <w:sz w:val="24"/>
          <w:szCs w:val="24"/>
          <w:u w:val="single"/>
        </w:rPr>
      </w:pPr>
      <w:r w:rsidRPr="00B44EB6">
        <w:rPr>
          <w:rFonts w:ascii="Arial" w:hAnsi="Arial" w:cs="Arial"/>
          <w:sz w:val="24"/>
          <w:szCs w:val="24"/>
        </w:rPr>
        <w:t>The purpose of the final exam is for the student to demonstrate</w:t>
      </w:r>
      <w:r w:rsidR="00E03F4A" w:rsidRPr="00B44EB6">
        <w:rPr>
          <w:rFonts w:ascii="Arial" w:hAnsi="Arial" w:cs="Arial"/>
          <w:sz w:val="24"/>
          <w:szCs w:val="24"/>
        </w:rPr>
        <w:t xml:space="preserve"> proficiency of</w:t>
      </w:r>
      <w:r w:rsidRPr="00B44EB6">
        <w:rPr>
          <w:rFonts w:ascii="Arial" w:hAnsi="Arial" w:cs="Arial"/>
          <w:sz w:val="24"/>
          <w:szCs w:val="24"/>
        </w:rPr>
        <w:t xml:space="preserve"> the competencies and learning objectives outlined in this syllabus.</w:t>
      </w:r>
      <w:r w:rsidR="005A53E9" w:rsidRPr="00B44EB6">
        <w:rPr>
          <w:rFonts w:ascii="Arial" w:hAnsi="Arial" w:cs="Arial"/>
          <w:sz w:val="24"/>
          <w:szCs w:val="24"/>
        </w:rPr>
        <w:t xml:space="preserve"> The final exam will count as</w:t>
      </w:r>
      <w:r w:rsidR="00D76E7A" w:rsidRPr="00B44EB6">
        <w:rPr>
          <w:rFonts w:ascii="Arial" w:hAnsi="Arial" w:cs="Arial"/>
          <w:sz w:val="24"/>
          <w:szCs w:val="24"/>
        </w:rPr>
        <w:t xml:space="preserve"> the </w:t>
      </w:r>
      <w:r w:rsidR="00D76E7A" w:rsidRPr="00B44EB6">
        <w:rPr>
          <w:rFonts w:ascii="Arial" w:hAnsi="Arial" w:cs="Arial"/>
          <w:b/>
          <w:sz w:val="24"/>
          <w:szCs w:val="24"/>
        </w:rPr>
        <w:t>practice test</w:t>
      </w:r>
      <w:r w:rsidR="00D76E7A" w:rsidRPr="00B44EB6">
        <w:rPr>
          <w:rFonts w:ascii="Arial" w:hAnsi="Arial" w:cs="Arial"/>
          <w:sz w:val="24"/>
          <w:szCs w:val="24"/>
        </w:rPr>
        <w:t xml:space="preserve"> administered by Wayland prior to being given permission to take the official TExES </w:t>
      </w:r>
      <w:r w:rsidR="00477889" w:rsidRPr="00B44EB6">
        <w:rPr>
          <w:rFonts w:ascii="Arial" w:hAnsi="Arial" w:cs="Arial"/>
          <w:sz w:val="24"/>
          <w:szCs w:val="24"/>
        </w:rPr>
        <w:t xml:space="preserve">268 </w:t>
      </w:r>
      <w:r w:rsidR="00D76E7A" w:rsidRPr="00B44EB6">
        <w:rPr>
          <w:rFonts w:ascii="Arial" w:hAnsi="Arial" w:cs="Arial"/>
          <w:sz w:val="24"/>
          <w:szCs w:val="24"/>
        </w:rPr>
        <w:t>Principal exam</w:t>
      </w:r>
      <w:r w:rsidR="00831FB8" w:rsidRPr="00B44EB6">
        <w:rPr>
          <w:rFonts w:ascii="Arial" w:hAnsi="Arial" w:cs="Arial"/>
          <w:sz w:val="24"/>
          <w:szCs w:val="24"/>
        </w:rPr>
        <w:t xml:space="preserve">.  </w:t>
      </w:r>
      <w:r w:rsidR="00FE45BC" w:rsidRPr="00B44EB6">
        <w:rPr>
          <w:rFonts w:ascii="Arial" w:hAnsi="Arial" w:cs="Arial"/>
          <w:sz w:val="24"/>
          <w:szCs w:val="24"/>
        </w:rPr>
        <w:t>If you pass (80</w:t>
      </w:r>
      <w:r w:rsidR="00FA0781" w:rsidRPr="00B44EB6">
        <w:rPr>
          <w:rFonts w:ascii="Arial" w:hAnsi="Arial" w:cs="Arial"/>
          <w:sz w:val="24"/>
          <w:szCs w:val="24"/>
        </w:rPr>
        <w:t>%</w:t>
      </w:r>
      <w:r w:rsidR="00FE45BC" w:rsidRPr="00B44EB6">
        <w:rPr>
          <w:rFonts w:ascii="Arial" w:hAnsi="Arial" w:cs="Arial"/>
          <w:sz w:val="24"/>
          <w:szCs w:val="24"/>
        </w:rPr>
        <w:t xml:space="preserve"> or above) your final exam</w:t>
      </w:r>
      <w:r w:rsidR="00E03F4A" w:rsidRPr="00B44EB6">
        <w:rPr>
          <w:rFonts w:ascii="Arial" w:hAnsi="Arial" w:cs="Arial"/>
          <w:sz w:val="24"/>
          <w:szCs w:val="24"/>
        </w:rPr>
        <w:t xml:space="preserve"> for this course</w:t>
      </w:r>
      <w:r w:rsidR="00FE45BC" w:rsidRPr="00B44EB6">
        <w:rPr>
          <w:rFonts w:ascii="Arial" w:hAnsi="Arial" w:cs="Arial"/>
          <w:sz w:val="24"/>
          <w:szCs w:val="24"/>
        </w:rPr>
        <w:t xml:space="preserve"> (</w:t>
      </w:r>
      <w:r w:rsidR="00A018C4" w:rsidRPr="00B44EB6">
        <w:rPr>
          <w:rFonts w:ascii="Arial" w:hAnsi="Arial" w:cs="Arial"/>
          <w:sz w:val="24"/>
          <w:szCs w:val="24"/>
        </w:rPr>
        <w:t xml:space="preserve">268 </w:t>
      </w:r>
      <w:r w:rsidR="00FE45BC" w:rsidRPr="00B44EB6">
        <w:rPr>
          <w:rFonts w:ascii="Arial" w:hAnsi="Arial" w:cs="Arial"/>
          <w:sz w:val="24"/>
          <w:szCs w:val="24"/>
        </w:rPr>
        <w:t xml:space="preserve">Principal TExES </w:t>
      </w:r>
      <w:r w:rsidR="00477889" w:rsidRPr="00B44EB6">
        <w:rPr>
          <w:rFonts w:ascii="Arial" w:hAnsi="Arial" w:cs="Arial"/>
          <w:sz w:val="24"/>
          <w:szCs w:val="24"/>
        </w:rPr>
        <w:t xml:space="preserve">Online </w:t>
      </w:r>
      <w:r w:rsidR="00FE45BC" w:rsidRPr="00B44EB6">
        <w:rPr>
          <w:rFonts w:ascii="Arial" w:hAnsi="Arial" w:cs="Arial"/>
          <w:sz w:val="24"/>
          <w:szCs w:val="24"/>
        </w:rPr>
        <w:t xml:space="preserve">Practice Exam) on the </w:t>
      </w:r>
      <w:r w:rsidR="00FE45BC" w:rsidRPr="00B44EB6">
        <w:rPr>
          <w:rFonts w:ascii="Arial" w:hAnsi="Arial" w:cs="Arial"/>
          <w:sz w:val="24"/>
          <w:szCs w:val="24"/>
          <w:u w:val="single"/>
        </w:rPr>
        <w:t>first</w:t>
      </w:r>
      <w:r w:rsidR="00FE45BC" w:rsidRPr="00B44EB6">
        <w:rPr>
          <w:rFonts w:ascii="Arial" w:hAnsi="Arial" w:cs="Arial"/>
          <w:sz w:val="24"/>
          <w:szCs w:val="24"/>
        </w:rPr>
        <w:t xml:space="preserve"> attempt, you move up one letter grade if y</w:t>
      </w:r>
      <w:r w:rsidR="00146A6D">
        <w:rPr>
          <w:rFonts w:ascii="Arial" w:hAnsi="Arial" w:cs="Arial"/>
          <w:sz w:val="24"/>
          <w:szCs w:val="24"/>
        </w:rPr>
        <w:t>ou are below 90. If you FAIL (&lt;80</w:t>
      </w:r>
      <w:r w:rsidR="00FA0781" w:rsidRPr="00B44EB6">
        <w:rPr>
          <w:rFonts w:ascii="Arial" w:hAnsi="Arial" w:cs="Arial"/>
          <w:sz w:val="24"/>
          <w:szCs w:val="24"/>
        </w:rPr>
        <w:t>%</w:t>
      </w:r>
      <w:r w:rsidR="00FE45BC" w:rsidRPr="00B44EB6">
        <w:rPr>
          <w:rFonts w:ascii="Arial" w:hAnsi="Arial" w:cs="Arial"/>
          <w:sz w:val="24"/>
          <w:szCs w:val="24"/>
        </w:rPr>
        <w:t xml:space="preserve">) your final exam on the first attempt, you drop </w:t>
      </w:r>
      <w:r w:rsidR="00FE45BC" w:rsidRPr="00B44EB6">
        <w:rPr>
          <w:rFonts w:ascii="Arial" w:hAnsi="Arial" w:cs="Arial"/>
          <w:sz w:val="24"/>
          <w:szCs w:val="24"/>
          <w:u w:val="single"/>
        </w:rPr>
        <w:t>one</w:t>
      </w:r>
      <w:r w:rsidR="00FE45BC" w:rsidRPr="00B44EB6">
        <w:rPr>
          <w:rFonts w:ascii="Arial" w:hAnsi="Arial" w:cs="Arial"/>
          <w:sz w:val="24"/>
          <w:szCs w:val="24"/>
        </w:rPr>
        <w:t xml:space="preserve"> </w:t>
      </w:r>
      <w:r w:rsidR="00FE45BC" w:rsidRPr="00B44EB6">
        <w:rPr>
          <w:rFonts w:ascii="Arial" w:hAnsi="Arial" w:cs="Arial"/>
          <w:sz w:val="24"/>
          <w:szCs w:val="24"/>
          <w:u w:val="single"/>
        </w:rPr>
        <w:t>letter</w:t>
      </w:r>
      <w:r w:rsidR="00FE45BC" w:rsidRPr="00B44EB6">
        <w:rPr>
          <w:rFonts w:ascii="Arial" w:hAnsi="Arial" w:cs="Arial"/>
          <w:sz w:val="24"/>
          <w:szCs w:val="24"/>
        </w:rPr>
        <w:t xml:space="preserve"> </w:t>
      </w:r>
      <w:r w:rsidR="00FE45BC" w:rsidRPr="00B44EB6">
        <w:rPr>
          <w:rFonts w:ascii="Arial" w:hAnsi="Arial" w:cs="Arial"/>
          <w:sz w:val="24"/>
          <w:szCs w:val="24"/>
          <w:u w:val="single"/>
        </w:rPr>
        <w:t>grade</w:t>
      </w:r>
      <w:r w:rsidR="00FE45BC" w:rsidRPr="00B44EB6">
        <w:rPr>
          <w:rFonts w:ascii="Arial" w:hAnsi="Arial" w:cs="Arial"/>
          <w:sz w:val="24"/>
          <w:szCs w:val="24"/>
        </w:rPr>
        <w:t>.</w:t>
      </w:r>
      <w:r w:rsidR="00E03F4A" w:rsidRPr="00B44EB6">
        <w:rPr>
          <w:rFonts w:ascii="Arial" w:hAnsi="Arial" w:cs="Arial"/>
          <w:sz w:val="24"/>
          <w:szCs w:val="24"/>
        </w:rPr>
        <w:t xml:space="preserve">  </w:t>
      </w:r>
      <w:r w:rsidR="00E03F4A" w:rsidRPr="00B44EB6">
        <w:rPr>
          <w:rFonts w:ascii="Arial" w:hAnsi="Arial" w:cs="Arial"/>
          <w:b/>
          <w:sz w:val="24"/>
          <w:szCs w:val="24"/>
        </w:rPr>
        <w:t>Once you take the</w:t>
      </w:r>
      <w:r w:rsidR="00146A6D">
        <w:rPr>
          <w:rFonts w:ascii="Arial" w:hAnsi="Arial" w:cs="Arial"/>
          <w:b/>
          <w:sz w:val="24"/>
          <w:szCs w:val="24"/>
        </w:rPr>
        <w:t xml:space="preserve"> First</w:t>
      </w:r>
      <w:r w:rsidR="00E03F4A" w:rsidRPr="00B44EB6">
        <w:rPr>
          <w:rFonts w:ascii="Arial" w:hAnsi="Arial" w:cs="Arial"/>
          <w:b/>
          <w:sz w:val="24"/>
          <w:szCs w:val="24"/>
        </w:rPr>
        <w:t xml:space="preserve"> practice exam </w:t>
      </w:r>
      <w:r w:rsidR="00146A6D">
        <w:rPr>
          <w:rFonts w:ascii="Arial" w:hAnsi="Arial" w:cs="Arial"/>
          <w:b/>
          <w:sz w:val="24"/>
          <w:szCs w:val="24"/>
        </w:rPr>
        <w:t xml:space="preserve">in 240 </w:t>
      </w:r>
      <w:proofErr w:type="gramStart"/>
      <w:r w:rsidR="00146A6D">
        <w:rPr>
          <w:rFonts w:ascii="Arial" w:hAnsi="Arial" w:cs="Arial"/>
          <w:b/>
          <w:sz w:val="24"/>
          <w:szCs w:val="24"/>
        </w:rPr>
        <w:t>Tutoring</w:t>
      </w:r>
      <w:proofErr w:type="gramEnd"/>
      <w:r w:rsidR="00E03F4A" w:rsidRPr="00B44EB6">
        <w:rPr>
          <w:rFonts w:ascii="Arial" w:hAnsi="Arial" w:cs="Arial"/>
          <w:b/>
          <w:sz w:val="24"/>
          <w:szCs w:val="24"/>
        </w:rPr>
        <w:t xml:space="preserve"> within the date</w:t>
      </w:r>
      <w:r w:rsidR="005A53E9" w:rsidRPr="00B44EB6">
        <w:rPr>
          <w:rFonts w:ascii="Arial" w:hAnsi="Arial" w:cs="Arial"/>
          <w:b/>
          <w:sz w:val="24"/>
          <w:szCs w:val="24"/>
        </w:rPr>
        <w:t>s</w:t>
      </w:r>
      <w:r w:rsidR="00146A6D">
        <w:rPr>
          <w:rFonts w:ascii="Arial" w:hAnsi="Arial" w:cs="Arial"/>
          <w:b/>
          <w:sz w:val="24"/>
          <w:szCs w:val="24"/>
        </w:rPr>
        <w:t xml:space="preserve"> listed below</w:t>
      </w:r>
      <w:r w:rsidR="00E03F4A" w:rsidRPr="00B44EB6">
        <w:rPr>
          <w:rFonts w:ascii="Arial" w:hAnsi="Arial" w:cs="Arial"/>
          <w:b/>
          <w:sz w:val="24"/>
          <w:szCs w:val="24"/>
        </w:rPr>
        <w:t xml:space="preserve"> be sure to submit a copy of the </w:t>
      </w:r>
      <w:r w:rsidR="005A53E9" w:rsidRPr="00B44EB6">
        <w:rPr>
          <w:rFonts w:ascii="Arial" w:hAnsi="Arial" w:cs="Arial"/>
          <w:b/>
          <w:sz w:val="24"/>
          <w:szCs w:val="24"/>
        </w:rPr>
        <w:t>results at the designated place on</w:t>
      </w:r>
      <w:r w:rsidR="00E03F4A" w:rsidRPr="00B44EB6">
        <w:rPr>
          <w:rFonts w:ascii="Arial" w:hAnsi="Arial" w:cs="Arial"/>
          <w:b/>
          <w:sz w:val="24"/>
          <w:szCs w:val="24"/>
        </w:rPr>
        <w:t xml:space="preserve"> Blackboard to verify your score for the exam and class.  </w:t>
      </w:r>
      <w:r w:rsidR="00E03F4A" w:rsidRPr="00B44EB6">
        <w:rPr>
          <w:rFonts w:ascii="Arial" w:hAnsi="Arial" w:cs="Arial"/>
          <w:sz w:val="24"/>
          <w:szCs w:val="24"/>
        </w:rPr>
        <w:t xml:space="preserve">If you fail to send a </w:t>
      </w:r>
      <w:r w:rsidR="00146A6D">
        <w:rPr>
          <w:rFonts w:ascii="Arial" w:hAnsi="Arial" w:cs="Arial"/>
          <w:sz w:val="24"/>
          <w:szCs w:val="24"/>
        </w:rPr>
        <w:t>document</w:t>
      </w:r>
      <w:r w:rsidR="00E03F4A" w:rsidRPr="00B44EB6">
        <w:rPr>
          <w:rFonts w:ascii="Arial" w:hAnsi="Arial" w:cs="Arial"/>
          <w:sz w:val="24"/>
          <w:szCs w:val="24"/>
        </w:rPr>
        <w:t xml:space="preserve"> of your result</w:t>
      </w:r>
      <w:r w:rsidR="005A53E9" w:rsidRPr="00B44EB6">
        <w:rPr>
          <w:rFonts w:ascii="Arial" w:hAnsi="Arial" w:cs="Arial"/>
          <w:sz w:val="24"/>
          <w:szCs w:val="24"/>
        </w:rPr>
        <w:t xml:space="preserve">s </w:t>
      </w:r>
      <w:r w:rsidR="00E03F4A" w:rsidRPr="00B44EB6">
        <w:rPr>
          <w:rFonts w:ascii="Arial" w:hAnsi="Arial" w:cs="Arial"/>
          <w:sz w:val="24"/>
          <w:szCs w:val="24"/>
        </w:rPr>
        <w:t xml:space="preserve">within the dates listed below, then you automatically drop one letter grade, regardless of the score you make.  If you fail to turn in your scores by the end of the term, you will receive an incomplete for the course until the score </w:t>
      </w:r>
      <w:r w:rsidR="00F84DCE" w:rsidRPr="00B44EB6">
        <w:rPr>
          <w:rFonts w:ascii="Arial" w:hAnsi="Arial" w:cs="Arial"/>
          <w:sz w:val="24"/>
          <w:szCs w:val="24"/>
        </w:rPr>
        <w:t>is reported as described above.</w:t>
      </w:r>
    </w:p>
    <w:p w:rsidR="009307AA" w:rsidRDefault="009307AA" w:rsidP="00EA5447">
      <w:pPr>
        <w:rPr>
          <w:rFonts w:ascii="Arial" w:hAnsi="Arial" w:cs="Arial"/>
          <w:b/>
          <w:sz w:val="24"/>
          <w:szCs w:val="24"/>
        </w:rPr>
      </w:pPr>
    </w:p>
    <w:p w:rsidR="00272B49" w:rsidRPr="00B44EB6" w:rsidRDefault="00272B49" w:rsidP="00EA5447">
      <w:pPr>
        <w:rPr>
          <w:rFonts w:ascii="Arial" w:hAnsi="Arial" w:cs="Arial"/>
          <w:sz w:val="24"/>
          <w:szCs w:val="24"/>
        </w:rPr>
      </w:pPr>
      <w:r w:rsidRPr="00B44EB6">
        <w:rPr>
          <w:rFonts w:ascii="Arial" w:hAnsi="Arial" w:cs="Arial"/>
          <w:b/>
          <w:sz w:val="24"/>
          <w:szCs w:val="24"/>
        </w:rPr>
        <w:t xml:space="preserve">NOTE: </w:t>
      </w:r>
      <w:r w:rsidRPr="00B44EB6">
        <w:rPr>
          <w:rFonts w:ascii="Arial" w:hAnsi="Arial" w:cs="Arial"/>
          <w:sz w:val="24"/>
          <w:szCs w:val="24"/>
        </w:rPr>
        <w:t xml:space="preserve">Students must </w:t>
      </w:r>
      <w:r w:rsidRPr="00B44EB6">
        <w:rPr>
          <w:rFonts w:ascii="Arial" w:hAnsi="Arial" w:cs="Arial"/>
          <w:i/>
          <w:sz w:val="24"/>
          <w:szCs w:val="24"/>
        </w:rPr>
        <w:t>pass</w:t>
      </w:r>
      <w:r w:rsidRPr="00B44EB6">
        <w:rPr>
          <w:rFonts w:ascii="Arial" w:hAnsi="Arial" w:cs="Arial"/>
          <w:sz w:val="24"/>
          <w:szCs w:val="24"/>
        </w:rPr>
        <w:t xml:space="preserve"> the </w:t>
      </w:r>
      <w:r w:rsidR="00477889" w:rsidRPr="00B44EB6">
        <w:rPr>
          <w:rFonts w:ascii="Arial" w:hAnsi="Arial" w:cs="Arial"/>
          <w:sz w:val="24"/>
          <w:szCs w:val="24"/>
        </w:rPr>
        <w:t>online</w:t>
      </w:r>
      <w:r w:rsidRPr="00B44EB6">
        <w:rPr>
          <w:rFonts w:ascii="Arial" w:hAnsi="Arial" w:cs="Arial"/>
          <w:sz w:val="24"/>
          <w:szCs w:val="24"/>
        </w:rPr>
        <w:t xml:space="preserve"> practice exam</w:t>
      </w:r>
      <w:r w:rsidR="000A158D" w:rsidRPr="00B44EB6">
        <w:rPr>
          <w:rFonts w:ascii="Arial" w:hAnsi="Arial" w:cs="Arial"/>
          <w:sz w:val="24"/>
          <w:szCs w:val="24"/>
        </w:rPr>
        <w:t xml:space="preserve"> (80% or above)</w:t>
      </w:r>
      <w:r w:rsidRPr="00B44EB6">
        <w:rPr>
          <w:rFonts w:ascii="Arial" w:hAnsi="Arial" w:cs="Arial"/>
          <w:sz w:val="24"/>
          <w:szCs w:val="24"/>
        </w:rPr>
        <w:t xml:space="preserve"> and </w:t>
      </w:r>
      <w:r w:rsidRPr="00B44EB6">
        <w:rPr>
          <w:rFonts w:ascii="Arial" w:hAnsi="Arial" w:cs="Arial"/>
          <w:i/>
          <w:sz w:val="24"/>
          <w:szCs w:val="24"/>
        </w:rPr>
        <w:t>attempt the state exam</w:t>
      </w:r>
      <w:r w:rsidRPr="00B44EB6">
        <w:rPr>
          <w:rFonts w:ascii="Arial" w:hAnsi="Arial" w:cs="Arial"/>
          <w:sz w:val="24"/>
          <w:szCs w:val="24"/>
        </w:rPr>
        <w:t xml:space="preserve"> at least once </w:t>
      </w:r>
      <w:r w:rsidRPr="00B44EB6">
        <w:rPr>
          <w:rFonts w:ascii="Arial" w:hAnsi="Arial" w:cs="Arial"/>
          <w:b/>
          <w:sz w:val="24"/>
          <w:szCs w:val="24"/>
          <w:u w:val="single"/>
        </w:rPr>
        <w:t xml:space="preserve">prior to enrolling </w:t>
      </w:r>
      <w:r w:rsidR="00C637FF" w:rsidRPr="00B44EB6">
        <w:rPr>
          <w:rFonts w:ascii="Arial" w:hAnsi="Arial" w:cs="Arial"/>
          <w:b/>
          <w:sz w:val="24"/>
          <w:szCs w:val="24"/>
          <w:u w:val="single"/>
        </w:rPr>
        <w:t>in EDAD 5</w:t>
      </w:r>
      <w:r w:rsidRPr="00B44EB6">
        <w:rPr>
          <w:rFonts w:ascii="Arial" w:hAnsi="Arial" w:cs="Arial"/>
          <w:b/>
          <w:sz w:val="24"/>
          <w:szCs w:val="24"/>
          <w:u w:val="single"/>
        </w:rPr>
        <w:t>34</w:t>
      </w:r>
      <w:r w:rsidR="001E3D62" w:rsidRPr="00B44EB6">
        <w:rPr>
          <w:rFonts w:ascii="Arial" w:hAnsi="Arial" w:cs="Arial"/>
          <w:b/>
          <w:sz w:val="24"/>
          <w:szCs w:val="24"/>
          <w:u w:val="single"/>
        </w:rPr>
        <w:t>8</w:t>
      </w:r>
      <w:r w:rsidRPr="00B44EB6">
        <w:rPr>
          <w:rFonts w:ascii="Arial" w:hAnsi="Arial" w:cs="Arial"/>
          <w:b/>
          <w:sz w:val="24"/>
          <w:szCs w:val="24"/>
          <w:u w:val="single"/>
        </w:rPr>
        <w:t xml:space="preserve"> – Principal Intern</w:t>
      </w:r>
      <w:r w:rsidR="001E3D62" w:rsidRPr="00B44EB6">
        <w:rPr>
          <w:rFonts w:ascii="Arial" w:hAnsi="Arial" w:cs="Arial"/>
          <w:b/>
          <w:sz w:val="24"/>
          <w:szCs w:val="24"/>
          <w:u w:val="single"/>
        </w:rPr>
        <w:t xml:space="preserve"> 1</w:t>
      </w:r>
      <w:r w:rsidRPr="00B44EB6">
        <w:rPr>
          <w:rFonts w:ascii="Arial" w:hAnsi="Arial" w:cs="Arial"/>
          <w:b/>
          <w:sz w:val="24"/>
          <w:szCs w:val="24"/>
          <w:u w:val="single"/>
        </w:rPr>
        <w:t>.</w:t>
      </w:r>
      <w:r w:rsidR="00154026" w:rsidRPr="00B44EB6">
        <w:rPr>
          <w:rFonts w:ascii="Arial" w:hAnsi="Arial" w:cs="Arial"/>
          <w:sz w:val="24"/>
          <w:szCs w:val="24"/>
        </w:rPr>
        <w:t xml:space="preserve"> It is important that students study in this course with the intention of passing the practice exam</w:t>
      </w:r>
      <w:r w:rsidR="005A53E9" w:rsidRPr="00B44EB6">
        <w:rPr>
          <w:rFonts w:ascii="Arial" w:hAnsi="Arial" w:cs="Arial"/>
          <w:sz w:val="24"/>
          <w:szCs w:val="24"/>
        </w:rPr>
        <w:t xml:space="preserve"> AND the state exam</w:t>
      </w:r>
      <w:r w:rsidR="00154026" w:rsidRPr="00B44EB6">
        <w:rPr>
          <w:rFonts w:ascii="Arial" w:hAnsi="Arial" w:cs="Arial"/>
          <w:sz w:val="24"/>
          <w:szCs w:val="24"/>
        </w:rPr>
        <w:t>.</w:t>
      </w:r>
    </w:p>
    <w:p w:rsidR="00EA3729" w:rsidRPr="00B44EB6" w:rsidRDefault="00EA3729" w:rsidP="00EA5447">
      <w:pPr>
        <w:rPr>
          <w:rFonts w:ascii="Arial" w:hAnsi="Arial" w:cs="Arial"/>
          <w:sz w:val="24"/>
          <w:szCs w:val="24"/>
        </w:rPr>
      </w:pPr>
    </w:p>
    <w:p w:rsidR="000A158D" w:rsidRPr="00B44EB6" w:rsidRDefault="000A158D" w:rsidP="00EA5447">
      <w:pPr>
        <w:rPr>
          <w:rFonts w:ascii="Arial" w:hAnsi="Arial" w:cs="Arial"/>
          <w:sz w:val="24"/>
          <w:szCs w:val="24"/>
        </w:rPr>
      </w:pPr>
      <w:r w:rsidRPr="00B44EB6">
        <w:rPr>
          <w:rFonts w:ascii="Arial" w:hAnsi="Arial" w:cs="Arial"/>
          <w:sz w:val="24"/>
          <w:szCs w:val="24"/>
        </w:rPr>
        <w:t xml:space="preserve">If you do not make an 80% or above on the online practice exam, you will be sent a Study Log and required to complete </w:t>
      </w:r>
      <w:r w:rsidR="00146A6D">
        <w:rPr>
          <w:rFonts w:ascii="Arial" w:hAnsi="Arial" w:cs="Arial"/>
          <w:b/>
          <w:sz w:val="24"/>
          <w:szCs w:val="24"/>
        </w:rPr>
        <w:t>25</w:t>
      </w:r>
      <w:r w:rsidRPr="00B44EB6">
        <w:rPr>
          <w:rFonts w:ascii="Arial" w:hAnsi="Arial" w:cs="Arial"/>
          <w:sz w:val="24"/>
          <w:szCs w:val="24"/>
        </w:rPr>
        <w:t xml:space="preserve"> additional hours of study </w:t>
      </w:r>
      <w:r w:rsidR="00C637FF" w:rsidRPr="00B44EB6">
        <w:rPr>
          <w:rFonts w:ascii="Arial" w:hAnsi="Arial" w:cs="Arial"/>
          <w:sz w:val="24"/>
          <w:szCs w:val="24"/>
        </w:rPr>
        <w:t xml:space="preserve">on </w:t>
      </w:r>
      <w:r w:rsidR="00146A6D">
        <w:rPr>
          <w:rFonts w:ascii="Arial" w:hAnsi="Arial" w:cs="Arial"/>
          <w:sz w:val="24"/>
          <w:szCs w:val="24"/>
        </w:rPr>
        <w:t>240 Tutoring</w:t>
      </w:r>
      <w:r w:rsidR="00C637FF" w:rsidRPr="00B44EB6">
        <w:rPr>
          <w:rFonts w:ascii="Arial" w:hAnsi="Arial" w:cs="Arial"/>
          <w:sz w:val="24"/>
          <w:szCs w:val="24"/>
        </w:rPr>
        <w:t xml:space="preserve"> </w:t>
      </w:r>
      <w:r w:rsidRPr="00B44EB6">
        <w:rPr>
          <w:rFonts w:ascii="Arial" w:hAnsi="Arial" w:cs="Arial"/>
          <w:sz w:val="24"/>
          <w:szCs w:val="24"/>
        </w:rPr>
        <w:t xml:space="preserve">prior to retaking the </w:t>
      </w:r>
      <w:r w:rsidR="00146A6D">
        <w:rPr>
          <w:rFonts w:ascii="Arial" w:hAnsi="Arial" w:cs="Arial"/>
          <w:sz w:val="24"/>
          <w:szCs w:val="24"/>
        </w:rPr>
        <w:t>2</w:t>
      </w:r>
      <w:r w:rsidR="00146A6D" w:rsidRPr="00146A6D">
        <w:rPr>
          <w:rFonts w:ascii="Arial" w:hAnsi="Arial" w:cs="Arial"/>
          <w:sz w:val="24"/>
          <w:szCs w:val="24"/>
          <w:vertAlign w:val="superscript"/>
        </w:rPr>
        <w:t>nd</w:t>
      </w:r>
      <w:r w:rsidR="00146A6D">
        <w:rPr>
          <w:rFonts w:ascii="Arial" w:hAnsi="Arial" w:cs="Arial"/>
          <w:sz w:val="24"/>
          <w:szCs w:val="24"/>
        </w:rPr>
        <w:t xml:space="preserve"> </w:t>
      </w:r>
      <w:r w:rsidRPr="00B44EB6">
        <w:rPr>
          <w:rFonts w:ascii="Arial" w:hAnsi="Arial" w:cs="Arial"/>
          <w:sz w:val="24"/>
          <w:szCs w:val="24"/>
        </w:rPr>
        <w:t>online practice exam</w:t>
      </w:r>
      <w:r w:rsidR="00146A6D">
        <w:rPr>
          <w:rFonts w:ascii="Arial" w:hAnsi="Arial" w:cs="Arial"/>
          <w:sz w:val="24"/>
          <w:szCs w:val="24"/>
        </w:rPr>
        <w:t>.  The professor is able to verify those hours</w:t>
      </w:r>
      <w:r w:rsidR="00180AEC">
        <w:rPr>
          <w:rFonts w:ascii="Arial" w:hAnsi="Arial" w:cs="Arial"/>
          <w:sz w:val="24"/>
          <w:szCs w:val="24"/>
        </w:rPr>
        <w:t xml:space="preserve"> through access to 240 Tutoring</w:t>
      </w:r>
      <w:bookmarkStart w:id="0" w:name="_GoBack"/>
      <w:bookmarkEnd w:id="0"/>
      <w:r w:rsidR="00146A6D">
        <w:rPr>
          <w:rFonts w:ascii="Arial" w:hAnsi="Arial" w:cs="Arial"/>
          <w:sz w:val="24"/>
          <w:szCs w:val="24"/>
        </w:rPr>
        <w:t>.</w:t>
      </w:r>
      <w:r w:rsidRPr="00B44EB6">
        <w:rPr>
          <w:rFonts w:ascii="Arial" w:hAnsi="Arial" w:cs="Arial"/>
          <w:sz w:val="24"/>
          <w:szCs w:val="24"/>
        </w:rPr>
        <w:t xml:space="preserve">  On</w:t>
      </w:r>
      <w:r w:rsidR="00A018C4" w:rsidRPr="00B44EB6">
        <w:rPr>
          <w:rFonts w:ascii="Arial" w:hAnsi="Arial" w:cs="Arial"/>
          <w:sz w:val="24"/>
          <w:szCs w:val="24"/>
        </w:rPr>
        <w:t>c</w:t>
      </w:r>
      <w:r w:rsidRPr="00B44EB6">
        <w:rPr>
          <w:rFonts w:ascii="Arial" w:hAnsi="Arial" w:cs="Arial"/>
          <w:sz w:val="24"/>
          <w:szCs w:val="24"/>
        </w:rPr>
        <w:t xml:space="preserve">e you have </w:t>
      </w:r>
      <w:r w:rsidR="00146A6D">
        <w:rPr>
          <w:rFonts w:ascii="Arial" w:hAnsi="Arial" w:cs="Arial"/>
          <w:sz w:val="24"/>
          <w:szCs w:val="24"/>
        </w:rPr>
        <w:t xml:space="preserve">completed </w:t>
      </w:r>
      <w:r w:rsidR="00146A6D" w:rsidRPr="009307AA">
        <w:rPr>
          <w:rFonts w:ascii="Arial" w:hAnsi="Arial" w:cs="Arial"/>
          <w:b/>
          <w:sz w:val="24"/>
          <w:szCs w:val="24"/>
        </w:rPr>
        <w:t>25</w:t>
      </w:r>
      <w:r w:rsidR="00146A6D">
        <w:rPr>
          <w:rFonts w:ascii="Arial" w:hAnsi="Arial" w:cs="Arial"/>
          <w:sz w:val="24"/>
          <w:szCs w:val="24"/>
        </w:rPr>
        <w:t xml:space="preserve"> additional</w:t>
      </w:r>
      <w:r w:rsidRPr="00B44EB6">
        <w:rPr>
          <w:rFonts w:ascii="Arial" w:hAnsi="Arial" w:cs="Arial"/>
          <w:sz w:val="24"/>
          <w:szCs w:val="24"/>
        </w:rPr>
        <w:t xml:space="preserve"> hours of study, you will be given permission to retake the </w:t>
      </w:r>
      <w:r w:rsidR="00146A6D">
        <w:rPr>
          <w:rFonts w:ascii="Arial" w:hAnsi="Arial" w:cs="Arial"/>
          <w:sz w:val="24"/>
          <w:szCs w:val="24"/>
        </w:rPr>
        <w:t>next online practice exam</w:t>
      </w:r>
      <w:r w:rsidRPr="00B44EB6">
        <w:rPr>
          <w:rFonts w:ascii="Arial" w:hAnsi="Arial" w:cs="Arial"/>
          <w:sz w:val="24"/>
          <w:szCs w:val="24"/>
        </w:rPr>
        <w:t>.</w:t>
      </w:r>
    </w:p>
    <w:p w:rsidR="002C0EEF" w:rsidRDefault="002C0EEF" w:rsidP="00EA5447">
      <w:pPr>
        <w:rPr>
          <w:rFonts w:ascii="Arial" w:hAnsi="Arial" w:cs="Arial"/>
          <w:sz w:val="24"/>
          <w:szCs w:val="24"/>
        </w:rPr>
      </w:pPr>
    </w:p>
    <w:p w:rsidR="001F1A31" w:rsidRDefault="00146A6D" w:rsidP="001F1A31">
      <w:pPr>
        <w:pStyle w:val="Heading2"/>
        <w:rPr>
          <w:rFonts w:cs="Arial"/>
          <w:szCs w:val="24"/>
        </w:rPr>
      </w:pPr>
      <w:r>
        <w:t>Zoom Meeting</w:t>
      </w:r>
      <w:r w:rsidR="002C0EEF" w:rsidRPr="001F1A31">
        <w:rPr>
          <w:rStyle w:val="Heading2Char"/>
        </w:rPr>
        <w:t>:</w:t>
      </w:r>
      <w:r w:rsidR="002C0EEF" w:rsidRPr="002C0EEF">
        <w:rPr>
          <w:rFonts w:cs="Arial"/>
          <w:szCs w:val="24"/>
        </w:rPr>
        <w:t xml:space="preserve">  </w:t>
      </w:r>
    </w:p>
    <w:p w:rsidR="00FE45BC" w:rsidRDefault="00146A6D" w:rsidP="00EA5447">
      <w:pPr>
        <w:rPr>
          <w:rFonts w:ascii="Arial" w:hAnsi="Arial" w:cs="Arial"/>
          <w:sz w:val="24"/>
          <w:szCs w:val="24"/>
        </w:rPr>
      </w:pPr>
      <w:r>
        <w:rPr>
          <w:rFonts w:ascii="Arial" w:hAnsi="Arial" w:cs="Arial"/>
          <w:sz w:val="24"/>
          <w:szCs w:val="24"/>
        </w:rPr>
        <w:t>We will have a Zoom meeting scheduled at the beginning of the course.  I realize that all principal candidates have busy schedules and may not be able to attend the Zoom meeting at the designated time listed in Blackboard.  Therefore, a recording of the meeting will be made available and you will be required to watch it at your convenience.  Principal candidates are responsible for knowing and following the information presented in the video.</w:t>
      </w:r>
    </w:p>
    <w:p w:rsidR="00EA5447" w:rsidRPr="00242F91" w:rsidRDefault="00EA5447" w:rsidP="00EA5447">
      <w:pPr>
        <w:rPr>
          <w:rFonts w:ascii="Arial" w:hAnsi="Arial" w:cs="Arial"/>
          <w:sz w:val="24"/>
          <w:szCs w:val="24"/>
          <w:u w:val="single"/>
        </w:rPr>
      </w:pPr>
    </w:p>
    <w:p w:rsidR="00EA5447" w:rsidRPr="00242F91" w:rsidRDefault="00EA5447" w:rsidP="001F1A31">
      <w:pPr>
        <w:pStyle w:val="Heading2"/>
      </w:pPr>
      <w:r w:rsidRPr="00242F91">
        <w:t>Course Requirements:</w:t>
      </w:r>
    </w:p>
    <w:p w:rsidR="00EA5447" w:rsidRPr="00242F91" w:rsidRDefault="00EA5447" w:rsidP="00EA5447">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EA5447" w:rsidRPr="00242F91" w:rsidRDefault="00EA5447" w:rsidP="00EA5447">
      <w:pPr>
        <w:rPr>
          <w:rFonts w:ascii="Arial" w:hAnsi="Arial" w:cs="Arial"/>
          <w:bCs/>
          <w:sz w:val="24"/>
          <w:szCs w:val="24"/>
        </w:rPr>
      </w:pPr>
    </w:p>
    <w:p w:rsidR="00EA5447" w:rsidRDefault="00EA5447" w:rsidP="00EA5447">
      <w:pPr>
        <w:rPr>
          <w:rFonts w:ascii="Arial" w:hAnsi="Arial" w:cs="Arial"/>
          <w:bCs/>
          <w:sz w:val="24"/>
          <w:szCs w:val="24"/>
        </w:rPr>
      </w:pPr>
      <w:r w:rsidRPr="00242F91">
        <w:rPr>
          <w:rFonts w:ascii="Arial" w:hAnsi="Arial" w:cs="Arial"/>
          <w:bCs/>
          <w:sz w:val="24"/>
          <w:szCs w:val="24"/>
        </w:rPr>
        <w:t xml:space="preserve">The student will attend class well prepared, having read all assigned materials, participate in class discussions and activities and will act in a professional manner. </w:t>
      </w:r>
    </w:p>
    <w:p w:rsidR="00EA5447" w:rsidRDefault="00EA5447" w:rsidP="00EA5447">
      <w:pPr>
        <w:rPr>
          <w:rFonts w:ascii="Arial" w:hAnsi="Arial" w:cs="Arial"/>
          <w:b/>
          <w:bCs/>
          <w:sz w:val="24"/>
          <w:szCs w:val="24"/>
          <w:u w:val="single"/>
        </w:rPr>
      </w:pPr>
    </w:p>
    <w:p w:rsidR="00EA5447" w:rsidRPr="00242F91" w:rsidRDefault="00EA5447" w:rsidP="001F1A31">
      <w:pPr>
        <w:pStyle w:val="Heading2"/>
      </w:pPr>
      <w:r>
        <w:t>Grading Criteria</w:t>
      </w:r>
      <w:r w:rsidRPr="00242F91">
        <w:t>:</w:t>
      </w:r>
    </w:p>
    <w:p w:rsidR="00EA5447" w:rsidRPr="00242F91" w:rsidRDefault="00B77F7C" w:rsidP="00EA5447">
      <w:pPr>
        <w:rPr>
          <w:rFonts w:ascii="Arial" w:hAnsi="Arial" w:cs="Arial"/>
          <w:sz w:val="24"/>
          <w:szCs w:val="24"/>
        </w:rPr>
      </w:pPr>
      <w:r>
        <w:rPr>
          <w:rFonts w:ascii="Arial" w:hAnsi="Arial" w:cs="Arial"/>
          <w:sz w:val="24"/>
          <w:szCs w:val="24"/>
        </w:rPr>
        <w:t xml:space="preserve"> </w:t>
      </w:r>
      <w:r w:rsidR="00EA5447" w:rsidRPr="00242F91">
        <w:rPr>
          <w:rFonts w:ascii="Arial" w:hAnsi="Arial" w:cs="Arial"/>
          <w:sz w:val="24"/>
          <w:szCs w:val="24"/>
        </w:rPr>
        <w:t>Grades for courses shall be recorded by the symbols below:</w:t>
      </w:r>
    </w:p>
    <w:p w:rsidR="00014B33" w:rsidRPr="00B32048" w:rsidRDefault="00E820F3" w:rsidP="00014B33">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sidR="00014B33" w:rsidRPr="00B32048">
        <w:rPr>
          <w:rFonts w:cs="Arial"/>
          <w:sz w:val="24"/>
          <w:szCs w:val="24"/>
        </w:rPr>
        <w:t>Cr</w:t>
      </w:r>
      <w:r w:rsidR="00014B33" w:rsidRPr="00B32048">
        <w:rPr>
          <w:rFonts w:cs="Arial"/>
          <w:sz w:val="24"/>
          <w:szCs w:val="24"/>
        </w:rPr>
        <w:tab/>
        <w:t>for Credit</w:t>
      </w:r>
    </w:p>
    <w:p w:rsidR="00014B33" w:rsidRPr="00B32048" w:rsidRDefault="00014B33" w:rsidP="00014B33">
      <w:pPr>
        <w:pStyle w:val="NoSpacing"/>
        <w:rPr>
          <w:rFonts w:cs="Arial"/>
          <w:sz w:val="24"/>
          <w:szCs w:val="24"/>
        </w:rPr>
      </w:pPr>
      <w:r w:rsidRPr="00B32048">
        <w:rPr>
          <w:rFonts w:cs="Arial"/>
          <w:sz w:val="24"/>
          <w:szCs w:val="24"/>
        </w:rPr>
        <w:t>B</w:t>
      </w:r>
      <w:r w:rsidRPr="00B32048">
        <w:rPr>
          <w:rFonts w:cs="Arial"/>
          <w:sz w:val="24"/>
          <w:szCs w:val="24"/>
        </w:rPr>
        <w:tab/>
        <w:t>80-89</w:t>
      </w:r>
      <w:r>
        <w:rPr>
          <w:rFonts w:cs="Arial"/>
          <w:sz w:val="24"/>
          <w:szCs w:val="24"/>
        </w:rPr>
        <w:tab/>
      </w:r>
      <w:r w:rsidR="00E820F3">
        <w:rPr>
          <w:rFonts w:cs="Arial"/>
          <w:sz w:val="24"/>
          <w:szCs w:val="24"/>
        </w:rPr>
        <w:tab/>
      </w:r>
      <w:r w:rsidRPr="00B32048">
        <w:rPr>
          <w:rFonts w:cs="Arial"/>
          <w:sz w:val="24"/>
          <w:szCs w:val="24"/>
        </w:rPr>
        <w:t>NCR</w:t>
      </w:r>
      <w:r w:rsidRPr="00B32048">
        <w:rPr>
          <w:rFonts w:cs="Arial"/>
          <w:sz w:val="24"/>
          <w:szCs w:val="24"/>
        </w:rPr>
        <w:tab/>
        <w:t>No Credit</w:t>
      </w:r>
    </w:p>
    <w:p w:rsidR="00014B33" w:rsidRPr="00B32048" w:rsidRDefault="00014B33" w:rsidP="00014B33">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t>I</w:t>
      </w:r>
      <w:r w:rsidRPr="00B32048">
        <w:rPr>
          <w:rFonts w:cs="Arial"/>
          <w:sz w:val="24"/>
          <w:szCs w:val="24"/>
        </w:rPr>
        <w:tab/>
        <w:t>Incomplete*</w:t>
      </w:r>
    </w:p>
    <w:p w:rsidR="00014B33" w:rsidRPr="00B32048" w:rsidRDefault="00014B33" w:rsidP="00014B33">
      <w:pPr>
        <w:pStyle w:val="NoSpacing"/>
        <w:rPr>
          <w:rFonts w:cs="Arial"/>
          <w:sz w:val="24"/>
          <w:szCs w:val="24"/>
        </w:rPr>
      </w:pPr>
      <w:r w:rsidRPr="00B32048">
        <w:rPr>
          <w:rFonts w:cs="Arial"/>
          <w:sz w:val="24"/>
          <w:szCs w:val="24"/>
        </w:rPr>
        <w:t>D</w:t>
      </w:r>
      <w:r w:rsidRPr="00B32048">
        <w:rPr>
          <w:rFonts w:cs="Arial"/>
          <w:sz w:val="24"/>
          <w:szCs w:val="24"/>
        </w:rPr>
        <w:tab/>
        <w:t>60-69</w:t>
      </w:r>
      <w:r w:rsidR="00E820F3">
        <w:rPr>
          <w:rFonts w:cs="Arial"/>
          <w:sz w:val="24"/>
          <w:szCs w:val="24"/>
        </w:rPr>
        <w:tab/>
      </w:r>
      <w:r w:rsidR="00E820F3">
        <w:rPr>
          <w:rFonts w:cs="Arial"/>
          <w:sz w:val="24"/>
          <w:szCs w:val="24"/>
        </w:rPr>
        <w:tab/>
      </w:r>
      <w:r>
        <w:rPr>
          <w:rFonts w:cs="Arial"/>
          <w:sz w:val="24"/>
          <w:szCs w:val="24"/>
        </w:rPr>
        <w:t>W</w:t>
      </w:r>
      <w:r>
        <w:rPr>
          <w:rFonts w:cs="Arial"/>
          <w:sz w:val="24"/>
          <w:szCs w:val="24"/>
        </w:rPr>
        <w:tab/>
      </w:r>
      <w:r w:rsidRPr="00B32048">
        <w:rPr>
          <w:rFonts w:cs="Arial"/>
          <w:sz w:val="24"/>
          <w:szCs w:val="24"/>
        </w:rPr>
        <w:t>for withdrawal</w:t>
      </w:r>
    </w:p>
    <w:p w:rsidR="00014B33" w:rsidRPr="00B32048" w:rsidRDefault="00014B33" w:rsidP="00014B33">
      <w:pPr>
        <w:pStyle w:val="NoSpacing"/>
        <w:rPr>
          <w:rFonts w:cs="Arial"/>
          <w:sz w:val="24"/>
          <w:szCs w:val="24"/>
        </w:rPr>
      </w:pPr>
      <w:r w:rsidRPr="00B32048">
        <w:rPr>
          <w:rFonts w:cs="Arial"/>
          <w:sz w:val="24"/>
          <w:szCs w:val="24"/>
        </w:rPr>
        <w:t>F</w:t>
      </w:r>
      <w:r w:rsidRPr="00B32048">
        <w:rPr>
          <w:rFonts w:cs="Arial"/>
          <w:sz w:val="24"/>
          <w:szCs w:val="24"/>
        </w:rPr>
        <w:tab/>
        <w:t>59 &amp; below</w:t>
      </w:r>
      <w:r w:rsidR="00E820F3">
        <w:rPr>
          <w:rFonts w:cs="Arial"/>
          <w:sz w:val="24"/>
          <w:szCs w:val="24"/>
        </w:rPr>
        <w:tab/>
      </w:r>
      <w:r w:rsidRPr="00B32048">
        <w:rPr>
          <w:rFonts w:cs="Arial"/>
          <w:sz w:val="24"/>
          <w:szCs w:val="24"/>
        </w:rPr>
        <w:t>WP</w:t>
      </w:r>
      <w:r>
        <w:rPr>
          <w:rFonts w:cs="Arial"/>
          <w:sz w:val="24"/>
          <w:szCs w:val="24"/>
        </w:rPr>
        <w:t xml:space="preserve">   </w:t>
      </w:r>
      <w:r w:rsidRPr="00B32048">
        <w:rPr>
          <w:rFonts w:cs="Arial"/>
          <w:sz w:val="24"/>
          <w:szCs w:val="24"/>
        </w:rPr>
        <w:t>Withdrawal Passing</w:t>
      </w:r>
    </w:p>
    <w:p w:rsidR="00014B33" w:rsidRDefault="00014B33" w:rsidP="00014B33">
      <w:pPr>
        <w:pStyle w:val="NoSpacing"/>
        <w:rPr>
          <w:rFonts w:cs="Arial"/>
          <w:sz w:val="24"/>
          <w:szCs w:val="24"/>
        </w:rPr>
      </w:pPr>
      <w:r w:rsidRPr="00B32048">
        <w:rPr>
          <w:rFonts w:cs="Arial"/>
          <w:sz w:val="24"/>
          <w:szCs w:val="24"/>
        </w:rPr>
        <w:t>WF</w:t>
      </w:r>
      <w:r w:rsidR="00E820F3">
        <w:rPr>
          <w:rFonts w:cs="Arial"/>
          <w:sz w:val="24"/>
          <w:szCs w:val="24"/>
        </w:rPr>
        <w:tab/>
      </w:r>
      <w:r w:rsidR="00E820F3">
        <w:rPr>
          <w:rFonts w:cs="Arial"/>
          <w:sz w:val="24"/>
          <w:szCs w:val="24"/>
        </w:rPr>
        <w:tab/>
      </w:r>
      <w:r w:rsidR="00E820F3">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rsidR="00014B33" w:rsidRPr="00B32048" w:rsidRDefault="00014B33" w:rsidP="00014B33">
      <w:pPr>
        <w:pStyle w:val="NoSpacing"/>
        <w:rPr>
          <w:rFonts w:cs="Arial"/>
          <w:sz w:val="24"/>
          <w:szCs w:val="24"/>
        </w:rPr>
      </w:pPr>
      <w:r w:rsidRPr="00B32048">
        <w:rPr>
          <w:rFonts w:cs="Arial"/>
          <w:sz w:val="24"/>
          <w:szCs w:val="24"/>
        </w:rPr>
        <w:t>X</w:t>
      </w:r>
      <w:r w:rsidR="00E820F3">
        <w:rPr>
          <w:rFonts w:cs="Arial"/>
          <w:sz w:val="24"/>
          <w:szCs w:val="24"/>
        </w:rPr>
        <w:tab/>
      </w:r>
      <w:r w:rsidR="00E820F3">
        <w:rPr>
          <w:rFonts w:cs="Arial"/>
          <w:sz w:val="24"/>
          <w:szCs w:val="24"/>
        </w:rPr>
        <w:tab/>
      </w:r>
      <w:r w:rsidR="00E820F3">
        <w:rPr>
          <w:rFonts w:cs="Arial"/>
          <w:sz w:val="24"/>
          <w:szCs w:val="24"/>
        </w:rPr>
        <w:tab/>
      </w:r>
      <w:r w:rsidRPr="00B32048">
        <w:rPr>
          <w:rFonts w:cs="Arial"/>
          <w:sz w:val="24"/>
          <w:szCs w:val="24"/>
        </w:rPr>
        <w:t>No grade given</w:t>
      </w:r>
    </w:p>
    <w:p w:rsidR="00014B33" w:rsidRPr="00B32048" w:rsidRDefault="00014B33" w:rsidP="00014B33">
      <w:pPr>
        <w:pStyle w:val="NoSpacing"/>
        <w:rPr>
          <w:rFonts w:cs="Arial"/>
          <w:sz w:val="24"/>
          <w:szCs w:val="24"/>
        </w:rPr>
      </w:pPr>
      <w:r w:rsidRPr="00B32048">
        <w:rPr>
          <w:rFonts w:cs="Arial"/>
          <w:sz w:val="24"/>
          <w:szCs w:val="24"/>
        </w:rPr>
        <w:t>IP</w:t>
      </w:r>
      <w:r w:rsidR="00E820F3">
        <w:rPr>
          <w:rFonts w:cs="Arial"/>
          <w:sz w:val="24"/>
          <w:szCs w:val="24"/>
        </w:rPr>
        <w:tab/>
      </w:r>
      <w:r w:rsidR="00E820F3">
        <w:rPr>
          <w:rFonts w:cs="Arial"/>
          <w:sz w:val="24"/>
          <w:szCs w:val="24"/>
        </w:rPr>
        <w:tab/>
      </w:r>
      <w:r w:rsidR="00E820F3">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233542" w:rsidRDefault="00233542" w:rsidP="00EA5447">
      <w:pPr>
        <w:rPr>
          <w:rFonts w:ascii="Arial" w:hAnsi="Arial" w:cs="Arial"/>
          <w:sz w:val="24"/>
          <w:szCs w:val="24"/>
        </w:rPr>
      </w:pPr>
    </w:p>
    <w:p w:rsidR="00EA5447" w:rsidRPr="00242F91" w:rsidRDefault="00EA5447" w:rsidP="00EA5447">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EA5447" w:rsidRPr="00242F91" w:rsidRDefault="00EA5447" w:rsidP="00EA5447">
      <w:pPr>
        <w:rPr>
          <w:rFonts w:ascii="Arial" w:hAnsi="Arial" w:cs="Arial"/>
          <w:sz w:val="24"/>
          <w:szCs w:val="24"/>
        </w:rPr>
      </w:pPr>
    </w:p>
    <w:p w:rsidR="00EA5447" w:rsidRDefault="00EA5447" w:rsidP="00EA5447">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EA5447" w:rsidRDefault="00EA5447" w:rsidP="00EA5447">
      <w:pPr>
        <w:rPr>
          <w:rFonts w:ascii="Arial" w:hAnsi="Arial" w:cs="Arial"/>
          <w:sz w:val="24"/>
          <w:szCs w:val="24"/>
        </w:rPr>
      </w:pPr>
    </w:p>
    <w:p w:rsidR="00D76E7A" w:rsidRDefault="00EA5447" w:rsidP="00EA5447">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EA5447" w:rsidRPr="00B04A6F" w:rsidRDefault="00EA5447" w:rsidP="000C4FA0">
      <w:pPr>
        <w:rPr>
          <w:rFonts w:ascii="Arial" w:hAnsi="Arial" w:cs="Arial"/>
          <w:sz w:val="24"/>
          <w:szCs w:val="24"/>
          <w:u w:val="single"/>
        </w:rPr>
      </w:pPr>
      <w:r>
        <w:rPr>
          <w:rFonts w:ascii="Arial" w:hAnsi="Arial" w:cs="Arial"/>
          <w:bCs/>
          <w:color w:val="000000"/>
          <w:sz w:val="24"/>
          <w:szCs w:val="24"/>
        </w:rPr>
        <w:t xml:space="preserve">Appeals may </w:t>
      </w:r>
      <w:r w:rsidR="00D76E7A">
        <w:rPr>
          <w:rFonts w:ascii="Arial" w:hAnsi="Arial" w:cs="Arial"/>
          <w:bCs/>
          <w:color w:val="000000"/>
          <w:sz w:val="24"/>
          <w:szCs w:val="24"/>
        </w:rPr>
        <w:t xml:space="preserve">not </w:t>
      </w:r>
      <w:r w:rsidRPr="00B04A6F">
        <w:rPr>
          <w:rFonts w:ascii="Arial" w:hAnsi="Arial" w:cs="Arial"/>
          <w:bCs/>
          <w:color w:val="000000"/>
          <w:sz w:val="24"/>
          <w:szCs w:val="24"/>
        </w:rPr>
        <w:t>be</w:t>
      </w:r>
      <w:r w:rsidR="00831FB8">
        <w:rPr>
          <w:rFonts w:ascii="Arial" w:hAnsi="Arial" w:cs="Arial"/>
          <w:bCs/>
          <w:color w:val="000000"/>
          <w:sz w:val="24"/>
          <w:szCs w:val="24"/>
        </w:rPr>
        <w:t xml:space="preserve"> </w:t>
      </w:r>
      <w:r w:rsidR="000C4FA0">
        <w:rPr>
          <w:rFonts w:ascii="Arial" w:hAnsi="Arial" w:cs="Arial"/>
          <w:bCs/>
          <w:color w:val="000000"/>
          <w:sz w:val="24"/>
          <w:szCs w:val="24"/>
        </w:rPr>
        <w:t xml:space="preserve">made for </w:t>
      </w:r>
      <w:r w:rsidRPr="00B04A6F">
        <w:rPr>
          <w:rFonts w:ascii="Arial" w:hAnsi="Arial" w:cs="Arial"/>
          <w:bCs/>
          <w:color w:val="000000"/>
          <w:sz w:val="24"/>
          <w:szCs w:val="24"/>
        </w:rPr>
        <w:t>adv</w:t>
      </w:r>
      <w:r w:rsidR="006D3DA3">
        <w:rPr>
          <w:rFonts w:ascii="Arial" w:hAnsi="Arial" w:cs="Arial"/>
          <w:bCs/>
          <w:color w:val="000000"/>
          <w:sz w:val="24"/>
          <w:szCs w:val="24"/>
        </w:rPr>
        <w:t xml:space="preserve">anced placement </w:t>
      </w:r>
      <w:r>
        <w:rPr>
          <w:rFonts w:ascii="Arial" w:hAnsi="Arial" w:cs="Arial"/>
          <w:bCs/>
          <w:color w:val="000000"/>
          <w:sz w:val="24"/>
          <w:szCs w:val="24"/>
        </w:rPr>
        <w:t xml:space="preserve">examinations </w:t>
      </w:r>
      <w:r w:rsidR="006D3DA3">
        <w:rPr>
          <w:rFonts w:ascii="Arial" w:hAnsi="Arial" w:cs="Arial"/>
          <w:bCs/>
          <w:color w:val="000000"/>
          <w:sz w:val="24"/>
          <w:szCs w:val="24"/>
        </w:rPr>
        <w:t xml:space="preserve">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9595A" w:rsidRPr="00242F91" w:rsidRDefault="0019595A" w:rsidP="00EA5447">
      <w:pPr>
        <w:rPr>
          <w:rFonts w:ascii="Arial" w:hAnsi="Arial" w:cs="Arial"/>
          <w:sz w:val="24"/>
          <w:szCs w:val="24"/>
        </w:rPr>
      </w:pPr>
    </w:p>
    <w:p w:rsidR="00EA5447" w:rsidRPr="00E1141A" w:rsidRDefault="001F1A31" w:rsidP="001F1A31">
      <w:pPr>
        <w:pStyle w:val="Heading1"/>
      </w:pPr>
      <w:r>
        <w:t>18. Tentative Schedule:</w:t>
      </w:r>
    </w:p>
    <w:p w:rsidR="00EA5447" w:rsidRPr="00E1141A" w:rsidRDefault="00EA5447" w:rsidP="00EA5447">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EA5447" w:rsidRPr="00E1141A" w:rsidRDefault="00EA5447" w:rsidP="00EA5447">
      <w:pPr>
        <w:rPr>
          <w:rFonts w:ascii="Arial" w:hAnsi="Arial" w:cs="Arial"/>
          <w:sz w:val="24"/>
          <w:szCs w:val="24"/>
        </w:rPr>
      </w:pPr>
    </w:p>
    <w:p w:rsidR="00EA5447" w:rsidRDefault="00BF239F" w:rsidP="00EA5447">
      <w:pPr>
        <w:rPr>
          <w:rFonts w:ascii="Arial" w:hAnsi="Arial" w:cs="Arial"/>
          <w:sz w:val="24"/>
          <w:szCs w:val="24"/>
        </w:rPr>
      </w:pPr>
      <w:r w:rsidRPr="00E140F4">
        <w:rPr>
          <w:rFonts w:ascii="Arial" w:hAnsi="Arial" w:cs="Arial"/>
          <w:b/>
          <w:sz w:val="24"/>
          <w:szCs w:val="24"/>
        </w:rPr>
        <w:t xml:space="preserve">TE </w:t>
      </w:r>
      <w:r>
        <w:rPr>
          <w:rFonts w:ascii="Arial" w:hAnsi="Arial" w:cs="Arial"/>
          <w:sz w:val="24"/>
          <w:szCs w:val="24"/>
        </w:rPr>
        <w:t>= TExES Exam: Keys to Certification and School Leadership by Elaine L. Wilmore</w:t>
      </w:r>
    </w:p>
    <w:p w:rsidR="00BF239F" w:rsidRDefault="008D179C" w:rsidP="00EA5447">
      <w:pPr>
        <w:rPr>
          <w:rFonts w:ascii="Arial" w:hAnsi="Arial" w:cs="Arial"/>
          <w:sz w:val="24"/>
          <w:szCs w:val="24"/>
        </w:rPr>
      </w:pPr>
      <w:r>
        <w:rPr>
          <w:rFonts w:ascii="Arial" w:hAnsi="Arial" w:cs="Arial"/>
          <w:b/>
          <w:sz w:val="24"/>
          <w:szCs w:val="24"/>
        </w:rPr>
        <w:t>PL</w:t>
      </w:r>
      <w:r w:rsidR="00D10DEC">
        <w:rPr>
          <w:rFonts w:ascii="Arial" w:hAnsi="Arial" w:cs="Arial"/>
          <w:b/>
          <w:sz w:val="24"/>
          <w:szCs w:val="24"/>
        </w:rPr>
        <w:t>L</w:t>
      </w:r>
      <w:r w:rsidR="001C094D">
        <w:rPr>
          <w:rFonts w:ascii="Arial" w:hAnsi="Arial" w:cs="Arial"/>
          <w:b/>
          <w:sz w:val="24"/>
          <w:szCs w:val="24"/>
        </w:rPr>
        <w:t xml:space="preserve"> </w:t>
      </w:r>
      <w:r w:rsidR="001C094D">
        <w:rPr>
          <w:rFonts w:ascii="Arial" w:hAnsi="Arial" w:cs="Arial"/>
          <w:sz w:val="24"/>
          <w:szCs w:val="24"/>
        </w:rPr>
        <w:t xml:space="preserve">= </w:t>
      </w:r>
      <w:r>
        <w:rPr>
          <w:rFonts w:ascii="Arial" w:hAnsi="Arial" w:cs="Arial"/>
          <w:sz w:val="24"/>
          <w:szCs w:val="24"/>
        </w:rPr>
        <w:t>Principal as the Learning</w:t>
      </w:r>
      <w:r w:rsidR="00D10DEC">
        <w:rPr>
          <w:rFonts w:ascii="Arial" w:hAnsi="Arial" w:cs="Arial"/>
          <w:sz w:val="24"/>
          <w:szCs w:val="24"/>
        </w:rPr>
        <w:t xml:space="preserve"> Leader</w:t>
      </w:r>
    </w:p>
    <w:p w:rsidR="00EA5447" w:rsidRDefault="00CF08E9" w:rsidP="00EA5447">
      <w:pPr>
        <w:rPr>
          <w:rFonts w:ascii="Arial" w:hAnsi="Arial" w:cs="Arial"/>
          <w:sz w:val="24"/>
          <w:szCs w:val="24"/>
        </w:rPr>
      </w:pPr>
      <w:r>
        <w:rPr>
          <w:rFonts w:ascii="Arial" w:hAnsi="Arial" w:cs="Arial"/>
          <w:b/>
          <w:sz w:val="24"/>
          <w:szCs w:val="24"/>
        </w:rPr>
        <w:t xml:space="preserve">CRA </w:t>
      </w:r>
      <w:r>
        <w:rPr>
          <w:rFonts w:ascii="Arial" w:hAnsi="Arial" w:cs="Arial"/>
          <w:sz w:val="24"/>
          <w:szCs w:val="24"/>
        </w:rPr>
        <w:t>= Constructed Responses Assignment</w:t>
      </w:r>
    </w:p>
    <w:tbl>
      <w:tblPr>
        <w:tblW w:w="1042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ments and Due Dates"/>
        <w:tblDescription w:val="This table explains the asingments and the dates they are due."/>
      </w:tblPr>
      <w:tblGrid>
        <w:gridCol w:w="2340"/>
        <w:gridCol w:w="2880"/>
        <w:gridCol w:w="5204"/>
      </w:tblGrid>
      <w:tr w:rsidR="00EA5447" w:rsidTr="008D179C">
        <w:trPr>
          <w:trHeight w:val="262"/>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EA5447" w:rsidP="00D10160">
            <w:pPr>
              <w:jc w:val="center"/>
              <w:rPr>
                <w:rFonts w:ascii="Arial" w:hAnsi="Arial" w:cs="Arial"/>
                <w:b/>
                <w:sz w:val="24"/>
                <w:szCs w:val="24"/>
              </w:rPr>
            </w:pPr>
            <w:r w:rsidRPr="00680C89">
              <w:rPr>
                <w:rFonts w:ascii="Arial" w:hAnsi="Arial" w:cs="Arial"/>
                <w:b/>
                <w:sz w:val="24"/>
                <w:szCs w:val="24"/>
              </w:rPr>
              <w:t>Check Blackboard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7C426F" w:rsidP="00D10160">
            <w:pPr>
              <w:jc w:val="center"/>
              <w:rPr>
                <w:rFonts w:ascii="Arial" w:hAnsi="Arial" w:cs="Arial"/>
                <w:b/>
                <w:sz w:val="24"/>
                <w:szCs w:val="24"/>
              </w:rPr>
            </w:pPr>
            <w:r>
              <w:rPr>
                <w:rFonts w:ascii="Arial" w:hAnsi="Arial" w:cs="Arial"/>
                <w:b/>
                <w:sz w:val="24"/>
                <w:szCs w:val="24"/>
              </w:rPr>
              <w:t>Assignment Due</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BF239F" w:rsidP="00D10160">
            <w:pPr>
              <w:jc w:val="center"/>
              <w:rPr>
                <w:rFonts w:ascii="Arial" w:hAnsi="Arial" w:cs="Arial"/>
                <w:b/>
                <w:sz w:val="24"/>
                <w:szCs w:val="24"/>
              </w:rPr>
            </w:pPr>
            <w:r>
              <w:rPr>
                <w:rFonts w:ascii="Arial" w:hAnsi="Arial" w:cs="Arial"/>
                <w:b/>
                <w:sz w:val="24"/>
                <w:szCs w:val="24"/>
              </w:rPr>
              <w:t>Assignments</w:t>
            </w:r>
          </w:p>
        </w:tc>
      </w:tr>
      <w:tr w:rsidR="00E140F4"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9307AA" w:rsidP="00E140F4">
            <w:pPr>
              <w:pStyle w:val="NoSpacing"/>
              <w:jc w:val="center"/>
            </w:pPr>
            <w:r>
              <w:t>January 10</w:t>
            </w:r>
            <w:r w:rsidR="00120F1C">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9307AA" w:rsidP="00E140F4">
            <w:pPr>
              <w:pStyle w:val="NoSpacing"/>
              <w:jc w:val="center"/>
            </w:pPr>
            <w:r>
              <w:t>January 15</w:t>
            </w:r>
            <w:r w:rsidR="000802B7" w:rsidRPr="000802B7">
              <w:rPr>
                <w:vertAlign w:val="superscript"/>
              </w:rPr>
              <w:t>th</w:t>
            </w:r>
          </w:p>
          <w:p w:rsidR="000802B7" w:rsidRDefault="000802B7" w:rsidP="00E140F4">
            <w:pPr>
              <w:pStyle w:val="NoSpacing"/>
              <w:jc w:val="center"/>
            </w:pPr>
            <w:r>
              <w:t>(short week)</w:t>
            </w:r>
          </w:p>
          <w:p w:rsidR="000802B7" w:rsidRPr="000802B7" w:rsidRDefault="00514CA1" w:rsidP="00E140F4">
            <w:pPr>
              <w:pStyle w:val="NoSpacing"/>
              <w:jc w:val="center"/>
              <w:rPr>
                <w:b/>
                <w:sz w:val="20"/>
                <w:szCs w:val="20"/>
              </w:rPr>
            </w:pPr>
            <w:r>
              <w:rPr>
                <w:sz w:val="20"/>
                <w:szCs w:val="20"/>
              </w:rPr>
              <w:t xml:space="preserve">There </w:t>
            </w:r>
            <w:r w:rsidR="000802B7" w:rsidRPr="000802B7">
              <w:rPr>
                <w:sz w:val="20"/>
                <w:szCs w:val="20"/>
              </w:rPr>
              <w:t xml:space="preserve">assignment </w:t>
            </w:r>
            <w:r>
              <w:rPr>
                <w:sz w:val="20"/>
                <w:szCs w:val="20"/>
              </w:rPr>
              <w:t xml:space="preserve">is </w:t>
            </w:r>
            <w:r w:rsidR="000802B7" w:rsidRPr="000802B7">
              <w:rPr>
                <w:sz w:val="20"/>
                <w:szCs w:val="20"/>
              </w:rPr>
              <w:t>due</w:t>
            </w:r>
            <w:r w:rsidR="000802B7" w:rsidRPr="000802B7">
              <w:rPr>
                <w:b/>
                <w:sz w:val="20"/>
                <w:szCs w:val="20"/>
              </w:rPr>
              <w:t xml:space="preserve"> WED.</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0802B7" w:rsidRDefault="000802B7" w:rsidP="00E140F4">
            <w:pPr>
              <w:jc w:val="center"/>
              <w:rPr>
                <w:rFonts w:ascii="Arial" w:hAnsi="Arial" w:cs="Arial"/>
                <w:sz w:val="24"/>
                <w:szCs w:val="24"/>
              </w:rPr>
            </w:pPr>
            <w:r>
              <w:rPr>
                <w:rFonts w:ascii="Arial" w:hAnsi="Arial" w:cs="Arial"/>
                <w:sz w:val="24"/>
                <w:szCs w:val="24"/>
              </w:rPr>
              <w:t xml:space="preserve">Attendance Assignment – Due </w:t>
            </w:r>
            <w:r w:rsidRPr="000802B7">
              <w:rPr>
                <w:rFonts w:ascii="Arial" w:hAnsi="Arial" w:cs="Arial"/>
                <w:b/>
                <w:sz w:val="24"/>
                <w:szCs w:val="24"/>
              </w:rPr>
              <w:t>Wed</w:t>
            </w:r>
            <w:r>
              <w:rPr>
                <w:rFonts w:ascii="Arial" w:hAnsi="Arial" w:cs="Arial"/>
                <w:sz w:val="24"/>
                <w:szCs w:val="24"/>
              </w:rPr>
              <w:t>.</w:t>
            </w:r>
          </w:p>
          <w:p w:rsidR="00E140F4" w:rsidRDefault="009A31C7" w:rsidP="00E140F4">
            <w:pPr>
              <w:jc w:val="center"/>
              <w:rPr>
                <w:rFonts w:ascii="Arial" w:hAnsi="Arial" w:cs="Arial"/>
                <w:sz w:val="24"/>
                <w:szCs w:val="24"/>
              </w:rPr>
            </w:pPr>
            <w:r>
              <w:rPr>
                <w:rFonts w:ascii="Arial" w:hAnsi="Arial" w:cs="Arial"/>
                <w:sz w:val="24"/>
                <w:szCs w:val="24"/>
              </w:rPr>
              <w:t>TE</w:t>
            </w:r>
            <w:r w:rsidR="001A1791">
              <w:rPr>
                <w:rFonts w:ascii="Arial" w:hAnsi="Arial" w:cs="Arial"/>
                <w:sz w:val="24"/>
                <w:szCs w:val="24"/>
              </w:rPr>
              <w:t xml:space="preserve"> Assignment 1:</w:t>
            </w:r>
            <w:r>
              <w:rPr>
                <w:rFonts w:ascii="Arial" w:hAnsi="Arial" w:cs="Arial"/>
                <w:sz w:val="24"/>
                <w:szCs w:val="24"/>
              </w:rPr>
              <w:t xml:space="preserve"> – Chapters 1-3</w:t>
            </w:r>
          </w:p>
          <w:p w:rsidR="007D74A6" w:rsidRDefault="008D179C" w:rsidP="00E140F4">
            <w:pPr>
              <w:jc w:val="center"/>
              <w:rPr>
                <w:rFonts w:ascii="Arial" w:hAnsi="Arial" w:cs="Arial"/>
                <w:sz w:val="24"/>
                <w:szCs w:val="24"/>
              </w:rPr>
            </w:pPr>
            <w:r>
              <w:rPr>
                <w:rFonts w:ascii="Arial" w:hAnsi="Arial" w:cs="Arial"/>
                <w:sz w:val="24"/>
                <w:szCs w:val="24"/>
              </w:rPr>
              <w:t xml:space="preserve"> PL</w:t>
            </w:r>
            <w:r w:rsidR="000802B7">
              <w:rPr>
                <w:rFonts w:ascii="Arial" w:hAnsi="Arial" w:cs="Arial"/>
                <w:sz w:val="24"/>
                <w:szCs w:val="24"/>
              </w:rPr>
              <w:t xml:space="preserve">L </w:t>
            </w:r>
            <w:r>
              <w:rPr>
                <w:rFonts w:ascii="Arial" w:hAnsi="Arial" w:cs="Arial"/>
                <w:sz w:val="24"/>
                <w:szCs w:val="24"/>
              </w:rPr>
              <w:t>Assignment 1: Intro thru Chapter 2</w:t>
            </w:r>
          </w:p>
          <w:p w:rsidR="0010034E" w:rsidRDefault="0010034E" w:rsidP="00E140F4">
            <w:pPr>
              <w:jc w:val="center"/>
              <w:rPr>
                <w:rFonts w:ascii="Arial" w:hAnsi="Arial" w:cs="Arial"/>
                <w:sz w:val="24"/>
                <w:szCs w:val="24"/>
              </w:rPr>
            </w:pPr>
            <w:r>
              <w:rPr>
                <w:rFonts w:ascii="Arial" w:hAnsi="Arial" w:cs="Arial"/>
                <w:sz w:val="24"/>
                <w:szCs w:val="24"/>
              </w:rPr>
              <w:t>Student Information Sheet</w:t>
            </w:r>
          </w:p>
          <w:p w:rsidR="001E3D62" w:rsidRDefault="008348B5" w:rsidP="00E140F4">
            <w:pPr>
              <w:jc w:val="center"/>
              <w:rPr>
                <w:rFonts w:ascii="Arial" w:hAnsi="Arial" w:cs="Arial"/>
                <w:sz w:val="24"/>
                <w:szCs w:val="24"/>
              </w:rPr>
            </w:pPr>
            <w:r>
              <w:rPr>
                <w:rFonts w:ascii="Arial" w:hAnsi="Arial" w:cs="Arial"/>
                <w:sz w:val="24"/>
                <w:szCs w:val="24"/>
              </w:rPr>
              <w:t>Zoom Meeting</w:t>
            </w:r>
          </w:p>
          <w:p w:rsidR="009307AA" w:rsidRPr="006E6B93" w:rsidRDefault="0048620F" w:rsidP="00E140F4">
            <w:pPr>
              <w:jc w:val="center"/>
              <w:rPr>
                <w:rFonts w:ascii="Arial" w:hAnsi="Arial" w:cs="Arial"/>
                <w:sz w:val="24"/>
                <w:szCs w:val="24"/>
              </w:rPr>
            </w:pPr>
            <w:r>
              <w:rPr>
                <w:rFonts w:ascii="Arial" w:hAnsi="Arial" w:cs="Arial"/>
                <w:sz w:val="24"/>
                <w:szCs w:val="24"/>
              </w:rPr>
              <w:t>Enroll in</w:t>
            </w:r>
            <w:r w:rsidR="009307AA">
              <w:rPr>
                <w:rFonts w:ascii="Arial" w:hAnsi="Arial" w:cs="Arial"/>
                <w:sz w:val="24"/>
                <w:szCs w:val="24"/>
              </w:rPr>
              <w:t xml:space="preserve"> 240 Tutoring</w:t>
            </w:r>
          </w:p>
        </w:tc>
      </w:tr>
      <w:tr w:rsidR="00E140F4" w:rsidTr="008D179C">
        <w:trPr>
          <w:trHeight w:val="77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48620F" w:rsidP="00E140F4">
            <w:pPr>
              <w:pStyle w:val="NoSpacing"/>
              <w:jc w:val="center"/>
            </w:pPr>
            <w:r>
              <w:t>January 15</w:t>
            </w:r>
            <w:r w:rsidR="000802B7" w:rsidRPr="000802B7">
              <w:rPr>
                <w:vertAlign w:val="superscript"/>
              </w:rPr>
              <w:t>th</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48620F" w:rsidP="00E140F4">
            <w:pPr>
              <w:pStyle w:val="NoSpacing"/>
              <w:jc w:val="center"/>
            </w:pPr>
            <w:r>
              <w:t>January 22</w:t>
            </w:r>
            <w:r>
              <w:rPr>
                <w:vertAlign w:val="superscript"/>
              </w:rPr>
              <w:t>n</w:t>
            </w:r>
            <w:r w:rsidR="000802B7" w:rsidRPr="000802B7">
              <w:rPr>
                <w:vertAlign w:val="superscript"/>
              </w:rPr>
              <w:t>d</w:t>
            </w:r>
            <w:r w:rsidR="000802B7">
              <w:t xml:space="preserve"> </w:t>
            </w:r>
            <w:r w:rsidR="00B877DE">
              <w:t xml:space="preserve"> </w:t>
            </w:r>
            <w:r w:rsidR="00120F1C">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sidRPr="00BF239F">
              <w:rPr>
                <w:rFonts w:ascii="Arial" w:hAnsi="Arial" w:cs="Arial"/>
                <w:sz w:val="24"/>
                <w:szCs w:val="24"/>
              </w:rPr>
              <w:t>TE</w:t>
            </w:r>
            <w:r w:rsidR="001A1791">
              <w:rPr>
                <w:rFonts w:ascii="Arial" w:hAnsi="Arial" w:cs="Arial"/>
                <w:sz w:val="24"/>
                <w:szCs w:val="24"/>
              </w:rPr>
              <w:t xml:space="preserve"> Assignment 2:</w:t>
            </w:r>
            <w:r>
              <w:rPr>
                <w:rFonts w:ascii="Arial" w:hAnsi="Arial" w:cs="Arial"/>
                <w:sz w:val="24"/>
                <w:szCs w:val="24"/>
              </w:rPr>
              <w:t xml:space="preserve"> Chapter</w:t>
            </w:r>
            <w:r w:rsidR="009A31C7">
              <w:rPr>
                <w:rFonts w:ascii="Arial" w:hAnsi="Arial" w:cs="Arial"/>
                <w:sz w:val="24"/>
                <w:szCs w:val="24"/>
              </w:rPr>
              <w:t xml:space="preserve"> 4</w:t>
            </w:r>
          </w:p>
          <w:p w:rsidR="003A3CB1" w:rsidRDefault="008D179C" w:rsidP="009A31C7">
            <w:pPr>
              <w:jc w:val="center"/>
              <w:rPr>
                <w:rFonts w:ascii="Arial" w:hAnsi="Arial" w:cs="Arial"/>
                <w:sz w:val="24"/>
                <w:szCs w:val="24"/>
              </w:rPr>
            </w:pPr>
            <w:r>
              <w:rPr>
                <w:rFonts w:ascii="Arial" w:hAnsi="Arial" w:cs="Arial"/>
                <w:sz w:val="24"/>
                <w:szCs w:val="24"/>
              </w:rPr>
              <w:t>PL</w:t>
            </w:r>
            <w:r w:rsidR="000802B7">
              <w:rPr>
                <w:rFonts w:ascii="Arial" w:hAnsi="Arial" w:cs="Arial"/>
                <w:sz w:val="24"/>
                <w:szCs w:val="24"/>
              </w:rPr>
              <w:t xml:space="preserve">L </w:t>
            </w:r>
            <w:r w:rsidR="005933DA">
              <w:rPr>
                <w:rFonts w:ascii="Arial" w:hAnsi="Arial" w:cs="Arial"/>
                <w:sz w:val="24"/>
                <w:szCs w:val="24"/>
              </w:rPr>
              <w:t xml:space="preserve">Assignment 2: </w:t>
            </w:r>
            <w:r w:rsidR="002032AC">
              <w:rPr>
                <w:rFonts w:ascii="Arial" w:hAnsi="Arial" w:cs="Arial"/>
                <w:sz w:val="24"/>
                <w:szCs w:val="24"/>
              </w:rPr>
              <w:t xml:space="preserve">– </w:t>
            </w:r>
            <w:r>
              <w:rPr>
                <w:rFonts w:ascii="Arial" w:hAnsi="Arial" w:cs="Arial"/>
                <w:sz w:val="24"/>
                <w:szCs w:val="24"/>
              </w:rPr>
              <w:t xml:space="preserve">Domain II thru Chapter 4 </w:t>
            </w:r>
          </w:p>
          <w:p w:rsidR="000802B7" w:rsidRDefault="000802B7" w:rsidP="009A31C7">
            <w:pPr>
              <w:jc w:val="center"/>
              <w:rPr>
                <w:rFonts w:ascii="Arial" w:hAnsi="Arial" w:cs="Arial"/>
                <w:sz w:val="24"/>
                <w:szCs w:val="24"/>
              </w:rPr>
            </w:pPr>
            <w:r>
              <w:rPr>
                <w:rFonts w:ascii="Arial" w:hAnsi="Arial" w:cs="Arial"/>
                <w:sz w:val="24"/>
                <w:szCs w:val="24"/>
              </w:rPr>
              <w:t>CRA 1 due</w:t>
            </w:r>
          </w:p>
          <w:p w:rsidR="009307AA" w:rsidRPr="00BF239F" w:rsidRDefault="009307AA" w:rsidP="009A31C7">
            <w:pPr>
              <w:jc w:val="center"/>
              <w:rPr>
                <w:rFonts w:ascii="Arial" w:hAnsi="Arial" w:cs="Arial"/>
                <w:sz w:val="24"/>
                <w:szCs w:val="24"/>
              </w:rPr>
            </w:pPr>
            <w:r>
              <w:rPr>
                <w:rFonts w:ascii="Arial" w:hAnsi="Arial" w:cs="Arial"/>
                <w:sz w:val="24"/>
                <w:szCs w:val="24"/>
              </w:rPr>
              <w:t xml:space="preserve">Complete </w:t>
            </w:r>
            <w:r w:rsidRPr="009307AA">
              <w:rPr>
                <w:rFonts w:ascii="Arial" w:hAnsi="Arial" w:cs="Arial"/>
                <w:b/>
                <w:sz w:val="24"/>
                <w:szCs w:val="24"/>
              </w:rPr>
              <w:t>5</w:t>
            </w:r>
            <w:r>
              <w:rPr>
                <w:rFonts w:ascii="Arial" w:hAnsi="Arial" w:cs="Arial"/>
                <w:sz w:val="24"/>
                <w:szCs w:val="24"/>
              </w:rPr>
              <w:t xml:space="preserve"> hours of 240 Tutoring</w:t>
            </w:r>
          </w:p>
        </w:tc>
      </w:tr>
      <w:tr w:rsidR="00445DD0" w:rsidTr="008D179C">
        <w:trPr>
          <w:trHeight w:val="30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45DD0" w:rsidRDefault="0048620F" w:rsidP="00E140F4">
            <w:pPr>
              <w:pStyle w:val="NoSpacing"/>
              <w:jc w:val="center"/>
            </w:pPr>
            <w:r>
              <w:t>January 22</w:t>
            </w:r>
            <w:r>
              <w:rPr>
                <w:vertAlign w:val="superscript"/>
              </w:rPr>
              <w:t>n</w:t>
            </w:r>
            <w:r w:rsidR="000802B7" w:rsidRPr="000802B7">
              <w:rPr>
                <w:vertAlign w:val="superscript"/>
              </w:rPr>
              <w:t>d</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45DD0" w:rsidRDefault="007F2FBB" w:rsidP="00E140F4">
            <w:pPr>
              <w:pStyle w:val="NoSpacing"/>
              <w:jc w:val="center"/>
            </w:pPr>
            <w:r>
              <w:t>January 29</w:t>
            </w:r>
            <w:r w:rsidR="000802B7" w:rsidRPr="000802B7">
              <w:rPr>
                <w:vertAlign w:val="superscript"/>
              </w:rPr>
              <w:t>th</w:t>
            </w:r>
            <w:r w:rsidR="000802B7">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A76B65" w:rsidRDefault="00A76B65" w:rsidP="00A76B65">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3: </w:t>
            </w:r>
            <w:r>
              <w:rPr>
                <w:rFonts w:ascii="Arial" w:hAnsi="Arial" w:cs="Arial"/>
                <w:sz w:val="24"/>
                <w:szCs w:val="24"/>
              </w:rPr>
              <w:t>Chapters</w:t>
            </w:r>
            <w:r w:rsidR="00D9250A">
              <w:rPr>
                <w:rFonts w:ascii="Arial" w:hAnsi="Arial" w:cs="Arial"/>
                <w:sz w:val="24"/>
                <w:szCs w:val="24"/>
              </w:rPr>
              <w:t xml:space="preserve"> </w:t>
            </w:r>
            <w:r>
              <w:rPr>
                <w:rFonts w:ascii="Arial" w:hAnsi="Arial" w:cs="Arial"/>
                <w:sz w:val="24"/>
                <w:szCs w:val="24"/>
              </w:rPr>
              <w:t>5</w:t>
            </w:r>
            <w:r w:rsidR="009A31C7">
              <w:rPr>
                <w:rFonts w:ascii="Arial" w:hAnsi="Arial" w:cs="Arial"/>
                <w:sz w:val="24"/>
                <w:szCs w:val="24"/>
              </w:rPr>
              <w:t>-7</w:t>
            </w:r>
          </w:p>
          <w:p w:rsidR="00A76B65" w:rsidRDefault="008D179C" w:rsidP="00353EC5">
            <w:pPr>
              <w:jc w:val="center"/>
              <w:rPr>
                <w:rFonts w:ascii="Arial" w:hAnsi="Arial" w:cs="Arial"/>
                <w:sz w:val="24"/>
                <w:szCs w:val="24"/>
              </w:rPr>
            </w:pPr>
            <w:r>
              <w:rPr>
                <w:rFonts w:ascii="Arial" w:hAnsi="Arial" w:cs="Arial"/>
                <w:sz w:val="24"/>
                <w:szCs w:val="24"/>
              </w:rPr>
              <w:t>PL</w:t>
            </w:r>
            <w:r w:rsidR="000802B7">
              <w:rPr>
                <w:rFonts w:ascii="Arial" w:hAnsi="Arial" w:cs="Arial"/>
                <w:sz w:val="24"/>
                <w:szCs w:val="24"/>
              </w:rPr>
              <w:t>L Assignment 3:</w:t>
            </w:r>
            <w:r>
              <w:rPr>
                <w:rFonts w:ascii="Arial" w:hAnsi="Arial" w:cs="Arial"/>
                <w:sz w:val="24"/>
                <w:szCs w:val="24"/>
              </w:rPr>
              <w:t xml:space="preserve"> Domain III thru Chapter 6</w:t>
            </w:r>
          </w:p>
          <w:p w:rsidR="009307AA" w:rsidRPr="009A31C7" w:rsidRDefault="009307AA" w:rsidP="00353EC5">
            <w:pPr>
              <w:jc w:val="center"/>
              <w:rPr>
                <w:rFonts w:ascii="Arial" w:hAnsi="Arial" w:cs="Arial"/>
                <w:sz w:val="24"/>
                <w:szCs w:val="24"/>
              </w:rPr>
            </w:pPr>
            <w:r>
              <w:rPr>
                <w:rFonts w:ascii="Arial" w:hAnsi="Arial" w:cs="Arial"/>
                <w:sz w:val="24"/>
                <w:szCs w:val="24"/>
              </w:rPr>
              <w:t xml:space="preserve">Complete </w:t>
            </w:r>
            <w:r w:rsidRPr="009307AA">
              <w:rPr>
                <w:rFonts w:ascii="Arial" w:hAnsi="Arial" w:cs="Arial"/>
                <w:b/>
                <w:sz w:val="24"/>
                <w:szCs w:val="24"/>
              </w:rPr>
              <w:t>5</w:t>
            </w:r>
            <w:r>
              <w:rPr>
                <w:rFonts w:ascii="Arial" w:hAnsi="Arial" w:cs="Arial"/>
                <w:sz w:val="24"/>
                <w:szCs w:val="24"/>
              </w:rPr>
              <w:t xml:space="preserve"> hours of 240 Tutoring</w:t>
            </w:r>
          </w:p>
        </w:tc>
      </w:tr>
      <w:tr w:rsidR="00E140F4"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7F2FBB" w:rsidP="00E140F4">
            <w:pPr>
              <w:pStyle w:val="NoSpacing"/>
              <w:jc w:val="center"/>
            </w:pPr>
            <w:r>
              <w:t>January 29</w:t>
            </w:r>
            <w:r w:rsidR="000802B7" w:rsidRPr="000802B7">
              <w:rPr>
                <w:vertAlign w:val="superscript"/>
              </w:rPr>
              <w:t>th</w:t>
            </w:r>
            <w:r w:rsidR="000802B7">
              <w:t xml:space="preserve"> </w:t>
            </w:r>
            <w:r w:rsidR="00A76B65">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7F2FBB" w:rsidP="00E140F4">
            <w:pPr>
              <w:pStyle w:val="NoSpacing"/>
              <w:jc w:val="center"/>
            </w:pPr>
            <w:r>
              <w:t>February 5</w:t>
            </w:r>
            <w:r w:rsidR="000802B7" w:rsidRPr="000802B7">
              <w:rPr>
                <w:vertAlign w:val="superscript"/>
              </w:rPr>
              <w:t>th</w:t>
            </w:r>
            <w:r w:rsidR="000802B7">
              <w:t xml:space="preserve"> </w:t>
            </w:r>
            <w:r w:rsidR="00B877DE">
              <w:t xml:space="preserve"> </w:t>
            </w:r>
            <w:r w:rsidR="000D44D0">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D9250A">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4: </w:t>
            </w:r>
            <w:r>
              <w:rPr>
                <w:rFonts w:ascii="Arial" w:hAnsi="Arial" w:cs="Arial"/>
                <w:sz w:val="24"/>
                <w:szCs w:val="24"/>
              </w:rPr>
              <w:t>Chapter</w:t>
            </w:r>
            <w:r w:rsidR="00D9250A">
              <w:rPr>
                <w:rFonts w:ascii="Arial" w:hAnsi="Arial" w:cs="Arial"/>
                <w:sz w:val="24"/>
                <w:szCs w:val="24"/>
              </w:rPr>
              <w:t>s</w:t>
            </w:r>
            <w:r w:rsidRPr="00BF239F">
              <w:rPr>
                <w:rFonts w:ascii="Arial" w:hAnsi="Arial" w:cs="Arial"/>
                <w:sz w:val="24"/>
                <w:szCs w:val="24"/>
              </w:rPr>
              <w:t xml:space="preserve"> </w:t>
            </w:r>
            <w:r w:rsidR="009A31C7">
              <w:rPr>
                <w:rFonts w:ascii="Arial" w:hAnsi="Arial" w:cs="Arial"/>
                <w:sz w:val="24"/>
                <w:szCs w:val="24"/>
              </w:rPr>
              <w:t>8-9</w:t>
            </w:r>
          </w:p>
          <w:p w:rsidR="00353EC5" w:rsidRDefault="008D179C" w:rsidP="00D9250A">
            <w:pPr>
              <w:jc w:val="center"/>
              <w:rPr>
                <w:rFonts w:ascii="Arial" w:hAnsi="Arial" w:cs="Arial"/>
                <w:sz w:val="24"/>
                <w:szCs w:val="24"/>
              </w:rPr>
            </w:pPr>
            <w:r>
              <w:rPr>
                <w:rFonts w:ascii="Arial" w:hAnsi="Arial" w:cs="Arial"/>
                <w:sz w:val="24"/>
                <w:szCs w:val="24"/>
              </w:rPr>
              <w:t>PLL Assignment 4: Domain 4 thru Chapter 8</w:t>
            </w:r>
          </w:p>
          <w:p w:rsidR="002032AC" w:rsidRDefault="00CF08E9" w:rsidP="00E140F4">
            <w:pPr>
              <w:jc w:val="center"/>
              <w:rPr>
                <w:rFonts w:ascii="Arial" w:hAnsi="Arial" w:cs="Arial"/>
                <w:sz w:val="24"/>
                <w:szCs w:val="24"/>
              </w:rPr>
            </w:pPr>
            <w:r>
              <w:rPr>
                <w:rFonts w:ascii="Arial" w:hAnsi="Arial" w:cs="Arial"/>
                <w:sz w:val="24"/>
                <w:szCs w:val="24"/>
              </w:rPr>
              <w:t>CRA</w:t>
            </w:r>
            <w:r w:rsidR="000802B7">
              <w:rPr>
                <w:rFonts w:ascii="Arial" w:hAnsi="Arial" w:cs="Arial"/>
                <w:sz w:val="24"/>
                <w:szCs w:val="24"/>
              </w:rPr>
              <w:t xml:space="preserve"> 2</w:t>
            </w:r>
            <w:r>
              <w:rPr>
                <w:rFonts w:ascii="Arial" w:hAnsi="Arial" w:cs="Arial"/>
                <w:sz w:val="24"/>
                <w:szCs w:val="24"/>
              </w:rPr>
              <w:t xml:space="preserve"> due</w:t>
            </w:r>
          </w:p>
          <w:p w:rsidR="009307AA" w:rsidRDefault="009307AA" w:rsidP="00E140F4">
            <w:pPr>
              <w:jc w:val="center"/>
              <w:rPr>
                <w:rFonts w:ascii="Arial" w:hAnsi="Arial" w:cs="Arial"/>
                <w:sz w:val="24"/>
                <w:szCs w:val="24"/>
              </w:rPr>
            </w:pPr>
            <w:r>
              <w:rPr>
                <w:rFonts w:ascii="Arial" w:hAnsi="Arial" w:cs="Arial"/>
                <w:sz w:val="24"/>
                <w:szCs w:val="24"/>
              </w:rPr>
              <w:t xml:space="preserve">Complete </w:t>
            </w:r>
            <w:r w:rsidRPr="009307AA">
              <w:rPr>
                <w:rFonts w:ascii="Arial" w:hAnsi="Arial" w:cs="Arial"/>
                <w:b/>
                <w:sz w:val="24"/>
                <w:szCs w:val="24"/>
              </w:rPr>
              <w:t>5</w:t>
            </w:r>
            <w:r>
              <w:rPr>
                <w:rFonts w:ascii="Arial" w:hAnsi="Arial" w:cs="Arial"/>
                <w:sz w:val="24"/>
                <w:szCs w:val="24"/>
              </w:rPr>
              <w:t xml:space="preserve"> hours of 240 Tutoring</w:t>
            </w:r>
          </w:p>
        </w:tc>
      </w:tr>
      <w:tr w:rsidR="00E140F4" w:rsidTr="008D179C">
        <w:trPr>
          <w:trHeight w:val="7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7F2FBB" w:rsidP="00E140F4">
            <w:pPr>
              <w:pStyle w:val="NoSpacing"/>
              <w:jc w:val="center"/>
            </w:pPr>
            <w:r>
              <w:t>February 5</w:t>
            </w:r>
            <w:r w:rsidR="000802B7" w:rsidRPr="000802B7">
              <w:rPr>
                <w:vertAlign w:val="superscript"/>
              </w:rPr>
              <w:t>th</w:t>
            </w:r>
            <w:r w:rsidR="000802B7">
              <w:t xml:space="preserve"> </w:t>
            </w:r>
            <w:r w:rsidR="00B877DE">
              <w:t xml:space="preserve"> </w:t>
            </w:r>
            <w:r w:rsidR="000D44D0">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7F2FBB" w:rsidP="00E140F4">
            <w:pPr>
              <w:pStyle w:val="NoSpacing"/>
              <w:jc w:val="center"/>
            </w:pPr>
            <w:r>
              <w:t>February 12</w:t>
            </w:r>
            <w:r w:rsidR="000802B7" w:rsidRPr="000802B7">
              <w:rPr>
                <w:vertAlign w:val="superscript"/>
              </w:rPr>
              <w:t>th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8D179C" w:rsidP="00E140F4">
            <w:pPr>
              <w:jc w:val="center"/>
              <w:rPr>
                <w:rFonts w:ascii="Arial" w:hAnsi="Arial" w:cs="Arial"/>
                <w:sz w:val="24"/>
                <w:szCs w:val="24"/>
              </w:rPr>
            </w:pPr>
            <w:r>
              <w:rPr>
                <w:rFonts w:ascii="Arial" w:hAnsi="Arial" w:cs="Arial"/>
                <w:sz w:val="24"/>
                <w:szCs w:val="24"/>
              </w:rPr>
              <w:t xml:space="preserve">TE Assignment 5: </w:t>
            </w:r>
            <w:r w:rsidR="001A1791">
              <w:rPr>
                <w:rFonts w:ascii="Arial" w:hAnsi="Arial" w:cs="Arial"/>
                <w:sz w:val="24"/>
                <w:szCs w:val="24"/>
              </w:rPr>
              <w:t>Chapters 10-11</w:t>
            </w:r>
          </w:p>
          <w:p w:rsidR="009307AA" w:rsidRDefault="008D179C" w:rsidP="00353EC5">
            <w:pPr>
              <w:jc w:val="center"/>
              <w:rPr>
                <w:rFonts w:ascii="Arial" w:hAnsi="Arial" w:cs="Arial"/>
                <w:sz w:val="24"/>
                <w:szCs w:val="24"/>
              </w:rPr>
            </w:pPr>
            <w:r>
              <w:rPr>
                <w:rFonts w:ascii="Arial" w:hAnsi="Arial" w:cs="Arial"/>
                <w:sz w:val="24"/>
                <w:szCs w:val="24"/>
              </w:rPr>
              <w:t>PL</w:t>
            </w:r>
            <w:r w:rsidR="00353EC5">
              <w:rPr>
                <w:rFonts w:ascii="Arial" w:hAnsi="Arial" w:cs="Arial"/>
                <w:sz w:val="24"/>
                <w:szCs w:val="24"/>
              </w:rPr>
              <w:t>L Assignment 5:</w:t>
            </w:r>
            <w:r>
              <w:rPr>
                <w:rFonts w:ascii="Arial" w:hAnsi="Arial" w:cs="Arial"/>
                <w:sz w:val="24"/>
                <w:szCs w:val="24"/>
              </w:rPr>
              <w:t xml:space="preserve"> Domain V thru Chapter 1</w:t>
            </w:r>
          </w:p>
          <w:p w:rsidR="00E140F4" w:rsidRPr="00BF239F" w:rsidRDefault="009307AA" w:rsidP="00353EC5">
            <w:pPr>
              <w:jc w:val="center"/>
              <w:rPr>
                <w:rFonts w:ascii="Arial" w:hAnsi="Arial" w:cs="Arial"/>
                <w:sz w:val="24"/>
                <w:szCs w:val="24"/>
              </w:rPr>
            </w:pPr>
            <w:r>
              <w:rPr>
                <w:rFonts w:ascii="Arial" w:hAnsi="Arial" w:cs="Arial"/>
                <w:sz w:val="24"/>
                <w:szCs w:val="24"/>
              </w:rPr>
              <w:t xml:space="preserve">Complete </w:t>
            </w:r>
            <w:r w:rsidRPr="009307AA">
              <w:rPr>
                <w:rFonts w:ascii="Arial" w:hAnsi="Arial" w:cs="Arial"/>
                <w:b/>
                <w:sz w:val="24"/>
                <w:szCs w:val="24"/>
              </w:rPr>
              <w:t>5</w:t>
            </w:r>
            <w:r>
              <w:rPr>
                <w:rFonts w:ascii="Arial" w:hAnsi="Arial" w:cs="Arial"/>
                <w:sz w:val="24"/>
                <w:szCs w:val="24"/>
              </w:rPr>
              <w:t xml:space="preserve"> hours of 240 Tutoring</w:t>
            </w:r>
            <w:r>
              <w:rPr>
                <w:rFonts w:ascii="Arial" w:hAnsi="Arial" w:cs="Arial"/>
                <w:sz w:val="24"/>
                <w:szCs w:val="24"/>
              </w:rPr>
              <w:t xml:space="preserve"> </w:t>
            </w:r>
            <w:r w:rsidR="008D179C">
              <w:rPr>
                <w:rFonts w:ascii="Arial" w:hAnsi="Arial" w:cs="Arial"/>
                <w:sz w:val="24"/>
                <w:szCs w:val="24"/>
              </w:rPr>
              <w:t>1</w:t>
            </w:r>
          </w:p>
        </w:tc>
      </w:tr>
      <w:tr w:rsidR="00E140F4" w:rsidTr="008D179C">
        <w:trPr>
          <w:trHeight w:val="51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7F2FBB" w:rsidP="00E140F4">
            <w:pPr>
              <w:pStyle w:val="NoSpacing"/>
              <w:jc w:val="center"/>
            </w:pPr>
            <w:r>
              <w:t>February 12</w:t>
            </w:r>
            <w:r w:rsidR="000802B7" w:rsidRPr="000802B7">
              <w:rPr>
                <w:vertAlign w:val="superscript"/>
              </w:rPr>
              <w:t>th</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7F2FBB" w:rsidP="00E140F4">
            <w:pPr>
              <w:pStyle w:val="NoSpacing"/>
              <w:jc w:val="center"/>
            </w:pPr>
            <w:r>
              <w:t>February 19</w:t>
            </w:r>
            <w:r w:rsidR="000802B7" w:rsidRPr="000802B7">
              <w:rPr>
                <w:vertAlign w:val="superscript"/>
              </w:rPr>
              <w:t>th</w:t>
            </w:r>
            <w:r w:rsidR="000802B7">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6: </w:t>
            </w:r>
            <w:r>
              <w:rPr>
                <w:rFonts w:ascii="Arial" w:hAnsi="Arial" w:cs="Arial"/>
                <w:sz w:val="24"/>
                <w:szCs w:val="24"/>
              </w:rPr>
              <w:t>Chapter</w:t>
            </w:r>
            <w:r w:rsidR="001A1791">
              <w:rPr>
                <w:rFonts w:ascii="Arial" w:hAnsi="Arial" w:cs="Arial"/>
                <w:sz w:val="24"/>
                <w:szCs w:val="24"/>
              </w:rPr>
              <w:t>s 12-13</w:t>
            </w:r>
          </w:p>
          <w:p w:rsidR="00353EC5" w:rsidRDefault="008D179C" w:rsidP="00E140F4">
            <w:pPr>
              <w:jc w:val="center"/>
              <w:rPr>
                <w:rFonts w:ascii="Arial" w:hAnsi="Arial" w:cs="Arial"/>
                <w:sz w:val="24"/>
                <w:szCs w:val="24"/>
              </w:rPr>
            </w:pPr>
            <w:r>
              <w:rPr>
                <w:rFonts w:ascii="Arial" w:hAnsi="Arial" w:cs="Arial"/>
                <w:sz w:val="24"/>
                <w:szCs w:val="24"/>
              </w:rPr>
              <w:t>PL</w:t>
            </w:r>
            <w:r w:rsidR="00353EC5">
              <w:rPr>
                <w:rFonts w:ascii="Arial" w:hAnsi="Arial" w:cs="Arial"/>
                <w:sz w:val="24"/>
                <w:szCs w:val="24"/>
              </w:rPr>
              <w:t xml:space="preserve">L Assignment 6: </w:t>
            </w:r>
            <w:r w:rsidR="00C637FF">
              <w:rPr>
                <w:rFonts w:ascii="Arial" w:hAnsi="Arial" w:cs="Arial"/>
                <w:sz w:val="24"/>
                <w:szCs w:val="24"/>
              </w:rPr>
              <w:t>Part II (Intro), Chapter 14</w:t>
            </w:r>
          </w:p>
          <w:p w:rsidR="002032AC" w:rsidRDefault="00CF08E9" w:rsidP="002875A5">
            <w:pPr>
              <w:jc w:val="center"/>
              <w:rPr>
                <w:rFonts w:ascii="Arial" w:hAnsi="Arial" w:cs="Arial"/>
                <w:sz w:val="24"/>
                <w:szCs w:val="24"/>
              </w:rPr>
            </w:pPr>
            <w:r>
              <w:rPr>
                <w:rFonts w:ascii="Arial" w:hAnsi="Arial" w:cs="Arial"/>
                <w:sz w:val="24"/>
                <w:szCs w:val="24"/>
              </w:rPr>
              <w:t>CRA</w:t>
            </w:r>
            <w:r w:rsidR="000802B7">
              <w:rPr>
                <w:rFonts w:ascii="Arial" w:hAnsi="Arial" w:cs="Arial"/>
                <w:sz w:val="24"/>
                <w:szCs w:val="24"/>
              </w:rPr>
              <w:t xml:space="preserve"> 3</w:t>
            </w:r>
            <w:r>
              <w:rPr>
                <w:rFonts w:ascii="Arial" w:hAnsi="Arial" w:cs="Arial"/>
                <w:sz w:val="24"/>
                <w:szCs w:val="24"/>
              </w:rPr>
              <w:t xml:space="preserve"> due</w:t>
            </w:r>
          </w:p>
          <w:p w:rsidR="009307AA" w:rsidRPr="00BF239F" w:rsidRDefault="0048620F" w:rsidP="002875A5">
            <w:pPr>
              <w:jc w:val="center"/>
              <w:rPr>
                <w:rFonts w:ascii="Arial" w:hAnsi="Arial" w:cs="Arial"/>
                <w:sz w:val="24"/>
                <w:szCs w:val="24"/>
              </w:rPr>
            </w:pPr>
            <w:r>
              <w:rPr>
                <w:rFonts w:ascii="Arial" w:hAnsi="Arial" w:cs="Arial"/>
                <w:sz w:val="24"/>
                <w:szCs w:val="24"/>
              </w:rPr>
              <w:t>Complete</w:t>
            </w:r>
            <w:r w:rsidRPr="0048620F">
              <w:rPr>
                <w:rFonts w:ascii="Arial" w:hAnsi="Arial" w:cs="Arial"/>
                <w:b/>
                <w:sz w:val="24"/>
                <w:szCs w:val="24"/>
              </w:rPr>
              <w:t xml:space="preserve"> 5</w:t>
            </w:r>
            <w:r>
              <w:rPr>
                <w:rFonts w:ascii="Arial" w:hAnsi="Arial" w:cs="Arial"/>
                <w:sz w:val="24"/>
                <w:szCs w:val="24"/>
              </w:rPr>
              <w:t xml:space="preserve"> hours of 240 Tutoring</w:t>
            </w:r>
          </w:p>
        </w:tc>
      </w:tr>
      <w:tr w:rsidR="00E140F4" w:rsidTr="008D179C">
        <w:trPr>
          <w:trHeight w:val="7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7F2FBB" w:rsidP="00E140F4">
            <w:pPr>
              <w:pStyle w:val="NoSpacing"/>
              <w:jc w:val="center"/>
            </w:pPr>
            <w:r>
              <w:t>February 19</w:t>
            </w:r>
            <w:r w:rsidR="000802B7" w:rsidRPr="000802B7">
              <w:rPr>
                <w:vertAlign w:val="superscript"/>
              </w:rPr>
              <w:t>th</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7F2FBB" w:rsidP="00E140F4">
            <w:pPr>
              <w:pStyle w:val="NoSpacing"/>
              <w:jc w:val="center"/>
            </w:pPr>
            <w:r>
              <w:t>February 26</w:t>
            </w:r>
            <w:r w:rsidR="000802B7" w:rsidRPr="000802B7">
              <w:rPr>
                <w:vertAlign w:val="superscript"/>
              </w:rPr>
              <w:t>th</w:t>
            </w:r>
            <w:r w:rsidR="000802B7">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1A1791" w:rsidP="00E140F4">
            <w:pPr>
              <w:jc w:val="center"/>
              <w:rPr>
                <w:rFonts w:ascii="Arial" w:hAnsi="Arial" w:cs="Arial"/>
                <w:sz w:val="24"/>
                <w:szCs w:val="24"/>
              </w:rPr>
            </w:pPr>
            <w:r>
              <w:rPr>
                <w:rFonts w:ascii="Arial" w:hAnsi="Arial" w:cs="Arial"/>
                <w:sz w:val="24"/>
                <w:szCs w:val="24"/>
              </w:rPr>
              <w:t>TE Assignment 7:  Chapters 14-15</w:t>
            </w:r>
          </w:p>
          <w:p w:rsidR="00E140F4" w:rsidRDefault="008D179C" w:rsidP="00C637FF">
            <w:pPr>
              <w:jc w:val="center"/>
              <w:rPr>
                <w:rFonts w:ascii="Arial" w:hAnsi="Arial" w:cs="Arial"/>
                <w:sz w:val="24"/>
                <w:szCs w:val="24"/>
              </w:rPr>
            </w:pPr>
            <w:r>
              <w:rPr>
                <w:rFonts w:ascii="Arial" w:hAnsi="Arial" w:cs="Arial"/>
                <w:sz w:val="24"/>
                <w:szCs w:val="24"/>
              </w:rPr>
              <w:t>PL</w:t>
            </w:r>
            <w:r w:rsidR="00353EC5">
              <w:rPr>
                <w:rFonts w:ascii="Arial" w:hAnsi="Arial" w:cs="Arial"/>
                <w:sz w:val="24"/>
                <w:szCs w:val="24"/>
              </w:rPr>
              <w:t>L Assignment 7:</w:t>
            </w:r>
            <w:r w:rsidR="00514CA1">
              <w:rPr>
                <w:rFonts w:ascii="Arial" w:hAnsi="Arial" w:cs="Arial"/>
                <w:sz w:val="24"/>
                <w:szCs w:val="24"/>
              </w:rPr>
              <w:t xml:space="preserve"> </w:t>
            </w:r>
            <w:r w:rsidR="00AB0AFA">
              <w:rPr>
                <w:rFonts w:ascii="Arial" w:hAnsi="Arial" w:cs="Arial"/>
                <w:sz w:val="24"/>
                <w:szCs w:val="24"/>
              </w:rPr>
              <w:t>P</w:t>
            </w:r>
            <w:r w:rsidR="00C637FF">
              <w:rPr>
                <w:rFonts w:ascii="Arial" w:hAnsi="Arial" w:cs="Arial"/>
                <w:sz w:val="24"/>
                <w:szCs w:val="24"/>
              </w:rPr>
              <w:t>art III</w:t>
            </w:r>
          </w:p>
          <w:p w:rsidR="009307AA" w:rsidRPr="00BF239F" w:rsidRDefault="009307AA" w:rsidP="00C637FF">
            <w:pPr>
              <w:jc w:val="center"/>
              <w:rPr>
                <w:rFonts w:ascii="Arial" w:hAnsi="Arial" w:cs="Arial"/>
                <w:sz w:val="24"/>
                <w:szCs w:val="24"/>
              </w:rPr>
            </w:pPr>
            <w:r>
              <w:rPr>
                <w:rFonts w:ascii="Arial" w:hAnsi="Arial" w:cs="Arial"/>
                <w:sz w:val="24"/>
                <w:szCs w:val="24"/>
              </w:rPr>
              <w:t>Study 240 Tutoring</w:t>
            </w:r>
          </w:p>
        </w:tc>
      </w:tr>
      <w:tr w:rsidR="00E140F4"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7F2FBB" w:rsidP="000D44D0">
            <w:pPr>
              <w:pStyle w:val="NoSpacing"/>
              <w:jc w:val="center"/>
            </w:pPr>
            <w:r>
              <w:t>February 26</w:t>
            </w:r>
            <w:r w:rsidR="000802B7" w:rsidRPr="000802B7">
              <w:rPr>
                <w:vertAlign w:val="superscript"/>
              </w:rPr>
              <w:t>th</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 xml:space="preserve">March </w:t>
            </w:r>
            <w:r w:rsidR="007F2FBB">
              <w:t>3</w:t>
            </w:r>
            <w:r w:rsidR="007F2FBB">
              <w:rPr>
                <w:vertAlign w:val="superscript"/>
              </w:rPr>
              <w:t>rd</w:t>
            </w:r>
            <w:r>
              <w:t xml:space="preserve"> </w:t>
            </w:r>
            <w:r w:rsidR="00353EC5">
              <w:t>(Thursday)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380681" w:rsidRPr="00D9250A" w:rsidRDefault="00353EC5" w:rsidP="000802B7">
            <w:pPr>
              <w:jc w:val="center"/>
              <w:rPr>
                <w:rFonts w:ascii="Arial" w:hAnsi="Arial" w:cs="Arial"/>
                <w:sz w:val="24"/>
                <w:szCs w:val="24"/>
              </w:rPr>
            </w:pPr>
            <w:r w:rsidRPr="00BF239F">
              <w:rPr>
                <w:rFonts w:ascii="Arial" w:hAnsi="Arial" w:cs="Arial"/>
                <w:b/>
                <w:sz w:val="24"/>
                <w:szCs w:val="24"/>
              </w:rPr>
              <w:t>Final Exam</w:t>
            </w:r>
            <w:r>
              <w:rPr>
                <w:rFonts w:ascii="Arial" w:hAnsi="Arial" w:cs="Arial"/>
                <w:b/>
                <w:sz w:val="24"/>
                <w:szCs w:val="24"/>
              </w:rPr>
              <w:t xml:space="preserve"> to be Completed</w:t>
            </w:r>
            <w:r w:rsidRPr="00B877DE">
              <w:rPr>
                <w:rFonts w:ascii="Arial" w:hAnsi="Arial" w:cs="Arial"/>
                <w:b/>
                <w:sz w:val="28"/>
                <w:szCs w:val="28"/>
              </w:rPr>
              <w:t>*</w:t>
            </w:r>
          </w:p>
        </w:tc>
      </w:tr>
      <w:tr w:rsidR="00EA5447" w:rsidRPr="00242F91" w:rsidTr="00514CA1">
        <w:trPr>
          <w:trHeight w:val="692"/>
        </w:trPr>
        <w:tc>
          <w:tcPr>
            <w:tcW w:w="10424" w:type="dxa"/>
            <w:gridSpan w:val="3"/>
            <w:shd w:val="clear" w:color="auto" w:fill="auto"/>
            <w:vAlign w:val="center"/>
          </w:tcPr>
          <w:p w:rsidR="00EA5447" w:rsidRPr="00353EC5" w:rsidRDefault="00EA5447" w:rsidP="0048620F">
            <w:pPr>
              <w:rPr>
                <w:rFonts w:ascii="Arial" w:hAnsi="Arial" w:cs="Arial"/>
                <w:b/>
                <w:color w:val="FF0000"/>
                <w:sz w:val="24"/>
                <w:szCs w:val="24"/>
                <w:u w:val="single"/>
              </w:rPr>
            </w:pPr>
            <w:r w:rsidRPr="00B44EB6">
              <w:rPr>
                <w:rFonts w:ascii="Arial" w:hAnsi="Arial" w:cs="Arial"/>
                <w:b/>
                <w:sz w:val="32"/>
                <w:szCs w:val="32"/>
              </w:rPr>
              <w:t>*</w:t>
            </w:r>
            <w:r w:rsidR="0048620F">
              <w:rPr>
                <w:rFonts w:ascii="Arial" w:hAnsi="Arial" w:cs="Arial"/>
                <w:sz w:val="24"/>
                <w:szCs w:val="24"/>
              </w:rPr>
              <w:t>You will take t</w:t>
            </w:r>
            <w:r w:rsidR="0009610D" w:rsidRPr="00B44EB6">
              <w:rPr>
                <w:rFonts w:ascii="Arial" w:hAnsi="Arial" w:cs="Arial"/>
                <w:sz w:val="24"/>
                <w:szCs w:val="24"/>
              </w:rPr>
              <w:t xml:space="preserve">he </w:t>
            </w:r>
            <w:r w:rsidR="00B877DE" w:rsidRPr="00B44EB6">
              <w:rPr>
                <w:rFonts w:ascii="Arial" w:hAnsi="Arial" w:cs="Arial"/>
                <w:sz w:val="24"/>
                <w:szCs w:val="24"/>
              </w:rPr>
              <w:t xml:space="preserve">268 </w:t>
            </w:r>
            <w:r w:rsidR="0009610D" w:rsidRPr="00B44EB6">
              <w:rPr>
                <w:rFonts w:ascii="Arial" w:hAnsi="Arial" w:cs="Arial"/>
                <w:sz w:val="24"/>
                <w:szCs w:val="24"/>
              </w:rPr>
              <w:t>TExES Principal practice exam (your final exam</w:t>
            </w:r>
            <w:r w:rsidR="00272B49" w:rsidRPr="00B44EB6">
              <w:rPr>
                <w:rFonts w:ascii="Arial" w:hAnsi="Arial" w:cs="Arial"/>
                <w:sz w:val="24"/>
                <w:szCs w:val="24"/>
              </w:rPr>
              <w:t xml:space="preserve">) </w:t>
            </w:r>
            <w:r w:rsidR="007F2FBB">
              <w:rPr>
                <w:rFonts w:ascii="Arial" w:hAnsi="Arial" w:cs="Arial"/>
                <w:sz w:val="24"/>
                <w:szCs w:val="24"/>
              </w:rPr>
              <w:t>using the 240</w:t>
            </w:r>
            <w:r w:rsidR="0048620F">
              <w:rPr>
                <w:rFonts w:ascii="Arial" w:hAnsi="Arial" w:cs="Arial"/>
                <w:sz w:val="24"/>
                <w:szCs w:val="24"/>
              </w:rPr>
              <w:t xml:space="preserve"> Tutoring</w:t>
            </w:r>
            <w:r w:rsidR="007F2FBB">
              <w:rPr>
                <w:rFonts w:ascii="Arial" w:hAnsi="Arial" w:cs="Arial"/>
                <w:sz w:val="24"/>
                <w:szCs w:val="24"/>
              </w:rPr>
              <w:t xml:space="preserve"> practice 1 exam</w:t>
            </w:r>
            <w:r w:rsidR="0048620F">
              <w:rPr>
                <w:rFonts w:ascii="Arial" w:hAnsi="Arial" w:cs="Arial"/>
                <w:sz w:val="24"/>
                <w:szCs w:val="24"/>
              </w:rPr>
              <w:t xml:space="preserve">.  </w:t>
            </w:r>
            <w:r w:rsidR="00B877DE" w:rsidRPr="00B44EB6">
              <w:rPr>
                <w:rFonts w:ascii="Arial" w:hAnsi="Arial" w:cs="Arial"/>
                <w:b/>
                <w:sz w:val="24"/>
                <w:szCs w:val="24"/>
              </w:rPr>
              <w:t>Make sure you follow the instructions for the online practice exam</w:t>
            </w:r>
            <w:r w:rsidR="007D74A6" w:rsidRPr="00B44EB6">
              <w:rPr>
                <w:rFonts w:ascii="Arial" w:hAnsi="Arial" w:cs="Arial"/>
                <w:b/>
                <w:sz w:val="24"/>
                <w:szCs w:val="24"/>
              </w:rPr>
              <w:t>.</w:t>
            </w:r>
            <w:r w:rsidR="0009610D" w:rsidRPr="00B44EB6">
              <w:rPr>
                <w:rFonts w:ascii="Arial" w:hAnsi="Arial" w:cs="Arial"/>
                <w:b/>
                <w:sz w:val="24"/>
                <w:szCs w:val="24"/>
              </w:rPr>
              <w:t xml:space="preserve"> </w:t>
            </w:r>
            <w:r w:rsidR="0009610D" w:rsidRPr="00B44EB6">
              <w:rPr>
                <w:rFonts w:ascii="Arial" w:hAnsi="Arial" w:cs="Arial"/>
                <w:b/>
                <w:sz w:val="24"/>
                <w:szCs w:val="24"/>
                <w:u w:val="single"/>
              </w:rPr>
              <w:t xml:space="preserve">The exam needs to be completed </w:t>
            </w:r>
            <w:r w:rsidR="003867BA" w:rsidRPr="00B44EB6">
              <w:rPr>
                <w:rFonts w:ascii="Arial" w:hAnsi="Arial" w:cs="Arial"/>
                <w:b/>
                <w:sz w:val="24"/>
                <w:szCs w:val="24"/>
                <w:u w:val="single"/>
              </w:rPr>
              <w:t>and</w:t>
            </w:r>
            <w:r w:rsidR="007F2FBB">
              <w:rPr>
                <w:rFonts w:ascii="Arial" w:hAnsi="Arial" w:cs="Arial"/>
                <w:b/>
                <w:sz w:val="24"/>
                <w:szCs w:val="24"/>
                <w:u w:val="single"/>
              </w:rPr>
              <w:t xml:space="preserve"> a copy of the document</w:t>
            </w:r>
            <w:r w:rsidR="003867BA" w:rsidRPr="00B44EB6">
              <w:rPr>
                <w:rFonts w:ascii="Arial" w:hAnsi="Arial" w:cs="Arial"/>
                <w:b/>
                <w:sz w:val="24"/>
                <w:szCs w:val="24"/>
                <w:u w:val="single"/>
              </w:rPr>
              <w:t xml:space="preserve"> </w:t>
            </w:r>
            <w:r w:rsidR="00B877DE" w:rsidRPr="00B44EB6">
              <w:rPr>
                <w:rFonts w:ascii="Arial" w:hAnsi="Arial" w:cs="Arial"/>
                <w:b/>
                <w:sz w:val="24"/>
                <w:szCs w:val="24"/>
                <w:u w:val="single"/>
              </w:rPr>
              <w:t xml:space="preserve">results must be submitted on Blackboard </w:t>
            </w:r>
            <w:r w:rsidR="0009610D" w:rsidRPr="00B44EB6">
              <w:rPr>
                <w:rFonts w:ascii="Arial" w:hAnsi="Arial" w:cs="Arial"/>
                <w:b/>
                <w:sz w:val="24"/>
                <w:szCs w:val="24"/>
                <w:u w:val="single"/>
              </w:rPr>
              <w:t xml:space="preserve">by Thursday, </w:t>
            </w:r>
            <w:r w:rsidR="00353EC5" w:rsidRPr="00B44EB6">
              <w:rPr>
                <w:rFonts w:ascii="Arial" w:hAnsi="Arial" w:cs="Arial"/>
                <w:b/>
                <w:sz w:val="24"/>
                <w:szCs w:val="24"/>
                <w:u w:val="single"/>
              </w:rPr>
              <w:t>March 4</w:t>
            </w:r>
            <w:r w:rsidR="0009610D" w:rsidRPr="00B44EB6">
              <w:rPr>
                <w:rFonts w:ascii="Arial" w:hAnsi="Arial" w:cs="Arial"/>
                <w:b/>
                <w:sz w:val="24"/>
                <w:szCs w:val="24"/>
                <w:u w:val="single"/>
              </w:rPr>
              <w:t xml:space="preserve">, at noon.  </w:t>
            </w:r>
          </w:p>
        </w:tc>
      </w:tr>
    </w:tbl>
    <w:p w:rsidR="00E55908" w:rsidRDefault="00E55908" w:rsidP="00EA5447">
      <w:pPr>
        <w:rPr>
          <w:rFonts w:ascii="Arial" w:hAnsi="Arial" w:cs="Arial"/>
          <w:sz w:val="24"/>
          <w:szCs w:val="24"/>
        </w:rPr>
      </w:pPr>
    </w:p>
    <w:p w:rsidR="00514CA1" w:rsidRPr="00E85EF0" w:rsidRDefault="00514CA1" w:rsidP="00EA5447">
      <w:pPr>
        <w:rPr>
          <w:rFonts w:ascii="Arial" w:hAnsi="Arial" w:cs="Arial"/>
          <w:sz w:val="24"/>
          <w:szCs w:val="24"/>
        </w:rPr>
      </w:pPr>
    </w:p>
    <w:p w:rsidR="00EA5447" w:rsidRPr="00242F91" w:rsidRDefault="00E85EF0" w:rsidP="00E85EF0">
      <w:pPr>
        <w:pStyle w:val="Heading1"/>
      </w:pPr>
      <w:r>
        <w:t xml:space="preserve">19. </w:t>
      </w:r>
      <w:r w:rsidR="00EA5447" w:rsidRPr="00242F91">
        <w:t>Assignments:</w:t>
      </w:r>
    </w:p>
    <w:p w:rsidR="004619C9" w:rsidRPr="00242F91" w:rsidRDefault="004619C9" w:rsidP="00EA5447">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w:tblDescription w:val="This table ists the assignments and how much of a percentage the assignments are related to the total grade."/>
      </w:tblPr>
      <w:tblGrid>
        <w:gridCol w:w="6835"/>
        <w:gridCol w:w="2160"/>
      </w:tblGrid>
      <w:tr w:rsidR="00EA5447" w:rsidRPr="00242F91" w:rsidTr="00E820F3">
        <w:trPr>
          <w:trHeight w:val="274"/>
          <w:tblHeader/>
          <w:jc w:val="center"/>
        </w:trPr>
        <w:tc>
          <w:tcPr>
            <w:tcW w:w="6835" w:type="dxa"/>
            <w:vAlign w:val="center"/>
          </w:tcPr>
          <w:p w:rsidR="00EA5447" w:rsidRPr="0041777B" w:rsidRDefault="00EA5447" w:rsidP="00D10160">
            <w:pPr>
              <w:rPr>
                <w:rFonts w:ascii="Arial" w:hAnsi="Arial" w:cs="Arial"/>
                <w:b/>
                <w:bCs/>
                <w:sz w:val="24"/>
                <w:szCs w:val="24"/>
              </w:rPr>
            </w:pPr>
            <w:r w:rsidRPr="0041777B">
              <w:rPr>
                <w:rFonts w:ascii="Arial" w:hAnsi="Arial" w:cs="Arial"/>
                <w:b/>
                <w:bCs/>
                <w:sz w:val="24"/>
                <w:szCs w:val="24"/>
              </w:rPr>
              <w:t>Student Task</w:t>
            </w:r>
          </w:p>
        </w:tc>
        <w:tc>
          <w:tcPr>
            <w:tcW w:w="2160" w:type="dxa"/>
            <w:vAlign w:val="center"/>
          </w:tcPr>
          <w:p w:rsidR="00EA5447" w:rsidRPr="0041777B" w:rsidRDefault="00EA5447" w:rsidP="00D10160">
            <w:pPr>
              <w:jc w:val="center"/>
              <w:rPr>
                <w:rFonts w:ascii="Arial" w:hAnsi="Arial" w:cs="Arial"/>
                <w:b/>
                <w:bCs/>
                <w:sz w:val="24"/>
                <w:szCs w:val="24"/>
              </w:rPr>
            </w:pPr>
            <w:r w:rsidRPr="0041777B">
              <w:rPr>
                <w:rFonts w:ascii="Arial" w:hAnsi="Arial" w:cs="Arial"/>
                <w:b/>
                <w:bCs/>
                <w:sz w:val="24"/>
                <w:szCs w:val="24"/>
              </w:rPr>
              <w:t>Points/Percent</w:t>
            </w:r>
          </w:p>
        </w:tc>
      </w:tr>
      <w:tr w:rsidR="00C10698" w:rsidRPr="00242F91" w:rsidTr="00E820F3">
        <w:trPr>
          <w:trHeight w:val="274"/>
          <w:tblHeader/>
          <w:jc w:val="center"/>
        </w:trPr>
        <w:tc>
          <w:tcPr>
            <w:tcW w:w="6835" w:type="dxa"/>
            <w:vAlign w:val="center"/>
          </w:tcPr>
          <w:p w:rsidR="00C10698" w:rsidRDefault="00C10698" w:rsidP="00D10160">
            <w:pPr>
              <w:rPr>
                <w:rFonts w:ascii="Arial" w:hAnsi="Arial" w:cs="Arial"/>
                <w:bCs/>
                <w:sz w:val="24"/>
                <w:szCs w:val="24"/>
              </w:rPr>
            </w:pPr>
            <w:r>
              <w:rPr>
                <w:rFonts w:ascii="Arial" w:hAnsi="Arial" w:cs="Arial"/>
                <w:bCs/>
                <w:sz w:val="24"/>
                <w:szCs w:val="24"/>
              </w:rPr>
              <w:t>First Wednesday Attendance Verification Assignment</w:t>
            </w:r>
          </w:p>
        </w:tc>
        <w:tc>
          <w:tcPr>
            <w:tcW w:w="2160" w:type="dxa"/>
            <w:vAlign w:val="center"/>
          </w:tcPr>
          <w:p w:rsidR="00C10698" w:rsidRDefault="00C10698" w:rsidP="00D10160">
            <w:pPr>
              <w:jc w:val="center"/>
              <w:rPr>
                <w:rFonts w:ascii="Arial" w:hAnsi="Arial" w:cs="Arial"/>
                <w:bCs/>
                <w:sz w:val="24"/>
                <w:szCs w:val="24"/>
              </w:rPr>
            </w:pPr>
            <w:r>
              <w:rPr>
                <w:rFonts w:ascii="Arial" w:hAnsi="Arial" w:cs="Arial"/>
                <w:bCs/>
                <w:sz w:val="24"/>
                <w:szCs w:val="24"/>
              </w:rPr>
              <w:t>2</w:t>
            </w:r>
          </w:p>
        </w:tc>
      </w:tr>
      <w:tr w:rsidR="00C95867" w:rsidRPr="00242F91" w:rsidTr="00E820F3">
        <w:trPr>
          <w:trHeight w:val="274"/>
          <w:tblHeader/>
          <w:jc w:val="center"/>
        </w:trPr>
        <w:tc>
          <w:tcPr>
            <w:tcW w:w="6835" w:type="dxa"/>
            <w:vAlign w:val="center"/>
          </w:tcPr>
          <w:p w:rsidR="00C95867" w:rsidRDefault="00C95867" w:rsidP="00D10160">
            <w:pPr>
              <w:rPr>
                <w:rFonts w:ascii="Arial" w:hAnsi="Arial" w:cs="Arial"/>
                <w:bCs/>
                <w:sz w:val="24"/>
                <w:szCs w:val="24"/>
              </w:rPr>
            </w:pPr>
            <w:r>
              <w:rPr>
                <w:rFonts w:ascii="Arial" w:hAnsi="Arial" w:cs="Arial"/>
                <w:bCs/>
                <w:sz w:val="24"/>
                <w:szCs w:val="24"/>
              </w:rPr>
              <w:t>Student Information Sheet</w:t>
            </w:r>
          </w:p>
        </w:tc>
        <w:tc>
          <w:tcPr>
            <w:tcW w:w="2160" w:type="dxa"/>
            <w:vAlign w:val="center"/>
          </w:tcPr>
          <w:p w:rsidR="00C95867" w:rsidRDefault="00C10698" w:rsidP="00D10160">
            <w:pPr>
              <w:jc w:val="center"/>
              <w:rPr>
                <w:rFonts w:ascii="Arial" w:hAnsi="Arial" w:cs="Arial"/>
                <w:bCs/>
                <w:sz w:val="24"/>
                <w:szCs w:val="24"/>
              </w:rPr>
            </w:pPr>
            <w:r>
              <w:rPr>
                <w:rFonts w:ascii="Arial" w:hAnsi="Arial" w:cs="Arial"/>
                <w:bCs/>
                <w:sz w:val="24"/>
                <w:szCs w:val="24"/>
              </w:rPr>
              <w:t>2</w:t>
            </w:r>
          </w:p>
        </w:tc>
      </w:tr>
      <w:tr w:rsidR="003C20AD" w:rsidRPr="00242F91" w:rsidTr="00E820F3">
        <w:trPr>
          <w:trHeight w:val="274"/>
          <w:tblHeader/>
          <w:jc w:val="center"/>
        </w:trPr>
        <w:tc>
          <w:tcPr>
            <w:tcW w:w="6835" w:type="dxa"/>
            <w:vAlign w:val="center"/>
          </w:tcPr>
          <w:p w:rsidR="003C20AD" w:rsidRDefault="008348B5" w:rsidP="00D10160">
            <w:pPr>
              <w:rPr>
                <w:rFonts w:ascii="Arial" w:hAnsi="Arial" w:cs="Arial"/>
                <w:bCs/>
                <w:sz w:val="24"/>
                <w:szCs w:val="24"/>
              </w:rPr>
            </w:pPr>
            <w:r>
              <w:rPr>
                <w:rFonts w:ascii="Arial" w:hAnsi="Arial" w:cs="Arial"/>
                <w:bCs/>
                <w:sz w:val="24"/>
                <w:szCs w:val="24"/>
              </w:rPr>
              <w:t>Participate in Zoom Meeting</w:t>
            </w:r>
          </w:p>
        </w:tc>
        <w:tc>
          <w:tcPr>
            <w:tcW w:w="2160" w:type="dxa"/>
            <w:vAlign w:val="center"/>
          </w:tcPr>
          <w:p w:rsidR="003C20AD" w:rsidRDefault="00C10698" w:rsidP="00D10160">
            <w:pPr>
              <w:jc w:val="center"/>
              <w:rPr>
                <w:rFonts w:ascii="Arial" w:hAnsi="Arial" w:cs="Arial"/>
                <w:bCs/>
                <w:sz w:val="24"/>
                <w:szCs w:val="24"/>
              </w:rPr>
            </w:pPr>
            <w:r>
              <w:rPr>
                <w:rFonts w:ascii="Arial" w:hAnsi="Arial" w:cs="Arial"/>
                <w:bCs/>
                <w:sz w:val="24"/>
                <w:szCs w:val="24"/>
              </w:rPr>
              <w:t>3</w:t>
            </w:r>
          </w:p>
        </w:tc>
      </w:tr>
      <w:tr w:rsidR="00EA5447" w:rsidRPr="00242F91" w:rsidTr="00E820F3">
        <w:trPr>
          <w:trHeight w:val="274"/>
          <w:tblHeader/>
          <w:jc w:val="center"/>
        </w:trPr>
        <w:tc>
          <w:tcPr>
            <w:tcW w:w="6835" w:type="dxa"/>
            <w:vAlign w:val="center"/>
          </w:tcPr>
          <w:p w:rsidR="00EA5447" w:rsidRPr="00242F91" w:rsidRDefault="009A31C7" w:rsidP="00D10160">
            <w:pPr>
              <w:rPr>
                <w:rFonts w:ascii="Arial" w:hAnsi="Arial" w:cs="Arial"/>
                <w:bCs/>
                <w:sz w:val="24"/>
                <w:szCs w:val="24"/>
              </w:rPr>
            </w:pPr>
            <w:r>
              <w:rPr>
                <w:rFonts w:ascii="Arial" w:hAnsi="Arial" w:cs="Arial"/>
                <w:bCs/>
                <w:sz w:val="24"/>
                <w:szCs w:val="24"/>
              </w:rPr>
              <w:t>Passing the Principal TExES Exam Assignments</w:t>
            </w:r>
          </w:p>
        </w:tc>
        <w:tc>
          <w:tcPr>
            <w:tcW w:w="2160" w:type="dxa"/>
            <w:vAlign w:val="center"/>
          </w:tcPr>
          <w:p w:rsidR="00EA5447" w:rsidRPr="00242F91" w:rsidRDefault="00C10698" w:rsidP="00D10160">
            <w:pPr>
              <w:jc w:val="center"/>
              <w:rPr>
                <w:rFonts w:ascii="Arial" w:hAnsi="Arial" w:cs="Arial"/>
                <w:bCs/>
                <w:sz w:val="24"/>
                <w:szCs w:val="24"/>
              </w:rPr>
            </w:pPr>
            <w:r>
              <w:rPr>
                <w:rFonts w:ascii="Arial" w:hAnsi="Arial" w:cs="Arial"/>
                <w:bCs/>
                <w:sz w:val="24"/>
                <w:szCs w:val="24"/>
              </w:rPr>
              <w:t>28</w:t>
            </w:r>
          </w:p>
        </w:tc>
      </w:tr>
      <w:tr w:rsidR="00EA5447" w:rsidRPr="00242F91" w:rsidTr="00E820F3">
        <w:trPr>
          <w:trHeight w:val="274"/>
          <w:tblHeader/>
          <w:jc w:val="center"/>
        </w:trPr>
        <w:tc>
          <w:tcPr>
            <w:tcW w:w="6835" w:type="dxa"/>
            <w:vAlign w:val="center"/>
          </w:tcPr>
          <w:p w:rsidR="00EA5447" w:rsidRDefault="00B44EB6" w:rsidP="009A31C7">
            <w:pPr>
              <w:rPr>
                <w:rFonts w:ascii="Arial" w:hAnsi="Arial" w:cs="Arial"/>
                <w:bCs/>
                <w:sz w:val="24"/>
                <w:szCs w:val="24"/>
              </w:rPr>
            </w:pPr>
            <w:r>
              <w:rPr>
                <w:rFonts w:ascii="Arial" w:hAnsi="Arial" w:cs="Arial"/>
                <w:bCs/>
                <w:sz w:val="24"/>
                <w:szCs w:val="24"/>
              </w:rPr>
              <w:t>Principal as the Learning</w:t>
            </w:r>
            <w:r w:rsidR="001B3D7B">
              <w:rPr>
                <w:rFonts w:ascii="Arial" w:hAnsi="Arial" w:cs="Arial"/>
                <w:bCs/>
                <w:sz w:val="24"/>
                <w:szCs w:val="24"/>
              </w:rPr>
              <w:t xml:space="preserve"> Leader</w:t>
            </w:r>
          </w:p>
        </w:tc>
        <w:tc>
          <w:tcPr>
            <w:tcW w:w="2160" w:type="dxa"/>
            <w:vAlign w:val="center"/>
          </w:tcPr>
          <w:p w:rsidR="00EA5447" w:rsidRDefault="00C10698" w:rsidP="00D10160">
            <w:pPr>
              <w:jc w:val="center"/>
              <w:rPr>
                <w:rFonts w:ascii="Arial" w:hAnsi="Arial" w:cs="Arial"/>
                <w:bCs/>
                <w:sz w:val="24"/>
                <w:szCs w:val="24"/>
              </w:rPr>
            </w:pPr>
            <w:r>
              <w:rPr>
                <w:rFonts w:ascii="Arial" w:hAnsi="Arial" w:cs="Arial"/>
                <w:bCs/>
                <w:sz w:val="24"/>
                <w:szCs w:val="24"/>
              </w:rPr>
              <w:t>28</w:t>
            </w:r>
          </w:p>
        </w:tc>
      </w:tr>
      <w:tr w:rsidR="009A31C7" w:rsidRPr="00242F91" w:rsidTr="00E820F3">
        <w:trPr>
          <w:trHeight w:val="274"/>
          <w:tblHeader/>
          <w:jc w:val="center"/>
        </w:trPr>
        <w:tc>
          <w:tcPr>
            <w:tcW w:w="6835" w:type="dxa"/>
            <w:vAlign w:val="center"/>
          </w:tcPr>
          <w:p w:rsidR="009A31C7" w:rsidRDefault="009A31C7" w:rsidP="009A31C7">
            <w:pPr>
              <w:rPr>
                <w:rFonts w:ascii="Arial" w:hAnsi="Arial" w:cs="Arial"/>
                <w:bCs/>
                <w:sz w:val="24"/>
                <w:szCs w:val="24"/>
              </w:rPr>
            </w:pPr>
            <w:r>
              <w:rPr>
                <w:rFonts w:ascii="Arial" w:hAnsi="Arial" w:cs="Arial"/>
                <w:bCs/>
                <w:sz w:val="24"/>
                <w:szCs w:val="24"/>
              </w:rPr>
              <w:t>Constructed Response Assignments</w:t>
            </w:r>
          </w:p>
        </w:tc>
        <w:tc>
          <w:tcPr>
            <w:tcW w:w="2160" w:type="dxa"/>
            <w:vAlign w:val="center"/>
          </w:tcPr>
          <w:p w:rsidR="009A31C7" w:rsidRDefault="009A31C7" w:rsidP="009A31C7">
            <w:pPr>
              <w:jc w:val="center"/>
              <w:rPr>
                <w:rFonts w:ascii="Arial" w:hAnsi="Arial" w:cs="Arial"/>
                <w:bCs/>
                <w:sz w:val="24"/>
                <w:szCs w:val="24"/>
              </w:rPr>
            </w:pPr>
            <w:r>
              <w:rPr>
                <w:rFonts w:ascii="Arial" w:hAnsi="Arial" w:cs="Arial"/>
                <w:bCs/>
                <w:sz w:val="24"/>
                <w:szCs w:val="24"/>
              </w:rPr>
              <w:t>12</w:t>
            </w:r>
          </w:p>
        </w:tc>
      </w:tr>
      <w:tr w:rsidR="009A31C7" w:rsidRPr="00242F91" w:rsidTr="00E820F3">
        <w:trPr>
          <w:trHeight w:val="274"/>
          <w:tblHeader/>
          <w:jc w:val="center"/>
        </w:trPr>
        <w:tc>
          <w:tcPr>
            <w:tcW w:w="6835" w:type="dxa"/>
            <w:vAlign w:val="center"/>
          </w:tcPr>
          <w:p w:rsidR="009A31C7" w:rsidRPr="00242F91" w:rsidRDefault="009A31C7" w:rsidP="009A31C7">
            <w:pPr>
              <w:rPr>
                <w:rFonts w:ascii="Arial" w:hAnsi="Arial" w:cs="Arial"/>
                <w:bCs/>
                <w:sz w:val="24"/>
                <w:szCs w:val="24"/>
              </w:rPr>
            </w:pPr>
            <w:r w:rsidRPr="00242F91">
              <w:rPr>
                <w:rFonts w:ascii="Arial" w:hAnsi="Arial" w:cs="Arial"/>
                <w:bCs/>
                <w:sz w:val="24"/>
                <w:szCs w:val="24"/>
              </w:rPr>
              <w:t>Final Exam</w:t>
            </w:r>
            <w:r w:rsidR="007F2FBB">
              <w:rPr>
                <w:rFonts w:ascii="Arial" w:hAnsi="Arial" w:cs="Arial"/>
                <w:bCs/>
                <w:sz w:val="24"/>
                <w:szCs w:val="24"/>
              </w:rPr>
              <w:t xml:space="preserve"> (Your practice exam will be divided by 4)</w:t>
            </w:r>
          </w:p>
        </w:tc>
        <w:tc>
          <w:tcPr>
            <w:tcW w:w="2160" w:type="dxa"/>
            <w:vAlign w:val="center"/>
          </w:tcPr>
          <w:p w:rsidR="009A31C7" w:rsidRPr="00242F91" w:rsidRDefault="009A31C7" w:rsidP="009A31C7">
            <w:pPr>
              <w:jc w:val="center"/>
              <w:rPr>
                <w:rFonts w:ascii="Arial" w:hAnsi="Arial" w:cs="Arial"/>
                <w:bCs/>
                <w:sz w:val="24"/>
                <w:szCs w:val="24"/>
              </w:rPr>
            </w:pPr>
            <w:r>
              <w:rPr>
                <w:rFonts w:ascii="Arial" w:hAnsi="Arial" w:cs="Arial"/>
                <w:bCs/>
                <w:sz w:val="24"/>
                <w:szCs w:val="24"/>
              </w:rPr>
              <w:t>25</w:t>
            </w:r>
          </w:p>
        </w:tc>
      </w:tr>
      <w:tr w:rsidR="009A31C7" w:rsidRPr="00242F91" w:rsidTr="00E820F3">
        <w:trPr>
          <w:trHeight w:val="355"/>
          <w:tblHeader/>
          <w:jc w:val="center"/>
        </w:trPr>
        <w:tc>
          <w:tcPr>
            <w:tcW w:w="6835" w:type="dxa"/>
            <w:vAlign w:val="center"/>
          </w:tcPr>
          <w:p w:rsidR="009A31C7" w:rsidRPr="003C20AD" w:rsidRDefault="009A31C7" w:rsidP="009A31C7">
            <w:pPr>
              <w:rPr>
                <w:rFonts w:ascii="Arial" w:hAnsi="Arial" w:cs="Arial"/>
                <w:b/>
                <w:bCs/>
                <w:sz w:val="24"/>
                <w:szCs w:val="24"/>
              </w:rPr>
            </w:pPr>
            <w:r w:rsidRPr="003C20AD">
              <w:rPr>
                <w:rFonts w:ascii="Arial" w:hAnsi="Arial" w:cs="Arial"/>
                <w:b/>
                <w:bCs/>
                <w:sz w:val="24"/>
                <w:szCs w:val="24"/>
              </w:rPr>
              <w:t>TOTAL PERCENTAGE POINTS</w:t>
            </w:r>
          </w:p>
        </w:tc>
        <w:tc>
          <w:tcPr>
            <w:tcW w:w="2160" w:type="dxa"/>
            <w:vAlign w:val="center"/>
          </w:tcPr>
          <w:p w:rsidR="009A31C7" w:rsidRPr="00892149" w:rsidRDefault="009A31C7" w:rsidP="009A31C7">
            <w:pPr>
              <w:jc w:val="center"/>
              <w:rPr>
                <w:rFonts w:ascii="Arial" w:hAnsi="Arial" w:cs="Arial"/>
                <w:bCs/>
                <w:color w:val="FF0000"/>
                <w:sz w:val="48"/>
                <w:szCs w:val="48"/>
              </w:rPr>
            </w:pPr>
            <w:r w:rsidRPr="00242F91">
              <w:rPr>
                <w:rFonts w:ascii="Arial" w:hAnsi="Arial" w:cs="Arial"/>
                <w:bCs/>
                <w:sz w:val="24"/>
                <w:szCs w:val="24"/>
              </w:rPr>
              <w:t>100</w:t>
            </w:r>
          </w:p>
        </w:tc>
      </w:tr>
    </w:tbl>
    <w:p w:rsidR="00EA5447" w:rsidRPr="00892149" w:rsidRDefault="00EA5447" w:rsidP="00EA5447">
      <w:pPr>
        <w:rPr>
          <w:rFonts w:ascii="Arial" w:hAnsi="Arial" w:cs="Arial"/>
          <w:color w:val="44546A" w:themeColor="text2"/>
          <w:sz w:val="40"/>
          <w:szCs w:val="40"/>
        </w:rPr>
      </w:pPr>
    </w:p>
    <w:p w:rsidR="002E1D91" w:rsidRPr="00E85EF0" w:rsidRDefault="00EA5447" w:rsidP="00E85EF0">
      <w:pPr>
        <w:pStyle w:val="Heading2"/>
        <w:rPr>
          <w:sz w:val="32"/>
          <w:szCs w:val="32"/>
        </w:rPr>
      </w:pPr>
      <w:r w:rsidRPr="00E85EF0">
        <w:rPr>
          <w:sz w:val="32"/>
          <w:szCs w:val="32"/>
        </w:rPr>
        <w:t>May God bless each of you!</w:t>
      </w:r>
    </w:p>
    <w:sectPr w:rsidR="002E1D91" w:rsidRPr="00E8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45F59"/>
    <w:multiLevelType w:val="hybridMultilevel"/>
    <w:tmpl w:val="40C4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6"/>
  </w:num>
  <w:num w:numId="4">
    <w:abstractNumId w:val="2"/>
  </w:num>
  <w:num w:numId="5">
    <w:abstractNumId w:val="4"/>
  </w:num>
  <w:num w:numId="6">
    <w:abstractNumId w:val="11"/>
  </w:num>
  <w:num w:numId="7">
    <w:abstractNumId w:val="12"/>
  </w:num>
  <w:num w:numId="8">
    <w:abstractNumId w:val="3"/>
  </w:num>
  <w:num w:numId="9">
    <w:abstractNumId w:val="0"/>
  </w:num>
  <w:num w:numId="10">
    <w:abstractNumId w:val="10"/>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7"/>
    <w:rsid w:val="00014B33"/>
    <w:rsid w:val="00074BD6"/>
    <w:rsid w:val="000802B7"/>
    <w:rsid w:val="0009610D"/>
    <w:rsid w:val="000A158D"/>
    <w:rsid w:val="000B2D2D"/>
    <w:rsid w:val="000C4FA0"/>
    <w:rsid w:val="000D44D0"/>
    <w:rsid w:val="0010034E"/>
    <w:rsid w:val="00120F1C"/>
    <w:rsid w:val="00146A6D"/>
    <w:rsid w:val="00153E3F"/>
    <w:rsid w:val="00154026"/>
    <w:rsid w:val="00160098"/>
    <w:rsid w:val="00180AEC"/>
    <w:rsid w:val="00186207"/>
    <w:rsid w:val="0019595A"/>
    <w:rsid w:val="001A1791"/>
    <w:rsid w:val="001B0D02"/>
    <w:rsid w:val="001B3D7B"/>
    <w:rsid w:val="001C094D"/>
    <w:rsid w:val="001E3D62"/>
    <w:rsid w:val="001F1A31"/>
    <w:rsid w:val="002032AC"/>
    <w:rsid w:val="00213543"/>
    <w:rsid w:val="00233542"/>
    <w:rsid w:val="00234D08"/>
    <w:rsid w:val="0023698D"/>
    <w:rsid w:val="0024435E"/>
    <w:rsid w:val="00267C5E"/>
    <w:rsid w:val="00272B49"/>
    <w:rsid w:val="002875A5"/>
    <w:rsid w:val="002A26FA"/>
    <w:rsid w:val="002C0EEF"/>
    <w:rsid w:val="002E1D91"/>
    <w:rsid w:val="00310FB6"/>
    <w:rsid w:val="00323285"/>
    <w:rsid w:val="00334C6A"/>
    <w:rsid w:val="00353EC5"/>
    <w:rsid w:val="003564E8"/>
    <w:rsid w:val="00357DC7"/>
    <w:rsid w:val="00370E63"/>
    <w:rsid w:val="00380681"/>
    <w:rsid w:val="003867BA"/>
    <w:rsid w:val="003A3CB1"/>
    <w:rsid w:val="003A528F"/>
    <w:rsid w:val="003C20AD"/>
    <w:rsid w:val="004056BA"/>
    <w:rsid w:val="00412FAE"/>
    <w:rsid w:val="0043161E"/>
    <w:rsid w:val="0044481D"/>
    <w:rsid w:val="00445DD0"/>
    <w:rsid w:val="004619C9"/>
    <w:rsid w:val="00477889"/>
    <w:rsid w:val="0048620F"/>
    <w:rsid w:val="00505C90"/>
    <w:rsid w:val="005061F6"/>
    <w:rsid w:val="00507E87"/>
    <w:rsid w:val="00514CA1"/>
    <w:rsid w:val="00581391"/>
    <w:rsid w:val="00584230"/>
    <w:rsid w:val="0059320E"/>
    <w:rsid w:val="005933DA"/>
    <w:rsid w:val="005A53E9"/>
    <w:rsid w:val="005F31B7"/>
    <w:rsid w:val="00685301"/>
    <w:rsid w:val="006901FD"/>
    <w:rsid w:val="006935F9"/>
    <w:rsid w:val="00695178"/>
    <w:rsid w:val="006B128C"/>
    <w:rsid w:val="006C2DB2"/>
    <w:rsid w:val="006D3DA3"/>
    <w:rsid w:val="0071555C"/>
    <w:rsid w:val="00722FFB"/>
    <w:rsid w:val="00724BC2"/>
    <w:rsid w:val="00726EF4"/>
    <w:rsid w:val="007467CE"/>
    <w:rsid w:val="0075675A"/>
    <w:rsid w:val="007611E0"/>
    <w:rsid w:val="00782E07"/>
    <w:rsid w:val="007A7AE7"/>
    <w:rsid w:val="007C426F"/>
    <w:rsid w:val="007D74A6"/>
    <w:rsid w:val="007F2FBB"/>
    <w:rsid w:val="00826333"/>
    <w:rsid w:val="00831FB8"/>
    <w:rsid w:val="008348B5"/>
    <w:rsid w:val="00850327"/>
    <w:rsid w:val="008C1461"/>
    <w:rsid w:val="008D179C"/>
    <w:rsid w:val="00912E5E"/>
    <w:rsid w:val="0091475B"/>
    <w:rsid w:val="009307AA"/>
    <w:rsid w:val="00943172"/>
    <w:rsid w:val="009451AF"/>
    <w:rsid w:val="009909F4"/>
    <w:rsid w:val="009A31C7"/>
    <w:rsid w:val="009A4A26"/>
    <w:rsid w:val="009C1A4D"/>
    <w:rsid w:val="009D0393"/>
    <w:rsid w:val="00A00747"/>
    <w:rsid w:val="00A018C4"/>
    <w:rsid w:val="00A15E69"/>
    <w:rsid w:val="00A76B65"/>
    <w:rsid w:val="00AB0AFA"/>
    <w:rsid w:val="00AD7CB9"/>
    <w:rsid w:val="00AF6B26"/>
    <w:rsid w:val="00B44EB6"/>
    <w:rsid w:val="00B53D47"/>
    <w:rsid w:val="00B73B5C"/>
    <w:rsid w:val="00B77F7C"/>
    <w:rsid w:val="00B80B80"/>
    <w:rsid w:val="00B877DE"/>
    <w:rsid w:val="00BA58F5"/>
    <w:rsid w:val="00BA70E5"/>
    <w:rsid w:val="00BB6B96"/>
    <w:rsid w:val="00BC1B39"/>
    <w:rsid w:val="00BD6991"/>
    <w:rsid w:val="00BE3107"/>
    <w:rsid w:val="00BF239F"/>
    <w:rsid w:val="00C0299B"/>
    <w:rsid w:val="00C10698"/>
    <w:rsid w:val="00C23D9F"/>
    <w:rsid w:val="00C50302"/>
    <w:rsid w:val="00C53A24"/>
    <w:rsid w:val="00C560EE"/>
    <w:rsid w:val="00C637FF"/>
    <w:rsid w:val="00C95867"/>
    <w:rsid w:val="00CC0352"/>
    <w:rsid w:val="00CF08E9"/>
    <w:rsid w:val="00D10DEC"/>
    <w:rsid w:val="00D15B1F"/>
    <w:rsid w:val="00D6043E"/>
    <w:rsid w:val="00D6141D"/>
    <w:rsid w:val="00D63DA8"/>
    <w:rsid w:val="00D718D6"/>
    <w:rsid w:val="00D72A78"/>
    <w:rsid w:val="00D742EA"/>
    <w:rsid w:val="00D76E7A"/>
    <w:rsid w:val="00D9250A"/>
    <w:rsid w:val="00DA76A3"/>
    <w:rsid w:val="00DE0226"/>
    <w:rsid w:val="00DE0C14"/>
    <w:rsid w:val="00E03F4A"/>
    <w:rsid w:val="00E140F4"/>
    <w:rsid w:val="00E46271"/>
    <w:rsid w:val="00E55908"/>
    <w:rsid w:val="00E820F3"/>
    <w:rsid w:val="00E85EF0"/>
    <w:rsid w:val="00E96F28"/>
    <w:rsid w:val="00EA208E"/>
    <w:rsid w:val="00EA3729"/>
    <w:rsid w:val="00EA5447"/>
    <w:rsid w:val="00EA5D8C"/>
    <w:rsid w:val="00EF4AD9"/>
    <w:rsid w:val="00F03406"/>
    <w:rsid w:val="00F22ED5"/>
    <w:rsid w:val="00F84DCE"/>
    <w:rsid w:val="00FA0781"/>
    <w:rsid w:val="00FE271F"/>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D8DC"/>
  <w15:docId w15:val="{B7CE9175-5EB3-473E-AC20-6B569B2B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C1A4D"/>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1F1A31"/>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447"/>
    <w:rPr>
      <w:color w:val="0000FF"/>
      <w:u w:val="single"/>
    </w:rPr>
  </w:style>
  <w:style w:type="paragraph" w:styleId="NoSpacing">
    <w:name w:val="No Spacing"/>
    <w:uiPriority w:val="1"/>
    <w:qFormat/>
    <w:rsid w:val="00E140F4"/>
    <w:pPr>
      <w:spacing w:after="0" w:line="240" w:lineRule="auto"/>
    </w:pPr>
    <w:rPr>
      <w:rFonts w:ascii="Arial" w:hAnsi="Arial"/>
      <w:sz w:val="28"/>
      <w:szCs w:val="28"/>
    </w:rPr>
  </w:style>
  <w:style w:type="paragraph" w:styleId="BalloonText">
    <w:name w:val="Balloon Text"/>
    <w:basedOn w:val="Normal"/>
    <w:link w:val="BalloonTextChar"/>
    <w:uiPriority w:val="99"/>
    <w:semiHidden/>
    <w:unhideWhenUsed/>
    <w:rsid w:val="00DE0226"/>
    <w:rPr>
      <w:rFonts w:ascii="Tahoma" w:hAnsi="Tahoma" w:cs="Tahoma"/>
      <w:sz w:val="16"/>
      <w:szCs w:val="16"/>
    </w:rPr>
  </w:style>
  <w:style w:type="character" w:customStyle="1" w:styleId="BalloonTextChar">
    <w:name w:val="Balloon Text Char"/>
    <w:basedOn w:val="DefaultParagraphFont"/>
    <w:link w:val="BalloonText"/>
    <w:uiPriority w:val="99"/>
    <w:semiHidden/>
    <w:rsid w:val="00DE0226"/>
    <w:rPr>
      <w:rFonts w:ascii="Tahoma" w:eastAsia="Times New Roman" w:hAnsi="Tahoma" w:cs="Tahoma"/>
      <w:sz w:val="16"/>
      <w:szCs w:val="16"/>
    </w:rPr>
  </w:style>
  <w:style w:type="character" w:customStyle="1" w:styleId="Heading2Char">
    <w:name w:val="Heading 2 Char"/>
    <w:basedOn w:val="DefaultParagraphFont"/>
    <w:link w:val="Heading2"/>
    <w:uiPriority w:val="9"/>
    <w:rsid w:val="001F1A31"/>
    <w:rPr>
      <w:rFonts w:ascii="Arial" w:eastAsiaTheme="majorEastAsia" w:hAnsi="Arial" w:cstheme="majorBidi"/>
      <w:b/>
      <w:sz w:val="24"/>
      <w:szCs w:val="26"/>
    </w:rPr>
  </w:style>
  <w:style w:type="table" w:styleId="TableGrid">
    <w:name w:val="Table Grid"/>
    <w:basedOn w:val="TableNormal"/>
    <w:uiPriority w:val="39"/>
    <w:rsid w:val="00EA3729"/>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747"/>
    <w:pPr>
      <w:ind w:left="720"/>
      <w:contextualSpacing/>
    </w:pPr>
  </w:style>
  <w:style w:type="character" w:customStyle="1" w:styleId="Heading1Char">
    <w:name w:val="Heading 1 Char"/>
    <w:basedOn w:val="DefaultParagraphFont"/>
    <w:link w:val="Heading1"/>
    <w:uiPriority w:val="9"/>
    <w:rsid w:val="009C1A4D"/>
    <w:rPr>
      <w:rFonts w:ascii="Arial" w:eastAsiaTheme="majorEastAsia" w:hAnsi="Arial" w:cstheme="majorBidi"/>
      <w:b/>
      <w:sz w:val="24"/>
      <w:szCs w:val="32"/>
    </w:rPr>
  </w:style>
  <w:style w:type="character" w:styleId="FollowedHyperlink">
    <w:name w:val="FollowedHyperlink"/>
    <w:basedOn w:val="DefaultParagraphFont"/>
    <w:uiPriority w:val="99"/>
    <w:semiHidden/>
    <w:unhideWhenUsed/>
    <w:rsid w:val="007F2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240tutoring.com/subscribe/Wayl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6</cp:revision>
  <cp:lastPrinted>2020-01-16T20:17:00Z</cp:lastPrinted>
  <dcterms:created xsi:type="dcterms:W3CDTF">2021-08-23T18:27:00Z</dcterms:created>
  <dcterms:modified xsi:type="dcterms:W3CDTF">2021-10-18T19:03:00Z</dcterms:modified>
</cp:coreProperties>
</file>