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AF6872D"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r w:rsidR="00D92EC5" w:rsidRPr="00EF00B3">
        <w:rPr>
          <w:rFonts w:ascii="Verdana" w:eastAsia="Times New Roman" w:hAnsi="Verdana" w:cs="Arial"/>
          <w:b/>
          <w:bCs/>
          <w:kern w:val="36"/>
          <w:sz w:val="24"/>
          <w:szCs w:val="24"/>
          <w:highlight w:val="yellow"/>
        </w:rPr>
        <w:t>53</w:t>
      </w:r>
      <w:r w:rsidR="00A96FB5">
        <w:rPr>
          <w:rFonts w:ascii="Verdana" w:eastAsia="Times New Roman" w:hAnsi="Verdana" w:cs="Arial"/>
          <w:b/>
          <w:bCs/>
          <w:kern w:val="36"/>
          <w:sz w:val="24"/>
          <w:szCs w:val="24"/>
          <w:highlight w:val="yellow"/>
        </w:rPr>
        <w:t>53</w:t>
      </w:r>
      <w:r w:rsidRPr="00EF00B3">
        <w:rPr>
          <w:rFonts w:ascii="Verdana" w:eastAsia="Times New Roman" w:hAnsi="Verdana" w:cs="Arial"/>
          <w:b/>
          <w:bCs/>
          <w:kern w:val="36"/>
          <w:sz w:val="24"/>
          <w:szCs w:val="24"/>
          <w:highlight w:val="yellow"/>
        </w:rPr>
        <w:t xml:space="preserve"> </w:t>
      </w:r>
      <w:r w:rsidR="00A96FB5">
        <w:rPr>
          <w:rFonts w:ascii="Verdana" w:eastAsia="Times New Roman" w:hAnsi="Verdana" w:cs="Arial"/>
          <w:b/>
          <w:bCs/>
          <w:kern w:val="36"/>
          <w:sz w:val="24"/>
          <w:szCs w:val="24"/>
        </w:rPr>
        <w:t>Learning to Lead</w:t>
      </w:r>
      <w:r w:rsidR="000E6B82" w:rsidRPr="00EF00B3">
        <w:rPr>
          <w:rFonts w:ascii="Verdana" w:eastAsia="Times New Roman" w:hAnsi="Verdana" w:cs="Arial"/>
          <w:b/>
          <w:bCs/>
          <w:kern w:val="36"/>
          <w:sz w:val="24"/>
          <w:szCs w:val="24"/>
        </w:rPr>
        <w:t xml:space="preserve"> </w:t>
      </w:r>
    </w:p>
    <w:p w14:paraId="4427BD2D" w14:textId="1F85A9F1" w:rsidR="00F95A3D" w:rsidRPr="00EF00B3" w:rsidRDefault="00F745DC"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Pr>
          <w:rFonts w:ascii="Verdana" w:eastAsia="Times New Roman" w:hAnsi="Verdana" w:cs="Arial"/>
          <w:b/>
          <w:bCs/>
          <w:kern w:val="36"/>
          <w:sz w:val="24"/>
          <w:szCs w:val="24"/>
        </w:rPr>
        <w:t>Spring</w:t>
      </w:r>
      <w:bookmarkStart w:id="0" w:name="_GoBack"/>
      <w:bookmarkEnd w:id="0"/>
      <w:r w:rsidR="00A96FB5">
        <w:rPr>
          <w:rFonts w:ascii="Verdana" w:eastAsia="Times New Roman" w:hAnsi="Verdana" w:cs="Arial"/>
          <w:b/>
          <w:bCs/>
          <w:kern w:val="36"/>
          <w:sz w:val="24"/>
          <w:szCs w:val="24"/>
        </w:rPr>
        <w:t xml:space="preserve"> 1</w:t>
      </w:r>
      <w:r w:rsidR="00183226">
        <w:rPr>
          <w:rFonts w:ascii="Verdana" w:eastAsia="Times New Roman" w:hAnsi="Verdana" w:cs="Arial"/>
          <w:b/>
          <w:bCs/>
          <w:kern w:val="36"/>
          <w:sz w:val="24"/>
          <w:szCs w:val="24"/>
        </w:rPr>
        <w:t xml:space="preserve"> 202</w:t>
      </w:r>
      <w:r w:rsidR="007279C7">
        <w:rPr>
          <w:rFonts w:ascii="Verdana" w:eastAsia="Times New Roman" w:hAnsi="Verdana" w:cs="Arial"/>
          <w:b/>
          <w:bCs/>
          <w:kern w:val="36"/>
          <w:sz w:val="24"/>
          <w:szCs w:val="24"/>
        </w:rPr>
        <w:t>3</w:t>
      </w:r>
      <w:r w:rsidR="000E6B82" w:rsidRPr="00EF00B3">
        <w:rPr>
          <w:rFonts w:ascii="Verdana" w:eastAsia="Times New Roman" w:hAnsi="Verdana" w:cs="Arial"/>
          <w:b/>
          <w:bCs/>
          <w:kern w:val="36"/>
          <w:sz w:val="24"/>
          <w:szCs w:val="24"/>
        </w:rPr>
        <w:t xml:space="preserve"> VC</w:t>
      </w:r>
      <w:r w:rsidR="00183226">
        <w:rPr>
          <w:rFonts w:ascii="Verdana" w:eastAsia="Times New Roman" w:hAnsi="Verdana" w:cs="Arial"/>
          <w:b/>
          <w:bCs/>
          <w:kern w:val="36"/>
          <w:sz w:val="24"/>
          <w:szCs w:val="24"/>
        </w:rPr>
        <w:t xml:space="preserve">   </w:t>
      </w:r>
      <w:r w:rsidR="00A96FB5">
        <w:rPr>
          <w:rFonts w:ascii="Verdana" w:eastAsia="Times New Roman" w:hAnsi="Verdana" w:cs="Arial"/>
          <w:b/>
          <w:bCs/>
          <w:kern w:val="36"/>
          <w:sz w:val="24"/>
          <w:szCs w:val="24"/>
        </w:rPr>
        <w:t>Jan 1</w:t>
      </w:r>
      <w:r w:rsidR="007279C7">
        <w:rPr>
          <w:rFonts w:ascii="Verdana" w:eastAsia="Times New Roman" w:hAnsi="Verdana" w:cs="Arial"/>
          <w:b/>
          <w:bCs/>
          <w:kern w:val="36"/>
          <w:sz w:val="24"/>
          <w:szCs w:val="24"/>
        </w:rPr>
        <w:t>6</w:t>
      </w:r>
      <w:r w:rsidR="00A96FB5">
        <w:rPr>
          <w:rFonts w:ascii="Verdana" w:eastAsia="Times New Roman" w:hAnsi="Verdana" w:cs="Arial"/>
          <w:b/>
          <w:bCs/>
          <w:kern w:val="36"/>
          <w:sz w:val="24"/>
          <w:szCs w:val="24"/>
        </w:rPr>
        <w:t xml:space="preserve">- Mar </w:t>
      </w:r>
      <w:r w:rsidR="007279C7">
        <w:rPr>
          <w:rFonts w:ascii="Verdana" w:eastAsia="Times New Roman" w:hAnsi="Verdana" w:cs="Arial"/>
          <w:b/>
          <w:bCs/>
          <w:kern w:val="36"/>
          <w:sz w:val="24"/>
          <w:szCs w:val="24"/>
        </w:rPr>
        <w:t>11</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1FC72F74"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Mon-Sat  </w:t>
      </w:r>
      <w:r w:rsidR="004B7D31">
        <w:rPr>
          <w:rFonts w:ascii="Verdana" w:eastAsia="Times New Roman" w:hAnsi="Verdana" w:cs="Times New Roman"/>
          <w:sz w:val="24"/>
          <w:szCs w:val="24"/>
        </w:rPr>
        <w:t xml:space="preserve"> </w:t>
      </w:r>
      <w:r w:rsidRPr="00EF00B3">
        <w:rPr>
          <w:rFonts w:ascii="Verdana" w:eastAsia="Times New Roman" w:hAnsi="Verdana" w:cs="Times New Roman"/>
          <w:sz w:val="24"/>
          <w:szCs w:val="24"/>
        </w:rPr>
        <w:t>Location: Home</w:t>
      </w:r>
    </w:p>
    <w:p w14:paraId="427E662D" w14:textId="18BFFCED" w:rsidR="004B7D3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EDUC 53</w:t>
      </w:r>
      <w:r w:rsidR="00A96FB5">
        <w:rPr>
          <w:rFonts w:ascii="Verdana" w:eastAsia="Times New Roman" w:hAnsi="Verdana" w:cs="Times New Roman"/>
          <w:b/>
          <w:bCs/>
          <w:sz w:val="24"/>
          <w:szCs w:val="20"/>
        </w:rPr>
        <w:t>53 Learning to Lead</w:t>
      </w:r>
      <w:r w:rsidR="009C43A1" w:rsidRPr="008A0B91">
        <w:rPr>
          <w:rFonts w:ascii="Verdana" w:eastAsia="Times New Roman" w:hAnsi="Verdana" w:cs="Times New Roman"/>
          <w:bCs/>
          <w:sz w:val="24"/>
          <w:szCs w:val="20"/>
        </w:rPr>
        <w:t xml:space="preserve">- </w:t>
      </w:r>
      <w:r w:rsidR="00A96FB5" w:rsidRPr="007A5DB6">
        <w:rPr>
          <w:rFonts w:ascii="inherit" w:eastAsia="Times New Roman" w:hAnsi="inherit" w:cs="Arial"/>
          <w:b/>
          <w:color w:val="424141"/>
          <w:sz w:val="26"/>
          <w:szCs w:val="26"/>
        </w:rPr>
        <w:t>Examines past and current research theory relative to leadership development. Explore major paradigms and paradoxes of organizational change and reform. Applies principles of organizational behavior in relation to organizational change. Field experience: 6 hours</w:t>
      </w:r>
    </w:p>
    <w:p w14:paraId="19991871" w14:textId="77777777" w:rsidR="004B7D31" w:rsidRPr="004B7D31" w:rsidRDefault="004B7D31" w:rsidP="00A96FB5">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p>
    <w:p w14:paraId="572D4414" w14:textId="214B59C8" w:rsidR="00DA152B" w:rsidRPr="00DA152B" w:rsidRDefault="00EF00B3" w:rsidP="004B7D31">
      <w:pPr>
        <w:pStyle w:val="ListParagraph"/>
        <w:spacing w:before="100" w:beforeAutospacing="1" w:after="100" w:afterAutospacing="1" w:line="240" w:lineRule="auto"/>
        <w:ind w:left="540"/>
        <w:rPr>
          <w:rFonts w:ascii="Verdana" w:eastAsia="Times New Roman" w:hAnsi="Verdana" w:cs="Arial"/>
          <w:b/>
          <w:bCs/>
          <w:sz w:val="24"/>
          <w:szCs w:val="24"/>
        </w:rPr>
      </w:pPr>
      <w:r w:rsidRPr="00DA152B">
        <w:rPr>
          <w:rFonts w:ascii="Verdana" w:eastAsia="Times New Roman" w:hAnsi="Verdana" w:cs="Times New Roman"/>
          <w:b/>
          <w:bCs/>
          <w:sz w:val="24"/>
          <w:szCs w:val="20"/>
        </w:rPr>
        <w:t>Prerequisite:</w:t>
      </w:r>
      <w:r w:rsidRPr="00DA152B">
        <w:rPr>
          <w:rFonts w:ascii="Verdana" w:eastAsia="Times New Roman" w:hAnsi="Verdana" w:cs="Times New Roman"/>
          <w:bCs/>
          <w:sz w:val="24"/>
          <w:szCs w:val="20"/>
        </w:rPr>
        <w:t xml:space="preserve"> Graduate Admission</w:t>
      </w:r>
    </w:p>
    <w:p w14:paraId="40C3CD90" w14:textId="77777777" w:rsidR="00F171DB" w:rsidRPr="00F171DB" w:rsidRDefault="0056537C" w:rsidP="00F171DB">
      <w:pPr>
        <w:pStyle w:val="Heading3"/>
        <w:shd w:val="clear" w:color="auto" w:fill="E3FBFC"/>
        <w:spacing w:before="75" w:after="150"/>
        <w:rPr>
          <w:rFonts w:eastAsia="Times New Roman"/>
          <w:sz w:val="28"/>
          <w:szCs w:val="28"/>
        </w:rPr>
      </w:pPr>
      <w:r w:rsidRPr="00F171DB">
        <w:rPr>
          <w:noProof/>
          <w:sz w:val="28"/>
          <w:szCs w:val="28"/>
        </w:rPr>
        <w:drawing>
          <wp:inline distT="0" distB="0" distL="0" distR="0" wp14:anchorId="12F3D384" wp14:editId="67565A6A">
            <wp:extent cx="660400" cy="990600"/>
            <wp:effectExtent l="0" t="0" r="6350" b="0"/>
            <wp:docPr id="2" name="Picture 2" descr="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506" cy="990759"/>
                    </a:xfrm>
                    <a:prstGeom prst="rect">
                      <a:avLst/>
                    </a:prstGeom>
                    <a:noFill/>
                    <a:ln>
                      <a:noFill/>
                    </a:ln>
                  </pic:spPr>
                </pic:pic>
              </a:graphicData>
            </a:graphic>
          </wp:inline>
        </w:drawing>
      </w:r>
      <w:r w:rsidR="00F95A3D" w:rsidRPr="00F171DB">
        <w:rPr>
          <w:rFonts w:eastAsia="Times New Roman" w:cs="Arial"/>
          <w:b/>
          <w:bCs/>
          <w:sz w:val="28"/>
          <w:szCs w:val="28"/>
        </w:rPr>
        <w:t>Textbook:</w:t>
      </w:r>
      <w:r w:rsidR="00F95A3D" w:rsidRPr="00F171DB">
        <w:rPr>
          <w:rFonts w:eastAsia="Times New Roman" w:cs="Arial"/>
          <w:sz w:val="28"/>
          <w:szCs w:val="28"/>
        </w:rPr>
        <w:t xml:space="preserve"> </w:t>
      </w:r>
      <w:r w:rsidR="00F171DB" w:rsidRPr="00F171DB">
        <w:rPr>
          <w:rFonts w:eastAsia="Times New Roman"/>
          <w:sz w:val="28"/>
          <w:szCs w:val="28"/>
        </w:rPr>
        <w:t>Leadership: Theory and Practice</w:t>
      </w:r>
    </w:p>
    <w:p w14:paraId="6692678E" w14:textId="2DCA30ED" w:rsidR="00F171DB" w:rsidRPr="00F171DB" w:rsidRDefault="008A0B91" w:rsidP="00F171DB">
      <w:pPr>
        <w:pStyle w:val="Heading3"/>
        <w:shd w:val="clear" w:color="auto" w:fill="E3FBFC"/>
        <w:spacing w:before="75" w:after="150"/>
        <w:rPr>
          <w:rFonts w:cs="Arial"/>
          <w:b/>
          <w:bCs/>
          <w:color w:val="333333"/>
          <w:sz w:val="28"/>
          <w:szCs w:val="28"/>
        </w:rPr>
      </w:pPr>
      <w:r w:rsidRPr="00F171DB">
        <w:rPr>
          <w:rFonts w:eastAsia="Times New Roman"/>
          <w:sz w:val="28"/>
          <w:szCs w:val="28"/>
        </w:rPr>
        <w:t xml:space="preserve"> </w:t>
      </w:r>
      <w:r w:rsidRPr="00F171DB">
        <w:rPr>
          <w:rFonts w:eastAsia="Times New Roman" w:cs="Times New Roman"/>
          <w:sz w:val="28"/>
          <w:szCs w:val="28"/>
        </w:rPr>
        <w:t>IS</w:t>
      </w:r>
      <w:r w:rsidR="004952B4" w:rsidRPr="00F171DB">
        <w:rPr>
          <w:rFonts w:eastAsia="Times New Roman" w:cs="Times New Roman"/>
          <w:sz w:val="28"/>
          <w:szCs w:val="28"/>
        </w:rPr>
        <w:t xml:space="preserve">BN-13: </w:t>
      </w:r>
      <w:r w:rsidR="00183226" w:rsidRPr="00F171DB">
        <w:rPr>
          <w:rFonts w:cs="Arial"/>
          <w:b/>
          <w:bCs/>
          <w:color w:val="333333"/>
          <w:sz w:val="28"/>
          <w:szCs w:val="28"/>
        </w:rPr>
        <w:t>9th Edition (</w:t>
      </w:r>
      <w:r w:rsidR="00F171DB" w:rsidRPr="00F171DB">
        <w:rPr>
          <w:rFonts w:cs="Arial"/>
          <w:b/>
          <w:bCs/>
          <w:color w:val="333333"/>
          <w:sz w:val="28"/>
          <w:szCs w:val="28"/>
        </w:rPr>
        <w:t>Paperback</w:t>
      </w:r>
    </w:p>
    <w:p w14:paraId="4427BD3C" w14:textId="6D4B5CDB" w:rsidR="009E081F" w:rsidRPr="00F171DB" w:rsidRDefault="00F171DB" w:rsidP="00F171DB">
      <w:pPr>
        <w:pStyle w:val="Heading3"/>
        <w:shd w:val="clear" w:color="auto" w:fill="E3FBFC"/>
        <w:spacing w:before="75" w:after="150"/>
        <w:rPr>
          <w:rFonts w:eastAsia="Times New Roman" w:cs="Arial"/>
          <w:b/>
          <w:bCs/>
          <w:sz w:val="28"/>
          <w:szCs w:val="28"/>
        </w:rPr>
      </w:pPr>
      <w:r w:rsidRPr="00F171DB">
        <w:rPr>
          <w:rFonts w:cs="Arial"/>
          <w:b/>
          <w:bCs/>
          <w:color w:val="333333"/>
          <w:sz w:val="28"/>
          <w:szCs w:val="28"/>
        </w:rPr>
        <w:t>ISBN: 9781544397566</w:t>
      </w:r>
      <w:r w:rsidR="004B7D31" w:rsidRPr="00F171DB">
        <w:rPr>
          <w:rFonts w:cs="Arial"/>
          <w:b/>
          <w:bCs/>
          <w:color w:val="333333"/>
          <w:sz w:val="28"/>
          <w:szCs w:val="28"/>
        </w:rPr>
        <w:t>)</w:t>
      </w:r>
      <w:r w:rsidRPr="00F171DB">
        <w:rPr>
          <w:rFonts w:cs="Arial"/>
          <w:b/>
          <w:bCs/>
          <w:color w:val="333333"/>
          <w:sz w:val="28"/>
          <w:szCs w:val="28"/>
        </w:rPr>
        <w:t xml:space="preserve"> </w:t>
      </w:r>
      <w:r w:rsidR="004952B4" w:rsidRPr="00F171DB">
        <w:rPr>
          <w:rFonts w:eastAsia="Times New Roman" w:cs="Times New Roman"/>
          <w:sz w:val="28"/>
          <w:szCs w:val="28"/>
        </w:rPr>
        <w:t>Publisher:  </w:t>
      </w:r>
      <w:r w:rsidRPr="00F171DB">
        <w:rPr>
          <w:rFonts w:eastAsia="Times New Roman" w:cs="Times New Roman"/>
          <w:sz w:val="28"/>
          <w:szCs w:val="28"/>
        </w:rPr>
        <w:t>Sage</w:t>
      </w: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lastRenderedPageBreak/>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4E1262F0" w14:textId="77777777" w:rsidR="00901102" w:rsidRPr="00901102" w:rsidRDefault="00901102" w:rsidP="0090110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8"/>
          <w:szCs w:val="23"/>
        </w:rPr>
        <w:t>An understanding that</w:t>
      </w:r>
      <w:r w:rsidRPr="00901102">
        <w:rPr>
          <w:rFonts w:ascii="Times New Roman" w:hAnsi="Times New Roman" w:cs="Times New Roman"/>
          <w:color w:val="000000"/>
          <w:sz w:val="28"/>
          <w:szCs w:val="23"/>
        </w:rPr>
        <w:t xml:space="preserve"> leadership as a complex process having multiple dimensions. </w:t>
      </w:r>
    </w:p>
    <w:p w14:paraId="005C5874" w14:textId="371C957B" w:rsidR="00901102" w:rsidRPr="00901102" w:rsidRDefault="00901102" w:rsidP="0090110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8"/>
          <w:szCs w:val="23"/>
        </w:rPr>
        <w:t>P</w:t>
      </w:r>
      <w:r w:rsidRPr="00901102">
        <w:rPr>
          <w:rFonts w:ascii="Times New Roman" w:hAnsi="Times New Roman" w:cs="Times New Roman"/>
          <w:color w:val="000000"/>
          <w:sz w:val="28"/>
          <w:szCs w:val="23"/>
        </w:rPr>
        <w:t>rovides an in-depth description and application of many differen</w:t>
      </w:r>
      <w:r>
        <w:rPr>
          <w:rFonts w:ascii="Times New Roman" w:hAnsi="Times New Roman" w:cs="Times New Roman"/>
          <w:color w:val="000000"/>
          <w:sz w:val="28"/>
          <w:szCs w:val="23"/>
        </w:rPr>
        <w:t xml:space="preserve">t approaches to leadership. </w:t>
      </w:r>
    </w:p>
    <w:p w14:paraId="6EDCDCF2" w14:textId="77777777" w:rsidR="000A2651" w:rsidRPr="000A2651" w:rsidRDefault="00901102" w:rsidP="0090110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8"/>
          <w:szCs w:val="23"/>
        </w:rPr>
        <w:t xml:space="preserve">An understanding </w:t>
      </w:r>
      <w:r w:rsidRPr="00901102">
        <w:rPr>
          <w:rFonts w:ascii="Times New Roman" w:hAnsi="Times New Roman" w:cs="Times New Roman"/>
          <w:color w:val="000000"/>
          <w:sz w:val="28"/>
          <w:szCs w:val="23"/>
        </w:rPr>
        <w:t xml:space="preserve">how theory can inform the practice of leadership. </w:t>
      </w:r>
      <w:r w:rsidR="000A2651">
        <w:rPr>
          <w:rFonts w:ascii="Times New Roman" w:hAnsi="Times New Roman" w:cs="Times New Roman"/>
          <w:color w:val="000000"/>
          <w:sz w:val="28"/>
          <w:szCs w:val="23"/>
        </w:rPr>
        <w:t>E</w:t>
      </w:r>
      <w:r w:rsidRPr="00901102">
        <w:rPr>
          <w:rFonts w:ascii="Times New Roman" w:hAnsi="Times New Roman" w:cs="Times New Roman"/>
          <w:color w:val="000000"/>
          <w:sz w:val="28"/>
          <w:szCs w:val="23"/>
        </w:rPr>
        <w:t xml:space="preserve">ach theory </w:t>
      </w:r>
      <w:r w:rsidR="000A2651">
        <w:rPr>
          <w:rFonts w:ascii="Times New Roman" w:hAnsi="Times New Roman" w:cs="Times New Roman"/>
          <w:color w:val="000000"/>
          <w:sz w:val="28"/>
          <w:szCs w:val="23"/>
        </w:rPr>
        <w:t xml:space="preserve">is described </w:t>
      </w:r>
      <w:r w:rsidRPr="00901102">
        <w:rPr>
          <w:rFonts w:ascii="Times New Roman" w:hAnsi="Times New Roman" w:cs="Times New Roman"/>
          <w:color w:val="000000"/>
          <w:sz w:val="28"/>
          <w:szCs w:val="23"/>
        </w:rPr>
        <w:t>and then explain</w:t>
      </w:r>
      <w:r w:rsidR="000A2651">
        <w:rPr>
          <w:rFonts w:ascii="Times New Roman" w:hAnsi="Times New Roman" w:cs="Times New Roman"/>
          <w:color w:val="000000"/>
          <w:sz w:val="28"/>
          <w:szCs w:val="23"/>
        </w:rPr>
        <w:t>ed</w:t>
      </w:r>
      <w:r w:rsidRPr="00901102">
        <w:rPr>
          <w:rFonts w:ascii="Times New Roman" w:hAnsi="Times New Roman" w:cs="Times New Roman"/>
          <w:color w:val="000000"/>
          <w:sz w:val="28"/>
          <w:szCs w:val="23"/>
        </w:rPr>
        <w:t xml:space="preserve"> how the theory can be used in real situations</w:t>
      </w:r>
      <w:r w:rsidR="000A2651">
        <w:rPr>
          <w:rFonts w:ascii="Times New Roman" w:hAnsi="Times New Roman" w:cs="Times New Roman"/>
          <w:color w:val="000000"/>
          <w:sz w:val="28"/>
          <w:szCs w:val="23"/>
        </w:rPr>
        <w:t xml:space="preserve">. </w:t>
      </w:r>
    </w:p>
    <w:p w14:paraId="0AB2B756" w14:textId="77777777" w:rsidR="000A2651" w:rsidRPr="000A2651" w:rsidRDefault="000A2651" w:rsidP="000A2651">
      <w:pPr>
        <w:spacing w:before="100" w:beforeAutospacing="1" w:after="100" w:afterAutospacing="1" w:line="240" w:lineRule="auto"/>
        <w:ind w:left="180"/>
        <w:rPr>
          <w:rFonts w:ascii="Times New Roman" w:eastAsia="Times New Roman" w:hAnsi="Times New Roman" w:cs="Times New Roman"/>
          <w:sz w:val="24"/>
          <w:szCs w:val="24"/>
        </w:rPr>
      </w:pPr>
    </w:p>
    <w:p w14:paraId="0A1DD22D" w14:textId="4F85A476" w:rsidR="00901102" w:rsidRPr="000A2651" w:rsidRDefault="000A2651" w:rsidP="000A2651">
      <w:pPr>
        <w:spacing w:before="100" w:beforeAutospacing="1" w:after="100" w:afterAutospacing="1" w:line="240" w:lineRule="auto"/>
        <w:ind w:left="180"/>
        <w:rPr>
          <w:rFonts w:ascii="Times New Roman" w:eastAsia="Times New Roman" w:hAnsi="Times New Roman" w:cs="Times New Roman"/>
          <w:sz w:val="24"/>
          <w:szCs w:val="24"/>
        </w:rPr>
      </w:pPr>
      <w:r w:rsidRPr="000A2651">
        <w:rPr>
          <w:rFonts w:ascii="Times New Roman" w:hAnsi="Times New Roman" w:cs="Times New Roman"/>
          <w:color w:val="000000"/>
          <w:sz w:val="28"/>
          <w:szCs w:val="23"/>
        </w:rPr>
        <w:t>A</w:t>
      </w:r>
      <w:r w:rsidR="008B7930" w:rsidRPr="000A2651">
        <w:rPr>
          <w:rFonts w:ascii="Times New Roman" w:hAnsi="Times New Roman" w:cs="Times New Roman"/>
          <w:color w:val="000000"/>
          <w:sz w:val="28"/>
          <w:szCs w:val="23"/>
        </w:rPr>
        <w:t xml:space="preserve">s this ninth edition of Leadership: Theory and Practice goes to press, the number of confirmed deaths worldwide from the COVID-19 pandemic is over 1 million. The horrific nature of this pandemic has challenged societies on a global scale and highlights for all of us the importance of understanding how leadership works and the value of leadership in times of crisis. To that end, this edition is written with the objective of bridging the gap between the often-simplistic popular approaches to leadership and the more abstract theoretical approaches. </w:t>
      </w:r>
    </w:p>
    <w:p w14:paraId="4427BD4C" w14:textId="381EA146" w:rsidR="00F95A3D" w:rsidRPr="00EF00B3" w:rsidRDefault="00F95A3D" w:rsidP="008B793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1"/>
        <w:gridCol w:w="6555"/>
        <w:gridCol w:w="1430"/>
      </w:tblGrid>
      <w:tr w:rsidR="00183226" w:rsidRPr="00F95A3D" w14:paraId="6E7F6B6B" w14:textId="5F6C4F34" w:rsidTr="00183226">
        <w:trPr>
          <w:cantSplit/>
          <w:tblHeader/>
          <w:jc w:val="center"/>
        </w:trPr>
        <w:tc>
          <w:tcPr>
            <w:tcW w:w="728" w:type="pct"/>
            <w:shd w:val="clear" w:color="auto" w:fill="auto"/>
            <w:vAlign w:val="center"/>
          </w:tcPr>
          <w:p w14:paraId="7DDF7A85" w14:textId="1FBDFE5A" w:rsidR="00183226" w:rsidRPr="00295AFA" w:rsidRDefault="00183226" w:rsidP="00183226">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507" w:type="pct"/>
            <w:shd w:val="clear" w:color="auto" w:fill="auto"/>
            <w:vAlign w:val="center"/>
          </w:tcPr>
          <w:p w14:paraId="016C3CED" w14:textId="7ED1739F"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765" w:type="pct"/>
          </w:tcPr>
          <w:p w14:paraId="63BB1C0C" w14:textId="400839CC"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AC70AA">
              <w:t>Due Date</w:t>
            </w:r>
          </w:p>
        </w:tc>
      </w:tr>
      <w:tr w:rsidR="00183226" w:rsidRPr="00F95A3D" w14:paraId="4427BD52" w14:textId="55D62D2C" w:rsidTr="00183226">
        <w:trPr>
          <w:jc w:val="center"/>
        </w:trPr>
        <w:tc>
          <w:tcPr>
            <w:tcW w:w="728" w:type="pct"/>
            <w:shd w:val="clear" w:color="auto" w:fill="auto"/>
            <w:vAlign w:val="center"/>
          </w:tcPr>
          <w:p w14:paraId="4427BD50"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507" w:type="pct"/>
            <w:shd w:val="clear" w:color="auto" w:fill="auto"/>
            <w:vAlign w:val="center"/>
          </w:tcPr>
          <w:p w14:paraId="4427BD51" w14:textId="1D7F2D3E" w:rsidR="00183226" w:rsidRPr="00664387" w:rsidRDefault="000A2651" w:rsidP="00183226">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Introduction and Leadership Theories</w:t>
            </w:r>
          </w:p>
        </w:tc>
        <w:tc>
          <w:tcPr>
            <w:tcW w:w="765" w:type="pct"/>
          </w:tcPr>
          <w:p w14:paraId="73D326D9" w14:textId="50F5DF56" w:rsidR="00183226" w:rsidRPr="007279C7" w:rsidRDefault="000A2651" w:rsidP="00183226">
            <w:pPr>
              <w:spacing w:after="0" w:line="240" w:lineRule="auto"/>
              <w:ind w:left="360"/>
              <w:jc w:val="center"/>
              <w:outlineLvl w:val="0"/>
              <w:rPr>
                <w:rFonts w:ascii="Verdana" w:eastAsia="Times New Roman" w:hAnsi="Verdana" w:cs="Times New Roman"/>
                <w:b/>
              </w:rPr>
            </w:pPr>
            <w:r w:rsidRPr="007279C7">
              <w:rPr>
                <w:b/>
              </w:rPr>
              <w:t>Jan 1</w:t>
            </w:r>
            <w:r w:rsidR="007279C7" w:rsidRPr="007279C7">
              <w:rPr>
                <w:b/>
              </w:rPr>
              <w:t>9</w:t>
            </w:r>
          </w:p>
        </w:tc>
      </w:tr>
      <w:tr w:rsidR="00183226" w:rsidRPr="00F95A3D" w14:paraId="4427BD55" w14:textId="6E2232C4" w:rsidTr="00183226">
        <w:trPr>
          <w:jc w:val="center"/>
        </w:trPr>
        <w:tc>
          <w:tcPr>
            <w:tcW w:w="728" w:type="pct"/>
            <w:shd w:val="clear" w:color="auto" w:fill="auto"/>
            <w:vAlign w:val="center"/>
          </w:tcPr>
          <w:p w14:paraId="4427BD53"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507" w:type="pct"/>
            <w:shd w:val="clear" w:color="auto" w:fill="auto"/>
            <w:vAlign w:val="center"/>
          </w:tcPr>
          <w:p w14:paraId="4427BD54" w14:textId="5A4FD5CE" w:rsidR="00183226" w:rsidRPr="00664387" w:rsidRDefault="000A2651"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Servant Leadership</w:t>
            </w:r>
          </w:p>
        </w:tc>
        <w:tc>
          <w:tcPr>
            <w:tcW w:w="765" w:type="pct"/>
          </w:tcPr>
          <w:p w14:paraId="69CA9669" w14:textId="3CBC5C16" w:rsidR="00183226" w:rsidRPr="007279C7" w:rsidRDefault="000A2651" w:rsidP="00183226">
            <w:pPr>
              <w:spacing w:after="0" w:line="240" w:lineRule="auto"/>
              <w:ind w:left="360"/>
              <w:jc w:val="center"/>
              <w:rPr>
                <w:rFonts w:ascii="Verdana" w:eastAsia="Times New Roman" w:hAnsi="Verdana" w:cs="Times New Roman"/>
                <w:b/>
              </w:rPr>
            </w:pPr>
            <w:r w:rsidRPr="007279C7">
              <w:rPr>
                <w:b/>
              </w:rPr>
              <w:t>Jan 2</w:t>
            </w:r>
            <w:r w:rsidR="007279C7" w:rsidRPr="007279C7">
              <w:rPr>
                <w:b/>
              </w:rPr>
              <w:t>6</w:t>
            </w:r>
          </w:p>
        </w:tc>
      </w:tr>
      <w:tr w:rsidR="00183226" w:rsidRPr="00F95A3D" w14:paraId="4427BD58" w14:textId="48167B45" w:rsidTr="00183226">
        <w:trPr>
          <w:jc w:val="center"/>
        </w:trPr>
        <w:tc>
          <w:tcPr>
            <w:tcW w:w="728" w:type="pct"/>
            <w:shd w:val="clear" w:color="auto" w:fill="auto"/>
            <w:vAlign w:val="center"/>
          </w:tcPr>
          <w:p w14:paraId="4427BD56"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507" w:type="pct"/>
            <w:shd w:val="clear" w:color="auto" w:fill="auto"/>
            <w:vAlign w:val="center"/>
          </w:tcPr>
          <w:p w14:paraId="4427BD57" w14:textId="61F649BF" w:rsidR="00183226" w:rsidRPr="00664387" w:rsidRDefault="00C852F8"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Inclusive Leadership</w:t>
            </w:r>
          </w:p>
        </w:tc>
        <w:tc>
          <w:tcPr>
            <w:tcW w:w="765" w:type="pct"/>
          </w:tcPr>
          <w:p w14:paraId="423AA5C6" w14:textId="190ED6A8" w:rsidR="00183226" w:rsidRPr="007279C7" w:rsidRDefault="007279C7" w:rsidP="00183226">
            <w:pPr>
              <w:spacing w:after="0" w:line="240" w:lineRule="auto"/>
              <w:ind w:left="360"/>
              <w:jc w:val="center"/>
              <w:rPr>
                <w:rFonts w:ascii="Verdana" w:eastAsia="Times New Roman" w:hAnsi="Verdana" w:cs="Times New Roman"/>
                <w:b/>
                <w:sz w:val="20"/>
                <w:szCs w:val="20"/>
              </w:rPr>
            </w:pPr>
            <w:r w:rsidRPr="007279C7">
              <w:rPr>
                <w:rFonts w:ascii="Verdana" w:eastAsia="Times New Roman" w:hAnsi="Verdana" w:cs="Times New Roman"/>
                <w:b/>
                <w:sz w:val="20"/>
                <w:szCs w:val="20"/>
              </w:rPr>
              <w:t>Feb 2</w:t>
            </w:r>
          </w:p>
        </w:tc>
      </w:tr>
      <w:tr w:rsidR="00183226" w:rsidRPr="00F95A3D" w14:paraId="4427BD5B" w14:textId="5D95DD68" w:rsidTr="00183226">
        <w:trPr>
          <w:jc w:val="center"/>
        </w:trPr>
        <w:tc>
          <w:tcPr>
            <w:tcW w:w="728" w:type="pct"/>
            <w:shd w:val="clear" w:color="auto" w:fill="auto"/>
            <w:vAlign w:val="center"/>
          </w:tcPr>
          <w:p w14:paraId="4427BD59"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507" w:type="pct"/>
            <w:shd w:val="clear" w:color="auto" w:fill="auto"/>
            <w:vAlign w:val="center"/>
          </w:tcPr>
          <w:p w14:paraId="4427BD5A" w14:textId="212AC524"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765" w:type="pct"/>
          </w:tcPr>
          <w:p w14:paraId="2EDB64E3" w14:textId="7D99F04B" w:rsidR="00183226" w:rsidRPr="007279C7" w:rsidRDefault="000A2651" w:rsidP="00183226">
            <w:pPr>
              <w:spacing w:after="0" w:line="240" w:lineRule="auto"/>
              <w:ind w:left="360"/>
              <w:jc w:val="center"/>
              <w:rPr>
                <w:rFonts w:ascii="Verdana" w:eastAsia="Times New Roman" w:hAnsi="Verdana" w:cs="Times New Roman"/>
                <w:b/>
                <w:sz w:val="20"/>
                <w:szCs w:val="20"/>
              </w:rPr>
            </w:pPr>
            <w:r w:rsidRPr="007279C7">
              <w:rPr>
                <w:rFonts w:ascii="Verdana" w:eastAsia="Times New Roman" w:hAnsi="Verdana" w:cs="Times New Roman"/>
                <w:b/>
                <w:sz w:val="20"/>
                <w:szCs w:val="20"/>
              </w:rPr>
              <w:t xml:space="preserve">Feb </w:t>
            </w:r>
            <w:r w:rsidR="007279C7" w:rsidRPr="007279C7">
              <w:rPr>
                <w:rFonts w:ascii="Verdana" w:eastAsia="Times New Roman" w:hAnsi="Verdana" w:cs="Times New Roman"/>
                <w:b/>
                <w:sz w:val="20"/>
                <w:szCs w:val="20"/>
              </w:rPr>
              <w:t>7-9</w:t>
            </w:r>
          </w:p>
        </w:tc>
      </w:tr>
      <w:tr w:rsidR="00183226" w:rsidRPr="00F95A3D" w14:paraId="4427BD5E" w14:textId="2F649652" w:rsidTr="00183226">
        <w:trPr>
          <w:jc w:val="center"/>
        </w:trPr>
        <w:tc>
          <w:tcPr>
            <w:tcW w:w="728" w:type="pct"/>
            <w:shd w:val="clear" w:color="auto" w:fill="auto"/>
            <w:vAlign w:val="center"/>
          </w:tcPr>
          <w:p w14:paraId="4427BD5C"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507" w:type="pct"/>
            <w:shd w:val="clear" w:color="auto" w:fill="auto"/>
            <w:vAlign w:val="center"/>
          </w:tcPr>
          <w:p w14:paraId="4427BD5D" w14:textId="5A054AB2" w:rsidR="00C852F8" w:rsidRPr="00664387" w:rsidRDefault="00C852F8" w:rsidP="00C852F8">
            <w:pPr>
              <w:spacing w:after="0" w:line="240" w:lineRule="auto"/>
              <w:jc w:val="center"/>
              <w:rPr>
                <w:rFonts w:ascii="Verdana" w:eastAsia="Times New Roman" w:hAnsi="Verdana" w:cs="Times New Roman"/>
                <w:b/>
              </w:rPr>
            </w:pPr>
            <w:r>
              <w:rPr>
                <w:rFonts w:ascii="Verdana" w:eastAsia="Times New Roman" w:hAnsi="Verdana" w:cs="Times New Roman"/>
                <w:b/>
              </w:rPr>
              <w:t>Followership</w:t>
            </w:r>
          </w:p>
        </w:tc>
        <w:tc>
          <w:tcPr>
            <w:tcW w:w="765" w:type="pct"/>
          </w:tcPr>
          <w:p w14:paraId="4F148CEA" w14:textId="5C8C8E9D" w:rsidR="00183226" w:rsidRPr="007279C7" w:rsidRDefault="000A2651" w:rsidP="00183226">
            <w:pPr>
              <w:spacing w:after="0" w:line="240" w:lineRule="auto"/>
              <w:ind w:left="360"/>
              <w:jc w:val="center"/>
              <w:rPr>
                <w:rFonts w:ascii="Verdana" w:eastAsia="Times New Roman" w:hAnsi="Verdana" w:cs="Times New Roman"/>
                <w:b/>
              </w:rPr>
            </w:pPr>
            <w:r w:rsidRPr="007279C7">
              <w:rPr>
                <w:b/>
              </w:rPr>
              <w:t>Feb 1</w:t>
            </w:r>
            <w:r w:rsidR="007279C7" w:rsidRPr="007279C7">
              <w:rPr>
                <w:b/>
              </w:rPr>
              <w:t>6</w:t>
            </w:r>
          </w:p>
        </w:tc>
      </w:tr>
      <w:tr w:rsidR="00183226" w:rsidRPr="00F95A3D" w14:paraId="4427BD61" w14:textId="11A649DC" w:rsidTr="00183226">
        <w:trPr>
          <w:jc w:val="center"/>
        </w:trPr>
        <w:tc>
          <w:tcPr>
            <w:tcW w:w="728" w:type="pct"/>
            <w:shd w:val="clear" w:color="auto" w:fill="auto"/>
            <w:vAlign w:val="center"/>
          </w:tcPr>
          <w:p w14:paraId="4427BD5F"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507" w:type="pct"/>
            <w:shd w:val="clear" w:color="auto" w:fill="auto"/>
            <w:vAlign w:val="center"/>
          </w:tcPr>
          <w:p w14:paraId="4427BD60" w14:textId="55073B98" w:rsidR="00183226" w:rsidRPr="00664387" w:rsidRDefault="00C852F8" w:rsidP="00183226">
            <w:pPr>
              <w:spacing w:after="0" w:line="240" w:lineRule="auto"/>
              <w:ind w:left="360"/>
              <w:jc w:val="center"/>
              <w:rPr>
                <w:rFonts w:ascii="Verdana" w:eastAsia="Times New Roman" w:hAnsi="Verdana" w:cs="Times New Roman"/>
              </w:rPr>
            </w:pPr>
            <w:r>
              <w:rPr>
                <w:rFonts w:ascii="Verdana" w:eastAsia="Times New Roman" w:hAnsi="Verdana" w:cs="Times New Roman"/>
                <w:b/>
              </w:rPr>
              <w:t>Gender and Leadership</w:t>
            </w:r>
          </w:p>
        </w:tc>
        <w:tc>
          <w:tcPr>
            <w:tcW w:w="765" w:type="pct"/>
          </w:tcPr>
          <w:p w14:paraId="4D50F5B4" w14:textId="18EB8ED8" w:rsidR="00183226" w:rsidRPr="007279C7" w:rsidRDefault="000A2651" w:rsidP="00183226">
            <w:pPr>
              <w:spacing w:after="0" w:line="240" w:lineRule="auto"/>
              <w:ind w:left="360"/>
              <w:jc w:val="center"/>
              <w:rPr>
                <w:rFonts w:ascii="Verdana" w:eastAsia="Times New Roman" w:hAnsi="Verdana" w:cs="Times New Roman"/>
                <w:b/>
              </w:rPr>
            </w:pPr>
            <w:r w:rsidRPr="007279C7">
              <w:rPr>
                <w:b/>
              </w:rPr>
              <w:t xml:space="preserve">Feb </w:t>
            </w:r>
            <w:r w:rsidR="007279C7" w:rsidRPr="007279C7">
              <w:rPr>
                <w:b/>
              </w:rPr>
              <w:t>23</w:t>
            </w:r>
          </w:p>
        </w:tc>
      </w:tr>
      <w:tr w:rsidR="00183226" w:rsidRPr="00F95A3D" w14:paraId="4427BD64" w14:textId="5BE5040F" w:rsidTr="00183226">
        <w:trPr>
          <w:jc w:val="center"/>
        </w:trPr>
        <w:tc>
          <w:tcPr>
            <w:tcW w:w="728" w:type="pct"/>
            <w:shd w:val="clear" w:color="auto" w:fill="auto"/>
            <w:vAlign w:val="center"/>
          </w:tcPr>
          <w:p w14:paraId="4427BD62"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507" w:type="pct"/>
            <w:shd w:val="clear" w:color="auto" w:fill="auto"/>
            <w:vAlign w:val="center"/>
          </w:tcPr>
          <w:p w14:paraId="7FABE0C3" w14:textId="77777777" w:rsidR="00183226" w:rsidRDefault="00C852F8" w:rsidP="00183226">
            <w:pPr>
              <w:spacing w:after="0" w:line="240" w:lineRule="auto"/>
              <w:ind w:left="360"/>
              <w:jc w:val="center"/>
              <w:rPr>
                <w:rFonts w:ascii="Verdana" w:eastAsia="Times New Roman" w:hAnsi="Verdana" w:cs="Times New Roman"/>
                <w:b/>
              </w:rPr>
            </w:pPr>
            <w:r>
              <w:rPr>
                <w:rFonts w:ascii="Verdana" w:eastAsia="Times New Roman" w:hAnsi="Verdana" w:cs="Times New Roman"/>
                <w:b/>
              </w:rPr>
              <w:t>Leadership Ethics</w:t>
            </w:r>
          </w:p>
          <w:p w14:paraId="4427BD63" w14:textId="1FE9D4C6" w:rsidR="00C852F8" w:rsidRPr="00664387" w:rsidRDefault="00C852F8" w:rsidP="00183226">
            <w:pPr>
              <w:spacing w:after="0" w:line="240" w:lineRule="auto"/>
              <w:ind w:left="360"/>
              <w:jc w:val="center"/>
              <w:rPr>
                <w:rFonts w:ascii="Verdana" w:eastAsia="Times New Roman" w:hAnsi="Verdana" w:cs="Times New Roman"/>
                <w:b/>
              </w:rPr>
            </w:pPr>
            <w:r>
              <w:rPr>
                <w:rFonts w:ascii="Verdana" w:eastAsia="Times New Roman" w:hAnsi="Verdana" w:cs="Times New Roman"/>
                <w:b/>
              </w:rPr>
              <w:t>Team Leadership</w:t>
            </w:r>
          </w:p>
        </w:tc>
        <w:tc>
          <w:tcPr>
            <w:tcW w:w="765" w:type="pct"/>
          </w:tcPr>
          <w:p w14:paraId="27E5FADF" w14:textId="7FE7A1B2" w:rsidR="00183226" w:rsidRPr="007279C7" w:rsidRDefault="007279C7" w:rsidP="00183226">
            <w:pPr>
              <w:spacing w:after="0" w:line="240" w:lineRule="auto"/>
              <w:ind w:left="360"/>
              <w:jc w:val="center"/>
              <w:rPr>
                <w:rFonts w:ascii="Verdana" w:eastAsia="Times New Roman" w:hAnsi="Verdana" w:cs="Times New Roman"/>
                <w:b/>
                <w:sz w:val="20"/>
                <w:szCs w:val="20"/>
              </w:rPr>
            </w:pPr>
            <w:r w:rsidRPr="007279C7">
              <w:rPr>
                <w:rFonts w:ascii="Verdana" w:eastAsia="Times New Roman" w:hAnsi="Verdana" w:cs="Times New Roman"/>
                <w:b/>
                <w:sz w:val="20"/>
                <w:szCs w:val="20"/>
              </w:rPr>
              <w:t>Mar 2</w:t>
            </w:r>
          </w:p>
        </w:tc>
      </w:tr>
      <w:tr w:rsidR="00183226" w:rsidRPr="00F95A3D" w14:paraId="4427BD67" w14:textId="634D8A38" w:rsidTr="00183226">
        <w:trPr>
          <w:jc w:val="center"/>
        </w:trPr>
        <w:tc>
          <w:tcPr>
            <w:tcW w:w="728" w:type="pct"/>
            <w:shd w:val="clear" w:color="auto" w:fill="auto"/>
            <w:vAlign w:val="center"/>
          </w:tcPr>
          <w:p w14:paraId="4427BD65"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507" w:type="pct"/>
            <w:shd w:val="clear" w:color="auto" w:fill="auto"/>
            <w:vAlign w:val="center"/>
          </w:tcPr>
          <w:p w14:paraId="4427BD66" w14:textId="6A042F80"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765" w:type="pct"/>
          </w:tcPr>
          <w:p w14:paraId="7B4EA557" w14:textId="18ADFF68" w:rsidR="00183226" w:rsidRPr="007279C7" w:rsidRDefault="000A2651" w:rsidP="00183226">
            <w:pPr>
              <w:spacing w:after="0" w:line="240" w:lineRule="auto"/>
              <w:ind w:left="360"/>
              <w:jc w:val="center"/>
              <w:rPr>
                <w:rFonts w:ascii="Verdana" w:eastAsia="Times New Roman" w:hAnsi="Verdana" w:cs="Times New Roman"/>
                <w:b/>
              </w:rPr>
            </w:pPr>
            <w:r w:rsidRPr="007279C7">
              <w:rPr>
                <w:b/>
              </w:rPr>
              <w:t xml:space="preserve">Mar </w:t>
            </w:r>
            <w:r w:rsidR="007279C7" w:rsidRPr="007279C7">
              <w:rPr>
                <w:b/>
              </w:rPr>
              <w:t>7-9</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A96FB5">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83889FC8"/>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A2651"/>
    <w:rsid w:val="000E6B82"/>
    <w:rsid w:val="00132D89"/>
    <w:rsid w:val="001352EC"/>
    <w:rsid w:val="00160D18"/>
    <w:rsid w:val="001679BF"/>
    <w:rsid w:val="0017791B"/>
    <w:rsid w:val="00183226"/>
    <w:rsid w:val="001A2A5F"/>
    <w:rsid w:val="001E26C5"/>
    <w:rsid w:val="00230AC9"/>
    <w:rsid w:val="00295AFA"/>
    <w:rsid w:val="002C57CB"/>
    <w:rsid w:val="002D018B"/>
    <w:rsid w:val="002D0684"/>
    <w:rsid w:val="003665D6"/>
    <w:rsid w:val="00393B8B"/>
    <w:rsid w:val="003A1703"/>
    <w:rsid w:val="003F3021"/>
    <w:rsid w:val="00400534"/>
    <w:rsid w:val="00422766"/>
    <w:rsid w:val="00466C97"/>
    <w:rsid w:val="004850F4"/>
    <w:rsid w:val="004952B4"/>
    <w:rsid w:val="00496CA2"/>
    <w:rsid w:val="004B0BD6"/>
    <w:rsid w:val="004B7D31"/>
    <w:rsid w:val="0056537C"/>
    <w:rsid w:val="00584241"/>
    <w:rsid w:val="00592DE8"/>
    <w:rsid w:val="0059491B"/>
    <w:rsid w:val="005B4B97"/>
    <w:rsid w:val="005C3C2F"/>
    <w:rsid w:val="005D1970"/>
    <w:rsid w:val="005D346F"/>
    <w:rsid w:val="005D4DF0"/>
    <w:rsid w:val="0063050D"/>
    <w:rsid w:val="00664387"/>
    <w:rsid w:val="006863A5"/>
    <w:rsid w:val="006A465F"/>
    <w:rsid w:val="006E14FA"/>
    <w:rsid w:val="007037E8"/>
    <w:rsid w:val="007055F5"/>
    <w:rsid w:val="007279C7"/>
    <w:rsid w:val="007649BC"/>
    <w:rsid w:val="007D26D5"/>
    <w:rsid w:val="00807DE4"/>
    <w:rsid w:val="00825828"/>
    <w:rsid w:val="00851CEB"/>
    <w:rsid w:val="008609A8"/>
    <w:rsid w:val="008634C5"/>
    <w:rsid w:val="00896ADA"/>
    <w:rsid w:val="008A0B91"/>
    <w:rsid w:val="008B7930"/>
    <w:rsid w:val="00901102"/>
    <w:rsid w:val="0099662B"/>
    <w:rsid w:val="009A656C"/>
    <w:rsid w:val="009C43A1"/>
    <w:rsid w:val="009E081F"/>
    <w:rsid w:val="009F1C94"/>
    <w:rsid w:val="00A324B6"/>
    <w:rsid w:val="00A87E56"/>
    <w:rsid w:val="00A96FB5"/>
    <w:rsid w:val="00AB5059"/>
    <w:rsid w:val="00B93731"/>
    <w:rsid w:val="00B93D5F"/>
    <w:rsid w:val="00BA30FA"/>
    <w:rsid w:val="00BE378B"/>
    <w:rsid w:val="00C10F8E"/>
    <w:rsid w:val="00C46398"/>
    <w:rsid w:val="00C513A9"/>
    <w:rsid w:val="00C56B25"/>
    <w:rsid w:val="00C852F8"/>
    <w:rsid w:val="00CC0844"/>
    <w:rsid w:val="00CD5BC6"/>
    <w:rsid w:val="00CD698C"/>
    <w:rsid w:val="00CE4AAD"/>
    <w:rsid w:val="00D2246D"/>
    <w:rsid w:val="00D808A0"/>
    <w:rsid w:val="00D92EC5"/>
    <w:rsid w:val="00DA152B"/>
    <w:rsid w:val="00DB7FF8"/>
    <w:rsid w:val="00DE33C4"/>
    <w:rsid w:val="00E60FD7"/>
    <w:rsid w:val="00E70D98"/>
    <w:rsid w:val="00EF00B3"/>
    <w:rsid w:val="00F171DB"/>
    <w:rsid w:val="00F17657"/>
    <w:rsid w:val="00F30751"/>
    <w:rsid w:val="00F4209F"/>
    <w:rsid w:val="00F43745"/>
    <w:rsid w:val="00F745DC"/>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1832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634C5"/>
    <w:rPr>
      <w:b/>
      <w:bCs/>
    </w:rPr>
  </w:style>
  <w:style w:type="character" w:customStyle="1" w:styleId="Heading3Char">
    <w:name w:val="Heading 3 Char"/>
    <w:basedOn w:val="DefaultParagraphFont"/>
    <w:link w:val="Heading3"/>
    <w:uiPriority w:val="9"/>
    <w:rsid w:val="001832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822309623">
      <w:bodyDiv w:val="1"/>
      <w:marLeft w:val="0"/>
      <w:marRight w:val="0"/>
      <w:marTop w:val="0"/>
      <w:marBottom w:val="0"/>
      <w:divBdr>
        <w:top w:val="none" w:sz="0" w:space="0" w:color="auto"/>
        <w:left w:val="none" w:sz="0" w:space="0" w:color="auto"/>
        <w:bottom w:val="none" w:sz="0" w:space="0" w:color="auto"/>
        <w:right w:val="none" w:sz="0" w:space="0" w:color="auto"/>
      </w:divBdr>
      <w:divsChild>
        <w:div w:id="636498336">
          <w:marLeft w:val="0"/>
          <w:marRight w:val="0"/>
          <w:marTop w:val="0"/>
          <w:marBottom w:val="105"/>
          <w:divBdr>
            <w:top w:val="none" w:sz="0" w:space="0" w:color="auto"/>
            <w:left w:val="none" w:sz="0" w:space="0" w:color="auto"/>
            <w:bottom w:val="none" w:sz="0" w:space="0" w:color="auto"/>
            <w:right w:val="none" w:sz="0" w:space="0" w:color="auto"/>
          </w:divBdr>
        </w:div>
        <w:div w:id="598374219">
          <w:marLeft w:val="0"/>
          <w:marRight w:val="0"/>
          <w:marTop w:val="0"/>
          <w:marBottom w:val="0"/>
          <w:divBdr>
            <w:top w:val="none" w:sz="0" w:space="0" w:color="auto"/>
            <w:left w:val="none" w:sz="0" w:space="0" w:color="auto"/>
            <w:bottom w:val="none" w:sz="0" w:space="0" w:color="auto"/>
            <w:right w:val="none" w:sz="0" w:space="0" w:color="auto"/>
          </w:divBdr>
          <w:divsChild>
            <w:div w:id="437333807">
              <w:marLeft w:val="0"/>
              <w:marRight w:val="0"/>
              <w:marTop w:val="0"/>
              <w:marBottom w:val="0"/>
              <w:divBdr>
                <w:top w:val="none" w:sz="0" w:space="0" w:color="auto"/>
                <w:left w:val="none" w:sz="0" w:space="0" w:color="auto"/>
                <w:bottom w:val="none" w:sz="0" w:space="0" w:color="auto"/>
                <w:right w:val="none" w:sz="0" w:space="0" w:color="auto"/>
              </w:divBdr>
              <w:divsChild>
                <w:div w:id="15254427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76285540">
      <w:bodyDiv w:val="1"/>
      <w:marLeft w:val="0"/>
      <w:marRight w:val="0"/>
      <w:marTop w:val="0"/>
      <w:marBottom w:val="0"/>
      <w:divBdr>
        <w:top w:val="none" w:sz="0" w:space="0" w:color="auto"/>
        <w:left w:val="none" w:sz="0" w:space="0" w:color="auto"/>
        <w:bottom w:val="none" w:sz="0" w:space="0" w:color="auto"/>
        <w:right w:val="none" w:sz="0" w:space="0" w:color="auto"/>
      </w:divBdr>
      <w:divsChild>
        <w:div w:id="1100442887">
          <w:marLeft w:val="0"/>
          <w:marRight w:val="0"/>
          <w:marTop w:val="0"/>
          <w:marBottom w:val="105"/>
          <w:divBdr>
            <w:top w:val="none" w:sz="0" w:space="0" w:color="auto"/>
            <w:left w:val="none" w:sz="0" w:space="0" w:color="auto"/>
            <w:bottom w:val="none" w:sz="0" w:space="0" w:color="auto"/>
            <w:right w:val="none" w:sz="0" w:space="0" w:color="auto"/>
          </w:divBdr>
        </w:div>
        <w:div w:id="362049990">
          <w:marLeft w:val="0"/>
          <w:marRight w:val="0"/>
          <w:marTop w:val="0"/>
          <w:marBottom w:val="0"/>
          <w:divBdr>
            <w:top w:val="none" w:sz="0" w:space="0" w:color="auto"/>
            <w:left w:val="none" w:sz="0" w:space="0" w:color="auto"/>
            <w:bottom w:val="none" w:sz="0" w:space="0" w:color="auto"/>
            <w:right w:val="none" w:sz="0" w:space="0" w:color="auto"/>
          </w:divBdr>
          <w:divsChild>
            <w:div w:id="1842550032">
              <w:marLeft w:val="0"/>
              <w:marRight w:val="0"/>
              <w:marTop w:val="0"/>
              <w:marBottom w:val="0"/>
              <w:divBdr>
                <w:top w:val="none" w:sz="0" w:space="0" w:color="auto"/>
                <w:left w:val="none" w:sz="0" w:space="0" w:color="auto"/>
                <w:bottom w:val="none" w:sz="0" w:space="0" w:color="auto"/>
                <w:right w:val="none" w:sz="0" w:space="0" w:color="auto"/>
              </w:divBdr>
              <w:divsChild>
                <w:div w:id="1183133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77231883">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Professor:	 Linda Hutcherson-Beckel, Ed.D.</vt:lpstr>
      <vt:lpstr>        Phone: 	 (806) 336-5015-Cell    Email:  lindah@wbu.edu            </vt:lpstr>
      <vt:lpstr>        Office Hours: 8am-9pm Mon-Sat   Location: Home</vt:lpstr>
      <vt:lpstr>        Online Catalog Description:  EDUC 5353 Learning to Lead- Examines past and curre</vt:lpstr>
      <vt:lpstr>        /Textbook: Leadership: Theory and Practice</vt:lpstr>
      <vt:lpstr>        ISBN-13: 9th Edition (Paperback</vt:lpstr>
      <vt:lpstr>        ISBN: 9781544397566) Publisher:  Sage</vt:lpstr>
      <vt:lpstr>    IP	In Progress</vt:lpstr>
    </vt:vector>
  </TitlesOfParts>
  <Company>Wayland Baptist University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2022-10-29T14:10:00Z</dcterms:created>
  <dcterms:modified xsi:type="dcterms:W3CDTF">2023-01-04T17:15:00Z</dcterms:modified>
</cp:coreProperties>
</file>