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proofErr w:type="spellStart"/>
      <w:r w:rsidRPr="003701A8">
        <w:rPr>
          <w:rStyle w:val="Strong"/>
          <w:rFonts w:eastAsiaTheme="majorEastAsia"/>
        </w:rPr>
        <w:t>WBUOnline</w:t>
      </w:r>
      <w:proofErr w:type="spellEnd"/>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5F1154">
        <w:rPr>
          <w:rStyle w:val="Strong"/>
          <w:rFonts w:eastAsiaTheme="majorEastAsia"/>
          <w:sz w:val="22"/>
          <w:szCs w:val="22"/>
        </w:rPr>
        <w:t xml:space="preserve">WBU </w:t>
      </w:r>
      <w:r w:rsidRPr="0024519C">
        <w:rPr>
          <w:rStyle w:val="Strong"/>
          <w:rFonts w:eastAsiaTheme="majorEastAsia"/>
          <w:sz w:val="22"/>
          <w:szCs w:val="22"/>
        </w:rPr>
        <w:t xml:space="preserve">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5F1154" w:rsidRDefault="006248F0" w:rsidP="006248F0">
      <w:pPr>
        <w:pStyle w:val="Heading2"/>
        <w:rPr>
          <w:rStyle w:val="Hyperlink"/>
          <w:rFonts w:ascii="Times New Roman" w:hAnsi="Times New Roman" w:cs="Times New Roman"/>
          <w:b w:val="0"/>
          <w:color w:val="034990" w:themeColor="hyperlink" w:themeShade="BF"/>
          <w:u w:val="none"/>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rPr>
          <w:t>www.signlanguage101.com</w:t>
        </w:r>
      </w:hyperlink>
      <w:r w:rsidR="005F1154">
        <w:rPr>
          <w:rStyle w:val="Hyperlink"/>
          <w:rFonts w:ascii="Times New Roman" w:hAnsi="Times New Roman" w:cs="Times New Roman"/>
          <w:i/>
          <w:color w:val="034990" w:themeColor="hyperlink" w:themeShade="BF"/>
        </w:rPr>
        <w:t xml:space="preserve"> </w:t>
      </w:r>
      <w:r w:rsidR="00EF5ABC">
        <w:rPr>
          <w:rStyle w:val="Hyperlink"/>
          <w:rFonts w:ascii="Times New Roman" w:hAnsi="Times New Roman" w:cs="Times New Roman"/>
          <w:b w:val="0"/>
          <w:color w:val="000000" w:themeColor="text1" w:themeShade="BF"/>
          <w:u w:val="none"/>
        </w:rPr>
        <w:t>There will be a charge for the video lessons.</w:t>
      </w:r>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5F1154" w:rsidRPr="00B13D93" w:rsidRDefault="005F1154" w:rsidP="005F1154">
      <w:pPr>
        <w:pStyle w:val="NormalWeb"/>
        <w:spacing w:before="0" w:beforeAutospacing="0" w:after="0" w:afterAutospacing="0"/>
        <w:rPr>
          <w:rStyle w:val="Strong"/>
          <w:rFonts w:eastAsiaTheme="majorEastAsia"/>
          <w:b w:val="0"/>
        </w:rPr>
      </w:pPr>
      <w:bookmarkStart w:id="0" w:name="OLE_LINK1"/>
      <w:bookmarkStart w:id="1" w:name="OLE_LINK2"/>
      <w:r w:rsidRPr="00B13D93">
        <w:rPr>
          <w:sz w:val="22"/>
          <w:szCs w:val="22"/>
        </w:rPr>
        <w:t xml:space="preserve">As you watch the Lessons online, you will need to create a </w:t>
      </w:r>
      <w:r w:rsidRPr="00B13D93">
        <w:rPr>
          <w:sz w:val="22"/>
          <w:szCs w:val="22"/>
          <w:u w:val="single"/>
        </w:rPr>
        <w:t>graphic organizer</w:t>
      </w:r>
      <w:r w:rsidRPr="00B13D93">
        <w:rPr>
          <w:sz w:val="22"/>
          <w:szCs w:val="22"/>
        </w:rPr>
        <w:t xml:space="preserve"> for yourself so that you have a list of the vocabulary, </w:t>
      </w:r>
      <w:r w:rsidR="00EF5ABC">
        <w:rPr>
          <w:sz w:val="22"/>
          <w:szCs w:val="22"/>
        </w:rPr>
        <w:t>cultural</w:t>
      </w:r>
      <w:r w:rsidRPr="00B13D93">
        <w:rPr>
          <w:sz w:val="22"/>
          <w:szCs w:val="22"/>
        </w:rPr>
        <w:t xml:space="preserve"> information</w:t>
      </w:r>
      <w:r w:rsidR="00EF5ABC">
        <w:rPr>
          <w:sz w:val="22"/>
          <w:szCs w:val="22"/>
        </w:rPr>
        <w:t>,</w:t>
      </w:r>
      <w:r w:rsidRPr="00B13D93">
        <w:rPr>
          <w:sz w:val="22"/>
          <w:szCs w:val="22"/>
        </w:rPr>
        <w:t xml:space="preserve">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cumulative in nature so one lesson will build on the next.  Keeping track of the vocabulary and grammar presented will help you in your overall progress </w:t>
      </w:r>
      <w:r w:rsidR="00EF5ABC">
        <w:rPr>
          <w:sz w:val="22"/>
          <w:szCs w:val="22"/>
        </w:rPr>
        <w:t>with</w:t>
      </w:r>
      <w:r w:rsidRPr="00B13D93">
        <w:rPr>
          <w:sz w:val="22"/>
          <w:szCs w:val="22"/>
        </w:rPr>
        <w:t xml:space="preserve"> ASL.  Practice fingerspelling and vocabulary daily.  The </w:t>
      </w:r>
      <w:r w:rsidRPr="00987D81">
        <w:rPr>
          <w:sz w:val="22"/>
          <w:szCs w:val="22"/>
          <w:u w:val="single"/>
        </w:rPr>
        <w:t>graphic organizer</w:t>
      </w:r>
      <w:r w:rsidRPr="00B13D93">
        <w:rPr>
          <w:sz w:val="22"/>
          <w:szCs w:val="22"/>
        </w:rPr>
        <w:t xml:space="preserve"> can be any method that fits your learning style.  It will be an assignment at the end of the session.  If it is digital you may need to make sure the size will fit the assignment size settings.  It can be a serie</w:t>
      </w:r>
      <w:r w:rsidR="00EF5ABC">
        <w:rPr>
          <w:sz w:val="22"/>
          <w:szCs w:val="22"/>
        </w:rPr>
        <w:t xml:space="preserve">s of videos also recorded in </w:t>
      </w:r>
      <w:proofErr w:type="spellStart"/>
      <w:r w:rsidR="00EF5ABC">
        <w:rPr>
          <w:sz w:val="22"/>
          <w:szCs w:val="22"/>
        </w:rPr>
        <w:t>Vid</w:t>
      </w:r>
      <w:r w:rsidRPr="00B13D93">
        <w:rPr>
          <w:sz w:val="22"/>
          <w:szCs w:val="22"/>
        </w:rPr>
        <w:t>Grid</w:t>
      </w:r>
      <w:proofErr w:type="spellEnd"/>
      <w:r w:rsidRPr="00B13D93">
        <w:rPr>
          <w:sz w:val="22"/>
          <w:szCs w:val="22"/>
        </w:rPr>
        <w:t xml:space="preserve"> or a copy/paste method of signs.  Whatever will hel</w:t>
      </w:r>
      <w:r>
        <w:rPr>
          <w:sz w:val="22"/>
          <w:szCs w:val="22"/>
        </w:rPr>
        <w:t xml:space="preserve">p you organize the </w:t>
      </w:r>
      <w:r w:rsidRPr="00B13D93">
        <w:rPr>
          <w:sz w:val="22"/>
          <w:szCs w:val="22"/>
        </w:rPr>
        <w:t xml:space="preserve">signs you will learn this </w:t>
      </w:r>
      <w:r w:rsidRPr="00B13D93">
        <w:rPr>
          <w:sz w:val="22"/>
          <w:szCs w:val="22"/>
        </w:rPr>
        <w:lastRenderedPageBreak/>
        <w:t>session is what I</w:t>
      </w:r>
      <w:r>
        <w:rPr>
          <w:sz w:val="22"/>
          <w:szCs w:val="22"/>
        </w:rPr>
        <w:t xml:space="preserve"> am looking for.  Since adding 4</w:t>
      </w:r>
      <w:r w:rsidRPr="00B13D93">
        <w:rPr>
          <w:sz w:val="22"/>
          <w:szCs w:val="22"/>
        </w:rPr>
        <w:t>00 signs at the end of the session will take an enormous amount of time, it is recommended that you watch the lesson, note the vocabulary</w:t>
      </w:r>
      <w:r w:rsidR="00EF5ABC">
        <w:rPr>
          <w:sz w:val="22"/>
          <w:szCs w:val="22"/>
        </w:rPr>
        <w:t>,</w:t>
      </w:r>
      <w:r w:rsidRPr="00B13D93">
        <w:rPr>
          <w:sz w:val="22"/>
          <w:szCs w:val="22"/>
        </w:rPr>
        <w:t xml:space="preserve"> and work on those signs that week.  Making it a goal to complete weekly will help you in the long run on the Expressive assignments, quizzes</w:t>
      </w:r>
      <w:r w:rsidR="00EF5ABC">
        <w:rPr>
          <w:sz w:val="22"/>
          <w:szCs w:val="22"/>
        </w:rPr>
        <w:t>,</w:t>
      </w:r>
      <w:r w:rsidRPr="00B13D93">
        <w:rPr>
          <w:sz w:val="22"/>
          <w:szCs w:val="22"/>
        </w:rPr>
        <w:t xml:space="preserve"> and the final exam grades.</w:t>
      </w:r>
      <w:r>
        <w:rPr>
          <w:sz w:val="22"/>
          <w:szCs w:val="22"/>
        </w:rPr>
        <w:t xml:space="preserve">  The </w:t>
      </w:r>
      <w:r w:rsidRPr="00987D81">
        <w:rPr>
          <w:sz w:val="22"/>
          <w:szCs w:val="22"/>
          <w:u w:val="single"/>
        </w:rPr>
        <w:t>graphic organizer</w:t>
      </w:r>
      <w:r>
        <w:rPr>
          <w:sz w:val="22"/>
          <w:szCs w:val="22"/>
        </w:rPr>
        <w:t xml:space="preserve"> will be graded on my ability to find a targeted sign in an organized manner.  My suggestion is by category or alphabetical.  Both of which suffice to meet the goal of the assignment.</w:t>
      </w:r>
    </w:p>
    <w:p w:rsidR="001003CB" w:rsidRPr="0002160A" w:rsidRDefault="0002160A" w:rsidP="001003CB">
      <w:pPr>
        <w:pStyle w:val="NormalWeb"/>
        <w:spacing w:before="0" w:beforeAutospacing="0" w:after="0" w:afterAutospacing="0"/>
        <w:rPr>
          <w:rStyle w:val="Strong"/>
          <w:b w:val="0"/>
          <w:bCs w:val="0"/>
          <w:sz w:val="22"/>
          <w:szCs w:val="22"/>
        </w:rPr>
      </w:pPr>
      <w:r w:rsidRPr="0002160A">
        <w:rPr>
          <w:sz w:val="22"/>
          <w:szCs w:val="22"/>
        </w:rPr>
        <w:t>organize the approximate 400</w:t>
      </w:r>
      <w:r w:rsidR="001003CB" w:rsidRPr="0002160A">
        <w:rPr>
          <w:sz w:val="22"/>
          <w:szCs w:val="22"/>
        </w:rPr>
        <w:t xml:space="preserve"> signs you will learn this session</w:t>
      </w:r>
      <w:r w:rsidRPr="0002160A">
        <w:rPr>
          <w:sz w:val="22"/>
          <w:szCs w:val="22"/>
        </w:rPr>
        <w:t xml:space="preserve"> along with the A-Z and numbers.</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bookmarkEnd w:id="0"/>
    <w:bookmarkEnd w:id="1"/>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sidR="00EF5ABC">
        <w:rPr>
          <w:rFonts w:ascii="Times New Roman" w:hAnsi="Times New Roman" w:cs="Times New Roman"/>
          <w:b w:val="0"/>
        </w:rPr>
        <w:t>modation requests at (806) 291-</w:t>
      </w:r>
      <w:r w:rsidRPr="0024519C">
        <w:rPr>
          <w:rFonts w:ascii="Times New Roman" w:hAnsi="Times New Roman" w:cs="Times New Roman"/>
          <w:b w:val="0"/>
        </w:rPr>
        <w:t>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EF5ABC"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w:t>
      </w:r>
      <w:r w:rsidR="00EF5ABC">
        <w:rPr>
          <w:sz w:val="22"/>
          <w:szCs w:val="22"/>
        </w:rPr>
        <w:t>11:59 pm</w:t>
      </w:r>
      <w:r w:rsidR="00EF5ABC" w:rsidRPr="0024519C">
        <w:rPr>
          <w:sz w:val="22"/>
          <w:szCs w:val="22"/>
        </w:rPr>
        <w:t xml:space="preserve"> CST.</w:t>
      </w:r>
      <w:r w:rsidR="00A3781B">
        <w:rPr>
          <w:sz w:val="22"/>
          <w:szCs w:val="22"/>
        </w:rPr>
        <w:t xml:space="preserve"> See Grading specifics below.</w:t>
      </w:r>
    </w:p>
    <w:p w:rsidR="00EF5ABC" w:rsidRPr="0024519C" w:rsidRDefault="00EF5ABC" w:rsidP="006248F0">
      <w:pPr>
        <w:pStyle w:val="NormalWeb"/>
        <w:spacing w:before="0" w:beforeAutospacing="0" w:after="0" w:afterAutospacing="0"/>
        <w:rPr>
          <w:sz w:val="22"/>
          <w:szCs w:val="22"/>
        </w:rPr>
      </w:pPr>
    </w:p>
    <w:p w:rsidR="00EF5ABC" w:rsidRPr="0024519C" w:rsidRDefault="00EF5ABC"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to the point you can discuss these persons and events.</w:t>
      </w:r>
    </w:p>
    <w:p w:rsidR="00EF5ABC" w:rsidRPr="0024519C" w:rsidRDefault="00EF5ABC" w:rsidP="00AE44B7">
      <w:pPr>
        <w:rPr>
          <w:sz w:val="22"/>
          <w:szCs w:val="22"/>
        </w:rPr>
      </w:pPr>
    </w:p>
    <w:p w:rsidR="00EF5ABC" w:rsidRDefault="00EF5ABC" w:rsidP="0024519C">
      <w:pPr>
        <w:pStyle w:val="Heading2"/>
        <w:rPr>
          <w:rFonts w:ascii="Times New Roman" w:hAnsi="Times New Roman" w:cs="Times New Roman"/>
          <w:b w:val="0"/>
        </w:rPr>
      </w:pPr>
      <w:r w:rsidRPr="0024519C">
        <w:rPr>
          <w:rFonts w:ascii="Times New Roman" w:hAnsi="Times New Roman" w:cs="Times New Roman"/>
        </w:rPr>
        <w:t xml:space="preserve">Expressive Assignments:  </w:t>
      </w:r>
      <w:r w:rsidRPr="0024519C">
        <w:rPr>
          <w:rFonts w:ascii="Times New Roman" w:hAnsi="Times New Roman" w:cs="Times New Roman"/>
          <w:b w:val="0"/>
        </w:rPr>
        <w:t>You will be asked to sign vi</w:t>
      </w:r>
      <w:r>
        <w:rPr>
          <w:rFonts w:ascii="Times New Roman" w:hAnsi="Times New Roman" w:cs="Times New Roman"/>
          <w:b w:val="0"/>
        </w:rPr>
        <w:t xml:space="preserve">deos and record them through </w:t>
      </w:r>
      <w:proofErr w:type="spellStart"/>
      <w:r>
        <w:rPr>
          <w:rFonts w:ascii="Times New Roman" w:hAnsi="Times New Roman" w:cs="Times New Roman"/>
          <w:b w:val="0"/>
        </w:rPr>
        <w:t>Vid</w:t>
      </w:r>
      <w:r w:rsidRPr="0024519C">
        <w:rPr>
          <w:rFonts w:ascii="Times New Roman" w:hAnsi="Times New Roman" w:cs="Times New Roman"/>
          <w:b w:val="0"/>
        </w:rPr>
        <w:t>Grid</w:t>
      </w:r>
      <w:proofErr w:type="spellEnd"/>
      <w:r w:rsidRPr="0024519C">
        <w:rPr>
          <w:rFonts w:ascii="Times New Roman" w:hAnsi="Times New Roman" w:cs="Times New Roman"/>
          <w:b w:val="0"/>
        </w:rPr>
        <w:t>.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Pr>
          <w:rFonts w:ascii="Times New Roman" w:hAnsi="Times New Roman" w:cs="Times New Roman"/>
        </w:rPr>
        <w:t xml:space="preserve">The purpose of these is to use the vocabulary taught in the lessons.  </w:t>
      </w:r>
      <w:r w:rsidRPr="0023458F">
        <w:rPr>
          <w:rFonts w:ascii="Times New Roman" w:hAnsi="Times New Roman" w:cs="Times New Roman"/>
          <w:b w:val="0"/>
          <w:u w:val="single"/>
        </w:rPr>
        <w:t>Do not go to outside sources to look up signs</w:t>
      </w:r>
      <w:r>
        <w:rPr>
          <w:rFonts w:ascii="Times New Roman" w:hAnsi="Times New Roman" w:cs="Times New Roman"/>
          <w:b w:val="0"/>
        </w:rPr>
        <w:t xml:space="preserve">.  All stories should be able to be created with the information taught to you. The stories must be memorized and some are timed. Points will be deducted if the story is referenced while recorded. One goal is that you process the signs and develop the ability to sign even if you forget what is on the paper. </w:t>
      </w:r>
    </w:p>
    <w:p w:rsidR="00A4541E" w:rsidRDefault="00A4541E" w:rsidP="00A4541E"/>
    <w:p w:rsidR="00A4541E" w:rsidRDefault="00A4541E" w:rsidP="00A4541E">
      <w:pPr>
        <w:rPr>
          <w:b/>
          <w:sz w:val="22"/>
          <w:szCs w:val="22"/>
        </w:rPr>
      </w:pPr>
      <w:r>
        <w:tab/>
      </w:r>
      <w:r>
        <w:rPr>
          <w:b/>
          <w:sz w:val="22"/>
          <w:szCs w:val="22"/>
        </w:rPr>
        <w:t>Grading:</w:t>
      </w:r>
    </w:p>
    <w:p w:rsidR="00A4541E" w:rsidRPr="00A4541E" w:rsidRDefault="00A4541E" w:rsidP="00A4541E">
      <w:pPr>
        <w:pStyle w:val="ListParagraph"/>
        <w:numPr>
          <w:ilvl w:val="0"/>
          <w:numId w:val="3"/>
        </w:numPr>
        <w:rPr>
          <w:sz w:val="22"/>
          <w:szCs w:val="22"/>
        </w:rPr>
      </w:pPr>
      <w:r w:rsidRPr="00A4541E">
        <w:rPr>
          <w:sz w:val="22"/>
          <w:szCs w:val="22"/>
        </w:rPr>
        <w:t>Late assignments (after midnig</w:t>
      </w:r>
      <w:r w:rsidR="00D46A87">
        <w:rPr>
          <w:sz w:val="22"/>
          <w:szCs w:val="22"/>
        </w:rPr>
        <w:t xml:space="preserve">ht Sunday CST) </w:t>
      </w:r>
      <w:r w:rsidRPr="00A4541E">
        <w:rPr>
          <w:sz w:val="22"/>
          <w:szCs w:val="22"/>
        </w:rPr>
        <w:t>20% penalty</w:t>
      </w:r>
      <w:r w:rsidR="00A3781B">
        <w:rPr>
          <w:sz w:val="22"/>
          <w:szCs w:val="22"/>
        </w:rPr>
        <w:t xml:space="preserve"> up until Friday 11:59pm CST. Assignments </w:t>
      </w:r>
      <w:r w:rsidRPr="00A4541E">
        <w:rPr>
          <w:sz w:val="22"/>
          <w:szCs w:val="22"/>
        </w:rPr>
        <w:t>will not be accepted past 6 days late. A zero will be entered as the grade</w:t>
      </w:r>
      <w:r w:rsidR="00A3781B">
        <w:rPr>
          <w:sz w:val="22"/>
          <w:szCs w:val="22"/>
        </w:rPr>
        <w:t xml:space="preserve"> after the </w:t>
      </w:r>
      <w:proofErr w:type="gramStart"/>
      <w:r w:rsidR="00A3781B">
        <w:rPr>
          <w:sz w:val="22"/>
          <w:szCs w:val="22"/>
        </w:rPr>
        <w:t>6 day</w:t>
      </w:r>
      <w:proofErr w:type="gramEnd"/>
      <w:r w:rsidR="00A3781B">
        <w:rPr>
          <w:sz w:val="22"/>
          <w:szCs w:val="22"/>
        </w:rPr>
        <w:t xml:space="preserve"> grace period.</w:t>
      </w:r>
    </w:p>
    <w:p w:rsidR="00A4541E" w:rsidRPr="00A4541E" w:rsidRDefault="00A4541E" w:rsidP="00A4541E">
      <w:pPr>
        <w:pStyle w:val="ListParagraph"/>
        <w:numPr>
          <w:ilvl w:val="0"/>
          <w:numId w:val="3"/>
        </w:numPr>
        <w:rPr>
          <w:sz w:val="22"/>
          <w:szCs w:val="22"/>
        </w:rPr>
      </w:pPr>
      <w:r w:rsidRPr="00A4541E">
        <w:rPr>
          <w:sz w:val="22"/>
          <w:szCs w:val="22"/>
        </w:rPr>
        <w:t>Timed assignments (expressive signing) will have a 20% deduction if less than the required time limit.</w:t>
      </w:r>
    </w:p>
    <w:p w:rsidR="00A4541E" w:rsidRDefault="00A4541E" w:rsidP="00A4541E">
      <w:pPr>
        <w:ind w:left="1080"/>
        <w:rPr>
          <w:sz w:val="22"/>
          <w:szCs w:val="22"/>
        </w:rPr>
      </w:pPr>
      <w:r>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EF5ABC" w:rsidRPr="00D46A87" w:rsidRDefault="00D46A87" w:rsidP="0024519C">
      <w:pPr>
        <w:pStyle w:val="ListParagraph"/>
        <w:numPr>
          <w:ilvl w:val="0"/>
          <w:numId w:val="3"/>
        </w:numPr>
        <w:rPr>
          <w:sz w:val="22"/>
          <w:szCs w:val="22"/>
        </w:rPr>
      </w:pPr>
      <w:r>
        <w:rPr>
          <w:sz w:val="22"/>
          <w:szCs w:val="22"/>
        </w:rPr>
        <w:lastRenderedPageBreak/>
        <w:t>Use of notes if they affect the smoothness of the presentation will have a deduction in points.</w:t>
      </w:r>
    </w:p>
    <w:p w:rsidR="00AE44B7" w:rsidRPr="0024519C" w:rsidRDefault="00EF5ABC" w:rsidP="00771598">
      <w:pPr>
        <w:pStyle w:val="Heading2"/>
        <w:rPr>
          <w:rFonts w:ascii="Times New Roman" w:hAnsi="Times New Roman" w:cs="Times New Roman"/>
          <w:b w:val="0"/>
        </w:rPr>
      </w:pPr>
      <w:r w:rsidRPr="0024519C">
        <w:rPr>
          <w:rFonts w:ascii="Times New Roman" w:hAnsi="Times New Roman" w:cs="Times New Roman"/>
        </w:rPr>
        <w:t xml:space="preserve">Exams/Quizzes:  </w:t>
      </w:r>
      <w:r w:rsidRPr="0024519C">
        <w:rPr>
          <w:rFonts w:ascii="Times New Roman" w:hAnsi="Times New Roman" w:cs="Times New Roman"/>
          <w:b w:val="0"/>
        </w:rPr>
        <w:t xml:space="preserve">These will be objective assessments testing your ability to understand ASL and the </w:t>
      </w:r>
      <w:r>
        <w:rPr>
          <w:rFonts w:ascii="Times New Roman" w:hAnsi="Times New Roman" w:cs="Times New Roman"/>
          <w:b w:val="0"/>
        </w:rPr>
        <w:t>cultural</w:t>
      </w:r>
      <w:r w:rsidR="00AE44B7" w:rsidRPr="0024519C">
        <w:rPr>
          <w:rFonts w:ascii="Times New Roman" w:hAnsi="Times New Roman" w:cs="Times New Roman"/>
          <w:b w:val="0"/>
        </w:rPr>
        <w:t xml:space="preserve"> information presented through this course.  These may be receptive or written quizzes and tests.</w:t>
      </w:r>
    </w:p>
    <w:p w:rsidR="0024519C" w:rsidRPr="0024519C" w:rsidRDefault="0024519C" w:rsidP="0024519C">
      <w:pPr>
        <w:rPr>
          <w:sz w:val="22"/>
          <w:szCs w:val="22"/>
        </w:rPr>
      </w:pPr>
    </w:p>
    <w:p w:rsid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w:t>
      </w:r>
      <w:r w:rsidR="00EF5ABC">
        <w:rPr>
          <w:sz w:val="22"/>
          <w:szCs w:val="22"/>
        </w:rPr>
        <w:t>cultural</w:t>
      </w:r>
      <w:r w:rsidRPr="0024519C">
        <w:rPr>
          <w:sz w:val="22"/>
          <w:szCs w:val="22"/>
        </w:rPr>
        <w:t xml:space="preserve"> information you are presented with throughout the course.  This can be a system designed for you and unique to your learning style.  It needs to be written </w:t>
      </w:r>
      <w:r w:rsidR="00EF5ABC">
        <w:rPr>
          <w:sz w:val="22"/>
          <w:szCs w:val="22"/>
        </w:rPr>
        <w:t>in</w:t>
      </w:r>
      <w:r w:rsidRPr="0024519C">
        <w:rPr>
          <w:sz w:val="22"/>
          <w:szCs w:val="22"/>
        </w:rPr>
        <w:t xml:space="preserve">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examples.</w:t>
      </w:r>
      <w:r w:rsidR="0023458F">
        <w:rPr>
          <w:sz w:val="22"/>
          <w:szCs w:val="22"/>
        </w:rPr>
        <w:t xml:space="preserve">  This is a working document for YOU to be able to find a sign you may have forgotten.  So, organize the signs in alphabetical order, or in </w:t>
      </w:r>
      <w:r w:rsidR="00E82C38">
        <w:rPr>
          <w:sz w:val="22"/>
          <w:szCs w:val="22"/>
        </w:rPr>
        <w:t xml:space="preserve">specific </w:t>
      </w:r>
      <w:r w:rsidR="0023458F">
        <w:rPr>
          <w:sz w:val="22"/>
          <w:szCs w:val="22"/>
        </w:rPr>
        <w:t>categories. This should be more than the lesson format presented to you.  I should be able to ask you, “What is the sign for YES?” and you quickly go to that category or that letter Y to find the sign.</w:t>
      </w:r>
      <w:r w:rsidR="00E82C38">
        <w:rPr>
          <w:sz w:val="22"/>
          <w:szCs w:val="22"/>
        </w:rPr>
        <w:t xml:space="preserve"> </w:t>
      </w:r>
    </w:p>
    <w:p w:rsidR="00BF6516" w:rsidRDefault="00BF6516" w:rsidP="0024519C">
      <w:pPr>
        <w:pStyle w:val="NormalWeb"/>
        <w:spacing w:before="0" w:beforeAutospacing="0" w:after="0" w:afterAutospacing="0"/>
        <w:rPr>
          <w:sz w:val="22"/>
          <w:szCs w:val="22"/>
        </w:rPr>
      </w:pPr>
    </w:p>
    <w:p w:rsidR="00BF6516" w:rsidRPr="00BF6516" w:rsidRDefault="00BF6516" w:rsidP="00BF6516">
      <w:pPr>
        <w:pStyle w:val="NormalWeb"/>
        <w:spacing w:before="0" w:beforeAutospacing="0" w:after="0" w:afterAutospacing="0"/>
        <w:rPr>
          <w:rFonts w:ascii="Calibri" w:hAnsi="Calibri"/>
          <w:color w:val="323130"/>
          <w:sz w:val="22"/>
          <w:szCs w:val="22"/>
        </w:rPr>
      </w:pPr>
      <w:r>
        <w:rPr>
          <w:b/>
          <w:sz w:val="22"/>
          <w:szCs w:val="22"/>
        </w:rPr>
        <w:t xml:space="preserve">Incompletes in the Course:  </w:t>
      </w:r>
      <w:r>
        <w:rPr>
          <w:sz w:val="22"/>
          <w:szCs w:val="22"/>
        </w:rPr>
        <w:t>In summary, course work must be current and passing at the time of the request.</w:t>
      </w:r>
      <w:r w:rsidRPr="00BF6516">
        <w:rPr>
          <w:sz w:val="22"/>
          <w:szCs w:val="22"/>
        </w:rPr>
        <w:t xml:space="preserve"> </w:t>
      </w:r>
      <w:r>
        <w:rPr>
          <w:sz w:val="22"/>
          <w:szCs w:val="22"/>
        </w:rPr>
        <w:t>Please refer to the catalog for complete information.</w:t>
      </w:r>
    </w:p>
    <w:p w:rsidR="0024519C" w:rsidRPr="0024519C" w:rsidRDefault="0024519C" w:rsidP="0024519C"/>
    <w:p w:rsidR="005A1A97" w:rsidRPr="003E0A7B" w:rsidRDefault="005A1A97" w:rsidP="005A1A97">
      <w:pPr>
        <w:pStyle w:val="NormalWeb"/>
        <w:spacing w:before="0" w:beforeAutospacing="0" w:after="0" w:afterAutospacing="0"/>
        <w:rPr>
          <w:sz w:val="22"/>
          <w:szCs w:val="22"/>
        </w:rPr>
      </w:pPr>
      <w:r>
        <w:rPr>
          <w:b/>
          <w:sz w:val="22"/>
          <w:szCs w:val="22"/>
        </w:rPr>
        <w:t xml:space="preserve">Extra Credit:  </w:t>
      </w:r>
      <w:r>
        <w:rPr>
          <w:sz w:val="22"/>
          <w:szCs w:val="22"/>
        </w:rPr>
        <w:t>If you attend a Deaf event (the host is deaf and ASL is used) either in person or via Zoom etc., you will be able to earn up to 5 points on the total number of points in the</w:t>
      </w:r>
      <w:r w:rsidR="00BF6516">
        <w:rPr>
          <w:sz w:val="22"/>
          <w:szCs w:val="22"/>
        </w:rPr>
        <w:t xml:space="preserve"> course.  (See points below).   An additional </w:t>
      </w:r>
      <w:r>
        <w:rPr>
          <w:sz w:val="22"/>
          <w:szCs w:val="22"/>
        </w:rPr>
        <w:t xml:space="preserve">5 points </w:t>
      </w:r>
      <w:r w:rsidR="00BF6516">
        <w:rPr>
          <w:sz w:val="22"/>
          <w:szCs w:val="22"/>
        </w:rPr>
        <w:t>will be added for a Deaf event that qualifies and submission is within the guidelines in the syllabus.</w:t>
      </w:r>
      <w:r>
        <w:rPr>
          <w:sz w:val="22"/>
          <w:szCs w:val="22"/>
        </w:rPr>
        <w:t xml:space="preserve">  The report must include the normal specs (who, what, where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You should try to find an event around week 5 or 6 so you have enough language not to be overwhelmed.  Churches are good, Deaf coffee chats are common and in most big cities.  There are many searches you can do.  If you need help, email me.</w:t>
      </w:r>
    </w:p>
    <w:p w:rsidR="006248F0" w:rsidRPr="003701A8" w:rsidRDefault="006248F0" w:rsidP="006248F0">
      <w:pPr>
        <w:pStyle w:val="NormalWeb"/>
        <w:spacing w:before="0" w:beforeAutospacing="0" w:after="0" w:afterAutospacing="0"/>
      </w:pPr>
    </w:p>
    <w:p w:rsidR="006248F0" w:rsidRDefault="006248F0"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Pr="006248F0" w:rsidRDefault="003E0A7B"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02160A" w:rsidRPr="006248F0" w:rsidTr="002C4DD9">
        <w:trPr>
          <w:cantSplit/>
        </w:trPr>
        <w:tc>
          <w:tcPr>
            <w:tcW w:w="895" w:type="dxa"/>
          </w:tcPr>
          <w:p w:rsidR="0002160A" w:rsidRPr="006248F0" w:rsidRDefault="0002160A" w:rsidP="002C4DD9">
            <w:pPr>
              <w:rPr>
                <w:sz w:val="22"/>
                <w:szCs w:val="22"/>
              </w:rPr>
            </w:pPr>
            <w:r>
              <w:rPr>
                <w:sz w:val="22"/>
                <w:szCs w:val="22"/>
              </w:rPr>
              <w:t>Intro to Week 1</w:t>
            </w:r>
          </w:p>
        </w:tc>
        <w:tc>
          <w:tcPr>
            <w:tcW w:w="5338" w:type="dxa"/>
          </w:tcPr>
          <w:p w:rsidR="0002160A" w:rsidRPr="003B7499" w:rsidRDefault="0002160A" w:rsidP="002C4DD9">
            <w:pPr>
              <w:rPr>
                <w:color w:val="FF0000"/>
                <w:sz w:val="22"/>
                <w:szCs w:val="22"/>
              </w:rPr>
            </w:pPr>
            <w:r>
              <w:rPr>
                <w:sz w:val="22"/>
                <w:szCs w:val="22"/>
              </w:rPr>
              <w:t xml:space="preserve">You </w:t>
            </w:r>
            <w:r w:rsidR="00281CF1">
              <w:rPr>
                <w:sz w:val="22"/>
                <w:szCs w:val="22"/>
              </w:rPr>
              <w:t>will post a written</w:t>
            </w:r>
            <w:r w:rsidR="003B7499">
              <w:rPr>
                <w:sz w:val="22"/>
                <w:szCs w:val="22"/>
              </w:rPr>
              <w:t xml:space="preserve"> Introduction</w:t>
            </w:r>
            <w:r>
              <w:rPr>
                <w:sz w:val="22"/>
                <w:szCs w:val="22"/>
              </w:rPr>
              <w:t xml:space="preserve"> </w:t>
            </w:r>
            <w:r w:rsidR="003B7499" w:rsidRPr="003B7499">
              <w:rPr>
                <w:color w:val="FF0000"/>
                <w:sz w:val="22"/>
                <w:szCs w:val="22"/>
              </w:rPr>
              <w:t xml:space="preserve">(5 </w:t>
            </w:r>
            <w:r w:rsidR="003B7499">
              <w:rPr>
                <w:color w:val="FF0000"/>
                <w:sz w:val="22"/>
                <w:szCs w:val="22"/>
              </w:rPr>
              <w:t>points)</w:t>
            </w:r>
            <w:r w:rsidR="00370BB0">
              <w:rPr>
                <w:color w:val="FF0000"/>
                <w:sz w:val="22"/>
                <w:szCs w:val="22"/>
              </w:rPr>
              <w:t xml:space="preserve"> </w:t>
            </w:r>
            <w:r>
              <w:rPr>
                <w:sz w:val="22"/>
                <w:szCs w:val="22"/>
              </w:rPr>
              <w:t xml:space="preserve">to the class due </w:t>
            </w:r>
            <w:r w:rsidRPr="00370BB0">
              <w:rPr>
                <w:b/>
                <w:sz w:val="22"/>
                <w:szCs w:val="22"/>
              </w:rPr>
              <w:t>3 days after the course begins</w:t>
            </w:r>
            <w:r w:rsidR="003B7499">
              <w:rPr>
                <w:sz w:val="22"/>
                <w:szCs w:val="22"/>
              </w:rPr>
              <w:t xml:space="preserve"> and take a short Syllabus Quiz </w:t>
            </w:r>
            <w:r w:rsidR="003B7499">
              <w:rPr>
                <w:color w:val="FF0000"/>
                <w:sz w:val="22"/>
                <w:szCs w:val="22"/>
              </w:rPr>
              <w:t>5 pts</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370BB0" w:rsidRDefault="006248F0" w:rsidP="002C4DD9">
            <w:pPr>
              <w:rPr>
                <w:color w:val="000000" w:themeColor="text1"/>
                <w:sz w:val="22"/>
                <w:szCs w:val="22"/>
              </w:rPr>
            </w:pPr>
            <w:r w:rsidRPr="006248F0">
              <w:rPr>
                <w:sz w:val="22"/>
                <w:szCs w:val="22"/>
              </w:rPr>
              <w:t>Discu</w:t>
            </w:r>
            <w:r w:rsidR="0002160A">
              <w:rPr>
                <w:sz w:val="22"/>
                <w:szCs w:val="22"/>
              </w:rPr>
              <w:t xml:space="preserve">ssion: “Deaf-friendly” cities </w:t>
            </w:r>
            <w:r w:rsidR="0002160A" w:rsidRPr="003B7499">
              <w:rPr>
                <w:color w:val="FF0000"/>
                <w:sz w:val="22"/>
                <w:szCs w:val="22"/>
              </w:rPr>
              <w:t>20</w:t>
            </w:r>
            <w:r w:rsidRPr="003B7499">
              <w:rPr>
                <w:color w:val="FF0000"/>
                <w:sz w:val="22"/>
                <w:szCs w:val="22"/>
              </w:rPr>
              <w:t xml:space="preserve"> pts</w:t>
            </w:r>
            <w:r w:rsidR="00370BB0">
              <w:rPr>
                <w:color w:val="FF0000"/>
                <w:sz w:val="22"/>
                <w:szCs w:val="22"/>
              </w:rPr>
              <w:t xml:space="preserve"> </w:t>
            </w:r>
            <w:r w:rsidR="00370BB0">
              <w:rPr>
                <w:color w:val="000000" w:themeColor="text1"/>
                <w:sz w:val="22"/>
                <w:szCs w:val="22"/>
              </w:rPr>
              <w:t>due Sunday at 11:59pm</w:t>
            </w:r>
          </w:p>
          <w:p w:rsidR="006248F0" w:rsidRPr="006248F0" w:rsidRDefault="006248F0" w:rsidP="002C4DD9">
            <w:pPr>
              <w:rPr>
                <w:sz w:val="22"/>
                <w:szCs w:val="22"/>
              </w:rPr>
            </w:pPr>
            <w:r w:rsidRPr="006248F0">
              <w:rPr>
                <w:sz w:val="22"/>
                <w:szCs w:val="22"/>
              </w:rPr>
              <w:t xml:space="preserve">Watch Lesson 1 and </w:t>
            </w:r>
            <w:r w:rsidR="00370BB0">
              <w:rPr>
                <w:sz w:val="22"/>
                <w:szCs w:val="22"/>
              </w:rPr>
              <w:t xml:space="preserve">Lesson 2 only the </w:t>
            </w:r>
            <w:r w:rsidRPr="006248F0">
              <w:rPr>
                <w:sz w:val="22"/>
                <w:szCs w:val="22"/>
              </w:rPr>
              <w:t>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w:t>
            </w:r>
            <w:r w:rsidR="00370BB0">
              <w:rPr>
                <w:sz w:val="22"/>
                <w:szCs w:val="22"/>
              </w:rPr>
              <w:t xml:space="preserve">gestures and signs in Lesson 1 and Lesson 2 only the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w:t>
            </w:r>
            <w:r w:rsidR="00D46A87">
              <w:rPr>
                <w:sz w:val="22"/>
                <w:szCs w:val="22"/>
              </w:rPr>
              <w:t xml:space="preserve">(no time limit) </w:t>
            </w:r>
            <w:r w:rsidRPr="003B7499">
              <w:rPr>
                <w:color w:val="FF0000"/>
                <w:sz w:val="22"/>
                <w:szCs w:val="22"/>
              </w:rPr>
              <w:t>20 pts</w:t>
            </w:r>
          </w:p>
          <w:p w:rsidR="00E15CF7" w:rsidRDefault="00E15CF7" w:rsidP="002C4DD9">
            <w:pPr>
              <w:rPr>
                <w:sz w:val="22"/>
                <w:szCs w:val="22"/>
              </w:rPr>
            </w:pPr>
            <w:r>
              <w:rPr>
                <w:sz w:val="22"/>
                <w:szCs w:val="22"/>
              </w:rPr>
              <w:t xml:space="preserve">Sample “Quiz” </w:t>
            </w:r>
            <w:r w:rsidRPr="003B7499">
              <w:rPr>
                <w:color w:val="FF0000"/>
                <w:sz w:val="22"/>
                <w:szCs w:val="22"/>
              </w:rPr>
              <w:t>20 pts</w:t>
            </w:r>
          </w:p>
          <w:p w:rsidR="001B7268" w:rsidRDefault="001B7268" w:rsidP="002C4DD9">
            <w:pPr>
              <w:rPr>
                <w:sz w:val="22"/>
                <w:szCs w:val="22"/>
              </w:rPr>
            </w:pPr>
            <w:r w:rsidRPr="006248F0">
              <w:rPr>
                <w:sz w:val="22"/>
                <w:szCs w:val="22"/>
              </w:rPr>
              <w:t xml:space="preserve">Watch </w:t>
            </w:r>
            <w:r w:rsidR="00370BB0">
              <w:rPr>
                <w:sz w:val="22"/>
                <w:szCs w:val="22"/>
              </w:rPr>
              <w:t xml:space="preserve">the rest of </w:t>
            </w:r>
            <w:r w:rsidRPr="006248F0">
              <w:rPr>
                <w:sz w:val="22"/>
                <w:szCs w:val="22"/>
              </w:rPr>
              <w:t>Lesson 2</w:t>
            </w:r>
            <w:r>
              <w:rPr>
                <w:sz w:val="22"/>
                <w:szCs w:val="22"/>
              </w:rPr>
              <w:t xml:space="preserve">, add </w:t>
            </w:r>
            <w:r w:rsidR="00E15CF7">
              <w:rPr>
                <w:sz w:val="22"/>
                <w:szCs w:val="22"/>
              </w:rPr>
              <w:t>all signs</w:t>
            </w:r>
            <w:r w:rsidR="0031040B">
              <w:rPr>
                <w:sz w:val="22"/>
                <w:szCs w:val="22"/>
              </w:rPr>
              <w:t xml:space="preserve"> including the letters</w:t>
            </w:r>
            <w:r w:rsidR="00E15CF7">
              <w:rPr>
                <w:sz w:val="22"/>
                <w:szCs w:val="22"/>
              </w:rPr>
              <w:t xml:space="preserve"> </w:t>
            </w:r>
            <w:r>
              <w:rPr>
                <w:sz w:val="22"/>
                <w:szCs w:val="22"/>
              </w:rPr>
              <w:t>to the Graphic Organizer</w:t>
            </w:r>
            <w:r w:rsidR="00370BB0">
              <w:rPr>
                <w:sz w:val="22"/>
                <w:szCs w:val="22"/>
              </w:rPr>
              <w:t>.</w:t>
            </w:r>
          </w:p>
          <w:p w:rsidR="00370BB0" w:rsidRPr="006248F0" w:rsidRDefault="00370BB0" w:rsidP="002C4DD9">
            <w:pPr>
              <w:rPr>
                <w:sz w:val="22"/>
                <w:szCs w:val="22"/>
              </w:rPr>
            </w:pPr>
            <w:r>
              <w:rPr>
                <w:sz w:val="22"/>
                <w:szCs w:val="22"/>
              </w:rPr>
              <w:t>At this point, the GO should contain the letters, numbers presented (1-20) and the vocab in Lesson 2.</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003B7499">
              <w:rPr>
                <w:color w:val="FF0000"/>
                <w:sz w:val="22"/>
                <w:szCs w:val="22"/>
              </w:rPr>
              <w:t>1</w:t>
            </w:r>
            <w:r w:rsidRPr="003B7499">
              <w:rPr>
                <w:color w:val="FF0000"/>
                <w:sz w:val="22"/>
                <w:szCs w:val="22"/>
              </w:rPr>
              <w:t>0 pts</w:t>
            </w:r>
            <w:r w:rsidR="001B7268" w:rsidRPr="003B7499">
              <w:rPr>
                <w:color w:val="FF0000"/>
                <w:sz w:val="22"/>
                <w:szCs w:val="22"/>
              </w:rPr>
              <w:t xml:space="preserve"> </w:t>
            </w:r>
            <w:r w:rsidR="001B7268" w:rsidRPr="003B7499">
              <w:rPr>
                <w:color w:val="FF0000"/>
                <w:sz w:val="22"/>
                <w:szCs w:val="22"/>
                <w:u w:val="single"/>
              </w:rPr>
              <w:t>each</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1-3</w:t>
            </w:r>
            <w:r w:rsidR="00D46A87">
              <w:rPr>
                <w:sz w:val="22"/>
                <w:szCs w:val="22"/>
              </w:rPr>
              <w:t xml:space="preserve"> (1 </w:t>
            </w:r>
            <w:proofErr w:type="gramStart"/>
            <w:r w:rsidR="00D46A87">
              <w:rPr>
                <w:sz w:val="22"/>
                <w:szCs w:val="22"/>
              </w:rPr>
              <w:t>minute)</w:t>
            </w:r>
            <w:r w:rsidRPr="006248F0">
              <w:rPr>
                <w:sz w:val="22"/>
                <w:szCs w:val="22"/>
              </w:rPr>
              <w:t xml:space="preserve">  </w:t>
            </w:r>
            <w:r w:rsidRPr="003B7499">
              <w:rPr>
                <w:color w:val="FF0000"/>
                <w:sz w:val="22"/>
                <w:szCs w:val="22"/>
              </w:rPr>
              <w:t>25</w:t>
            </w:r>
            <w:proofErr w:type="gramEnd"/>
            <w:r w:rsidRPr="003B7499">
              <w:rPr>
                <w:color w:val="FF0000"/>
                <w:sz w:val="22"/>
                <w:szCs w:val="22"/>
              </w:rPr>
              <w:t xml:space="preserve"> pts</w:t>
            </w:r>
          </w:p>
          <w:p w:rsidR="006248F0" w:rsidRDefault="006248F0" w:rsidP="002C4DD9">
            <w:pPr>
              <w:rPr>
                <w:sz w:val="22"/>
                <w:szCs w:val="22"/>
              </w:rPr>
            </w:pPr>
            <w:r w:rsidRPr="006248F0">
              <w:rPr>
                <w:sz w:val="22"/>
                <w:szCs w:val="22"/>
              </w:rPr>
              <w:t xml:space="preserve">Quiz 1   </w:t>
            </w:r>
            <w:r w:rsidRPr="003B7499">
              <w:rPr>
                <w:color w:val="FF0000"/>
                <w:sz w:val="22"/>
                <w:szCs w:val="22"/>
              </w:rPr>
              <w:t>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w:t>
            </w:r>
            <w:proofErr w:type="gramStart"/>
            <w:r w:rsidRPr="006248F0">
              <w:rPr>
                <w:sz w:val="22"/>
                <w:szCs w:val="22"/>
              </w:rPr>
              <w:t xml:space="preserve">Conference”  </w:t>
            </w:r>
            <w:r w:rsidRPr="003B7499">
              <w:rPr>
                <w:color w:val="FF0000"/>
                <w:sz w:val="22"/>
                <w:szCs w:val="22"/>
              </w:rPr>
              <w:t>20</w:t>
            </w:r>
            <w:proofErr w:type="gramEnd"/>
            <w:r w:rsidRPr="003B7499">
              <w:rPr>
                <w:color w:val="FF0000"/>
                <w:sz w:val="22"/>
                <w:szCs w:val="22"/>
              </w:rPr>
              <w:t xml:space="preserve"> pts</w:t>
            </w:r>
          </w:p>
          <w:p w:rsidR="006248F0" w:rsidRPr="006248F0" w:rsidRDefault="006248F0" w:rsidP="002C4DD9">
            <w:pPr>
              <w:rPr>
                <w:sz w:val="22"/>
                <w:szCs w:val="22"/>
              </w:rPr>
            </w:pPr>
            <w:r w:rsidRPr="006248F0">
              <w:rPr>
                <w:sz w:val="22"/>
                <w:szCs w:val="22"/>
              </w:rPr>
              <w:t xml:space="preserve">Quiz 2   </w:t>
            </w:r>
            <w:r w:rsidRPr="003B7499">
              <w:rPr>
                <w:color w:val="FF0000"/>
                <w:sz w:val="22"/>
                <w:szCs w:val="22"/>
              </w:rPr>
              <w:t>50 pts</w:t>
            </w:r>
          </w:p>
          <w:p w:rsidR="006248F0" w:rsidRDefault="00C07AB5" w:rsidP="002C4DD9">
            <w:pPr>
              <w:rPr>
                <w:sz w:val="22"/>
                <w:szCs w:val="22"/>
              </w:rPr>
            </w:pPr>
            <w:r w:rsidRPr="006248F0">
              <w:rPr>
                <w:sz w:val="22"/>
                <w:szCs w:val="22"/>
              </w:rPr>
              <w:t>Expr</w:t>
            </w:r>
            <w:r w:rsidR="00D46A87">
              <w:rPr>
                <w:sz w:val="22"/>
                <w:szCs w:val="22"/>
              </w:rPr>
              <w:t>essive Story 3 use Lessons 2-4 (1.5 minutes)</w:t>
            </w:r>
            <w:r w:rsidRPr="006248F0">
              <w:rPr>
                <w:sz w:val="22"/>
                <w:szCs w:val="22"/>
              </w:rPr>
              <w:t xml:space="preserve"> </w:t>
            </w:r>
            <w:r w:rsidRPr="003B7499">
              <w:rPr>
                <w:color w:val="FF0000"/>
                <w:sz w:val="22"/>
                <w:szCs w:val="22"/>
              </w:rPr>
              <w:t>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w:t>
            </w:r>
            <w:proofErr w:type="spellStart"/>
            <w:r w:rsidR="001B7268" w:rsidRPr="006248F0">
              <w:rPr>
                <w:sz w:val="22"/>
                <w:szCs w:val="22"/>
              </w:rPr>
              <w:t>Kimby</w:t>
            </w:r>
            <w:proofErr w:type="spellEnd"/>
            <w:r w:rsidR="001B7268" w:rsidRPr="006248F0">
              <w:rPr>
                <w:sz w:val="22"/>
                <w:szCs w:val="22"/>
              </w:rPr>
              <w:t xml:space="preserve"> </w:t>
            </w:r>
            <w:proofErr w:type="gramStart"/>
            <w:r w:rsidR="001B7268" w:rsidRPr="006248F0">
              <w:rPr>
                <w:sz w:val="22"/>
                <w:szCs w:val="22"/>
              </w:rPr>
              <w:t xml:space="preserve">Caplan”  </w:t>
            </w:r>
            <w:r w:rsidR="001B7268" w:rsidRPr="003B7499">
              <w:rPr>
                <w:color w:val="FF0000"/>
                <w:sz w:val="22"/>
                <w:szCs w:val="22"/>
              </w:rPr>
              <w:t>20</w:t>
            </w:r>
            <w:proofErr w:type="gramEnd"/>
            <w:r w:rsidR="001B7268" w:rsidRPr="003B7499">
              <w:rPr>
                <w:color w:val="FF0000"/>
                <w:sz w:val="22"/>
                <w:szCs w:val="22"/>
              </w:rPr>
              <w:t xml:space="preserve"> pts</w:t>
            </w:r>
          </w:p>
          <w:p w:rsidR="001B7268" w:rsidRPr="006248F0" w:rsidRDefault="00C07AB5" w:rsidP="002C4DD9">
            <w:pPr>
              <w:rPr>
                <w:sz w:val="22"/>
                <w:szCs w:val="22"/>
              </w:rPr>
            </w:pPr>
            <w:r>
              <w:rPr>
                <w:sz w:val="22"/>
                <w:szCs w:val="22"/>
              </w:rPr>
              <w:t xml:space="preserve">Expressive Story 4 </w:t>
            </w:r>
            <w:r w:rsidRPr="006248F0">
              <w:rPr>
                <w:sz w:val="22"/>
                <w:szCs w:val="22"/>
              </w:rPr>
              <w:t>use Lessons 2-5</w:t>
            </w:r>
            <w:r w:rsidR="00D46A87">
              <w:rPr>
                <w:sz w:val="22"/>
                <w:szCs w:val="22"/>
              </w:rPr>
              <w:t xml:space="preserve"> (1.5 </w:t>
            </w:r>
            <w:proofErr w:type="gramStart"/>
            <w:r w:rsidR="00D46A87">
              <w:rPr>
                <w:sz w:val="22"/>
                <w:szCs w:val="22"/>
              </w:rPr>
              <w:t>minutes)</w:t>
            </w:r>
            <w:r w:rsidRPr="006248F0">
              <w:rPr>
                <w:sz w:val="22"/>
                <w:szCs w:val="22"/>
              </w:rPr>
              <w:t xml:space="preserve">  </w:t>
            </w:r>
            <w:r w:rsidRPr="003B7499">
              <w:rPr>
                <w:color w:val="FF0000"/>
                <w:sz w:val="22"/>
                <w:szCs w:val="22"/>
              </w:rPr>
              <w:t>35</w:t>
            </w:r>
            <w:proofErr w:type="gramEnd"/>
            <w:r w:rsidRPr="003B7499">
              <w:rPr>
                <w:color w:val="FF0000"/>
                <w:sz w:val="22"/>
                <w:szCs w:val="22"/>
              </w:rPr>
              <w:t xml:space="preserve">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w:t>
            </w:r>
            <w:r w:rsidRPr="003B7499">
              <w:rPr>
                <w:color w:val="FF0000"/>
                <w:sz w:val="22"/>
                <w:szCs w:val="22"/>
              </w:rPr>
              <w:t xml:space="preserve">50 pts </w:t>
            </w:r>
          </w:p>
          <w:p w:rsidR="006248F0" w:rsidRDefault="00C07AB5" w:rsidP="001B7268">
            <w:pPr>
              <w:rPr>
                <w:color w:val="FF0000"/>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xml:space="preserve">.  </w:t>
            </w:r>
            <w:r w:rsidRPr="003B7499">
              <w:rPr>
                <w:color w:val="FF0000"/>
                <w:sz w:val="22"/>
                <w:szCs w:val="22"/>
              </w:rPr>
              <w:t>40 pts</w:t>
            </w:r>
          </w:p>
          <w:p w:rsidR="003E0A7B" w:rsidRPr="006248F0" w:rsidRDefault="003E0A7B" w:rsidP="001B7268">
            <w:pPr>
              <w:rPr>
                <w:sz w:val="22"/>
                <w:szCs w:val="22"/>
              </w:rPr>
            </w:pPr>
            <w:r>
              <w:rPr>
                <w:color w:val="FF0000"/>
                <w:sz w:val="22"/>
                <w:szCs w:val="22"/>
              </w:rPr>
              <w:t>Deaf event due on Sunday 11:59pm (Extra Credit)</w:t>
            </w:r>
            <w:r w:rsidR="005A1A97">
              <w:rPr>
                <w:color w:val="FF0000"/>
                <w:sz w:val="22"/>
                <w:szCs w:val="22"/>
              </w:rPr>
              <w:t xml:space="preserve"> +5</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proofErr w:type="gramStart"/>
            <w:r>
              <w:rPr>
                <w:sz w:val="22"/>
                <w:szCs w:val="22"/>
              </w:rPr>
              <w:t xml:space="preserve">Exam  </w:t>
            </w:r>
            <w:r w:rsidRPr="003B7499">
              <w:rPr>
                <w:color w:val="FF0000"/>
                <w:sz w:val="22"/>
                <w:szCs w:val="22"/>
              </w:rPr>
              <w:t>50</w:t>
            </w:r>
            <w:proofErr w:type="gramEnd"/>
            <w:r w:rsidR="00C07AB5" w:rsidRPr="003B7499">
              <w:rPr>
                <w:color w:val="FF0000"/>
                <w:sz w:val="22"/>
                <w:szCs w:val="22"/>
              </w:rPr>
              <w:t xml:space="preserve"> pts</w:t>
            </w:r>
          </w:p>
          <w:p w:rsidR="00DF29EF" w:rsidRPr="006248F0" w:rsidRDefault="00DF29EF" w:rsidP="00C07AB5">
            <w:pPr>
              <w:rPr>
                <w:sz w:val="22"/>
                <w:szCs w:val="22"/>
              </w:rPr>
            </w:pPr>
            <w:r>
              <w:rPr>
                <w:sz w:val="22"/>
                <w:szCs w:val="22"/>
              </w:rPr>
              <w:t xml:space="preserve">Submission of </w:t>
            </w:r>
            <w:r w:rsidRPr="004127B5">
              <w:rPr>
                <w:color w:val="FF0000"/>
                <w:sz w:val="22"/>
                <w:szCs w:val="22"/>
              </w:rPr>
              <w:t xml:space="preserve">Graphic Organizer </w:t>
            </w:r>
            <w:r w:rsidR="0024519C" w:rsidRPr="004127B5">
              <w:rPr>
                <w:color w:val="FF0000"/>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370BB0">
        <w:rPr>
          <w:sz w:val="22"/>
          <w:szCs w:val="22"/>
        </w:rPr>
        <w:t>ted 9-01</w:t>
      </w:r>
      <w:bookmarkStart w:id="2" w:name="_GoBack"/>
      <w:bookmarkEnd w:id="2"/>
      <w:r w:rsidR="00EF5ABC">
        <w:rPr>
          <w:sz w:val="22"/>
          <w:szCs w:val="22"/>
        </w:rPr>
        <w:t>-2022</w:t>
      </w:r>
      <w:r w:rsidR="000564A6">
        <w:rPr>
          <w:sz w:val="22"/>
          <w:szCs w:val="22"/>
        </w:rPr>
        <w:t xml:space="preserve">   </w:t>
      </w:r>
      <w:r w:rsidR="000564A6">
        <w:rPr>
          <w:sz w:val="22"/>
          <w:szCs w:val="22"/>
        </w:rPr>
        <w:tab/>
        <w:t xml:space="preserve">90-100   </w:t>
      </w:r>
      <w:r w:rsidR="000564A6">
        <w:rPr>
          <w:sz w:val="22"/>
          <w:szCs w:val="22"/>
        </w:rPr>
        <w:tab/>
        <w:t>A</w:t>
      </w:r>
      <w:r w:rsidR="003B7499">
        <w:rPr>
          <w:sz w:val="22"/>
          <w:szCs w:val="22"/>
        </w:rPr>
        <w:t xml:space="preserve">          </w:t>
      </w:r>
      <w:r w:rsidR="0031040B">
        <w:rPr>
          <w:color w:val="FF0000"/>
          <w:sz w:val="22"/>
          <w:szCs w:val="22"/>
        </w:rPr>
        <w:t>448-500</w:t>
      </w:r>
      <w:r w:rsidR="003B7499" w:rsidRPr="003B7499">
        <w:rPr>
          <w:color w:val="FF0000"/>
          <w:sz w:val="22"/>
          <w:szCs w:val="22"/>
        </w:rPr>
        <w:t xml:space="preserve"> points</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sidR="003B7499">
        <w:rPr>
          <w:sz w:val="22"/>
          <w:szCs w:val="22"/>
        </w:rPr>
        <w:tab/>
      </w:r>
      <w:r w:rsidR="0031040B">
        <w:rPr>
          <w:color w:val="FF0000"/>
          <w:sz w:val="22"/>
          <w:szCs w:val="22"/>
        </w:rPr>
        <w:t>398-447</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sidR="003B7499">
        <w:rPr>
          <w:sz w:val="22"/>
          <w:szCs w:val="22"/>
        </w:rPr>
        <w:tab/>
      </w:r>
      <w:r w:rsidR="00E82C38">
        <w:rPr>
          <w:color w:val="FF0000"/>
          <w:sz w:val="22"/>
          <w:szCs w:val="22"/>
        </w:rPr>
        <w:t>349</w:t>
      </w:r>
      <w:r w:rsidR="0031040B">
        <w:rPr>
          <w:color w:val="FF0000"/>
          <w:sz w:val="22"/>
          <w:szCs w:val="22"/>
        </w:rPr>
        <w:t>-397</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sidR="003B7499">
        <w:rPr>
          <w:sz w:val="22"/>
          <w:szCs w:val="22"/>
        </w:rPr>
        <w:tab/>
      </w:r>
      <w:r w:rsidR="00E82C38">
        <w:rPr>
          <w:color w:val="FF0000"/>
          <w:sz w:val="22"/>
          <w:szCs w:val="22"/>
        </w:rPr>
        <w:t>298-348</w:t>
      </w:r>
    </w:p>
    <w:p w:rsidR="000564A6" w:rsidRDefault="000564A6" w:rsidP="006248F0">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sidR="003B7499">
        <w:rPr>
          <w:sz w:val="22"/>
          <w:szCs w:val="22"/>
        </w:rPr>
        <w:tab/>
      </w:r>
      <w:r w:rsidR="00E82C38">
        <w:rPr>
          <w:color w:val="FF0000"/>
          <w:sz w:val="22"/>
          <w:szCs w:val="22"/>
        </w:rPr>
        <w:t>297</w:t>
      </w:r>
      <w:r w:rsidR="00E82C38" w:rsidRPr="00E82C38">
        <w:rPr>
          <w:color w:val="FF0000"/>
          <w:sz w:val="22"/>
          <w:szCs w:val="22"/>
        </w:rPr>
        <w:t xml:space="preserve"> and below</w:t>
      </w:r>
    </w:p>
    <w:p w:rsidR="003E0A7B" w:rsidRDefault="003E0A7B" w:rsidP="006248F0">
      <w:pPr>
        <w:rPr>
          <w:color w:val="000000" w:themeColor="text1"/>
          <w:sz w:val="22"/>
          <w:szCs w:val="22"/>
        </w:rPr>
      </w:pPr>
      <w:r w:rsidRPr="003E0A7B">
        <w:rPr>
          <w:color w:val="000000" w:themeColor="text1"/>
          <w:sz w:val="22"/>
          <w:szCs w:val="22"/>
        </w:rPr>
        <w:t xml:space="preserve">Add </w:t>
      </w:r>
      <w:r w:rsidRPr="003E0A7B">
        <w:rPr>
          <w:color w:val="FF0000"/>
          <w:sz w:val="22"/>
          <w:szCs w:val="22"/>
        </w:rPr>
        <w:t xml:space="preserve">5 points </w:t>
      </w:r>
      <w:r w:rsidRPr="003E0A7B">
        <w:rPr>
          <w:color w:val="000000" w:themeColor="text1"/>
          <w:sz w:val="22"/>
          <w:szCs w:val="22"/>
        </w:rPr>
        <w:t>for the Extra Credit to the total session points</w:t>
      </w:r>
    </w:p>
    <w:p w:rsidR="00D46A87" w:rsidRDefault="00D46A87" w:rsidP="006248F0">
      <w:pPr>
        <w:rPr>
          <w:color w:val="000000" w:themeColor="text1"/>
          <w:sz w:val="22"/>
          <w:szCs w:val="22"/>
        </w:rPr>
      </w:pPr>
    </w:p>
    <w:p w:rsidR="00D46A87" w:rsidRDefault="00D46A87" w:rsidP="006248F0">
      <w:pPr>
        <w:rPr>
          <w:color w:val="000000" w:themeColor="text1"/>
          <w:sz w:val="22"/>
          <w:szCs w:val="22"/>
        </w:rPr>
      </w:pPr>
      <w:r>
        <w:rPr>
          <w:color w:val="000000" w:themeColor="text1"/>
          <w:sz w:val="22"/>
          <w:szCs w:val="22"/>
        </w:rPr>
        <w:t>Late work example:</w:t>
      </w:r>
    </w:p>
    <w:p w:rsidR="00D46A87" w:rsidRPr="003E0A7B" w:rsidRDefault="00D46A87" w:rsidP="006248F0">
      <w:pPr>
        <w:rPr>
          <w:color w:val="000000" w:themeColor="text1"/>
          <w:sz w:val="22"/>
          <w:szCs w:val="22"/>
        </w:rPr>
      </w:pPr>
      <w:r>
        <w:rPr>
          <w:color w:val="000000" w:themeColor="text1"/>
          <w:sz w:val="22"/>
          <w:szCs w:val="22"/>
        </w:rPr>
        <w:t>Assignment worth 50 points, late and short (max points is 30).</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3458F"/>
    <w:rsid w:val="0024519C"/>
    <w:rsid w:val="00267501"/>
    <w:rsid w:val="00281CF1"/>
    <w:rsid w:val="002B395C"/>
    <w:rsid w:val="002F3367"/>
    <w:rsid w:val="0031040B"/>
    <w:rsid w:val="003701A8"/>
    <w:rsid w:val="00370BB0"/>
    <w:rsid w:val="003B7499"/>
    <w:rsid w:val="003E0A7B"/>
    <w:rsid w:val="004127B5"/>
    <w:rsid w:val="00437971"/>
    <w:rsid w:val="00574B85"/>
    <w:rsid w:val="005A1A97"/>
    <w:rsid w:val="005A3723"/>
    <w:rsid w:val="005F1154"/>
    <w:rsid w:val="00610A49"/>
    <w:rsid w:val="006248F0"/>
    <w:rsid w:val="00654EC5"/>
    <w:rsid w:val="00771598"/>
    <w:rsid w:val="008111FE"/>
    <w:rsid w:val="00862E2D"/>
    <w:rsid w:val="008F7D02"/>
    <w:rsid w:val="009B21DC"/>
    <w:rsid w:val="009E1367"/>
    <w:rsid w:val="009E1A33"/>
    <w:rsid w:val="00A1327B"/>
    <w:rsid w:val="00A3781B"/>
    <w:rsid w:val="00A4541E"/>
    <w:rsid w:val="00A97125"/>
    <w:rsid w:val="00AA4227"/>
    <w:rsid w:val="00AE44B7"/>
    <w:rsid w:val="00B40B9D"/>
    <w:rsid w:val="00B770DE"/>
    <w:rsid w:val="00BF6516"/>
    <w:rsid w:val="00C06B5C"/>
    <w:rsid w:val="00C07AB5"/>
    <w:rsid w:val="00CD4A7A"/>
    <w:rsid w:val="00D46A87"/>
    <w:rsid w:val="00D86CED"/>
    <w:rsid w:val="00DE3555"/>
    <w:rsid w:val="00DF29EF"/>
    <w:rsid w:val="00E15CF7"/>
    <w:rsid w:val="00E43235"/>
    <w:rsid w:val="00E75E38"/>
    <w:rsid w:val="00E821BD"/>
    <w:rsid w:val="00E82C38"/>
    <w:rsid w:val="00ED7FDD"/>
    <w:rsid w:val="00EF5ABC"/>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5894"/>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uiPriority w:val="99"/>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41E"/>
    <w:pPr>
      <w:ind w:left="720"/>
      <w:contextualSpacing/>
    </w:pPr>
  </w:style>
  <w:style w:type="character" w:customStyle="1" w:styleId="apple-converted-space">
    <w:name w:val="apple-converted-space"/>
    <w:basedOn w:val="DefaultParagraphFont"/>
    <w:rsid w:val="00BF6516"/>
  </w:style>
  <w:style w:type="character" w:customStyle="1" w:styleId="markksgz9hejc">
    <w:name w:val="markksgz9hejc"/>
    <w:basedOn w:val="DefaultParagraphFont"/>
    <w:rsid w:val="00BF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24</cp:revision>
  <cp:lastPrinted>2021-03-21T18:47:00Z</cp:lastPrinted>
  <dcterms:created xsi:type="dcterms:W3CDTF">2020-06-10T14:23:00Z</dcterms:created>
  <dcterms:modified xsi:type="dcterms:W3CDTF">2022-09-11T22:24:00Z</dcterms:modified>
</cp:coreProperties>
</file>