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3254" w14:textId="77777777" w:rsidR="00ED0266" w:rsidRDefault="00ED0266" w:rsidP="000C2431">
      <w:pPr>
        <w:pStyle w:val="SyllabiHeading"/>
        <w:rPr>
          <w:rStyle w:val="SyllabiHeadingChar"/>
          <w:b/>
        </w:rPr>
        <w:sectPr w:rsidR="00ED0266" w:rsidSect="00ED026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6E8A95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6B54CDD"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2452A775" w14:textId="77777777" w:rsidR="00A105A1" w:rsidRPr="004227A2" w:rsidRDefault="00A105A1" w:rsidP="000C2431">
      <w:pPr>
        <w:pStyle w:val="SyllabiHeading"/>
        <w:rPr>
          <w:b/>
        </w:rPr>
      </w:pPr>
      <w:r w:rsidRPr="004227A2">
        <w:rPr>
          <w:b/>
        </w:rPr>
        <w:t xml:space="preserve">Contact Information </w:t>
      </w:r>
    </w:p>
    <w:p w14:paraId="11EF0002" w14:textId="77777777" w:rsidR="004227A2" w:rsidRPr="004227A2" w:rsidRDefault="00E8301B" w:rsidP="000C2431">
      <w:pPr>
        <w:pStyle w:val="SyllabiBasic"/>
        <w:spacing w:after="0"/>
        <w:rPr>
          <w:b/>
          <w:vanish/>
          <w:specVanish/>
        </w:rPr>
      </w:pPr>
      <w:r>
        <w:rPr>
          <w:rStyle w:val="SyllabiBasicChar"/>
          <w:b/>
        </w:rPr>
        <w:t>Course</w:t>
      </w:r>
    </w:p>
    <w:p w14:paraId="18E011AA" w14:textId="4B81E705" w:rsidR="00ED68FD" w:rsidRDefault="00E8301B" w:rsidP="000C2431">
      <w:pPr>
        <w:spacing w:after="0"/>
      </w:pPr>
      <w:r>
        <w:t>:</w:t>
      </w:r>
      <w:r w:rsidR="00DF0D4C">
        <w:t xml:space="preserve"> PUAD 5320</w:t>
      </w:r>
      <w:r w:rsidR="004227A2">
        <w:t xml:space="preserve"> </w:t>
      </w:r>
      <w:permStart w:id="1848918246" w:edGrp="everyone"/>
      <w:r w:rsidR="00657726">
        <w:t>VC01</w:t>
      </w:r>
      <w:permEnd w:id="1848918246"/>
      <w:r w:rsidR="003E5236">
        <w:t xml:space="preserve"> </w:t>
      </w:r>
      <w:r w:rsidR="000E601F">
        <w:t xml:space="preserve">– </w:t>
      </w:r>
      <w:r w:rsidR="00DF0D4C">
        <w:t>Cultural Diversity</w:t>
      </w:r>
    </w:p>
    <w:p w14:paraId="67125E6D" w14:textId="77777777" w:rsidR="004227A2" w:rsidRPr="004227A2" w:rsidRDefault="004227A2" w:rsidP="000C2431">
      <w:pPr>
        <w:pStyle w:val="SyllabiBasic"/>
        <w:spacing w:after="0"/>
        <w:rPr>
          <w:b/>
          <w:vanish/>
          <w:specVanish/>
        </w:rPr>
      </w:pPr>
      <w:r w:rsidRPr="004227A2">
        <w:rPr>
          <w:b/>
        </w:rPr>
        <w:t>Campus</w:t>
      </w:r>
    </w:p>
    <w:p w14:paraId="46BD7A3A" w14:textId="7B38B0AF" w:rsidR="004227A2" w:rsidRDefault="00E8301B" w:rsidP="000C2431">
      <w:pPr>
        <w:spacing w:after="0"/>
      </w:pPr>
      <w:r>
        <w:t>:</w:t>
      </w:r>
      <w:r w:rsidR="004227A2">
        <w:t xml:space="preserve"> </w:t>
      </w:r>
      <w:permStart w:id="2052854170" w:edGrp="everyone"/>
      <w:r w:rsidR="004227A2">
        <w:t>WBU</w:t>
      </w:r>
      <w:r w:rsidR="00131848">
        <w:t xml:space="preserve"> O</w:t>
      </w:r>
      <w:r w:rsidR="004227A2">
        <w:t>nline</w:t>
      </w:r>
      <w:permEnd w:id="2052854170"/>
    </w:p>
    <w:p w14:paraId="6E06DBD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82D6A21" w14:textId="344FA93F" w:rsidR="004227A2" w:rsidRDefault="004227A2" w:rsidP="000C2431">
      <w:pPr>
        <w:spacing w:after="0"/>
      </w:pPr>
      <w:r w:rsidRPr="00E624B9">
        <w:rPr>
          <w:b/>
        </w:rPr>
        <w:t>:</w:t>
      </w:r>
      <w:r>
        <w:t xml:space="preserve"> </w:t>
      </w:r>
      <w:permStart w:id="1246721220" w:edGrp="everyone"/>
      <w:r>
        <w:t>Fall 202</w:t>
      </w:r>
      <w:r w:rsidR="00131848">
        <w:t>5</w:t>
      </w:r>
      <w:permEnd w:id="1246721220"/>
    </w:p>
    <w:p w14:paraId="214D3A59" w14:textId="77777777" w:rsidR="007A4624" w:rsidRPr="00E624B9" w:rsidRDefault="007A4624" w:rsidP="000C2431">
      <w:pPr>
        <w:pStyle w:val="SyllabiBasic"/>
        <w:spacing w:after="0"/>
        <w:rPr>
          <w:b/>
          <w:vanish/>
          <w:specVanish/>
        </w:rPr>
      </w:pPr>
      <w:r w:rsidRPr="00E624B9">
        <w:rPr>
          <w:b/>
        </w:rPr>
        <w:t>Instructor</w:t>
      </w:r>
    </w:p>
    <w:p w14:paraId="1DB7EC06" w14:textId="609D2E82" w:rsidR="00E8301B" w:rsidRDefault="007A4624" w:rsidP="00131848">
      <w:pPr>
        <w:spacing w:after="0"/>
      </w:pPr>
      <w:r w:rsidRPr="00E624B9">
        <w:rPr>
          <w:b/>
        </w:rPr>
        <w:t>:</w:t>
      </w:r>
      <w:r>
        <w:t xml:space="preserve"> </w:t>
      </w:r>
      <w:permStart w:id="1604257270" w:edGrp="everyone"/>
      <w:r w:rsidR="00657726">
        <w:t xml:space="preserve">Dr. </w:t>
      </w:r>
      <w:r w:rsidR="00131848">
        <w:t>Joseph Holloway</w:t>
      </w:r>
    </w:p>
    <w:permEnd w:id="1604257270"/>
    <w:p w14:paraId="33E668D7" w14:textId="77777777" w:rsidR="00E8301B" w:rsidRPr="00E624B9" w:rsidRDefault="00E8301B" w:rsidP="000C2431">
      <w:pPr>
        <w:pStyle w:val="SyllabiBasic"/>
        <w:spacing w:after="0"/>
        <w:rPr>
          <w:b/>
          <w:vanish/>
          <w:specVanish/>
        </w:rPr>
      </w:pPr>
      <w:r w:rsidRPr="00E624B9">
        <w:rPr>
          <w:b/>
        </w:rPr>
        <w:t>WBU Email Address</w:t>
      </w:r>
    </w:p>
    <w:p w14:paraId="2950BE99" w14:textId="1EC9345B" w:rsidR="00E8301B" w:rsidRDefault="00E8301B" w:rsidP="000C2431">
      <w:pPr>
        <w:spacing w:after="0"/>
      </w:pPr>
      <w:r w:rsidRPr="00E624B9">
        <w:rPr>
          <w:b/>
        </w:rPr>
        <w:t>:</w:t>
      </w:r>
      <w:r>
        <w:t xml:space="preserve"> </w:t>
      </w:r>
      <w:permStart w:id="870653617" w:edGrp="everyone"/>
      <w:r w:rsidR="00131848">
        <w:fldChar w:fldCharType="begin"/>
      </w:r>
      <w:r w:rsidR="00131848">
        <w:instrText>HYPERLINK "mailto:Joseph.holloway@wayland.wbu.edu"</w:instrText>
      </w:r>
      <w:r w:rsidR="00131848">
        <w:fldChar w:fldCharType="separate"/>
      </w:r>
      <w:r w:rsidR="00131848" w:rsidRPr="00766F6E">
        <w:rPr>
          <w:rStyle w:val="Hyperlink"/>
        </w:rPr>
        <w:t>Joseph.holloway@wayland.wbu.edu</w:t>
      </w:r>
      <w:r w:rsidR="00131848">
        <w:fldChar w:fldCharType="end"/>
      </w:r>
      <w:r w:rsidR="00131848">
        <w:t xml:space="preserve"> </w:t>
      </w:r>
      <w:permEnd w:id="870653617"/>
    </w:p>
    <w:p w14:paraId="19ACB9CB" w14:textId="77777777" w:rsidR="00E8301B" w:rsidRPr="00E624B9" w:rsidRDefault="00E8301B" w:rsidP="000C2431">
      <w:pPr>
        <w:pStyle w:val="SyllabiBasic"/>
        <w:spacing w:after="0"/>
        <w:rPr>
          <w:b/>
          <w:vanish/>
          <w:specVanish/>
        </w:rPr>
      </w:pPr>
      <w:r w:rsidRPr="00E624B9">
        <w:rPr>
          <w:b/>
        </w:rPr>
        <w:t>Office Hours, Building, and Location</w:t>
      </w:r>
    </w:p>
    <w:p w14:paraId="12605BCB" w14:textId="5468FD06" w:rsidR="00E8301B" w:rsidRPr="00E624B9" w:rsidRDefault="00E8301B" w:rsidP="000C2431">
      <w:pPr>
        <w:spacing w:after="0"/>
        <w:rPr>
          <w:b/>
        </w:rPr>
      </w:pPr>
      <w:r w:rsidRPr="00E624B9">
        <w:rPr>
          <w:b/>
        </w:rPr>
        <w:t>:</w:t>
      </w:r>
      <w:r w:rsidR="00D4306D">
        <w:rPr>
          <w:b/>
        </w:rPr>
        <w:t xml:space="preserve"> </w:t>
      </w:r>
      <w:permStart w:id="301798838" w:edGrp="everyone"/>
      <w:r w:rsidR="00657726">
        <w:rPr>
          <w:rFonts w:ascii="Calibri" w:eastAsia="Times New Roman" w:hAnsi="Calibri"/>
        </w:rPr>
        <w:t xml:space="preserve">Virtual, please email to schedule a </w:t>
      </w:r>
      <w:proofErr w:type="gramStart"/>
      <w:r w:rsidR="00657726">
        <w:rPr>
          <w:rFonts w:ascii="Calibri" w:eastAsia="Times New Roman" w:hAnsi="Calibri"/>
        </w:rPr>
        <w:t>conference</w:t>
      </w:r>
      <w:proofErr w:type="gramEnd"/>
    </w:p>
    <w:permEnd w:id="301798838"/>
    <w:p w14:paraId="15AE3352" w14:textId="77777777" w:rsidR="00E8301B" w:rsidRPr="00E624B9" w:rsidRDefault="00E8301B" w:rsidP="000C2431">
      <w:pPr>
        <w:pStyle w:val="SyllabiBasic"/>
        <w:spacing w:after="0"/>
        <w:rPr>
          <w:b/>
          <w:vanish/>
          <w:specVanish/>
        </w:rPr>
      </w:pPr>
      <w:r w:rsidRPr="00E624B9">
        <w:rPr>
          <w:b/>
        </w:rPr>
        <w:t>Class Meeting Time and Location</w:t>
      </w:r>
    </w:p>
    <w:p w14:paraId="56F38995" w14:textId="308784AB" w:rsidR="00E624B9" w:rsidRDefault="00E8301B" w:rsidP="000C2431">
      <w:pPr>
        <w:spacing w:after="0"/>
      </w:pPr>
      <w:r w:rsidRPr="00E624B9">
        <w:rPr>
          <w:b/>
        </w:rPr>
        <w:t>:</w:t>
      </w:r>
      <w:r w:rsidR="00D4306D">
        <w:rPr>
          <w:b/>
        </w:rPr>
        <w:t xml:space="preserve"> </w:t>
      </w:r>
      <w:permStart w:id="2005028228" w:edGrp="everyone"/>
      <w:r w:rsidR="00657726">
        <w:t xml:space="preserve"> </w:t>
      </w:r>
      <w:r w:rsidR="00131848">
        <w:t>Online Asynchronous</w:t>
      </w:r>
      <w:r w:rsidR="00657726">
        <w:t xml:space="preserve"> </w:t>
      </w:r>
      <w:permEnd w:id="2005028228"/>
    </w:p>
    <w:p w14:paraId="57F20D31" w14:textId="77777777" w:rsidR="00E624B9" w:rsidRDefault="00E624B9" w:rsidP="000C2431">
      <w:pPr>
        <w:pStyle w:val="SyllabiHeading"/>
        <w:rPr>
          <w:b/>
        </w:rPr>
      </w:pPr>
      <w:r w:rsidRPr="00E624B9">
        <w:rPr>
          <w:b/>
        </w:rPr>
        <w:t>Course Information</w:t>
      </w:r>
    </w:p>
    <w:p w14:paraId="7BF0F880" w14:textId="77777777" w:rsidR="00E624B9" w:rsidRPr="00E624B9" w:rsidRDefault="00E624B9" w:rsidP="000C2431">
      <w:pPr>
        <w:pStyle w:val="SyllabiBasic"/>
        <w:rPr>
          <w:b/>
          <w:vanish/>
          <w:specVanish/>
        </w:rPr>
      </w:pPr>
      <w:r w:rsidRPr="00E624B9">
        <w:rPr>
          <w:b/>
        </w:rPr>
        <w:t>Catalog Description</w:t>
      </w:r>
    </w:p>
    <w:p w14:paraId="667A2F53" w14:textId="77777777" w:rsidR="000E601F" w:rsidRDefault="00E62A61" w:rsidP="004F5DFE">
      <w:pPr>
        <w:pStyle w:val="style1"/>
        <w:spacing w:before="0" w:beforeAutospacing="0" w:after="0" w:afterAutospacing="0"/>
        <w:contextualSpacing/>
        <w:rPr>
          <w:rFonts w:ascii="Calibri" w:hAnsi="Calibri"/>
        </w:rPr>
      </w:pPr>
      <w:r w:rsidRPr="00E624B9">
        <w:rPr>
          <w:b/>
        </w:rPr>
        <w:t>:</w:t>
      </w:r>
      <w:r w:rsidR="001D7E4B" w:rsidRPr="001D7E4B">
        <w:rPr>
          <w:rFonts w:ascii="Calibri" w:hAnsi="Calibri"/>
        </w:rPr>
        <w:t xml:space="preserve"> </w:t>
      </w:r>
      <w:r w:rsidR="00DF0D4C" w:rsidRPr="00DF0D4C">
        <w:rPr>
          <w:rFonts w:ascii="Calibri" w:hAnsi="Calibri"/>
          <w:sz w:val="22"/>
          <w:szCs w:val="22"/>
        </w:rPr>
        <w:t>A comparative analysis and critical thinking about the changing sociological, economical and political status of the diverse cultural groups in the United States and globally.</w:t>
      </w:r>
    </w:p>
    <w:p w14:paraId="7876617C" w14:textId="77777777" w:rsidR="00925B7B" w:rsidRPr="00A505EA" w:rsidRDefault="00925B7B" w:rsidP="004F5DFE">
      <w:pPr>
        <w:pStyle w:val="style1"/>
        <w:spacing w:before="0" w:beforeAutospacing="0" w:after="0" w:afterAutospacing="0"/>
        <w:contextualSpacing/>
        <w:rPr>
          <w:rFonts w:ascii="Calibri" w:hAnsi="Calibri"/>
          <w:sz w:val="22"/>
          <w:szCs w:val="22"/>
        </w:rPr>
      </w:pPr>
    </w:p>
    <w:p w14:paraId="7086C62F"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7D6DE7E4" w14:textId="77777777" w:rsidR="00221096" w:rsidRPr="00E624B9" w:rsidRDefault="00221096" w:rsidP="00221096">
      <w:pPr>
        <w:pStyle w:val="SyllabiHeading"/>
        <w:rPr>
          <w:b/>
        </w:rPr>
      </w:pPr>
      <w:r w:rsidRPr="00E624B9">
        <w:rPr>
          <w:b/>
        </w:rPr>
        <w:t>Textbook Information</w:t>
      </w:r>
    </w:p>
    <w:p w14:paraId="7C66088A" w14:textId="77777777" w:rsidR="00221096" w:rsidRPr="00E624B9" w:rsidRDefault="00221096" w:rsidP="00221096">
      <w:pPr>
        <w:pStyle w:val="SyllabiBasic"/>
        <w:rPr>
          <w:b/>
          <w:vanish/>
          <w:specVanish/>
        </w:rPr>
      </w:pPr>
      <w:r w:rsidRPr="00E624B9">
        <w:rPr>
          <w:b/>
        </w:rPr>
        <w:t>Required Textbook(s) and/or Required Materials</w:t>
      </w:r>
    </w:p>
    <w:p w14:paraId="716299EE" w14:textId="0E4C1532" w:rsidR="00221096" w:rsidRDefault="00221096" w:rsidP="00221096">
      <w:pPr>
        <w:rPr>
          <w:rFonts w:ascii="Calibri" w:hAnsi="Calibri"/>
        </w:rPr>
      </w:pPr>
      <w:r w:rsidRPr="00E624B9">
        <w:rPr>
          <w:b/>
        </w:rPr>
        <w:t>:</w:t>
      </w:r>
      <w:r>
        <w:rPr>
          <w:b/>
        </w:rPr>
        <w:t xml:space="preserve"> </w:t>
      </w:r>
      <w:permStart w:id="936605154" w:edGrp="everyone"/>
    </w:p>
    <w:p w14:paraId="68EA12C0" w14:textId="77777777" w:rsidR="00657726" w:rsidRDefault="00657726" w:rsidP="00657726">
      <w:pPr>
        <w:rPr>
          <w:rFonts w:ascii="Calibri" w:eastAsia="Calibri" w:hAnsi="Calibri" w:cs="Calibri"/>
        </w:rPr>
      </w:pPr>
      <w:r>
        <w:rPr>
          <w:rFonts w:ascii="Calibri" w:eastAsia="Calibri" w:hAnsi="Calibri" w:cs="Times New Roman"/>
          <w:bCs/>
        </w:rPr>
        <w:t>Marger, M. N</w:t>
      </w:r>
      <w:r w:rsidRPr="006E09C7">
        <w:rPr>
          <w:rFonts w:ascii="Calibri" w:eastAsia="Calibri" w:hAnsi="Calibri" w:cs="Times New Roman"/>
          <w:bCs/>
        </w:rPr>
        <w:t>. (20</w:t>
      </w:r>
      <w:r>
        <w:rPr>
          <w:rFonts w:ascii="Calibri" w:eastAsia="Calibri" w:hAnsi="Calibri" w:cs="Times New Roman"/>
          <w:bCs/>
        </w:rPr>
        <w:t>15</w:t>
      </w:r>
      <w:r w:rsidRPr="006E09C7">
        <w:rPr>
          <w:rFonts w:ascii="Calibri" w:eastAsia="Calibri" w:hAnsi="Calibri" w:cs="Times New Roman"/>
          <w:bCs/>
        </w:rPr>
        <w:t xml:space="preserve">). </w:t>
      </w:r>
      <w:r>
        <w:rPr>
          <w:rFonts w:ascii="Calibri" w:eastAsia="Calibri" w:hAnsi="Calibri" w:cs="Calibri"/>
          <w:i/>
          <w:iCs/>
        </w:rPr>
        <w:t xml:space="preserve">Race and Ethnic Relations:  American and Global Perspectives. </w:t>
      </w:r>
      <w:r w:rsidRPr="006E09C7">
        <w:rPr>
          <w:rFonts w:ascii="Calibri" w:eastAsia="Calibri" w:hAnsi="Calibri" w:cs="Calibri"/>
        </w:rPr>
        <w:t xml:space="preserve"> (</w:t>
      </w:r>
      <w:r>
        <w:rPr>
          <w:rFonts w:ascii="Calibri" w:eastAsia="Calibri" w:hAnsi="Calibri" w:cs="Calibri"/>
        </w:rPr>
        <w:t>10</w:t>
      </w:r>
      <w:r w:rsidRPr="006E09C7">
        <w:rPr>
          <w:rFonts w:ascii="Calibri" w:eastAsia="Calibri" w:hAnsi="Calibri" w:cs="Calibri"/>
          <w:vertAlign w:val="superscript"/>
        </w:rPr>
        <w:t>th</w:t>
      </w:r>
      <w:r w:rsidRPr="006E09C7">
        <w:rPr>
          <w:rFonts w:ascii="Calibri" w:eastAsia="Calibri" w:hAnsi="Calibri" w:cs="Calibri"/>
        </w:rPr>
        <w:t xml:space="preserve"> ed.). </w:t>
      </w:r>
      <w:r>
        <w:rPr>
          <w:rFonts w:ascii="Calibri" w:eastAsia="Calibri" w:hAnsi="Calibri" w:cs="Calibri"/>
        </w:rPr>
        <w:t xml:space="preserve">Cengage </w:t>
      </w:r>
    </w:p>
    <w:p w14:paraId="76DE3594" w14:textId="59F96651" w:rsidR="00657726" w:rsidRDefault="00657726" w:rsidP="00657726">
      <w:pPr>
        <w:ind w:firstLine="720"/>
        <w:rPr>
          <w:rFonts w:ascii="Calibri" w:hAnsi="Calibri"/>
        </w:rPr>
      </w:pPr>
      <w:r>
        <w:rPr>
          <w:rFonts w:ascii="Calibri" w:eastAsia="Calibri" w:hAnsi="Calibri" w:cs="Calibri"/>
        </w:rPr>
        <w:t xml:space="preserve">Learning. </w:t>
      </w:r>
      <w:r w:rsidRPr="006E09C7">
        <w:rPr>
          <w:rFonts w:ascii="Calibri" w:eastAsia="Calibri" w:hAnsi="Calibri" w:cs="Calibri"/>
        </w:rPr>
        <w:t xml:space="preserve">ISBN: </w:t>
      </w:r>
      <w:r w:rsidRPr="0002617E">
        <w:rPr>
          <w:rFonts w:ascii="Calibri" w:eastAsia="Calibri" w:hAnsi="Calibri" w:cs="Calibri"/>
        </w:rPr>
        <w:t>9781305176959</w:t>
      </w:r>
    </w:p>
    <w:p w14:paraId="6EB82CC7" w14:textId="77777777" w:rsidR="00221096" w:rsidRPr="00E624B9" w:rsidRDefault="00221096" w:rsidP="00221096">
      <w:pPr>
        <w:rPr>
          <w:rFonts w:ascii="Calibri" w:hAnsi="Calibri"/>
        </w:rPr>
      </w:pPr>
    </w:p>
    <w:p w14:paraId="2A9ACF19" w14:textId="09384849" w:rsidR="00221096" w:rsidRDefault="00221096" w:rsidP="00221096">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007AEDA" w14:textId="77777777" w:rsidR="00221096" w:rsidRDefault="00221096" w:rsidP="00221096"/>
    <w:p w14:paraId="11CBA096" w14:textId="77777777" w:rsidR="00221096" w:rsidRPr="00E624B9" w:rsidRDefault="00221096" w:rsidP="00221096">
      <w:pPr>
        <w:pStyle w:val="SyllabiBasic"/>
        <w:rPr>
          <w:b/>
          <w:vanish/>
          <w:specVanish/>
        </w:rPr>
      </w:pPr>
      <w:r w:rsidRPr="00E624B9">
        <w:rPr>
          <w:b/>
        </w:rPr>
        <w:t>Optional Materials</w:t>
      </w:r>
    </w:p>
    <w:p w14:paraId="4BDC6798" w14:textId="11284F37" w:rsidR="00221096" w:rsidRDefault="00221096" w:rsidP="00221096">
      <w:pPr>
        <w:rPr>
          <w:rFonts w:ascii="Calibri" w:eastAsia="Times New Roman" w:hAnsi="Calibri"/>
        </w:rPr>
      </w:pPr>
      <w:r w:rsidRPr="00E624B9">
        <w:rPr>
          <w:b/>
        </w:rPr>
        <w:t>:</w:t>
      </w:r>
      <w:r>
        <w:rPr>
          <w:b/>
        </w:rPr>
        <w:t xml:space="preserve"> </w:t>
      </w:r>
    </w:p>
    <w:p w14:paraId="12C68F30" w14:textId="77777777" w:rsidR="00657726" w:rsidRDefault="00657726" w:rsidP="00657726">
      <w:pPr>
        <w:pStyle w:val="NormalWeb"/>
        <w:contextualSpacing/>
        <w:rPr>
          <w:rFonts w:ascii="Calibri" w:eastAsia="Times New Roman" w:hAnsi="Calibri"/>
        </w:rPr>
      </w:pPr>
      <w:r w:rsidRPr="006E09C7">
        <w:rPr>
          <w:rFonts w:ascii="Calibri" w:eastAsia="Times New Roman" w:hAnsi="Calibri"/>
        </w:rPr>
        <w:lastRenderedPageBreak/>
        <w:t xml:space="preserve">American Psychological Association. (2020). </w:t>
      </w:r>
      <w:r w:rsidRPr="006E09C7">
        <w:rPr>
          <w:rFonts w:ascii="Calibri" w:eastAsia="Times New Roman" w:hAnsi="Calibri"/>
          <w:i/>
        </w:rPr>
        <w:t>Publication manual of the American Psychological</w:t>
      </w:r>
      <w:r w:rsidRPr="006E09C7">
        <w:rPr>
          <w:rFonts w:ascii="Calibri" w:eastAsia="Times New Roman" w:hAnsi="Calibri"/>
          <w:i/>
        </w:rPr>
        <w:tab/>
        <w:t xml:space="preserve">Association </w:t>
      </w:r>
      <w:r w:rsidRPr="006E09C7">
        <w:rPr>
          <w:rFonts w:ascii="Calibri" w:eastAsia="Times New Roman" w:hAnsi="Calibri"/>
        </w:rPr>
        <w:t>(7th ed.). Washington, DC: American Psychological Association</w:t>
      </w:r>
    </w:p>
    <w:p w14:paraId="666FCF85" w14:textId="77777777" w:rsidR="00657726" w:rsidRDefault="00657726" w:rsidP="00657726">
      <w:pPr>
        <w:pStyle w:val="NormalWeb"/>
        <w:contextualSpacing/>
        <w:rPr>
          <w:rFonts w:ascii="Calibri" w:eastAsia="Times New Roman" w:hAnsi="Calibri"/>
        </w:rPr>
      </w:pPr>
    </w:p>
    <w:p w14:paraId="3C5E8CCF" w14:textId="7DEC0535" w:rsidR="00657726" w:rsidRDefault="00657726" w:rsidP="00657726">
      <w:pPr>
        <w:rPr>
          <w:rFonts w:ascii="Calibri" w:eastAsia="Times New Roman" w:hAnsi="Calibri"/>
          <w:sz w:val="24"/>
          <w:szCs w:val="24"/>
        </w:rPr>
      </w:pPr>
      <w:r>
        <w:rPr>
          <w:rFonts w:ascii="Calibri" w:eastAsia="Times New Roman" w:hAnsi="Calibri"/>
        </w:rPr>
        <w:t>Other Readings as Assigned</w:t>
      </w:r>
    </w:p>
    <w:permEnd w:id="936605154"/>
    <w:p w14:paraId="617F0889" w14:textId="77777777" w:rsidR="00221096" w:rsidRPr="00801718" w:rsidRDefault="00221096" w:rsidP="00801718">
      <w:pPr>
        <w:pStyle w:val="NormalWeb"/>
        <w:contextualSpacing/>
        <w:rPr>
          <w:rStyle w:val="Strong"/>
          <w:rFonts w:ascii="Calibri" w:hAnsi="Calibri"/>
          <w:sz w:val="22"/>
          <w:szCs w:val="22"/>
        </w:rPr>
      </w:pPr>
    </w:p>
    <w:p w14:paraId="61775333" w14:textId="77777777" w:rsidR="00F2368A" w:rsidRPr="007F7E56" w:rsidRDefault="00F2368A" w:rsidP="007F7E56">
      <w:pPr>
        <w:pStyle w:val="NormalWeb"/>
        <w:spacing w:line="0" w:lineRule="atLeast"/>
        <w:rPr>
          <w:rFonts w:ascii="Calibri" w:hAnsi="Calibri"/>
          <w:b/>
          <w:bCs/>
        </w:rPr>
      </w:pPr>
    </w:p>
    <w:p w14:paraId="39BFA6CA"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086E765E" w14:textId="77777777" w:rsidR="00DF0D4C" w:rsidRPr="00DF0D4C" w:rsidRDefault="00E624B9" w:rsidP="00DF0D4C">
      <w:pPr>
        <w:rPr>
          <w:rFonts w:ascii="Calibri" w:hAnsi="Calibri"/>
        </w:rPr>
      </w:pPr>
      <w:r w:rsidRPr="00801718">
        <w:rPr>
          <w:b/>
        </w:rPr>
        <w:t>:</w:t>
      </w:r>
      <w:r w:rsidR="00AD4C42" w:rsidRPr="00801718">
        <w:rPr>
          <w:b/>
        </w:rPr>
        <w:t xml:space="preserve"> </w:t>
      </w:r>
      <w:r w:rsidR="00FD17BE" w:rsidRPr="004B7F72">
        <w:rPr>
          <w:b/>
        </w:rPr>
        <w:t xml:space="preserve"> </w:t>
      </w:r>
      <w:r w:rsidR="00DF0D4C" w:rsidRPr="00DF0D4C">
        <w:rPr>
          <w:rFonts w:ascii="Calibri" w:hAnsi="Calibri"/>
        </w:rPr>
        <w:t>Upon completion of this course, students will be able to:</w:t>
      </w:r>
    </w:p>
    <w:p w14:paraId="10BFA59B" w14:textId="77777777" w:rsidR="00DF0D4C" w:rsidRPr="00DF0D4C" w:rsidRDefault="00DF0D4C" w:rsidP="00DF0D4C">
      <w:pPr>
        <w:numPr>
          <w:ilvl w:val="0"/>
          <w:numId w:val="3"/>
        </w:numPr>
        <w:spacing w:after="0"/>
        <w:rPr>
          <w:rFonts w:ascii="Calibri" w:hAnsi="Calibri"/>
        </w:rPr>
      </w:pPr>
      <w:r w:rsidRPr="00DF0D4C">
        <w:rPr>
          <w:rFonts w:ascii="Calibri" w:hAnsi="Calibri"/>
        </w:rPr>
        <w:t>Demonstrate a critical knowledge base of the economic and political conditions of cultural groups within the U.S</w:t>
      </w:r>
    </w:p>
    <w:p w14:paraId="2340DA4A" w14:textId="77777777" w:rsidR="00DF0D4C" w:rsidRPr="00DF0D4C" w:rsidRDefault="00DF0D4C" w:rsidP="00DF0D4C">
      <w:pPr>
        <w:numPr>
          <w:ilvl w:val="0"/>
          <w:numId w:val="3"/>
        </w:numPr>
        <w:spacing w:after="0"/>
        <w:rPr>
          <w:rFonts w:ascii="Calibri" w:hAnsi="Calibri"/>
        </w:rPr>
      </w:pPr>
      <w:r w:rsidRPr="00DF0D4C">
        <w:rPr>
          <w:rFonts w:ascii="Calibri" w:hAnsi="Calibri"/>
        </w:rPr>
        <w:t>Analyze how the sociological conditions of diverse cultural group affect and have been affected by global issues</w:t>
      </w:r>
    </w:p>
    <w:p w14:paraId="0A031E74" w14:textId="77777777" w:rsidR="00DF0D4C" w:rsidRPr="00DF0D4C" w:rsidRDefault="00DF0D4C" w:rsidP="00DF0D4C">
      <w:pPr>
        <w:numPr>
          <w:ilvl w:val="0"/>
          <w:numId w:val="3"/>
        </w:numPr>
        <w:spacing w:after="0"/>
        <w:rPr>
          <w:rFonts w:ascii="Calibri" w:hAnsi="Calibri"/>
        </w:rPr>
      </w:pPr>
      <w:r w:rsidRPr="00DF0D4C">
        <w:rPr>
          <w:rFonts w:ascii="Calibri" w:hAnsi="Calibri"/>
        </w:rPr>
        <w:t>Demonstrate an in-depth understanding of cultural, racial issues, discrimination and prejudice and the effect on society</w:t>
      </w:r>
    </w:p>
    <w:p w14:paraId="34B40C40" w14:textId="77777777" w:rsidR="00DF0D4C" w:rsidRPr="00DF0D4C" w:rsidRDefault="00DF0D4C" w:rsidP="00DF0D4C">
      <w:pPr>
        <w:numPr>
          <w:ilvl w:val="0"/>
          <w:numId w:val="3"/>
        </w:numPr>
        <w:spacing w:after="0"/>
        <w:rPr>
          <w:rFonts w:ascii="Calibri" w:hAnsi="Calibri"/>
        </w:rPr>
      </w:pPr>
      <w:r w:rsidRPr="00DF0D4C">
        <w:rPr>
          <w:rFonts w:ascii="Calibri" w:hAnsi="Calibri"/>
        </w:rPr>
        <w:t>Identify and discuss historical and recent events that have brought about changes in our diverse culture</w:t>
      </w:r>
    </w:p>
    <w:p w14:paraId="7A46D15B" w14:textId="77777777" w:rsidR="00DF0D4C" w:rsidRPr="00DF0D4C" w:rsidRDefault="00DF0D4C" w:rsidP="00DF0D4C">
      <w:pPr>
        <w:numPr>
          <w:ilvl w:val="0"/>
          <w:numId w:val="3"/>
        </w:numPr>
        <w:spacing w:after="0"/>
        <w:rPr>
          <w:rFonts w:ascii="Calibri" w:hAnsi="Calibri"/>
        </w:rPr>
      </w:pPr>
      <w:r w:rsidRPr="00DF0D4C">
        <w:rPr>
          <w:rFonts w:ascii="Calibri" w:hAnsi="Calibri"/>
        </w:rPr>
        <w:t>Demonstrate an ability to concisely communicate your ideas regarding cultural diversity verbally</w:t>
      </w:r>
    </w:p>
    <w:p w14:paraId="09DA95A9" w14:textId="77777777" w:rsidR="007F68EC" w:rsidRPr="009B3EA6" w:rsidRDefault="00DF0D4C" w:rsidP="009974D7">
      <w:pPr>
        <w:numPr>
          <w:ilvl w:val="0"/>
          <w:numId w:val="3"/>
        </w:numPr>
        <w:spacing w:after="0"/>
      </w:pPr>
      <w:r w:rsidRPr="00DF0D4C">
        <w:rPr>
          <w:rFonts w:ascii="Calibri" w:hAnsi="Calibri"/>
        </w:rPr>
        <w:t>Communicate effectively in writing your understanding of cultural diversity and its effect on the social constr</w:t>
      </w:r>
      <w:r>
        <w:rPr>
          <w:rFonts w:ascii="Calibri" w:hAnsi="Calibri"/>
        </w:rPr>
        <w:t>uct of our society and globally</w:t>
      </w:r>
    </w:p>
    <w:p w14:paraId="21AC22C7" w14:textId="77777777" w:rsidR="007D5A2A" w:rsidRPr="00190645" w:rsidRDefault="007D5A2A" w:rsidP="000C2431">
      <w:pPr>
        <w:pStyle w:val="SyllabiHeading"/>
        <w:rPr>
          <w:b/>
          <w:szCs w:val="28"/>
        </w:rPr>
      </w:pPr>
      <w:r w:rsidRPr="00190645">
        <w:rPr>
          <w:b/>
          <w:szCs w:val="28"/>
        </w:rPr>
        <w:t>Attendance Requirements</w:t>
      </w:r>
    </w:p>
    <w:p w14:paraId="0D8075B3" w14:textId="77777777" w:rsidR="007D5A2A" w:rsidRPr="007D5A2A" w:rsidRDefault="007D5A2A" w:rsidP="000C2431">
      <w:pPr>
        <w:rPr>
          <w:u w:val="single"/>
        </w:rPr>
      </w:pPr>
      <w:permStart w:id="139025524" w:edGrp="everyone"/>
      <w:r w:rsidRPr="007D5A2A">
        <w:rPr>
          <w:u w:val="single"/>
        </w:rPr>
        <w:t xml:space="preserve">WBUonline </w:t>
      </w:r>
    </w:p>
    <w:p w14:paraId="1430185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9025524"/>
    </w:p>
    <w:p w14:paraId="14237471" w14:textId="77777777" w:rsidR="00182992" w:rsidRDefault="007D5A2A" w:rsidP="000C2431">
      <w:pPr>
        <w:pStyle w:val="SyllabiHeading"/>
        <w:rPr>
          <w:b/>
        </w:rPr>
      </w:pPr>
      <w:r w:rsidRPr="007D5A2A">
        <w:rPr>
          <w:b/>
        </w:rPr>
        <w:t>University Policies</w:t>
      </w:r>
    </w:p>
    <w:bookmarkStart w:id="0" w:name="_Hlk168579612"/>
    <w:p w14:paraId="2F36BF8F" w14:textId="77777777" w:rsidR="004F4B4F" w:rsidRDefault="004F4B4F" w:rsidP="004F4B4F">
      <w:pPr>
        <w:pStyle w:val="Default"/>
        <w:rPr>
          <w:rFonts w:asciiTheme="minorHAnsi" w:hAnsiTheme="minorHAnsi" w:cstheme="minorHAnsi"/>
        </w:rPr>
      </w:pPr>
      <w:r>
        <w:lastRenderedPageBreak/>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625FA6BE" w14:textId="77777777" w:rsidR="004F4B4F" w:rsidRDefault="004F4B4F" w:rsidP="004F4B4F">
      <w:pPr>
        <w:rPr>
          <w:rFonts w:cstheme="minorHAnsi"/>
          <w:color w:val="0000FF"/>
        </w:rPr>
      </w:pPr>
    </w:p>
    <w:p w14:paraId="0A8CA00B" w14:textId="77777777" w:rsidR="004F4B4F" w:rsidRDefault="004F4B4F" w:rsidP="004F4B4F">
      <w:pPr>
        <w:pStyle w:val="ListParagraph"/>
        <w:numPr>
          <w:ilvl w:val="0"/>
          <w:numId w:val="4"/>
        </w:numPr>
        <w:spacing w:after="160" w:line="256" w:lineRule="auto"/>
        <w:contextualSpacing/>
        <w:rPr>
          <w:rFonts w:cstheme="minorBidi"/>
        </w:rPr>
      </w:pPr>
      <w:permStart w:id="391059807" w:edGrp="everyone"/>
      <w:r>
        <w:t>No use of any generative AI tools permitted.</w:t>
      </w:r>
    </w:p>
    <w:p w14:paraId="4FE47161" w14:textId="77777777" w:rsidR="004F4B4F" w:rsidRDefault="004F4B4F" w:rsidP="004F4B4F">
      <w:pPr>
        <w:pStyle w:val="ListParagraph"/>
        <w:numPr>
          <w:ilvl w:val="1"/>
          <w:numId w:val="4"/>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9DE769A" w14:textId="77777777" w:rsidR="004F4B4F" w:rsidRDefault="004F4B4F" w:rsidP="004F4B4F">
      <w:pPr>
        <w:pStyle w:val="ListParagraph"/>
        <w:numPr>
          <w:ilvl w:val="1"/>
          <w:numId w:val="4"/>
        </w:numPr>
        <w:spacing w:after="160" w:line="256" w:lineRule="auto"/>
        <w:contextualSpacing/>
      </w:pPr>
      <w:r>
        <w:t>All assignments must be fully created, designed, and prepared by the student(s).</w:t>
      </w:r>
    </w:p>
    <w:p w14:paraId="1678353A" w14:textId="49406250" w:rsidR="004F4B4F" w:rsidRDefault="004F4B4F" w:rsidP="00657726">
      <w:pPr>
        <w:pStyle w:val="ListParagraph"/>
        <w:numPr>
          <w:ilvl w:val="1"/>
          <w:numId w:val="4"/>
        </w:numPr>
        <w:spacing w:after="160" w:line="256" w:lineRule="auto"/>
        <w:contextualSpacing/>
      </w:pPr>
      <w:r>
        <w:t>Any work that uses generative AI will be treated as plagiarism.</w:t>
      </w:r>
      <w:bookmarkEnd w:id="0"/>
    </w:p>
    <w:permEnd w:id="391059807"/>
    <w:p w14:paraId="1C9EB655" w14:textId="77777777" w:rsidR="005D022D" w:rsidRDefault="005D022D" w:rsidP="008F647D">
      <w:pPr>
        <w:spacing w:after="0"/>
        <w:outlineLvl w:val="1"/>
        <w:rPr>
          <w:b/>
        </w:rPr>
      </w:pPr>
    </w:p>
    <w:p w14:paraId="0FC5A091" w14:textId="77777777" w:rsidR="008F647D" w:rsidRPr="0039378D" w:rsidRDefault="008F647D" w:rsidP="008F647D">
      <w:pPr>
        <w:spacing w:after="0"/>
        <w:outlineLvl w:val="1"/>
        <w:rPr>
          <w:b/>
          <w:vanish/>
        </w:rPr>
      </w:pPr>
      <w:r w:rsidRPr="0039378D">
        <w:rPr>
          <w:b/>
        </w:rPr>
        <w:t>Disability Statement</w:t>
      </w:r>
    </w:p>
    <w:p w14:paraId="2BAD8B4E" w14:textId="77777777" w:rsidR="008F647D" w:rsidRPr="0039378D" w:rsidRDefault="008F647D" w:rsidP="008F647D">
      <w:pPr>
        <w:spacing w:after="0"/>
        <w:rPr>
          <w:rFonts w:ascii="Calibri" w:hAnsi="Calibri"/>
        </w:rPr>
      </w:pPr>
      <w:r w:rsidRPr="0039378D">
        <w:rPr>
          <w:b/>
        </w:rPr>
        <w:t>:</w:t>
      </w:r>
      <w:r w:rsidRPr="0039378D">
        <w:t xml:space="preserve"> </w:t>
      </w:r>
      <w:r w:rsidR="00C30FA1">
        <w:t>In compliance with the Americans with Disabilities Act of 1990 (ADA), it is</w:t>
      </w:r>
      <w:r w:rsidR="00C30FA1">
        <w:rPr>
          <w:spacing w:val="-3"/>
        </w:rPr>
        <w:t xml:space="preserve"> </w:t>
      </w:r>
      <w:r w:rsidR="00C30FA1">
        <w:t>the</w:t>
      </w:r>
      <w:r w:rsidR="00C30FA1">
        <w:rPr>
          <w:spacing w:val="-3"/>
        </w:rPr>
        <w:t xml:space="preserve"> </w:t>
      </w:r>
      <w:r w:rsidR="00C30FA1">
        <w:t>policy</w:t>
      </w:r>
      <w:r w:rsidR="00C30FA1">
        <w:rPr>
          <w:spacing w:val="-4"/>
        </w:rPr>
        <w:t xml:space="preserve"> </w:t>
      </w:r>
      <w:r w:rsidR="00C30FA1">
        <w:t>of</w:t>
      </w:r>
      <w:r w:rsidR="00C30FA1">
        <w:rPr>
          <w:spacing w:val="-3"/>
        </w:rPr>
        <w:t xml:space="preserve"> </w:t>
      </w:r>
      <w:r w:rsidR="00C30FA1">
        <w:t>Wayland</w:t>
      </w:r>
      <w:r w:rsidR="00C30FA1">
        <w:rPr>
          <w:spacing w:val="-3"/>
        </w:rPr>
        <w:t xml:space="preserve"> </w:t>
      </w:r>
      <w:r w:rsidR="00C30FA1">
        <w:t>Baptist</w:t>
      </w:r>
      <w:r w:rsidR="00C30FA1">
        <w:rPr>
          <w:spacing w:val="-2"/>
        </w:rPr>
        <w:t xml:space="preserve"> </w:t>
      </w:r>
      <w:r w:rsidR="00C30FA1">
        <w:t>University</w:t>
      </w:r>
      <w:r w:rsidR="00C30FA1">
        <w:rPr>
          <w:spacing w:val="-5"/>
        </w:rPr>
        <w:t xml:space="preserve"> </w:t>
      </w:r>
      <w:r w:rsidR="00C30FA1">
        <w:t>that</w:t>
      </w:r>
      <w:r w:rsidR="00C30FA1">
        <w:rPr>
          <w:spacing w:val="-2"/>
        </w:rPr>
        <w:t xml:space="preserve"> </w:t>
      </w:r>
      <w:r w:rsidR="00C30FA1">
        <w:t>no</w:t>
      </w:r>
      <w:r w:rsidR="00C30FA1">
        <w:rPr>
          <w:spacing w:val="-5"/>
        </w:rPr>
        <w:t xml:space="preserve"> </w:t>
      </w:r>
      <w:r w:rsidR="00C30FA1">
        <w:t>otherwise</w:t>
      </w:r>
      <w:r w:rsidR="00C30FA1">
        <w:rPr>
          <w:spacing w:val="-3"/>
        </w:rPr>
        <w:t xml:space="preserve"> </w:t>
      </w:r>
      <w:r w:rsidR="00C30FA1">
        <w:t>qualified</w:t>
      </w:r>
      <w:r w:rsidR="00C30FA1">
        <w:rPr>
          <w:spacing w:val="-3"/>
        </w:rPr>
        <w:t xml:space="preserve"> </w:t>
      </w:r>
      <w:r w:rsidR="00C30FA1">
        <w:t>person</w:t>
      </w:r>
      <w:r w:rsidR="00C30FA1">
        <w:rPr>
          <w:spacing w:val="-3"/>
        </w:rPr>
        <w:t xml:space="preserve"> </w:t>
      </w:r>
      <w:r w:rsidR="00C30FA1">
        <w:t>with</w:t>
      </w:r>
      <w:r w:rsidR="00C30FA1">
        <w:rPr>
          <w:spacing w:val="-3"/>
        </w:rPr>
        <w:t xml:space="preserve"> </w:t>
      </w:r>
      <w:r w:rsidR="00C30FA1">
        <w:t>a</w:t>
      </w:r>
      <w:r w:rsidR="00C30FA1">
        <w:rPr>
          <w:spacing w:val="-3"/>
        </w:rPr>
        <w:t xml:space="preserve"> </w:t>
      </w:r>
      <w:r w:rsidR="00C30FA1">
        <w:t>disability</w:t>
      </w:r>
      <w:r w:rsidR="00C30FA1">
        <w:rPr>
          <w:spacing w:val="-5"/>
        </w:rPr>
        <w:t xml:space="preserve"> </w:t>
      </w:r>
      <w:r w:rsidR="00C30FA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C30FA1">
        <w:rPr>
          <w:spacing w:val="40"/>
        </w:rPr>
        <w:t xml:space="preserve"> </w:t>
      </w:r>
      <w:r w:rsidR="00C30FA1">
        <w:t>Documentation of a disability must accompany any request for accommodations.</w:t>
      </w:r>
    </w:p>
    <w:p w14:paraId="3BC604C1" w14:textId="77777777" w:rsidR="008F647D" w:rsidRPr="0039378D" w:rsidRDefault="008F647D" w:rsidP="008F647D">
      <w:pPr>
        <w:spacing w:after="0"/>
        <w:rPr>
          <w:rFonts w:ascii="Calibri" w:hAnsi="Calibri"/>
        </w:rPr>
      </w:pPr>
      <w:r w:rsidRPr="0039378D">
        <w:rPr>
          <w:rFonts w:ascii="Calibri" w:hAnsi="Calibri"/>
        </w:rPr>
        <w:t xml:space="preserve"> </w:t>
      </w:r>
    </w:p>
    <w:p w14:paraId="36B13CA7" w14:textId="77777777" w:rsidR="008F647D" w:rsidRPr="0039378D" w:rsidRDefault="008F647D" w:rsidP="008F647D">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43519F">
        <w:rPr>
          <w:rFonts w:ascii="Calibri" w:hAnsi="Calibri"/>
        </w:rPr>
        <w:t>Rick Hammer</w:t>
      </w:r>
      <w:r w:rsidRPr="0039378D">
        <w:rPr>
          <w:rFonts w:ascii="Calibri" w:hAnsi="Calibri"/>
        </w:rPr>
        <w:t xml:space="preserve">, </w:t>
      </w:r>
      <w:hyperlink r:id="rId12" w:history="1">
        <w:r w:rsidR="0043519F" w:rsidRPr="00EE34C4">
          <w:rPr>
            <w:rStyle w:val="Hyperlink"/>
            <w:rFonts w:ascii="Calibri" w:hAnsi="Calibri"/>
          </w:rPr>
          <w:t>hammerr@wbu.edu</w:t>
        </w:r>
      </w:hyperlink>
      <w:r w:rsidRPr="0039378D">
        <w:rPr>
          <w:rFonts w:ascii="Calibri" w:hAnsi="Calibri"/>
        </w:rPr>
        <w:t xml:space="preserve"> or call (806) 29</w:t>
      </w:r>
      <w:r w:rsidR="0043519F">
        <w:rPr>
          <w:rFonts w:ascii="Calibri" w:hAnsi="Calibri"/>
        </w:rPr>
        <w:t>2</w:t>
      </w:r>
      <w:r w:rsidRPr="0039378D">
        <w:rPr>
          <w:rFonts w:ascii="Calibri" w:hAnsi="Calibri"/>
        </w:rPr>
        <w:t>-</w:t>
      </w:r>
      <w:r w:rsidR="0043519F">
        <w:rPr>
          <w:rFonts w:ascii="Calibri" w:hAnsi="Calibri"/>
        </w:rPr>
        <w:t>9150</w:t>
      </w:r>
      <w:r w:rsidRPr="0039378D">
        <w:rPr>
          <w:rFonts w:ascii="Calibri" w:hAnsi="Calibri"/>
        </w:rPr>
        <w:t>.</w:t>
      </w:r>
    </w:p>
    <w:p w14:paraId="487092A8" w14:textId="77777777" w:rsidR="008F647D" w:rsidRPr="0039378D" w:rsidRDefault="008F647D" w:rsidP="008F647D">
      <w:pPr>
        <w:spacing w:after="0"/>
      </w:pPr>
    </w:p>
    <w:p w14:paraId="21B71585" w14:textId="77777777" w:rsidR="005042F5" w:rsidRDefault="005042F5" w:rsidP="000C2431">
      <w:pPr>
        <w:pStyle w:val="SyllabiHeading"/>
        <w:rPr>
          <w:b/>
        </w:rPr>
      </w:pPr>
      <w:r w:rsidRPr="005042F5">
        <w:rPr>
          <w:b/>
        </w:rPr>
        <w:t>Course Requirements and Grading Criteria</w:t>
      </w:r>
    </w:p>
    <w:p w14:paraId="53FD545B" w14:textId="77777777" w:rsidR="00657726" w:rsidRPr="006652C3" w:rsidRDefault="00657726" w:rsidP="00657726">
      <w:pPr>
        <w:spacing w:after="200" w:line="276" w:lineRule="auto"/>
        <w:rPr>
          <w:rFonts w:ascii="Calibri" w:eastAsia="Calibri" w:hAnsi="Calibri" w:cs="Calibri"/>
          <w:bCs/>
        </w:rPr>
      </w:pPr>
      <w:permStart w:id="1160994630" w:edGrp="everyone"/>
      <w:r w:rsidRPr="006652C3">
        <w:rPr>
          <w:rFonts w:ascii="Calibri" w:eastAsia="Calibri" w:hAnsi="Calibri" w:cs="Calibri"/>
          <w:bCs/>
        </w:rPr>
        <w:t>Students will be evaluated based on their performance in the following assignments:  weekly discussion questions (DQs); 2 journal article reviews; 1 diversity paper;</w:t>
      </w:r>
      <w:r>
        <w:rPr>
          <w:rFonts w:ascii="Calibri" w:eastAsia="Calibri" w:hAnsi="Calibri" w:cs="Calibri"/>
          <w:bCs/>
        </w:rPr>
        <w:t xml:space="preserve"> and</w:t>
      </w:r>
      <w:r w:rsidRPr="006652C3">
        <w:rPr>
          <w:rFonts w:ascii="Calibri" w:eastAsia="Calibri" w:hAnsi="Calibri" w:cs="Calibri"/>
          <w:bCs/>
        </w:rPr>
        <w:t xml:space="preserve"> the APA Tutorial.  All papers and DQ responses must be written in accordance with the American Psychological Association (APA) standards. To ensure that you can communicate with me, you will be required to review the syllabus and email me from your Wayland email address. The email should state that you are fulfilling the email assignment and that you have read </w:t>
      </w:r>
      <w:r>
        <w:rPr>
          <w:rFonts w:ascii="Calibri" w:eastAsia="Calibri" w:hAnsi="Calibri" w:cs="Calibri"/>
          <w:bCs/>
        </w:rPr>
        <w:t>and</w:t>
      </w:r>
      <w:r w:rsidRPr="006652C3">
        <w:rPr>
          <w:rFonts w:ascii="Calibri" w:eastAsia="Calibri" w:hAnsi="Calibri" w:cs="Calibri"/>
          <w:bCs/>
        </w:rPr>
        <w:t xml:space="preserve"> understood the syllabus/course outline.  </w:t>
      </w:r>
    </w:p>
    <w:p w14:paraId="389A04B8" w14:textId="77777777" w:rsidR="00657726" w:rsidRPr="006652C3" w:rsidRDefault="00657726" w:rsidP="00657726">
      <w:pPr>
        <w:spacing w:after="200" w:line="276" w:lineRule="auto"/>
        <w:rPr>
          <w:rFonts w:ascii="Calibri" w:eastAsia="Calibri" w:hAnsi="Calibri" w:cs="Calibri"/>
          <w:bCs/>
        </w:rPr>
      </w:pPr>
    </w:p>
    <w:p w14:paraId="07B3E2A2" w14:textId="77777777" w:rsidR="00657726" w:rsidRPr="006652C3" w:rsidRDefault="00657726" w:rsidP="00657726">
      <w:pPr>
        <w:spacing w:after="200" w:line="276" w:lineRule="auto"/>
        <w:rPr>
          <w:rFonts w:ascii="Calibri" w:eastAsia="Calibri" w:hAnsi="Calibri" w:cs="Calibri"/>
          <w:bCs/>
        </w:rPr>
      </w:pPr>
      <w:r w:rsidRPr="006652C3">
        <w:rPr>
          <w:rFonts w:ascii="Calibri" w:eastAsia="Calibri" w:hAnsi="Calibri" w:cs="Calibri"/>
          <w:bCs/>
        </w:rPr>
        <w:t xml:space="preserve">Introduction:  </w:t>
      </w:r>
      <w:r>
        <w:rPr>
          <w:rFonts w:ascii="Calibri" w:eastAsia="Calibri" w:hAnsi="Calibri" w:cs="Calibri"/>
          <w:bCs/>
        </w:rPr>
        <w:t>P</w:t>
      </w:r>
      <w:r w:rsidRPr="006652C3">
        <w:rPr>
          <w:rFonts w:ascii="Calibri" w:eastAsia="Calibri" w:hAnsi="Calibri" w:cs="Calibri"/>
          <w:bCs/>
        </w:rPr>
        <w:t xml:space="preserve">ost </w:t>
      </w:r>
      <w:r>
        <w:rPr>
          <w:rFonts w:ascii="Calibri" w:eastAsia="Calibri" w:hAnsi="Calibri" w:cs="Calibri"/>
          <w:bCs/>
        </w:rPr>
        <w:t>an introduction</w:t>
      </w:r>
      <w:r w:rsidRPr="006652C3">
        <w:rPr>
          <w:rFonts w:ascii="Calibri" w:eastAsia="Calibri" w:hAnsi="Calibri" w:cs="Calibri"/>
          <w:bCs/>
        </w:rPr>
        <w:t xml:space="preserve"> by Wednesday of week 1.   </w:t>
      </w:r>
    </w:p>
    <w:p w14:paraId="1B0A27E3" w14:textId="77777777" w:rsidR="00657726" w:rsidRPr="006652C3" w:rsidRDefault="00657726" w:rsidP="00657726">
      <w:pPr>
        <w:spacing w:after="200" w:line="276" w:lineRule="auto"/>
        <w:rPr>
          <w:rFonts w:ascii="Calibri" w:eastAsia="Calibri" w:hAnsi="Calibri" w:cs="Calibri"/>
          <w:bCs/>
        </w:rPr>
      </w:pPr>
    </w:p>
    <w:p w14:paraId="6FA8EA6E" w14:textId="77777777" w:rsidR="00657726" w:rsidRPr="006652C3" w:rsidRDefault="00657726" w:rsidP="00657726">
      <w:pPr>
        <w:spacing w:after="200" w:line="276" w:lineRule="auto"/>
        <w:rPr>
          <w:rFonts w:ascii="Calibri" w:eastAsia="Calibri" w:hAnsi="Calibri" w:cs="Calibri"/>
          <w:bCs/>
        </w:rPr>
      </w:pPr>
      <w:r w:rsidRPr="006652C3">
        <w:rPr>
          <w:rFonts w:ascii="Calibri" w:eastAsia="Calibri" w:hAnsi="Calibri" w:cs="Calibri"/>
          <w:b/>
          <w:bCs/>
        </w:rPr>
        <w:t xml:space="preserve">Discussion Questions (DQs): </w:t>
      </w:r>
    </w:p>
    <w:p w14:paraId="3E367C4A" w14:textId="77777777" w:rsidR="00657726" w:rsidRPr="006652C3" w:rsidRDefault="00657726" w:rsidP="00657726">
      <w:pPr>
        <w:spacing w:after="200" w:line="276" w:lineRule="auto"/>
        <w:rPr>
          <w:rFonts w:ascii="Calibri" w:eastAsia="Calibri" w:hAnsi="Calibri" w:cs="Calibri"/>
          <w:bCs/>
        </w:rPr>
      </w:pPr>
      <w:r w:rsidRPr="006652C3">
        <w:rPr>
          <w:rFonts w:ascii="Calibri" w:eastAsia="Calibri" w:hAnsi="Calibri" w:cs="Calibri"/>
          <w:bCs/>
        </w:rPr>
        <w:t>Each weekly DQ</w:t>
      </w:r>
      <w:r>
        <w:rPr>
          <w:rFonts w:ascii="Calibri" w:eastAsia="Calibri" w:hAnsi="Calibri" w:cs="Calibri"/>
          <w:bCs/>
        </w:rPr>
        <w:t xml:space="preserve"> set</w:t>
      </w:r>
      <w:r w:rsidRPr="006652C3">
        <w:rPr>
          <w:rFonts w:ascii="Calibri" w:eastAsia="Calibri" w:hAnsi="Calibri" w:cs="Calibri"/>
          <w:bCs/>
        </w:rPr>
        <w:t xml:space="preserve"> will be worth 50 points.  An additional 25 points each, max of 50 (meaning you must respond to at least two other students), will be awarded for each substantive response given to other students’ original postings to the discussion questions; that is, students’ answers to the </w:t>
      </w:r>
      <w:r>
        <w:rPr>
          <w:rFonts w:ascii="Calibri" w:eastAsia="Calibri" w:hAnsi="Calibri" w:cs="Calibri"/>
          <w:bCs/>
        </w:rPr>
        <w:t xml:space="preserve">weekly </w:t>
      </w:r>
      <w:r w:rsidRPr="006652C3">
        <w:rPr>
          <w:rFonts w:ascii="Calibri" w:eastAsia="Calibri" w:hAnsi="Calibri" w:cs="Calibri"/>
          <w:bCs/>
        </w:rPr>
        <w:t>questions.  The total possible points you can earn per week is 100.</w:t>
      </w:r>
      <w:r w:rsidRPr="00513401">
        <w:rPr>
          <w:rFonts w:ascii="Calibri" w:eastAsia="Calibri" w:hAnsi="Calibri" w:cs="Calibri"/>
          <w:bCs/>
        </w:rPr>
        <w:t xml:space="preserve">  Providing one sentence responses to my questions, answering the discussion questions at the last minute, and/or answering at the week’s start and not returning to the discussion board will earn you minimal points.  The discussion board is intended to ask questions, debate a theory’s merit, and challenge one another’s ideas to learn from one another.  </w:t>
      </w:r>
      <w:r w:rsidRPr="006652C3">
        <w:rPr>
          <w:rFonts w:ascii="Calibri" w:eastAsia="Calibri" w:hAnsi="Calibri" w:cs="Calibri"/>
          <w:bCs/>
        </w:rPr>
        <w:t xml:space="preserve"> </w:t>
      </w:r>
      <w:r w:rsidRPr="006652C3">
        <w:rPr>
          <w:rFonts w:ascii="Calibri" w:eastAsia="Calibri" w:hAnsi="Calibri" w:cs="Calibri"/>
          <w:bCs/>
          <w:u w:val="single"/>
        </w:rPr>
        <w:t>You must respond to discussion questions during their week of application to receive credit</w:t>
      </w:r>
      <w:r w:rsidRPr="006652C3">
        <w:rPr>
          <w:rFonts w:ascii="Calibri" w:eastAsia="Calibri" w:hAnsi="Calibri" w:cs="Calibri"/>
          <w:bCs/>
        </w:rPr>
        <w:t xml:space="preserve">.  In other words, if you answer Week 1’s discussion questions during Week 2, you do not receive any </w:t>
      </w:r>
      <w:r w:rsidRPr="006652C3">
        <w:rPr>
          <w:rFonts w:ascii="Calibri" w:eastAsia="Calibri" w:hAnsi="Calibri" w:cs="Calibri"/>
          <w:bCs/>
        </w:rPr>
        <w:lastRenderedPageBreak/>
        <w:t xml:space="preserve">credit for Week 1.  For our purposes, the week will </w:t>
      </w:r>
      <w:r w:rsidRPr="006652C3">
        <w:rPr>
          <w:rFonts w:ascii="Calibri" w:eastAsia="Calibri" w:hAnsi="Calibri" w:cs="Calibri"/>
          <w:bCs/>
          <w:i/>
        </w:rPr>
        <w:t>begin on Monday and end on Sunday</w:t>
      </w:r>
      <w:r w:rsidRPr="006652C3">
        <w:rPr>
          <w:rFonts w:ascii="Calibri" w:eastAsia="Calibri" w:hAnsi="Calibri" w:cs="Calibri"/>
          <w:bCs/>
        </w:rPr>
        <w:t>.  Ensure your responses are written in accordance with APA standards.  Twenty points will be deducted if sources are not properly cited.</w:t>
      </w:r>
      <w:r w:rsidRPr="002E49FC">
        <w:rPr>
          <w:bCs/>
        </w:rPr>
        <w:t xml:space="preserve"> </w:t>
      </w:r>
      <w:r>
        <w:rPr>
          <w:bCs/>
        </w:rPr>
        <w:t xml:space="preserve"> </w:t>
      </w:r>
      <w:r w:rsidRPr="002E49FC">
        <w:rPr>
          <w:rFonts w:ascii="Calibri" w:eastAsia="Calibri" w:hAnsi="Calibri" w:cs="Calibri"/>
          <w:bCs/>
        </w:rPr>
        <w:t>As graduate students, you will also be required to support your DQ responses with journal articles, government reports, or articles from think tanks</w:t>
      </w:r>
      <w:r>
        <w:rPr>
          <w:rFonts w:ascii="Calibri" w:eastAsia="Calibri" w:hAnsi="Calibri" w:cs="Calibri"/>
          <w:bCs/>
        </w:rPr>
        <w:t xml:space="preserve"> and professional organizations</w:t>
      </w:r>
      <w:r w:rsidRPr="002E49FC">
        <w:rPr>
          <w:rFonts w:ascii="Calibri" w:eastAsia="Calibri" w:hAnsi="Calibri" w:cs="Calibri"/>
          <w:bCs/>
        </w:rPr>
        <w:t xml:space="preserve">.  </w:t>
      </w:r>
      <w:r w:rsidRPr="002E49FC">
        <w:rPr>
          <w:rFonts w:ascii="Calibri" w:eastAsia="Calibri" w:hAnsi="Calibri" w:cs="Calibri"/>
          <w:b/>
          <w:bCs/>
          <w:i/>
          <w:iCs/>
        </w:rPr>
        <w:t>Failing to provide support from a scholarly source will result in a deduction of an additional twenty points</w:t>
      </w:r>
      <w:r w:rsidRPr="002E49FC">
        <w:rPr>
          <w:rFonts w:ascii="Calibri" w:eastAsia="Calibri" w:hAnsi="Calibri" w:cs="Calibri"/>
          <w:b/>
          <w:bCs/>
        </w:rPr>
        <w:t>.</w:t>
      </w:r>
    </w:p>
    <w:p w14:paraId="4B4B0650" w14:textId="77777777" w:rsidR="00657726" w:rsidRPr="006652C3" w:rsidRDefault="00657726" w:rsidP="00657726">
      <w:pPr>
        <w:spacing w:after="200" w:line="276" w:lineRule="auto"/>
        <w:rPr>
          <w:rFonts w:ascii="Calibri" w:eastAsia="Calibri" w:hAnsi="Calibri" w:cs="Calibri"/>
          <w:bCs/>
        </w:rPr>
      </w:pPr>
    </w:p>
    <w:p w14:paraId="183E0654" w14:textId="77777777" w:rsidR="00657726" w:rsidRPr="006652C3" w:rsidRDefault="00657726" w:rsidP="00657726">
      <w:pPr>
        <w:spacing w:after="200" w:line="276" w:lineRule="auto"/>
        <w:rPr>
          <w:rFonts w:ascii="Calibri" w:eastAsia="Calibri" w:hAnsi="Calibri" w:cs="Calibri"/>
          <w:bCs/>
        </w:rPr>
      </w:pPr>
      <w:r w:rsidRPr="006652C3">
        <w:rPr>
          <w:rFonts w:ascii="Calibri" w:eastAsia="Calibri" w:hAnsi="Calibri" w:cs="Calibri"/>
          <w:bCs/>
        </w:rPr>
        <w:t xml:space="preserve">Responses to discussion questions are to be submitted no later than 11:59 pm CST on Thursdays.  </w:t>
      </w:r>
      <w:r w:rsidRPr="006652C3">
        <w:rPr>
          <w:rFonts w:ascii="Calibri" w:eastAsia="Calibri" w:hAnsi="Calibri" w:cs="Calibri"/>
          <w:bCs/>
          <w:u w:val="single"/>
        </w:rPr>
        <w:t>DQ answers posted after Thursday will incur a 25-point deduction</w:t>
      </w:r>
      <w:r w:rsidRPr="006652C3">
        <w:rPr>
          <w:rFonts w:ascii="Calibri" w:eastAsia="Calibri" w:hAnsi="Calibri" w:cs="Calibri"/>
          <w:bCs/>
        </w:rPr>
        <w:t xml:space="preserve">.  </w:t>
      </w:r>
    </w:p>
    <w:p w14:paraId="1E858123" w14:textId="77777777" w:rsidR="00657726" w:rsidRPr="006652C3" w:rsidRDefault="00657726" w:rsidP="00657726">
      <w:pPr>
        <w:spacing w:after="200" w:line="276" w:lineRule="auto"/>
        <w:rPr>
          <w:rFonts w:ascii="Calibri" w:eastAsia="Calibri" w:hAnsi="Calibri" w:cs="Calibri"/>
          <w:bCs/>
        </w:rPr>
      </w:pPr>
    </w:p>
    <w:p w14:paraId="02B7CD2C" w14:textId="77777777" w:rsidR="00657726" w:rsidRPr="006652C3" w:rsidRDefault="00657726" w:rsidP="00657726">
      <w:pPr>
        <w:spacing w:after="200" w:line="276" w:lineRule="auto"/>
        <w:rPr>
          <w:rFonts w:ascii="Calibri" w:eastAsia="Calibri" w:hAnsi="Calibri" w:cs="Calibri"/>
          <w:b/>
          <w:bCs/>
        </w:rPr>
      </w:pPr>
      <w:r w:rsidRPr="006652C3">
        <w:rPr>
          <w:rFonts w:ascii="Calibri" w:eastAsia="Calibri" w:hAnsi="Calibri" w:cs="Calibri"/>
          <w:bCs/>
        </w:rPr>
        <w:t xml:space="preserve">Responses to students’ original postings (their answers to the DQs) must be posted no later than 11:59 pm CST on Sundays to receive credit. </w:t>
      </w:r>
    </w:p>
    <w:p w14:paraId="6046BFF6" w14:textId="77777777" w:rsidR="00657726" w:rsidRPr="006652C3" w:rsidRDefault="00657726" w:rsidP="00657726">
      <w:pPr>
        <w:spacing w:after="200" w:line="276" w:lineRule="auto"/>
        <w:rPr>
          <w:rFonts w:ascii="Calibri" w:eastAsia="Calibri" w:hAnsi="Calibri" w:cs="Calibri"/>
          <w:bCs/>
        </w:rPr>
      </w:pPr>
    </w:p>
    <w:p w14:paraId="153F3C4E" w14:textId="77777777" w:rsidR="00657726" w:rsidRPr="006652C3" w:rsidRDefault="00657726" w:rsidP="00657726">
      <w:pPr>
        <w:rPr>
          <w:rFonts w:ascii="Calibri" w:eastAsia="Calibri" w:hAnsi="Calibri" w:cs="Calibri"/>
        </w:rPr>
      </w:pPr>
      <w:r w:rsidRPr="006652C3">
        <w:rPr>
          <w:rFonts w:ascii="Calibri" w:eastAsia="Times New Roman" w:hAnsi="Calibri" w:cs="Calibri"/>
          <w:b/>
          <w:bCs/>
        </w:rPr>
        <w:t>Note:</w:t>
      </w:r>
      <w:r w:rsidRPr="006652C3">
        <w:rPr>
          <w:rFonts w:ascii="Calibri" w:eastAsia="Calibri" w:hAnsi="Calibri" w:cs="Calibri"/>
          <w:bCs/>
        </w:rPr>
        <w:t xml:space="preserve">  </w:t>
      </w:r>
      <w:r w:rsidRPr="006652C3">
        <w:rPr>
          <w:rFonts w:ascii="Calibri" w:eastAsia="Calibri" w:hAnsi="Calibri" w:cs="Calibri"/>
        </w:rPr>
        <w:t xml:space="preserve">While there is no specific word limit, an initial post of 300 words should be long enough to adequately address the question and issues presented. Your initial post must be insightful, thorough, and show an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journal articles, and/or scholarly websites such as from professional organizations. </w:t>
      </w:r>
      <w:r w:rsidRPr="006652C3">
        <w:rPr>
          <w:rFonts w:ascii="Calibri" w:eastAsia="Calibri" w:hAnsi="Calibri" w:cs="Calibri"/>
          <w:b/>
        </w:rPr>
        <w:t>Do not forget to cite your sources</w:t>
      </w:r>
      <w:r w:rsidRPr="006652C3">
        <w:rPr>
          <w:rFonts w:ascii="Calibri" w:eastAsia="Calibri" w:hAnsi="Calibri" w:cs="Calibri"/>
        </w:rPr>
        <w:t xml:space="preserve">! It is also expected that all posts reflect critical thinking and good grammar. </w:t>
      </w:r>
    </w:p>
    <w:p w14:paraId="35F93116" w14:textId="77777777" w:rsidR="00657726" w:rsidRPr="006652C3" w:rsidRDefault="00657726" w:rsidP="00657726">
      <w:pPr>
        <w:rPr>
          <w:rFonts w:ascii="Calibri" w:eastAsia="Calibri" w:hAnsi="Calibri" w:cs="Calibri"/>
        </w:rPr>
      </w:pPr>
    </w:p>
    <w:p w14:paraId="33DCEE09" w14:textId="77777777" w:rsidR="00657726" w:rsidRPr="006652C3" w:rsidRDefault="00657726" w:rsidP="00657726">
      <w:pPr>
        <w:rPr>
          <w:rFonts w:ascii="Calibri" w:eastAsia="Calibri" w:hAnsi="Calibri" w:cs="Calibri"/>
          <w:b/>
        </w:rPr>
      </w:pPr>
      <w:r w:rsidRPr="006652C3">
        <w:rPr>
          <w:rFonts w:ascii="Calibri" w:eastAsia="Calibri" w:hAnsi="Calibri" w:cs="Calibri"/>
          <w:b/>
        </w:rPr>
        <w:t>Journal Article Reviews:</w:t>
      </w:r>
    </w:p>
    <w:p w14:paraId="3DA4AF54" w14:textId="77777777" w:rsidR="00657726" w:rsidRDefault="00657726" w:rsidP="00657726">
      <w:pPr>
        <w:rPr>
          <w:rFonts w:ascii="Calibri" w:eastAsia="Calibri" w:hAnsi="Calibri" w:cs="Calibri"/>
        </w:rPr>
      </w:pPr>
      <w:r w:rsidRPr="006652C3">
        <w:rPr>
          <w:rFonts w:ascii="Calibri" w:eastAsia="Calibri" w:hAnsi="Calibri" w:cs="Calibri"/>
        </w:rPr>
        <w:t xml:space="preserve">On specific weeks, students are to find and critique a journal article related to this course.  The article can apply to the subject matter discussed for a given week or a topic of interest to you related to </w:t>
      </w:r>
      <w:r w:rsidRPr="00FB579C">
        <w:rPr>
          <w:rFonts w:ascii="Calibri" w:eastAsia="Calibri" w:hAnsi="Calibri" w:cs="Calibri"/>
        </w:rPr>
        <w:t>this class</w:t>
      </w:r>
      <w:r w:rsidRPr="006652C3">
        <w:rPr>
          <w:rFonts w:ascii="Calibri" w:eastAsia="Calibri" w:hAnsi="Calibri" w:cs="Calibri"/>
        </w:rPr>
        <w:t xml:space="preserve">.  The article must be from a scholarly, peer-reviewed </w:t>
      </w:r>
      <w:r w:rsidRPr="006652C3">
        <w:rPr>
          <w:rFonts w:ascii="Calibri" w:eastAsia="Calibri" w:hAnsi="Calibri" w:cs="Calibri"/>
          <w:b/>
          <w:i/>
          <w:u w:val="single"/>
        </w:rPr>
        <w:t>academic journal</w:t>
      </w:r>
      <w:r w:rsidRPr="006652C3">
        <w:rPr>
          <w:rFonts w:ascii="Calibri" w:eastAsia="Calibri" w:hAnsi="Calibri" w:cs="Calibri"/>
        </w:rPr>
        <w:t xml:space="preserve">. </w:t>
      </w:r>
      <w:r>
        <w:rPr>
          <w:rFonts w:ascii="Calibri" w:eastAsia="Calibri" w:hAnsi="Calibri" w:cs="Calibri"/>
        </w:rPr>
        <w:t xml:space="preserve"> </w:t>
      </w:r>
      <w:bookmarkStart w:id="1" w:name="_Hlk141441042"/>
      <w:r w:rsidRPr="00FB579C">
        <w:rPr>
          <w:rFonts w:ascii="Calibri" w:eastAsia="Calibri" w:hAnsi="Calibri" w:cs="Calibri"/>
          <w:bCs/>
        </w:rPr>
        <w:t>Peer-reviewed means the article has been examined by other experts in the respective field of the article’s author(s).  Articles found on .com or corporate websites are not typically peer-reviewed and should be avoided.</w:t>
      </w:r>
      <w:r w:rsidRPr="006652C3">
        <w:rPr>
          <w:rFonts w:ascii="Calibri" w:eastAsia="Calibri" w:hAnsi="Calibri" w:cs="Calibri"/>
        </w:rPr>
        <w:t xml:space="preserve"> </w:t>
      </w:r>
      <w:bookmarkEnd w:id="1"/>
    </w:p>
    <w:p w14:paraId="71E6FE1B" w14:textId="77777777" w:rsidR="00657726" w:rsidRDefault="00657726" w:rsidP="00657726">
      <w:pPr>
        <w:rPr>
          <w:rFonts w:ascii="Calibri" w:eastAsia="Calibri" w:hAnsi="Calibri" w:cs="Calibri"/>
        </w:rPr>
      </w:pPr>
    </w:p>
    <w:p w14:paraId="45AF54C9" w14:textId="77777777" w:rsidR="00657726" w:rsidRPr="002E49FC" w:rsidRDefault="00657726" w:rsidP="00657726">
      <w:pPr>
        <w:rPr>
          <w:rFonts w:ascii="Calibri" w:eastAsia="Calibri" w:hAnsi="Calibri" w:cs="Calibri"/>
          <w:bCs/>
        </w:rPr>
      </w:pPr>
      <w:r w:rsidRPr="006652C3">
        <w:rPr>
          <w:rFonts w:ascii="Calibri" w:eastAsia="Calibri" w:hAnsi="Calibri" w:cs="Calibri"/>
        </w:rPr>
        <w:t xml:space="preserve">For this assignment, provide a pdf copy for </w:t>
      </w:r>
      <w:r>
        <w:rPr>
          <w:rFonts w:ascii="Calibri" w:eastAsia="Calibri" w:hAnsi="Calibri" w:cs="Calibri"/>
        </w:rPr>
        <w:t>classmate</w:t>
      </w:r>
      <w:r w:rsidRPr="006652C3">
        <w:rPr>
          <w:rFonts w:ascii="Calibri" w:eastAsia="Calibri" w:hAnsi="Calibri" w:cs="Calibri"/>
        </w:rPr>
        <w:t xml:space="preserve"> review and specify the article’s relevance to this course plus your interest in that article’s topic.  Points are awarded by the following criteria:  25 points for providing a copy of your specific journal article, 25 points for how well you evaluate the article’s subject matter relevant to the course, and 25 points per response to at least two other students’ articles. If you do not participate in the journal article review during the week it is assigned, you will not receive credit.  Additionally, to ensure students have time to respond, </w:t>
      </w:r>
      <w:r w:rsidRPr="00FB579C">
        <w:rPr>
          <w:rFonts w:ascii="Calibri" w:eastAsia="Calibri" w:hAnsi="Calibri" w:cs="Calibri"/>
          <w:u w:val="single"/>
        </w:rPr>
        <w:t>all articles must be submitted by 11:59 pm CST on Fridays</w:t>
      </w:r>
      <w:r w:rsidRPr="006652C3">
        <w:rPr>
          <w:rFonts w:ascii="Calibri" w:eastAsia="Calibri" w:hAnsi="Calibri" w:cs="Calibri"/>
        </w:rPr>
        <w:t xml:space="preserve">; submitting after Friday incurs a 25-point deduction; failing to adhere to the above conditions results in a deduction of points. </w:t>
      </w:r>
      <w:r w:rsidRPr="002E49FC">
        <w:rPr>
          <w:rFonts w:ascii="Calibri" w:eastAsia="Calibri" w:hAnsi="Calibri" w:cs="Calibri"/>
          <w:bCs/>
        </w:rPr>
        <w:t>Once again, a 300-word count response reviewing the article is appropriate.</w:t>
      </w:r>
    </w:p>
    <w:p w14:paraId="725469F9" w14:textId="77777777" w:rsidR="00657726" w:rsidRDefault="00657726" w:rsidP="00657726">
      <w:pPr>
        <w:rPr>
          <w:rFonts w:ascii="Calibri" w:eastAsia="Calibri" w:hAnsi="Calibri" w:cs="Calibri"/>
        </w:rPr>
      </w:pPr>
    </w:p>
    <w:p w14:paraId="2B72762F" w14:textId="77777777" w:rsidR="00657726" w:rsidRPr="006652C3" w:rsidRDefault="00657726" w:rsidP="00657726">
      <w:pPr>
        <w:rPr>
          <w:rFonts w:ascii="Calibri" w:eastAsia="Calibri" w:hAnsi="Calibri" w:cs="Calibri"/>
          <w:b/>
          <w:i/>
        </w:rPr>
      </w:pPr>
      <w:bookmarkStart w:id="2" w:name="_Hlk141441155"/>
      <w:r w:rsidRPr="006652C3">
        <w:rPr>
          <w:rFonts w:ascii="Calibri" w:eastAsia="Calibri" w:hAnsi="Calibri" w:cs="Calibri"/>
          <w:b/>
          <w:bCs/>
        </w:rPr>
        <w:t>Note: Only journal articles will be accepted</w:t>
      </w:r>
      <w:r w:rsidRPr="006652C3">
        <w:rPr>
          <w:rFonts w:ascii="Calibri" w:eastAsia="Calibri" w:hAnsi="Calibri" w:cs="Calibri"/>
        </w:rPr>
        <w:t xml:space="preserve">.  Responses to students’ articles must be posted no later than 11:59 pm CST Sundays on the weeks assigned. </w:t>
      </w:r>
      <w:r w:rsidRPr="006652C3">
        <w:rPr>
          <w:rFonts w:ascii="Calibri" w:eastAsia="Calibri" w:hAnsi="Calibri" w:cs="Calibri"/>
          <w:i/>
        </w:rPr>
        <w:t xml:space="preserve">Be sure you properly cite your journal article – in the text of your response and in the reference list – in accordance with APA writing standards. </w:t>
      </w:r>
      <w:r w:rsidRPr="006652C3">
        <w:rPr>
          <w:rFonts w:ascii="Calibri" w:eastAsia="Calibri" w:hAnsi="Calibri" w:cs="Calibri"/>
        </w:rPr>
        <w:t xml:space="preserve">  </w:t>
      </w:r>
      <w:r w:rsidRPr="006652C3">
        <w:rPr>
          <w:rFonts w:ascii="Calibri" w:eastAsia="Calibri" w:hAnsi="Calibri" w:cs="Calibri"/>
          <w:b/>
        </w:rPr>
        <w:t>Twenty points</w:t>
      </w:r>
      <w:r w:rsidRPr="006652C3">
        <w:rPr>
          <w:rFonts w:ascii="Calibri" w:eastAsia="Calibri" w:hAnsi="Calibri" w:cs="Calibri"/>
        </w:rPr>
        <w:t xml:space="preserve"> will be deducted if articles are not properly cited. </w:t>
      </w:r>
      <w:r w:rsidRPr="006652C3">
        <w:rPr>
          <w:rFonts w:ascii="Calibri" w:eastAsia="Calibri" w:hAnsi="Calibri" w:cs="Calibri"/>
          <w:i/>
        </w:rPr>
        <w:t xml:space="preserve"> </w:t>
      </w:r>
      <w:r w:rsidRPr="006652C3">
        <w:rPr>
          <w:rFonts w:ascii="Calibri" w:eastAsia="Calibri" w:hAnsi="Calibri" w:cs="Calibri"/>
          <w:b/>
          <w:i/>
        </w:rPr>
        <w:t>Do not add your journal article review as an attachment. Type directly into the textbox.  Submitting the review as an attachment will result in a deduction of 20 points.</w:t>
      </w:r>
      <w:r>
        <w:rPr>
          <w:rFonts w:ascii="Calibri" w:eastAsia="Calibri" w:hAnsi="Calibri" w:cs="Calibri"/>
          <w:b/>
          <w:i/>
        </w:rPr>
        <w:t xml:space="preserve">  </w:t>
      </w:r>
    </w:p>
    <w:p w14:paraId="612CC54F" w14:textId="77777777" w:rsidR="00657726" w:rsidRDefault="00657726" w:rsidP="00657726">
      <w:pPr>
        <w:rPr>
          <w:rFonts w:ascii="Calibri" w:eastAsia="Calibri" w:hAnsi="Calibri" w:cs="Calibri"/>
        </w:rPr>
      </w:pPr>
    </w:p>
    <w:p w14:paraId="0D9A588B" w14:textId="77777777" w:rsidR="00657726" w:rsidRPr="00E52D5E" w:rsidRDefault="00657726" w:rsidP="00657726">
      <w:pPr>
        <w:rPr>
          <w:rFonts w:ascii="Calibri" w:eastAsia="Calibri" w:hAnsi="Calibri" w:cs="Calibri"/>
          <w:bCs/>
        </w:rPr>
      </w:pPr>
      <w:r w:rsidRPr="00E52D5E">
        <w:rPr>
          <w:rFonts w:ascii="Calibri" w:eastAsia="Calibri" w:hAnsi="Calibri" w:cs="Calibri"/>
          <w:bCs/>
        </w:rPr>
        <w:lastRenderedPageBreak/>
        <w:t xml:space="preserve">If you are unfamiliar with WBU’s library resources, please follow the link below for tutorials:  </w:t>
      </w:r>
      <w:proofErr w:type="gramStart"/>
      <w:r w:rsidRPr="00E52D5E">
        <w:rPr>
          <w:rFonts w:ascii="Calibri" w:eastAsia="Calibri" w:hAnsi="Calibri" w:cs="Calibri"/>
          <w:bCs/>
        </w:rPr>
        <w:t>https://www.wbu.edu/academics/library/about/tutorials.htm</w:t>
      </w:r>
      <w:proofErr w:type="gramEnd"/>
    </w:p>
    <w:bookmarkEnd w:id="2"/>
    <w:p w14:paraId="75439519" w14:textId="77777777" w:rsidR="00657726" w:rsidRPr="006652C3" w:rsidRDefault="00657726" w:rsidP="00657726">
      <w:pPr>
        <w:rPr>
          <w:rFonts w:ascii="Calibri" w:eastAsia="Calibri" w:hAnsi="Calibri" w:cs="Calibri"/>
        </w:rPr>
      </w:pPr>
    </w:p>
    <w:p w14:paraId="3CBBE0A9"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b/>
        </w:rPr>
        <w:t xml:space="preserve">Research Paper – Diversity Improvement: (Due at the end of week eight) </w:t>
      </w:r>
    </w:p>
    <w:p w14:paraId="0EA6818C"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 xml:space="preserve">By week 2, you will submit your chosen topic </w:t>
      </w:r>
      <w:r w:rsidRPr="006652C3">
        <w:rPr>
          <w:rFonts w:ascii="Calibri" w:eastAsia="Calibri" w:hAnsi="Calibri" w:cs="Calibri"/>
          <w:u w:val="single"/>
        </w:rPr>
        <w:t>with an outline</w:t>
      </w:r>
      <w:r w:rsidRPr="006652C3">
        <w:rPr>
          <w:rFonts w:ascii="Calibri" w:eastAsia="Calibri" w:hAnsi="Calibri" w:cs="Calibri"/>
        </w:rPr>
        <w:t xml:space="preserve"> of what you expect to cover. This should address how </w:t>
      </w:r>
      <w:r>
        <w:rPr>
          <w:rFonts w:ascii="Calibri" w:eastAsia="Calibri" w:hAnsi="Calibri" w:cs="Calibri"/>
        </w:rPr>
        <w:t xml:space="preserve">cultural </w:t>
      </w:r>
      <w:r w:rsidRPr="006652C3">
        <w:rPr>
          <w:rFonts w:ascii="Calibri" w:eastAsia="Calibri" w:hAnsi="Calibri" w:cs="Calibri"/>
        </w:rPr>
        <w:t>diversity has evolved, changed, and developed over the last 20 years and how it will continue to develop over the next 10-20 years. Consider the following areas as possible topics:</w:t>
      </w:r>
    </w:p>
    <w:p w14:paraId="24C49CA5" w14:textId="77777777" w:rsidR="00657726" w:rsidRPr="006652C3" w:rsidRDefault="00657726" w:rsidP="00657726">
      <w:pPr>
        <w:spacing w:after="0"/>
        <w:contextualSpacing w:val="0"/>
        <w:rPr>
          <w:rFonts w:ascii="Calibri" w:eastAsia="Calibri" w:hAnsi="Calibri" w:cs="Calibri"/>
        </w:rPr>
      </w:pPr>
    </w:p>
    <w:p w14:paraId="25BA360B" w14:textId="77777777" w:rsidR="00657726" w:rsidRPr="006652C3" w:rsidRDefault="00657726" w:rsidP="00657726">
      <w:pPr>
        <w:numPr>
          <w:ilvl w:val="0"/>
          <w:numId w:val="5"/>
        </w:numPr>
        <w:spacing w:after="0"/>
        <w:contextualSpacing w:val="0"/>
        <w:rPr>
          <w:rFonts w:ascii="Calibri" w:eastAsia="Calibri" w:hAnsi="Calibri" w:cs="Calibri"/>
        </w:rPr>
      </w:pPr>
      <w:r w:rsidRPr="006652C3">
        <w:rPr>
          <w:rFonts w:ascii="Calibri" w:eastAsia="Calibri" w:hAnsi="Calibri" w:cs="Calibri"/>
        </w:rPr>
        <w:t>One protected group</w:t>
      </w:r>
    </w:p>
    <w:p w14:paraId="73B7FE23" w14:textId="77777777" w:rsidR="00657726" w:rsidRPr="006652C3" w:rsidRDefault="00657726" w:rsidP="00657726">
      <w:pPr>
        <w:numPr>
          <w:ilvl w:val="0"/>
          <w:numId w:val="5"/>
        </w:numPr>
        <w:spacing w:after="0"/>
        <w:contextualSpacing w:val="0"/>
        <w:rPr>
          <w:rFonts w:ascii="Calibri" w:eastAsia="Calibri" w:hAnsi="Calibri" w:cs="Calibri"/>
        </w:rPr>
      </w:pPr>
      <w:r w:rsidRPr="006652C3">
        <w:rPr>
          <w:rFonts w:ascii="Calibri" w:eastAsia="Calibri" w:hAnsi="Calibri" w:cs="Calibri"/>
        </w:rPr>
        <w:t>Power conflict theories</w:t>
      </w:r>
    </w:p>
    <w:p w14:paraId="749D831E" w14:textId="77777777" w:rsidR="00657726" w:rsidRPr="006652C3" w:rsidRDefault="00657726" w:rsidP="00657726">
      <w:pPr>
        <w:numPr>
          <w:ilvl w:val="0"/>
          <w:numId w:val="5"/>
        </w:numPr>
        <w:spacing w:after="0"/>
        <w:contextualSpacing w:val="0"/>
        <w:rPr>
          <w:rFonts w:ascii="Calibri" w:eastAsia="Calibri" w:hAnsi="Calibri" w:cs="Calibri"/>
        </w:rPr>
      </w:pPr>
      <w:r w:rsidRPr="006652C3">
        <w:rPr>
          <w:rFonts w:ascii="Calibri" w:eastAsia="Calibri" w:hAnsi="Calibri" w:cs="Calibri"/>
        </w:rPr>
        <w:t>Prejudice, stereotypes, and discrimination</w:t>
      </w:r>
    </w:p>
    <w:p w14:paraId="59BC0038" w14:textId="77777777" w:rsidR="00657726" w:rsidRPr="006652C3" w:rsidRDefault="00657726" w:rsidP="00657726">
      <w:pPr>
        <w:numPr>
          <w:ilvl w:val="0"/>
          <w:numId w:val="5"/>
        </w:numPr>
        <w:spacing w:after="0"/>
        <w:contextualSpacing w:val="0"/>
        <w:rPr>
          <w:rFonts w:ascii="Calibri" w:eastAsia="Calibri" w:hAnsi="Calibri" w:cs="Calibri"/>
        </w:rPr>
      </w:pPr>
      <w:r w:rsidRPr="006652C3">
        <w:rPr>
          <w:rFonts w:ascii="Calibri" w:eastAsia="Calibri" w:hAnsi="Calibri" w:cs="Calibri"/>
        </w:rPr>
        <w:t>Diversity in the workplace</w:t>
      </w:r>
    </w:p>
    <w:p w14:paraId="1C615AF5" w14:textId="77777777" w:rsidR="00657726" w:rsidRPr="006652C3" w:rsidRDefault="00657726" w:rsidP="00657726">
      <w:pPr>
        <w:numPr>
          <w:ilvl w:val="0"/>
          <w:numId w:val="5"/>
        </w:numPr>
        <w:spacing w:after="0"/>
        <w:contextualSpacing w:val="0"/>
        <w:rPr>
          <w:rFonts w:ascii="Calibri" w:eastAsia="Calibri" w:hAnsi="Calibri" w:cs="Calibri"/>
        </w:rPr>
      </w:pPr>
      <w:r w:rsidRPr="006652C3">
        <w:rPr>
          <w:rFonts w:ascii="Calibri" w:eastAsia="Calibri" w:hAnsi="Calibri" w:cs="Calibri"/>
        </w:rPr>
        <w:t>Balancing diversity with cultural, group, and/or value conflicts</w:t>
      </w:r>
    </w:p>
    <w:p w14:paraId="5DEB3115" w14:textId="77777777" w:rsidR="00657726" w:rsidRPr="006652C3" w:rsidRDefault="00657726" w:rsidP="00657726">
      <w:pPr>
        <w:spacing w:after="0"/>
        <w:contextualSpacing w:val="0"/>
        <w:rPr>
          <w:rFonts w:ascii="Calibri" w:eastAsia="Calibri" w:hAnsi="Calibri" w:cs="Calibri"/>
        </w:rPr>
      </w:pPr>
    </w:p>
    <w:p w14:paraId="22C6E8CB" w14:textId="77777777" w:rsidR="00657726" w:rsidRPr="006652C3" w:rsidRDefault="00657726" w:rsidP="00657726">
      <w:pPr>
        <w:spacing w:after="0"/>
        <w:contextualSpacing w:val="0"/>
        <w:rPr>
          <w:rFonts w:ascii="Calibri" w:eastAsia="Calibri" w:hAnsi="Calibri" w:cs="Calibri"/>
        </w:rPr>
      </w:pPr>
      <w:bookmarkStart w:id="3" w:name="_Hlk141441246"/>
      <w:r w:rsidRPr="006652C3">
        <w:rPr>
          <w:rFonts w:ascii="Calibri" w:eastAsia="Calibri" w:hAnsi="Calibri" w:cs="Calibri"/>
        </w:rPr>
        <w:t>You may use the following format for the outline to explain your intended points:</w:t>
      </w:r>
    </w:p>
    <w:p w14:paraId="43DD7861" w14:textId="77777777" w:rsidR="00657726" w:rsidRPr="006652C3" w:rsidRDefault="00657726" w:rsidP="00657726">
      <w:pPr>
        <w:spacing w:after="0"/>
        <w:contextualSpacing w:val="0"/>
        <w:rPr>
          <w:rFonts w:ascii="Calibri" w:eastAsia="Calibri" w:hAnsi="Calibri" w:cs="Calibri"/>
        </w:rPr>
      </w:pPr>
    </w:p>
    <w:p w14:paraId="226009C4"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Topic Specified – sample outline:</w:t>
      </w:r>
    </w:p>
    <w:p w14:paraId="59636697" w14:textId="4FD7153B" w:rsidR="00657726" w:rsidRPr="006652C3" w:rsidRDefault="00657726" w:rsidP="00657726">
      <w:pPr>
        <w:spacing w:after="0"/>
        <w:contextualSpacing w:val="0"/>
        <w:rPr>
          <w:rFonts w:ascii="Calibri" w:eastAsia="Calibri" w:hAnsi="Calibri" w:cs="Calibri"/>
        </w:rPr>
      </w:pPr>
      <w:bookmarkStart w:id="4" w:name="_Hlk502408407"/>
      <w:r w:rsidRPr="006652C3">
        <w:rPr>
          <w:rFonts w:ascii="Calibri" w:eastAsia="Calibri" w:hAnsi="Calibri" w:cs="Calibri"/>
        </w:rPr>
        <w:t xml:space="preserve">Main Point I Describe the group or topic – power conflict in </w:t>
      </w:r>
      <w:proofErr w:type="gramStart"/>
      <w:r w:rsidRPr="006652C3">
        <w:rPr>
          <w:rFonts w:ascii="Calibri" w:eastAsia="Calibri" w:hAnsi="Calibri" w:cs="Calibri"/>
        </w:rPr>
        <w:t>America</w:t>
      </w:r>
      <w:proofErr w:type="gramEnd"/>
    </w:p>
    <w:p w14:paraId="55638625"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Subpoint A (source cited)</w:t>
      </w:r>
    </w:p>
    <w:p w14:paraId="661E2ABB"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Subpoint B (source cited)</w:t>
      </w:r>
    </w:p>
    <w:bookmarkEnd w:id="4"/>
    <w:p w14:paraId="2E5A3A5A" w14:textId="0956502E"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 xml:space="preserve">Main Point II Explain the diversity theories, concepts, models that apply to your </w:t>
      </w:r>
      <w:proofErr w:type="gramStart"/>
      <w:r w:rsidRPr="006652C3">
        <w:rPr>
          <w:rFonts w:ascii="Calibri" w:eastAsia="Calibri" w:hAnsi="Calibri" w:cs="Calibri"/>
        </w:rPr>
        <w:t>topic</w:t>
      </w:r>
      <w:proofErr w:type="gramEnd"/>
    </w:p>
    <w:p w14:paraId="567D502E"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Subpoint A (source cited)</w:t>
      </w:r>
    </w:p>
    <w:p w14:paraId="2079EB79"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Subpoint B (source cited)</w:t>
      </w:r>
    </w:p>
    <w:p w14:paraId="004B56FB" w14:textId="4F4E9CB9"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Main Point III Diversity in the future</w:t>
      </w:r>
    </w:p>
    <w:p w14:paraId="65547C60"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Subpoint A (source cited)</w:t>
      </w:r>
    </w:p>
    <w:p w14:paraId="75345A9F"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Subpoint B (source cited)</w:t>
      </w:r>
    </w:p>
    <w:p w14:paraId="748575A0" w14:textId="77777777" w:rsidR="00657726" w:rsidRPr="006652C3" w:rsidRDefault="00657726" w:rsidP="00657726">
      <w:pPr>
        <w:spacing w:after="0"/>
        <w:contextualSpacing w:val="0"/>
        <w:rPr>
          <w:rFonts w:ascii="Calibri" w:eastAsia="Calibri" w:hAnsi="Calibri" w:cs="Calibri"/>
        </w:rPr>
      </w:pPr>
      <w:r w:rsidRPr="006652C3">
        <w:rPr>
          <w:rFonts w:ascii="Calibri" w:eastAsia="Calibri" w:hAnsi="Calibri" w:cs="Calibri"/>
        </w:rPr>
        <w:t>Conclusion</w:t>
      </w:r>
    </w:p>
    <w:bookmarkEnd w:id="3"/>
    <w:p w14:paraId="3EFE82AC" w14:textId="77777777" w:rsidR="00657726" w:rsidRPr="006652C3" w:rsidRDefault="00657726" w:rsidP="00657726">
      <w:pPr>
        <w:spacing w:after="0"/>
        <w:contextualSpacing w:val="0"/>
        <w:rPr>
          <w:rFonts w:ascii="Calibri" w:eastAsia="Calibri" w:hAnsi="Calibri" w:cs="Calibri"/>
        </w:rPr>
      </w:pPr>
    </w:p>
    <w:p w14:paraId="44E7CA97" w14:textId="77777777" w:rsidR="00657726" w:rsidRPr="006652C3" w:rsidRDefault="00657726" w:rsidP="00657726">
      <w:pPr>
        <w:spacing w:after="0"/>
        <w:contextualSpacing w:val="0"/>
        <w:rPr>
          <w:rFonts w:ascii="Calibri" w:eastAsia="Calibri" w:hAnsi="Calibri" w:cs="Calibri"/>
        </w:rPr>
      </w:pPr>
      <w:bookmarkStart w:id="5" w:name="_Hlk141441276"/>
      <w:r w:rsidRPr="006652C3">
        <w:rPr>
          <w:rFonts w:ascii="Calibri" w:eastAsia="Calibri" w:hAnsi="Calibri" w:cs="Calibri"/>
        </w:rPr>
        <w:t>The paper will include a title page, abstract, and reference list – none of which count toward the page requirement. The paper will be written in accordance with APA style and should be approximately 10 to 15 pages in length. Use at least 12 scholarly references. Wikipedia is not generally recognized as a scholarly source and therefore should be avoided. Additionally, general print encyclopedias (e.g., World Book; Encyclopedia Britannica) are considered unacceptable in a university environment.  You may use the textbook as a source; however, this should be the only book you use as a source.  You should rely on journal articles or articles from professional organizations</w:t>
      </w:r>
      <w:r>
        <w:rPr>
          <w:rFonts w:ascii="Calibri" w:eastAsia="Calibri" w:hAnsi="Calibri" w:cs="Calibri"/>
        </w:rPr>
        <w:t xml:space="preserve"> and government reports</w:t>
      </w:r>
      <w:r w:rsidRPr="006652C3">
        <w:rPr>
          <w:rFonts w:ascii="Calibri" w:eastAsia="Calibri" w:hAnsi="Calibri" w:cs="Calibri"/>
        </w:rPr>
        <w:t xml:space="preserve"> for your information.</w:t>
      </w:r>
    </w:p>
    <w:p w14:paraId="0B53CEFC" w14:textId="77777777" w:rsidR="00657726" w:rsidRPr="006652C3" w:rsidRDefault="00657726" w:rsidP="00657726">
      <w:pPr>
        <w:spacing w:after="0"/>
        <w:contextualSpacing w:val="0"/>
        <w:rPr>
          <w:rFonts w:ascii="Calibri" w:eastAsia="Calibri" w:hAnsi="Calibri" w:cs="Calibri"/>
        </w:rPr>
      </w:pPr>
    </w:p>
    <w:p w14:paraId="29386201" w14:textId="77777777" w:rsidR="00657726" w:rsidRDefault="00657726" w:rsidP="00657726">
      <w:pPr>
        <w:spacing w:after="0"/>
        <w:contextualSpacing w:val="0"/>
        <w:rPr>
          <w:rFonts w:ascii="Calibri" w:eastAsia="Calibri" w:hAnsi="Calibri" w:cs="Calibri"/>
          <w:b/>
        </w:rPr>
      </w:pPr>
      <w:r w:rsidRPr="006652C3">
        <w:rPr>
          <w:rFonts w:ascii="Calibri" w:eastAsia="Calibri" w:hAnsi="Calibri" w:cs="Calibri"/>
          <w:u w:val="single"/>
        </w:rPr>
        <w:t>Papers whose topics have not been approved will not be graded</w:t>
      </w:r>
      <w:r w:rsidRPr="006652C3">
        <w:rPr>
          <w:rFonts w:ascii="Calibri" w:eastAsia="Calibri" w:hAnsi="Calibri" w:cs="Calibri"/>
        </w:rPr>
        <w:t xml:space="preserve">.  </w:t>
      </w:r>
      <w:r w:rsidRPr="006652C3">
        <w:rPr>
          <w:rFonts w:ascii="Calibri" w:eastAsia="Calibri" w:hAnsi="Calibri" w:cs="Calibri"/>
          <w:b/>
        </w:rPr>
        <w:t xml:space="preserve">Because papers are due on the last </w:t>
      </w:r>
    </w:p>
    <w:p w14:paraId="73148CA3" w14:textId="77777777" w:rsidR="00657726" w:rsidRPr="006652C3" w:rsidRDefault="00657726" w:rsidP="00657726">
      <w:pPr>
        <w:spacing w:after="0"/>
        <w:contextualSpacing w:val="0"/>
        <w:rPr>
          <w:rFonts w:ascii="Calibri" w:eastAsia="Calibri" w:hAnsi="Calibri" w:cs="Calibri"/>
          <w:b/>
        </w:rPr>
      </w:pPr>
      <w:r>
        <w:rPr>
          <w:rFonts w:ascii="Calibri" w:eastAsia="Calibri" w:hAnsi="Calibri" w:cs="Calibri"/>
          <w:b/>
        </w:rPr>
        <w:t>Fri</w:t>
      </w:r>
      <w:r w:rsidRPr="006652C3">
        <w:rPr>
          <w:rFonts w:ascii="Calibri" w:eastAsia="Calibri" w:hAnsi="Calibri" w:cs="Calibri"/>
          <w:b/>
        </w:rPr>
        <w:t>day of class, papers submitted after the deadline will not be accepted or graded.</w:t>
      </w:r>
      <w:r w:rsidRPr="006652C3">
        <w:rPr>
          <w:rFonts w:ascii="Calibri" w:eastAsia="Calibri" w:hAnsi="Calibri" w:cs="Calibri"/>
        </w:rPr>
        <w:t xml:space="preserve">  Papers will also be judged on the level of analysis (appropriate for graduate level), grammar, spelling, and adherence to these standards.  </w:t>
      </w:r>
      <w:r w:rsidRPr="006652C3">
        <w:rPr>
          <w:rFonts w:ascii="Calibri" w:eastAsia="Calibri" w:hAnsi="Calibri" w:cs="Calibri"/>
          <w:b/>
        </w:rPr>
        <w:t>Failure to submit a paper will result in a failing grade for the class.</w:t>
      </w:r>
    </w:p>
    <w:p w14:paraId="766445F8" w14:textId="77777777" w:rsidR="00657726" w:rsidRPr="006652C3" w:rsidRDefault="00657726" w:rsidP="00657726">
      <w:pPr>
        <w:rPr>
          <w:rFonts w:ascii="Calibri" w:eastAsia="Calibri" w:hAnsi="Calibri" w:cs="Times New Roman"/>
        </w:rPr>
      </w:pPr>
    </w:p>
    <w:p w14:paraId="7FDD2590" w14:textId="77777777" w:rsidR="00657726" w:rsidRPr="006652C3" w:rsidRDefault="00657726" w:rsidP="00657726">
      <w:pPr>
        <w:rPr>
          <w:rFonts w:ascii="Calibri" w:eastAsia="Calibri" w:hAnsi="Calibri" w:cs="Times New Roman"/>
        </w:rPr>
      </w:pPr>
      <w:r>
        <w:rPr>
          <w:rFonts w:ascii="Calibri" w:eastAsia="Calibri" w:hAnsi="Calibri" w:cs="Times New Roman"/>
          <w:b/>
          <w:bCs/>
        </w:rPr>
        <w:t>Research Paper</w:t>
      </w:r>
      <w:r w:rsidRPr="006652C3">
        <w:rPr>
          <w:rFonts w:ascii="Calibri" w:eastAsia="Calibri" w:hAnsi="Calibri" w:cs="Times New Roman"/>
          <w:b/>
          <w:bCs/>
        </w:rPr>
        <w:t xml:space="preserve"> Updates</w:t>
      </w:r>
      <w:r w:rsidRPr="006652C3">
        <w:rPr>
          <w:rFonts w:ascii="Calibri" w:eastAsia="Calibri" w:hAnsi="Calibri" w:cs="Times New Roman"/>
        </w:rPr>
        <w:t>:</w:t>
      </w:r>
    </w:p>
    <w:p w14:paraId="61F709DC" w14:textId="77777777" w:rsidR="00657726" w:rsidRPr="006652C3" w:rsidRDefault="00657726" w:rsidP="00657726">
      <w:pPr>
        <w:rPr>
          <w:rFonts w:ascii="Calibri" w:eastAsia="Calibri" w:hAnsi="Calibri" w:cs="Times New Roman"/>
        </w:rPr>
      </w:pPr>
      <w:r w:rsidRPr="006652C3">
        <w:rPr>
          <w:rFonts w:ascii="Calibri" w:eastAsia="Calibri" w:hAnsi="Calibri" w:cs="Times New Roman"/>
        </w:rPr>
        <w:t>You will provide updates on your diversity paper throughout the term.  These updates will be part of your final grade.</w:t>
      </w:r>
    </w:p>
    <w:p w14:paraId="5D422333" w14:textId="77777777" w:rsidR="00657726" w:rsidRPr="006652C3" w:rsidRDefault="00657726" w:rsidP="00657726">
      <w:pPr>
        <w:rPr>
          <w:rFonts w:ascii="Calibri" w:eastAsia="Calibri" w:hAnsi="Calibri" w:cs="Times New Roman"/>
        </w:rPr>
      </w:pPr>
    </w:p>
    <w:p w14:paraId="4D4D330B" w14:textId="77777777" w:rsidR="00657726" w:rsidRPr="006652C3" w:rsidRDefault="00657726" w:rsidP="00657726">
      <w:pPr>
        <w:rPr>
          <w:rFonts w:ascii="Calibri" w:eastAsia="Calibri" w:hAnsi="Calibri" w:cs="Calibri"/>
        </w:rPr>
      </w:pPr>
      <w:r w:rsidRPr="006652C3">
        <w:rPr>
          <w:rFonts w:ascii="Calibri" w:eastAsia="Calibri" w:hAnsi="Calibri" w:cs="Calibri"/>
        </w:rPr>
        <w:t>The assignments should be completed in APA format.   Because this is a graduate course, late work will not be accepted except in extreme circumstances.  Email me if you need to discuss submitting late work.</w:t>
      </w:r>
    </w:p>
    <w:bookmarkEnd w:id="5"/>
    <w:p w14:paraId="25AC0CD5" w14:textId="77777777" w:rsidR="00657726" w:rsidRPr="006652C3" w:rsidRDefault="00657726" w:rsidP="00657726">
      <w:pPr>
        <w:rPr>
          <w:rFonts w:ascii="Calibri" w:eastAsia="Calibri" w:hAnsi="Calibri" w:cs="Calibri"/>
        </w:rPr>
      </w:pPr>
    </w:p>
    <w:p w14:paraId="54750711" w14:textId="77777777" w:rsidR="00657726" w:rsidRPr="006652C3" w:rsidRDefault="00657726" w:rsidP="00657726">
      <w:pPr>
        <w:rPr>
          <w:rFonts w:ascii="Calibri" w:eastAsia="Calibri" w:hAnsi="Calibri" w:cs="Calibri"/>
        </w:rPr>
      </w:pPr>
      <w:bookmarkStart w:id="6" w:name="_Hlk79579176"/>
      <w:r w:rsidRPr="006652C3">
        <w:rPr>
          <w:rFonts w:ascii="Calibri" w:eastAsia="Calibri" w:hAnsi="Calibri" w:cs="Calibri"/>
          <w:b/>
          <w:bCs/>
        </w:rPr>
        <w:lastRenderedPageBreak/>
        <w:t>APA Tutoria</w:t>
      </w:r>
      <w:r w:rsidRPr="006652C3">
        <w:rPr>
          <w:rFonts w:ascii="Calibri" w:eastAsia="Calibri" w:hAnsi="Calibri" w:cs="Calibri"/>
        </w:rPr>
        <w:t>l:</w:t>
      </w:r>
    </w:p>
    <w:p w14:paraId="289D0027" w14:textId="77777777" w:rsidR="00657726" w:rsidRPr="006652C3" w:rsidRDefault="00657726" w:rsidP="00657726">
      <w:pPr>
        <w:rPr>
          <w:rFonts w:ascii="Calibri" w:eastAsia="Calibri" w:hAnsi="Calibri" w:cs="Calibri"/>
        </w:rPr>
      </w:pPr>
      <w:r w:rsidRPr="006652C3">
        <w:rPr>
          <w:rFonts w:ascii="Calibri" w:eastAsia="Calibri" w:hAnsi="Calibri" w:cs="Calibri"/>
        </w:rPr>
        <w:t>Complete the following APA tutorial.  The tutorial should take no longer than 45 minutes—and even less if you are already familiar with APA Style.  When you have completed the tutorial</w:t>
      </w:r>
      <w:r>
        <w:rPr>
          <w:rFonts w:ascii="Calibri" w:eastAsia="Calibri" w:hAnsi="Calibri" w:cs="Calibri"/>
        </w:rPr>
        <w:t xml:space="preserve"> and to receive credit</w:t>
      </w:r>
      <w:r w:rsidRPr="006652C3">
        <w:rPr>
          <w:rFonts w:ascii="Calibri" w:eastAsia="Calibri" w:hAnsi="Calibri" w:cs="Calibri"/>
        </w:rPr>
        <w:t xml:space="preserve">, in week 2’s folder please place a short statement in the APA assignment confirming that you completed and understand how to apply APA style to include correctly citing sources.  This will be graded as 100 or zero based upon your statement of completion.  In other words, if you do the tutorial, you get a 100.  If you ignore the tutorial, you get a zero. </w:t>
      </w:r>
    </w:p>
    <w:p w14:paraId="2A1B9E01" w14:textId="77777777" w:rsidR="00657726" w:rsidRPr="006652C3" w:rsidRDefault="00657726" w:rsidP="00657726">
      <w:pPr>
        <w:rPr>
          <w:rFonts w:ascii="Calibri" w:eastAsia="Calibri" w:hAnsi="Calibri" w:cs="Calibri"/>
        </w:rPr>
      </w:pPr>
    </w:p>
    <w:p w14:paraId="00894AEF" w14:textId="1A5805FF" w:rsidR="00657726" w:rsidRDefault="00000000" w:rsidP="00657726">
      <w:pPr>
        <w:rPr>
          <w:rFonts w:ascii="Calibri" w:eastAsia="Calibri" w:hAnsi="Calibri" w:cs="Calibri"/>
        </w:rPr>
      </w:pPr>
      <w:hyperlink r:id="rId13" w:anchor="/" w:history="1">
        <w:r w:rsidR="0053678B" w:rsidRPr="0090480A">
          <w:rPr>
            <w:rStyle w:val="Hyperlink"/>
            <w:rFonts w:ascii="Calibri" w:eastAsia="Calibri" w:hAnsi="Calibri" w:cs="Calibri"/>
          </w:rPr>
          <w:t>https://extras.apa.org/apastyle/basics-7e/#/</w:t>
        </w:r>
      </w:hyperlink>
    </w:p>
    <w:p w14:paraId="48475BED" w14:textId="77777777" w:rsidR="0053678B" w:rsidRDefault="0053678B" w:rsidP="00657726">
      <w:pPr>
        <w:rPr>
          <w:rFonts w:ascii="Calibri" w:eastAsia="Calibri" w:hAnsi="Calibri" w:cs="Calibri"/>
        </w:rPr>
      </w:pPr>
    </w:p>
    <w:p w14:paraId="1E59EE57" w14:textId="77777777" w:rsidR="0053678B" w:rsidRPr="0081361A" w:rsidRDefault="0053678B" w:rsidP="0053678B">
      <w:pPr>
        <w:rPr>
          <w:b/>
          <w:bCs/>
        </w:rPr>
      </w:pPr>
      <w:r w:rsidRPr="0081361A">
        <w:rPr>
          <w:b/>
          <w:bCs/>
        </w:rPr>
        <w:t xml:space="preserve">Note: </w:t>
      </w:r>
    </w:p>
    <w:p w14:paraId="7B194A61" w14:textId="77777777" w:rsidR="0053678B" w:rsidRPr="0081361A" w:rsidRDefault="0053678B" w:rsidP="0053678B">
      <w:pPr>
        <w:rPr>
          <w:bCs/>
        </w:rPr>
      </w:pPr>
      <w:r w:rsidRPr="0081361A">
        <w:rPr>
          <w:bCs/>
        </w:rPr>
        <w:t>All written work must conform to current APA guidelines (12-inch font, Times Roman, 1” margins, double spaced) unless otherwise indicated.</w:t>
      </w:r>
    </w:p>
    <w:p w14:paraId="14477615" w14:textId="77777777" w:rsidR="0053678B" w:rsidRPr="0081361A" w:rsidRDefault="0053678B" w:rsidP="0053678B">
      <w:pPr>
        <w:rPr>
          <w:bCs/>
        </w:rPr>
      </w:pPr>
    </w:p>
    <w:p w14:paraId="1489CD70" w14:textId="77777777" w:rsidR="0053678B" w:rsidRPr="0081361A" w:rsidRDefault="0053678B" w:rsidP="0053678B">
      <w:pPr>
        <w:rPr>
          <w:bCs/>
        </w:rPr>
      </w:pPr>
      <w:r w:rsidRPr="0081361A">
        <w:rPr>
          <w:b/>
        </w:rPr>
        <w:t>Late Work</w:t>
      </w:r>
      <w:r w:rsidRPr="0081361A">
        <w:rPr>
          <w:bCs/>
        </w:rPr>
        <w:t xml:space="preserve">:  Because this is a graduate course, late work will not be accepted except in emergency situations supported by documentation.  Assignments are expected to be submitted on time. If you anticipate an issue submitting on time, then you need to communicate with me ASAP.  </w:t>
      </w:r>
    </w:p>
    <w:bookmarkEnd w:id="6"/>
    <w:p w14:paraId="2E0C59A3" w14:textId="77777777" w:rsidR="00657726" w:rsidRPr="006652C3" w:rsidRDefault="00657726" w:rsidP="00657726">
      <w:pPr>
        <w:spacing w:after="0"/>
        <w:contextualSpacing w:val="0"/>
        <w:rPr>
          <w:rFonts w:ascii="Calibri" w:eastAsia="Calibri" w:hAnsi="Calibri" w:cs="Calibri"/>
          <w:b/>
          <w:bCs/>
        </w:rPr>
      </w:pPr>
    </w:p>
    <w:p w14:paraId="2AD79F81" w14:textId="77777777" w:rsidR="00657726" w:rsidRPr="006652C3" w:rsidRDefault="00657726" w:rsidP="00657726">
      <w:pPr>
        <w:spacing w:after="0"/>
        <w:contextualSpacing w:val="0"/>
        <w:rPr>
          <w:rFonts w:ascii="Calibri" w:eastAsia="Calibri" w:hAnsi="Calibri" w:cs="Calibri"/>
          <w:b/>
          <w:bCs/>
        </w:rPr>
      </w:pPr>
      <w:r w:rsidRPr="006652C3">
        <w:rPr>
          <w:rFonts w:ascii="Calibri" w:eastAsia="Calibri" w:hAnsi="Calibri" w:cs="Calibri"/>
          <w:b/>
          <w:bCs/>
        </w:rPr>
        <w:t>Assignment Weighting:</w:t>
      </w:r>
    </w:p>
    <w:p w14:paraId="2D0EDC50" w14:textId="77777777" w:rsidR="00657726" w:rsidRPr="006652C3" w:rsidRDefault="00657726" w:rsidP="00657726">
      <w:pPr>
        <w:spacing w:after="0"/>
        <w:contextualSpacing w:val="0"/>
        <w:rPr>
          <w:rFonts w:ascii="Calibri" w:eastAsia="Calibri" w:hAnsi="Calibri" w:cs="Calibri"/>
          <w:bCs/>
        </w:rPr>
      </w:pPr>
      <w:r w:rsidRPr="006652C3">
        <w:rPr>
          <w:rFonts w:ascii="Calibri" w:eastAsia="Calibri" w:hAnsi="Calibri" w:cs="Calibri"/>
          <w:bCs/>
        </w:rPr>
        <w:t xml:space="preserve">35% of grade is based on course room discussions and responses to other </w:t>
      </w:r>
      <w:proofErr w:type="gramStart"/>
      <w:r w:rsidRPr="006652C3">
        <w:rPr>
          <w:rFonts w:ascii="Calibri" w:eastAsia="Calibri" w:hAnsi="Calibri" w:cs="Calibri"/>
          <w:bCs/>
        </w:rPr>
        <w:t>students</w:t>
      </w:r>
      <w:proofErr w:type="gramEnd"/>
    </w:p>
    <w:p w14:paraId="2E26ACFD" w14:textId="77777777" w:rsidR="00657726" w:rsidRPr="006652C3" w:rsidRDefault="00657726" w:rsidP="00657726">
      <w:pPr>
        <w:spacing w:after="0"/>
        <w:contextualSpacing w:val="0"/>
        <w:rPr>
          <w:rFonts w:ascii="Calibri" w:eastAsia="Calibri" w:hAnsi="Calibri" w:cs="Calibri"/>
          <w:bCs/>
        </w:rPr>
      </w:pPr>
      <w:r w:rsidRPr="006652C3">
        <w:rPr>
          <w:rFonts w:ascii="Calibri" w:eastAsia="Calibri" w:hAnsi="Calibri" w:cs="Calibri"/>
          <w:bCs/>
        </w:rPr>
        <w:t xml:space="preserve">30% of grade is based on diversity presentation </w:t>
      </w:r>
      <w:proofErr w:type="gramStart"/>
      <w:r w:rsidRPr="006652C3">
        <w:rPr>
          <w:rFonts w:ascii="Calibri" w:eastAsia="Calibri" w:hAnsi="Calibri" w:cs="Calibri"/>
          <w:bCs/>
        </w:rPr>
        <w:t>paper</w:t>
      </w:r>
      <w:proofErr w:type="gramEnd"/>
    </w:p>
    <w:p w14:paraId="1CC71F6C" w14:textId="77777777" w:rsidR="00657726" w:rsidRPr="006652C3" w:rsidRDefault="00657726" w:rsidP="00657726">
      <w:pPr>
        <w:spacing w:after="0"/>
        <w:contextualSpacing w:val="0"/>
        <w:rPr>
          <w:rFonts w:ascii="Calibri" w:eastAsia="Calibri" w:hAnsi="Calibri" w:cs="Calibri"/>
          <w:bCs/>
        </w:rPr>
      </w:pPr>
      <w:r w:rsidRPr="006652C3">
        <w:rPr>
          <w:rFonts w:ascii="Calibri" w:eastAsia="Calibri" w:hAnsi="Calibri" w:cs="Calibri"/>
          <w:bCs/>
        </w:rPr>
        <w:t xml:space="preserve">20% of grade is based on journal article </w:t>
      </w:r>
      <w:proofErr w:type="gramStart"/>
      <w:r w:rsidRPr="006652C3">
        <w:rPr>
          <w:rFonts w:ascii="Calibri" w:eastAsia="Calibri" w:hAnsi="Calibri" w:cs="Calibri"/>
          <w:bCs/>
        </w:rPr>
        <w:t>reviews</w:t>
      </w:r>
      <w:proofErr w:type="gramEnd"/>
    </w:p>
    <w:p w14:paraId="1E0D223A" w14:textId="77777777" w:rsidR="00657726" w:rsidRPr="006652C3" w:rsidRDefault="00657726" w:rsidP="00657726">
      <w:pPr>
        <w:spacing w:after="0"/>
        <w:contextualSpacing w:val="0"/>
        <w:rPr>
          <w:rFonts w:ascii="Calibri" w:eastAsia="Calibri" w:hAnsi="Calibri" w:cs="Calibri"/>
          <w:bCs/>
        </w:rPr>
      </w:pPr>
      <w:r w:rsidRPr="006652C3">
        <w:rPr>
          <w:rFonts w:ascii="Calibri" w:eastAsia="Calibri" w:hAnsi="Calibri" w:cs="Calibri"/>
          <w:bCs/>
        </w:rPr>
        <w:t xml:space="preserve">10% of grade is based on updates to your paper </w:t>
      </w:r>
      <w:proofErr w:type="gramStart"/>
      <w:r w:rsidRPr="006652C3">
        <w:rPr>
          <w:rFonts w:ascii="Calibri" w:eastAsia="Calibri" w:hAnsi="Calibri" w:cs="Calibri"/>
          <w:bCs/>
        </w:rPr>
        <w:t>project</w:t>
      </w:r>
      <w:proofErr w:type="gramEnd"/>
      <w:r w:rsidRPr="006652C3">
        <w:rPr>
          <w:rFonts w:ascii="Calibri" w:eastAsia="Calibri" w:hAnsi="Calibri" w:cs="Calibri"/>
          <w:bCs/>
        </w:rPr>
        <w:t xml:space="preserve">  </w:t>
      </w:r>
    </w:p>
    <w:p w14:paraId="31662510" w14:textId="3D101584" w:rsidR="00657726" w:rsidRDefault="00657726" w:rsidP="000C2431">
      <w:pPr>
        <w:pStyle w:val="NormalWeb"/>
        <w:rPr>
          <w:rFonts w:ascii="Calibri" w:hAnsi="Calibri" w:cs="Calibri"/>
          <w:b/>
          <w:bCs/>
          <w:color w:val="000000"/>
          <w:sz w:val="22"/>
          <w:szCs w:val="22"/>
        </w:rPr>
      </w:pPr>
      <w:r w:rsidRPr="006652C3">
        <w:rPr>
          <w:rFonts w:ascii="Calibri" w:eastAsia="Calibri" w:hAnsi="Calibri" w:cs="Calibri"/>
          <w:bCs/>
        </w:rPr>
        <w:t xml:space="preserve">5% of grade is APA </w:t>
      </w:r>
      <w:proofErr w:type="gramStart"/>
      <w:r w:rsidRPr="006652C3">
        <w:rPr>
          <w:rFonts w:ascii="Calibri" w:eastAsia="Calibri" w:hAnsi="Calibri" w:cs="Calibri"/>
          <w:bCs/>
        </w:rPr>
        <w:t>tutoria</w:t>
      </w:r>
      <w:r w:rsidR="00131848">
        <w:rPr>
          <w:rFonts w:ascii="Calibri" w:eastAsia="Calibri" w:hAnsi="Calibri" w:cs="Calibri"/>
          <w:bCs/>
        </w:rPr>
        <w:t>l</w:t>
      </w:r>
      <w:proofErr w:type="gramEnd"/>
    </w:p>
    <w:permEnd w:id="1160994630"/>
    <w:p w14:paraId="1C741430" w14:textId="03AA2550"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C37348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CE6F6A2" w14:textId="77777777" w:rsidR="00221096" w:rsidRDefault="00221096" w:rsidP="00B915AC">
      <w:pPr>
        <w:pStyle w:val="NormalWeb"/>
        <w:rPr>
          <w:rFonts w:ascii="Calibri" w:hAnsi="Calibri" w:cs="Calibri"/>
          <w:color w:val="000000"/>
          <w:sz w:val="22"/>
          <w:szCs w:val="22"/>
        </w:rPr>
      </w:pPr>
    </w:p>
    <w:p w14:paraId="23908BA8" w14:textId="77777777" w:rsidR="00221096" w:rsidRPr="0039378D" w:rsidRDefault="00221096" w:rsidP="00221096">
      <w:pPr>
        <w:spacing w:after="0"/>
        <w:outlineLvl w:val="1"/>
        <w:rPr>
          <w:b/>
          <w:vanish/>
        </w:rPr>
      </w:pPr>
      <w:r w:rsidRPr="0039378D">
        <w:rPr>
          <w:b/>
        </w:rPr>
        <w:t>Student Grade Appeals</w:t>
      </w:r>
    </w:p>
    <w:p w14:paraId="7B4A6799" w14:textId="77777777" w:rsidR="00221096" w:rsidRPr="0039378D" w:rsidRDefault="00221096" w:rsidP="00221096">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07541EE" w14:textId="77777777" w:rsidR="00221096" w:rsidRPr="005042F5" w:rsidRDefault="00221096" w:rsidP="00B915AC">
      <w:pPr>
        <w:pStyle w:val="NormalWeb"/>
        <w:rPr>
          <w:b/>
          <w:u w:val="single"/>
        </w:rPr>
      </w:pPr>
    </w:p>
    <w:p w14:paraId="5D6F3049" w14:textId="77777777" w:rsidR="004732FD" w:rsidRPr="004732FD" w:rsidRDefault="004732FD" w:rsidP="000C2431">
      <w:pPr>
        <w:pStyle w:val="SyllabiHeading"/>
        <w:rPr>
          <w:b/>
        </w:rPr>
      </w:pPr>
      <w:r w:rsidRPr="004732FD">
        <w:rPr>
          <w:b/>
        </w:rPr>
        <w:t>Tentative Schedule</w:t>
      </w:r>
    </w:p>
    <w:p w14:paraId="57890B90" w14:textId="35EAF17F" w:rsidR="00561A38" w:rsidRDefault="00561A38" w:rsidP="00561A38">
      <w:permStart w:id="689666423" w:edGrp="everyone"/>
    </w:p>
    <w:tbl>
      <w:tblPr>
        <w:tblStyle w:val="TableGrid"/>
        <w:tblW w:w="10170" w:type="dxa"/>
        <w:tblInd w:w="-275" w:type="dxa"/>
        <w:tblLook w:val="04A0" w:firstRow="1" w:lastRow="0" w:firstColumn="1" w:lastColumn="0" w:noHBand="0" w:noVBand="1"/>
      </w:tblPr>
      <w:tblGrid>
        <w:gridCol w:w="900"/>
        <w:gridCol w:w="1620"/>
        <w:gridCol w:w="1710"/>
        <w:gridCol w:w="5940"/>
      </w:tblGrid>
      <w:tr w:rsidR="00657726" w:rsidRPr="006652C3" w14:paraId="4A1F486E" w14:textId="77777777" w:rsidTr="006B647C">
        <w:tc>
          <w:tcPr>
            <w:tcW w:w="900" w:type="dxa"/>
          </w:tcPr>
          <w:p w14:paraId="2DF0B7E6" w14:textId="77777777" w:rsidR="00657726" w:rsidRPr="006652C3" w:rsidRDefault="00657726" w:rsidP="006B647C">
            <w:pPr>
              <w:rPr>
                <w:rFonts w:ascii="Calibri" w:eastAsia="Calibri" w:hAnsi="Calibri" w:cs="Times New Roman"/>
                <w:b/>
                <w:bCs/>
              </w:rPr>
            </w:pPr>
            <w:r w:rsidRPr="006652C3">
              <w:rPr>
                <w:rFonts w:ascii="Calibri" w:eastAsia="Calibri" w:hAnsi="Calibri" w:cs="Times New Roman"/>
                <w:b/>
                <w:bCs/>
              </w:rPr>
              <w:t>Week</w:t>
            </w:r>
          </w:p>
        </w:tc>
        <w:tc>
          <w:tcPr>
            <w:tcW w:w="1620" w:type="dxa"/>
          </w:tcPr>
          <w:p w14:paraId="06CBC31B" w14:textId="77777777" w:rsidR="00657726" w:rsidRPr="006652C3" w:rsidRDefault="00657726" w:rsidP="006B647C">
            <w:pPr>
              <w:rPr>
                <w:rFonts w:ascii="Calibri" w:eastAsia="Calibri" w:hAnsi="Calibri" w:cs="Times New Roman"/>
                <w:b/>
                <w:bCs/>
              </w:rPr>
            </w:pPr>
            <w:r w:rsidRPr="006652C3">
              <w:rPr>
                <w:rFonts w:ascii="Calibri" w:eastAsia="Calibri" w:hAnsi="Calibri" w:cs="Times New Roman"/>
                <w:b/>
                <w:bCs/>
              </w:rPr>
              <w:t>Dates</w:t>
            </w:r>
          </w:p>
        </w:tc>
        <w:tc>
          <w:tcPr>
            <w:tcW w:w="1710" w:type="dxa"/>
          </w:tcPr>
          <w:p w14:paraId="5208A066" w14:textId="77777777" w:rsidR="00657726" w:rsidRPr="006652C3" w:rsidRDefault="00657726" w:rsidP="006B647C">
            <w:pPr>
              <w:rPr>
                <w:rFonts w:ascii="Calibri" w:eastAsia="Calibri" w:hAnsi="Calibri" w:cs="Times New Roman"/>
                <w:b/>
                <w:bCs/>
              </w:rPr>
            </w:pPr>
            <w:r w:rsidRPr="006652C3">
              <w:rPr>
                <w:rFonts w:ascii="Calibri" w:eastAsia="Calibri" w:hAnsi="Calibri" w:cs="Times New Roman"/>
                <w:b/>
                <w:bCs/>
              </w:rPr>
              <w:t>Readings</w:t>
            </w:r>
          </w:p>
        </w:tc>
        <w:tc>
          <w:tcPr>
            <w:tcW w:w="5940" w:type="dxa"/>
          </w:tcPr>
          <w:p w14:paraId="2FFE4EBC" w14:textId="77777777" w:rsidR="00657726" w:rsidRPr="006652C3" w:rsidRDefault="00657726" w:rsidP="006B647C">
            <w:pPr>
              <w:rPr>
                <w:rFonts w:ascii="Calibri" w:eastAsia="Calibri" w:hAnsi="Calibri" w:cs="Times New Roman"/>
                <w:b/>
                <w:bCs/>
              </w:rPr>
            </w:pPr>
            <w:r w:rsidRPr="006652C3">
              <w:rPr>
                <w:rFonts w:ascii="Calibri" w:eastAsia="Calibri" w:hAnsi="Calibri" w:cs="Times New Roman"/>
                <w:b/>
                <w:bCs/>
              </w:rPr>
              <w:t>Assignments</w:t>
            </w:r>
          </w:p>
        </w:tc>
      </w:tr>
      <w:tr w:rsidR="00657726" w:rsidRPr="006652C3" w14:paraId="3F3C299C" w14:textId="77777777" w:rsidTr="006B647C">
        <w:tc>
          <w:tcPr>
            <w:tcW w:w="900" w:type="dxa"/>
          </w:tcPr>
          <w:p w14:paraId="2D2A7E67"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w:t>
            </w:r>
          </w:p>
        </w:tc>
        <w:tc>
          <w:tcPr>
            <w:tcW w:w="1620" w:type="dxa"/>
            <w:tcBorders>
              <w:top w:val="single" w:sz="4" w:space="0" w:color="auto"/>
              <w:left w:val="single" w:sz="4" w:space="0" w:color="auto"/>
              <w:bottom w:val="single" w:sz="4" w:space="0" w:color="auto"/>
              <w:right w:val="single" w:sz="4" w:space="0" w:color="auto"/>
            </w:tcBorders>
          </w:tcPr>
          <w:p w14:paraId="523FF21C" w14:textId="41416730" w:rsidR="00657726" w:rsidRPr="006652C3" w:rsidRDefault="00345C09" w:rsidP="006B647C">
            <w:pPr>
              <w:rPr>
                <w:rFonts w:ascii="Calibri" w:eastAsia="Calibri" w:hAnsi="Calibri" w:cs="Times New Roman"/>
              </w:rPr>
            </w:pPr>
            <w:r>
              <w:rPr>
                <w:rFonts w:ascii="Calibri" w:eastAsia="Calibri" w:hAnsi="Calibri" w:cs="Times New Roman"/>
              </w:rPr>
              <w:t>1/12 – 1/18</w:t>
            </w:r>
          </w:p>
        </w:tc>
        <w:tc>
          <w:tcPr>
            <w:tcW w:w="1710" w:type="dxa"/>
          </w:tcPr>
          <w:p w14:paraId="7A37FAF4"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Chapters 1, 2</w:t>
            </w:r>
          </w:p>
        </w:tc>
        <w:tc>
          <w:tcPr>
            <w:tcW w:w="5940" w:type="dxa"/>
          </w:tcPr>
          <w:p w14:paraId="50A35A3A" w14:textId="77777777" w:rsidR="00657726" w:rsidRDefault="00657726" w:rsidP="006B647C">
            <w:pPr>
              <w:rPr>
                <w:rFonts w:ascii="Calibri" w:eastAsia="Calibri" w:hAnsi="Calibri" w:cs="Times New Roman"/>
                <w:b/>
                <w:bCs/>
              </w:rPr>
            </w:pPr>
            <w:r w:rsidRPr="006652C3">
              <w:rPr>
                <w:rFonts w:ascii="Calibri" w:eastAsia="Calibri" w:hAnsi="Calibri" w:cs="Times New Roman"/>
              </w:rPr>
              <w:t xml:space="preserve">1. </w:t>
            </w:r>
            <w:r w:rsidRPr="006652C3">
              <w:rPr>
                <w:rFonts w:ascii="Calibri" w:eastAsia="Calibri" w:hAnsi="Calibri" w:cs="Times New Roman"/>
                <w:b/>
                <w:bCs/>
              </w:rPr>
              <w:t>Post intro by Wed</w:t>
            </w:r>
          </w:p>
          <w:p w14:paraId="25C93904" w14:textId="77777777" w:rsidR="00657726" w:rsidRPr="006652C3" w:rsidRDefault="00657726" w:rsidP="006B647C">
            <w:pPr>
              <w:rPr>
                <w:rFonts w:ascii="Calibri" w:eastAsia="Calibri" w:hAnsi="Calibri" w:cs="Times New Roman"/>
                <w:b/>
                <w:u w:val="single"/>
              </w:rPr>
            </w:pPr>
            <w:r w:rsidRPr="00EE7EF8">
              <w:rPr>
                <w:rFonts w:ascii="Calibri" w:eastAsia="Calibri" w:hAnsi="Calibri" w:cs="Times New Roman"/>
                <w:b/>
                <w:u w:val="single"/>
              </w:rPr>
              <w:t>2. Complete Required Assignment by Wed</w:t>
            </w:r>
          </w:p>
          <w:p w14:paraId="339D0F0B" w14:textId="77777777" w:rsidR="00657726" w:rsidRPr="006652C3" w:rsidRDefault="00657726" w:rsidP="006B647C">
            <w:pPr>
              <w:rPr>
                <w:rFonts w:ascii="Calibri" w:eastAsia="Calibri" w:hAnsi="Calibri" w:cs="Times New Roman"/>
              </w:rPr>
            </w:pPr>
            <w:r>
              <w:rPr>
                <w:rFonts w:ascii="Calibri" w:eastAsia="Calibri" w:hAnsi="Calibri" w:cs="Times New Roman"/>
              </w:rPr>
              <w:t>3</w:t>
            </w:r>
            <w:r w:rsidRPr="006652C3">
              <w:rPr>
                <w:rFonts w:ascii="Calibri" w:eastAsia="Calibri" w:hAnsi="Calibri" w:cs="Times New Roman"/>
              </w:rPr>
              <w:t>. Answer DQs no later than (NLT) 11:59 pm CST on Thursday</w:t>
            </w:r>
          </w:p>
          <w:p w14:paraId="2B56E281" w14:textId="77777777" w:rsidR="00657726" w:rsidRPr="006652C3" w:rsidRDefault="00657726" w:rsidP="006B647C">
            <w:pPr>
              <w:rPr>
                <w:rFonts w:ascii="Calibri" w:eastAsia="Calibri" w:hAnsi="Calibri" w:cs="Times New Roman"/>
              </w:rPr>
            </w:pPr>
            <w:r>
              <w:rPr>
                <w:rFonts w:ascii="Calibri" w:eastAsia="Calibri" w:hAnsi="Calibri" w:cs="Times New Roman"/>
              </w:rPr>
              <w:t>4</w:t>
            </w:r>
            <w:r w:rsidRPr="006652C3">
              <w:rPr>
                <w:rFonts w:ascii="Calibri" w:eastAsia="Calibri" w:hAnsi="Calibri" w:cs="Times New Roman"/>
              </w:rPr>
              <w:t>. Respond to classmates’ DQs NLT Sunday 11:59 pm CST</w:t>
            </w:r>
          </w:p>
        </w:tc>
      </w:tr>
      <w:tr w:rsidR="00657726" w:rsidRPr="006652C3" w14:paraId="172CFDAF" w14:textId="77777777" w:rsidTr="006B647C">
        <w:tc>
          <w:tcPr>
            <w:tcW w:w="900" w:type="dxa"/>
          </w:tcPr>
          <w:p w14:paraId="021508BD"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w:t>
            </w:r>
          </w:p>
        </w:tc>
        <w:tc>
          <w:tcPr>
            <w:tcW w:w="1620" w:type="dxa"/>
            <w:tcBorders>
              <w:top w:val="single" w:sz="4" w:space="0" w:color="auto"/>
              <w:left w:val="single" w:sz="4" w:space="0" w:color="auto"/>
              <w:bottom w:val="single" w:sz="4" w:space="0" w:color="auto"/>
              <w:right w:val="single" w:sz="4" w:space="0" w:color="auto"/>
            </w:tcBorders>
          </w:tcPr>
          <w:p w14:paraId="7BFCDD93" w14:textId="5C4D0AED" w:rsidR="00657726" w:rsidRPr="006652C3" w:rsidRDefault="00345C09" w:rsidP="006B647C">
            <w:pPr>
              <w:rPr>
                <w:rFonts w:ascii="Calibri" w:eastAsia="Calibri" w:hAnsi="Calibri" w:cs="Times New Roman"/>
              </w:rPr>
            </w:pPr>
            <w:r>
              <w:rPr>
                <w:rFonts w:ascii="Calibri" w:eastAsia="Calibri" w:hAnsi="Calibri" w:cs="Times New Roman"/>
              </w:rPr>
              <w:t>1/19 – 1/25</w:t>
            </w:r>
          </w:p>
        </w:tc>
        <w:tc>
          <w:tcPr>
            <w:tcW w:w="1710" w:type="dxa"/>
          </w:tcPr>
          <w:p w14:paraId="2ECD42F9"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Chapters 3, 4</w:t>
            </w:r>
          </w:p>
        </w:tc>
        <w:tc>
          <w:tcPr>
            <w:tcW w:w="5940" w:type="dxa"/>
          </w:tcPr>
          <w:p w14:paraId="138F0A86"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719375C4"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 Respond to classmates’ DQs NLT 11:59 pm CST on Sunday</w:t>
            </w:r>
          </w:p>
          <w:p w14:paraId="4119DE28"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3. Submit Paper topic AND outline NLT 11:59 pm CST on Sunday</w:t>
            </w:r>
          </w:p>
          <w:p w14:paraId="186C8B69"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4. APA tutorial due NLT 11:59 pm CST on Sunday</w:t>
            </w:r>
          </w:p>
        </w:tc>
      </w:tr>
      <w:tr w:rsidR="00657726" w:rsidRPr="006652C3" w14:paraId="575DE732" w14:textId="77777777" w:rsidTr="006B647C">
        <w:tc>
          <w:tcPr>
            <w:tcW w:w="900" w:type="dxa"/>
          </w:tcPr>
          <w:p w14:paraId="340CE171"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3</w:t>
            </w:r>
          </w:p>
        </w:tc>
        <w:tc>
          <w:tcPr>
            <w:tcW w:w="1620" w:type="dxa"/>
            <w:tcBorders>
              <w:top w:val="single" w:sz="4" w:space="0" w:color="auto"/>
              <w:left w:val="single" w:sz="4" w:space="0" w:color="auto"/>
              <w:bottom w:val="single" w:sz="4" w:space="0" w:color="auto"/>
              <w:right w:val="single" w:sz="4" w:space="0" w:color="auto"/>
            </w:tcBorders>
          </w:tcPr>
          <w:p w14:paraId="6D316EBC" w14:textId="07888F32" w:rsidR="00657726" w:rsidRPr="006652C3" w:rsidRDefault="00345C09" w:rsidP="006B647C">
            <w:pPr>
              <w:rPr>
                <w:rFonts w:ascii="Calibri" w:eastAsia="Calibri" w:hAnsi="Calibri" w:cs="Times New Roman"/>
              </w:rPr>
            </w:pPr>
            <w:r>
              <w:rPr>
                <w:rFonts w:ascii="Calibri" w:eastAsia="Calibri" w:hAnsi="Calibri" w:cs="Times New Roman"/>
              </w:rPr>
              <w:t>1/26 – 2/1</w:t>
            </w:r>
          </w:p>
        </w:tc>
        <w:tc>
          <w:tcPr>
            <w:tcW w:w="1710" w:type="dxa"/>
          </w:tcPr>
          <w:p w14:paraId="1C721577"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Chapters 5, 6</w:t>
            </w:r>
          </w:p>
        </w:tc>
        <w:tc>
          <w:tcPr>
            <w:tcW w:w="5940" w:type="dxa"/>
          </w:tcPr>
          <w:p w14:paraId="5FAE30BF"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38910A45"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 Respond to classmates’ DQs NLT 11:59 pm CST on Sunday</w:t>
            </w:r>
          </w:p>
          <w:p w14:paraId="2F43CEB6"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3. Article review due NLT 11:59 pm CST on Friday</w:t>
            </w:r>
          </w:p>
        </w:tc>
      </w:tr>
      <w:tr w:rsidR="00657726" w:rsidRPr="006652C3" w14:paraId="77FBE3A6" w14:textId="77777777" w:rsidTr="006B647C">
        <w:tc>
          <w:tcPr>
            <w:tcW w:w="900" w:type="dxa"/>
          </w:tcPr>
          <w:p w14:paraId="487B4327"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4</w:t>
            </w:r>
          </w:p>
        </w:tc>
        <w:tc>
          <w:tcPr>
            <w:tcW w:w="1620" w:type="dxa"/>
            <w:tcBorders>
              <w:top w:val="single" w:sz="4" w:space="0" w:color="auto"/>
              <w:left w:val="single" w:sz="4" w:space="0" w:color="auto"/>
              <w:bottom w:val="single" w:sz="4" w:space="0" w:color="auto"/>
              <w:right w:val="single" w:sz="4" w:space="0" w:color="auto"/>
            </w:tcBorders>
          </w:tcPr>
          <w:p w14:paraId="3BCC0EC7" w14:textId="6B434FE7" w:rsidR="00657726" w:rsidRPr="006652C3" w:rsidRDefault="00657726" w:rsidP="006B647C">
            <w:pPr>
              <w:rPr>
                <w:rFonts w:ascii="Calibri" w:eastAsia="Calibri" w:hAnsi="Calibri" w:cs="Times New Roman"/>
              </w:rPr>
            </w:pPr>
            <w:r w:rsidRPr="002B5918">
              <w:t xml:space="preserve"> </w:t>
            </w:r>
            <w:r w:rsidR="00345C09">
              <w:t>2/2 – 2/ 8</w:t>
            </w:r>
          </w:p>
        </w:tc>
        <w:tc>
          <w:tcPr>
            <w:tcW w:w="1710" w:type="dxa"/>
          </w:tcPr>
          <w:p w14:paraId="1E5FB971"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 7</w:t>
            </w:r>
          </w:p>
        </w:tc>
        <w:tc>
          <w:tcPr>
            <w:tcW w:w="5940" w:type="dxa"/>
          </w:tcPr>
          <w:p w14:paraId="5959F306"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6ACD1840"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 Respond to classmates’ DQs NLT 11:59 pm CST on Sunday</w:t>
            </w:r>
          </w:p>
          <w:p w14:paraId="59283EBE"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3. Paper update due NLT 11:59 pm CST on Sunday</w:t>
            </w:r>
          </w:p>
        </w:tc>
      </w:tr>
      <w:tr w:rsidR="00657726" w:rsidRPr="006652C3" w14:paraId="06A2F547" w14:textId="77777777" w:rsidTr="006B647C">
        <w:tc>
          <w:tcPr>
            <w:tcW w:w="900" w:type="dxa"/>
          </w:tcPr>
          <w:p w14:paraId="15595556"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5</w:t>
            </w:r>
          </w:p>
        </w:tc>
        <w:tc>
          <w:tcPr>
            <w:tcW w:w="1620" w:type="dxa"/>
            <w:tcBorders>
              <w:top w:val="single" w:sz="4" w:space="0" w:color="auto"/>
              <w:left w:val="single" w:sz="4" w:space="0" w:color="auto"/>
              <w:bottom w:val="single" w:sz="4" w:space="0" w:color="auto"/>
              <w:right w:val="single" w:sz="4" w:space="0" w:color="auto"/>
            </w:tcBorders>
          </w:tcPr>
          <w:p w14:paraId="1F2B8BCD" w14:textId="4B0E9C9A" w:rsidR="00345C09" w:rsidRPr="00345C09" w:rsidRDefault="00657726" w:rsidP="006B647C">
            <w:r w:rsidRPr="002B5918">
              <w:t xml:space="preserve"> </w:t>
            </w:r>
            <w:r w:rsidR="00345C09">
              <w:t>2/9 – 2/15</w:t>
            </w:r>
          </w:p>
        </w:tc>
        <w:tc>
          <w:tcPr>
            <w:tcW w:w="1710" w:type="dxa"/>
          </w:tcPr>
          <w:p w14:paraId="649EFCDB"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Chapters 8, 9</w:t>
            </w:r>
          </w:p>
        </w:tc>
        <w:tc>
          <w:tcPr>
            <w:tcW w:w="5940" w:type="dxa"/>
          </w:tcPr>
          <w:p w14:paraId="42573F0A"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281A4889"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 Respond to classmates’ DQs NLT 11:59 pm CST on Sunday</w:t>
            </w:r>
          </w:p>
          <w:p w14:paraId="135D8ACF"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3. Journal Article review #2 due NLT 11:59 pm CST on Friday</w:t>
            </w:r>
          </w:p>
        </w:tc>
      </w:tr>
      <w:tr w:rsidR="00657726" w:rsidRPr="006652C3" w14:paraId="49044C4C" w14:textId="77777777" w:rsidTr="006B647C">
        <w:tc>
          <w:tcPr>
            <w:tcW w:w="900" w:type="dxa"/>
          </w:tcPr>
          <w:p w14:paraId="34A8629C"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6</w:t>
            </w:r>
          </w:p>
        </w:tc>
        <w:tc>
          <w:tcPr>
            <w:tcW w:w="1620" w:type="dxa"/>
            <w:tcBorders>
              <w:top w:val="single" w:sz="4" w:space="0" w:color="auto"/>
              <w:left w:val="single" w:sz="4" w:space="0" w:color="auto"/>
              <w:bottom w:val="single" w:sz="4" w:space="0" w:color="auto"/>
              <w:right w:val="single" w:sz="4" w:space="0" w:color="auto"/>
            </w:tcBorders>
          </w:tcPr>
          <w:p w14:paraId="3ADBCEE4" w14:textId="51BF8415" w:rsidR="00657726" w:rsidRPr="006652C3" w:rsidRDefault="00657726" w:rsidP="006B647C">
            <w:pPr>
              <w:rPr>
                <w:rFonts w:ascii="Calibri" w:eastAsia="Calibri" w:hAnsi="Calibri" w:cs="Times New Roman"/>
              </w:rPr>
            </w:pPr>
            <w:r w:rsidRPr="002B5918">
              <w:t xml:space="preserve"> </w:t>
            </w:r>
            <w:r w:rsidR="00345C09">
              <w:t>2/16 – 2/22</w:t>
            </w:r>
          </w:p>
        </w:tc>
        <w:tc>
          <w:tcPr>
            <w:tcW w:w="1710" w:type="dxa"/>
          </w:tcPr>
          <w:p w14:paraId="1D9CE0F7"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Chapters 10, 11</w:t>
            </w:r>
          </w:p>
        </w:tc>
        <w:tc>
          <w:tcPr>
            <w:tcW w:w="5940" w:type="dxa"/>
          </w:tcPr>
          <w:p w14:paraId="266F18EE"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0F1C3AF4"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 Respond to classmates’ DQs NLT 11:59 pm CST on Sunday</w:t>
            </w:r>
          </w:p>
          <w:p w14:paraId="490E69F9"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3. Paper update due NLT 11:59 pm CST on Sunday</w:t>
            </w:r>
          </w:p>
        </w:tc>
      </w:tr>
      <w:tr w:rsidR="00657726" w:rsidRPr="006652C3" w14:paraId="54EA807D" w14:textId="77777777" w:rsidTr="006B647C">
        <w:tc>
          <w:tcPr>
            <w:tcW w:w="900" w:type="dxa"/>
          </w:tcPr>
          <w:p w14:paraId="44EFED74"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7</w:t>
            </w:r>
          </w:p>
        </w:tc>
        <w:tc>
          <w:tcPr>
            <w:tcW w:w="1620" w:type="dxa"/>
            <w:tcBorders>
              <w:top w:val="single" w:sz="4" w:space="0" w:color="auto"/>
              <w:left w:val="single" w:sz="4" w:space="0" w:color="auto"/>
              <w:bottom w:val="single" w:sz="4" w:space="0" w:color="auto"/>
              <w:right w:val="single" w:sz="4" w:space="0" w:color="auto"/>
            </w:tcBorders>
          </w:tcPr>
          <w:p w14:paraId="43755FEB" w14:textId="035DE18C" w:rsidR="00657726" w:rsidRPr="006652C3" w:rsidRDefault="00657726" w:rsidP="006B647C">
            <w:pPr>
              <w:rPr>
                <w:rFonts w:ascii="Calibri" w:eastAsia="Calibri" w:hAnsi="Calibri" w:cs="Times New Roman"/>
              </w:rPr>
            </w:pPr>
            <w:r w:rsidRPr="002B5918">
              <w:t xml:space="preserve"> </w:t>
            </w:r>
            <w:r w:rsidR="00345C09">
              <w:t>2/23 – 3/1</w:t>
            </w:r>
          </w:p>
        </w:tc>
        <w:tc>
          <w:tcPr>
            <w:tcW w:w="1710" w:type="dxa"/>
          </w:tcPr>
          <w:p w14:paraId="08ED9FFA"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 xml:space="preserve">Chapter 12 </w:t>
            </w:r>
          </w:p>
        </w:tc>
        <w:tc>
          <w:tcPr>
            <w:tcW w:w="5940" w:type="dxa"/>
          </w:tcPr>
          <w:p w14:paraId="1F1EF8FD"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0242BA1C"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2. Respond to classmates’ DQs NLT 11:59 pm CST on Sunday</w:t>
            </w:r>
          </w:p>
        </w:tc>
      </w:tr>
      <w:tr w:rsidR="00657726" w:rsidRPr="006652C3" w14:paraId="74109D04" w14:textId="77777777" w:rsidTr="006B647C">
        <w:tc>
          <w:tcPr>
            <w:tcW w:w="900" w:type="dxa"/>
          </w:tcPr>
          <w:p w14:paraId="43501DB8"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8</w:t>
            </w:r>
          </w:p>
        </w:tc>
        <w:tc>
          <w:tcPr>
            <w:tcW w:w="1620" w:type="dxa"/>
            <w:tcBorders>
              <w:top w:val="single" w:sz="4" w:space="0" w:color="auto"/>
              <w:left w:val="single" w:sz="4" w:space="0" w:color="auto"/>
              <w:bottom w:val="single" w:sz="4" w:space="0" w:color="auto"/>
              <w:right w:val="single" w:sz="4" w:space="0" w:color="auto"/>
            </w:tcBorders>
          </w:tcPr>
          <w:p w14:paraId="7390F24F" w14:textId="1E65F20A" w:rsidR="00657726" w:rsidRPr="006652C3" w:rsidRDefault="00657726" w:rsidP="006B647C">
            <w:pPr>
              <w:rPr>
                <w:rFonts w:ascii="Calibri" w:eastAsia="Calibri" w:hAnsi="Calibri" w:cs="Times New Roman"/>
              </w:rPr>
            </w:pPr>
            <w:r w:rsidRPr="002B5918">
              <w:t xml:space="preserve"> </w:t>
            </w:r>
            <w:r w:rsidR="00345C09">
              <w:t>3/2 – 3/7</w:t>
            </w:r>
          </w:p>
        </w:tc>
        <w:tc>
          <w:tcPr>
            <w:tcW w:w="1710" w:type="dxa"/>
          </w:tcPr>
          <w:p w14:paraId="1AACB211"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Chapter 13</w:t>
            </w:r>
          </w:p>
          <w:p w14:paraId="6E380945" w14:textId="77777777" w:rsidR="00657726" w:rsidRPr="006652C3" w:rsidRDefault="00657726" w:rsidP="006B647C">
            <w:pPr>
              <w:rPr>
                <w:rFonts w:ascii="Calibri" w:eastAsia="Calibri" w:hAnsi="Calibri" w:cs="Times New Roman"/>
              </w:rPr>
            </w:pPr>
          </w:p>
          <w:p w14:paraId="76C886C3" w14:textId="77777777" w:rsidR="00657726" w:rsidRPr="006652C3" w:rsidRDefault="00657726" w:rsidP="006B647C">
            <w:pPr>
              <w:rPr>
                <w:rFonts w:ascii="Calibri" w:eastAsia="Calibri" w:hAnsi="Calibri" w:cs="Times New Roman"/>
              </w:rPr>
            </w:pPr>
          </w:p>
        </w:tc>
        <w:tc>
          <w:tcPr>
            <w:tcW w:w="5940" w:type="dxa"/>
          </w:tcPr>
          <w:p w14:paraId="05E6D9DC"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1. Answer DQs NLT 11:59 pm CST on Thursday</w:t>
            </w:r>
          </w:p>
          <w:p w14:paraId="04407982"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 xml:space="preserve">2. Respond to classmates’ DQs NLT 11:59 pm CST on </w:t>
            </w:r>
            <w:r w:rsidRPr="006652C3">
              <w:rPr>
                <w:rFonts w:ascii="Calibri" w:eastAsia="Calibri" w:hAnsi="Calibri" w:cs="Times New Roman"/>
                <w:b/>
                <w:bCs/>
              </w:rPr>
              <w:t>Friday</w:t>
            </w:r>
          </w:p>
          <w:p w14:paraId="388226A0" w14:textId="77777777" w:rsidR="00657726" w:rsidRPr="006652C3" w:rsidRDefault="00657726" w:rsidP="006B647C">
            <w:pPr>
              <w:rPr>
                <w:rFonts w:ascii="Calibri" w:eastAsia="Calibri" w:hAnsi="Calibri" w:cs="Times New Roman"/>
              </w:rPr>
            </w:pPr>
            <w:r w:rsidRPr="006652C3">
              <w:rPr>
                <w:rFonts w:ascii="Calibri" w:eastAsia="Calibri" w:hAnsi="Calibri" w:cs="Times New Roman"/>
              </w:rPr>
              <w:t xml:space="preserve">3. Paper due NLT </w:t>
            </w:r>
            <w:r w:rsidRPr="006652C3">
              <w:rPr>
                <w:rFonts w:ascii="Calibri" w:eastAsia="Calibri" w:hAnsi="Calibri" w:cs="Times New Roman"/>
                <w:b/>
                <w:bCs/>
              </w:rPr>
              <w:t>Friday 11:59pm CST</w:t>
            </w:r>
          </w:p>
        </w:tc>
      </w:tr>
      <w:permEnd w:id="689666423"/>
    </w:tbl>
    <w:p w14:paraId="46EADD03" w14:textId="77777777" w:rsidR="00657726" w:rsidRPr="00561A38" w:rsidRDefault="00657726" w:rsidP="00561A38"/>
    <w:sectPr w:rsidR="00657726" w:rsidRPr="00561A38" w:rsidSect="00ED0266">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0585" w14:textId="77777777" w:rsidR="008C67C1" w:rsidRDefault="008C67C1" w:rsidP="002B1DF6">
      <w:pPr>
        <w:spacing w:after="0"/>
      </w:pPr>
      <w:r>
        <w:separator/>
      </w:r>
    </w:p>
  </w:endnote>
  <w:endnote w:type="continuationSeparator" w:id="0">
    <w:p w14:paraId="435903E5" w14:textId="77777777" w:rsidR="008C67C1" w:rsidRDefault="008C67C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143D" w14:textId="77777777" w:rsidR="00ED0266" w:rsidRDefault="00ED0266">
    <w:pPr>
      <w:pStyle w:val="Footer"/>
      <w:jc w:val="right"/>
    </w:pPr>
    <w:r w:rsidRPr="00ED0266">
      <w:rPr>
        <w:i/>
        <w:sz w:val="16"/>
      </w:rPr>
      <w:t xml:space="preserve">Template Updated </w:t>
    </w:r>
    <w:r w:rsidR="004F4B4F">
      <w:rPr>
        <w:i/>
        <w:sz w:val="16"/>
      </w:rPr>
      <w:t>June 13, 2024</w:t>
    </w:r>
    <w:r>
      <w:tab/>
    </w:r>
    <w:r>
      <w:tab/>
    </w:r>
    <w:sdt>
      <w:sdtPr>
        <w:id w:val="-8736209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022D">
          <w:rPr>
            <w:noProof/>
          </w:rPr>
          <w:t>2</w:t>
        </w:r>
        <w:r>
          <w:rPr>
            <w:noProof/>
          </w:rPr>
          <w:fldChar w:fldCharType="end"/>
        </w:r>
      </w:sdtContent>
    </w:sdt>
  </w:p>
  <w:p w14:paraId="1983236E" w14:textId="77777777" w:rsidR="008F647D" w:rsidRPr="007200FA" w:rsidRDefault="008F647D">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9B7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D0266">
          <w:rPr>
            <w:noProof/>
          </w:rPr>
          <w:t>1</w:t>
        </w:r>
        <w:r w:rsidRPr="007200FA">
          <w:rPr>
            <w:noProof/>
          </w:rPr>
          <w:fldChar w:fldCharType="end"/>
        </w:r>
      </w:sdtContent>
    </w:sdt>
  </w:p>
  <w:p w14:paraId="05ADB2E0" w14:textId="77777777" w:rsidR="004732FD" w:rsidRPr="004732FD" w:rsidRDefault="004732FD">
    <w:pPr>
      <w:pStyle w:val="Footer"/>
      <w:rPr>
        <w:i/>
        <w:sz w:val="16"/>
        <w:szCs w:val="16"/>
      </w:rPr>
    </w:pPr>
    <w:r w:rsidRPr="004732FD">
      <w:rPr>
        <w:i/>
        <w:sz w:val="16"/>
        <w:szCs w:val="16"/>
      </w:rPr>
      <w:t>Te</w:t>
    </w:r>
    <w:r w:rsidR="008F647D">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E89E" w14:textId="77777777" w:rsidR="008C67C1" w:rsidRDefault="008C67C1" w:rsidP="002B1DF6">
      <w:pPr>
        <w:spacing w:after="0"/>
      </w:pPr>
      <w:r>
        <w:separator/>
      </w:r>
    </w:p>
  </w:footnote>
  <w:footnote w:type="continuationSeparator" w:id="0">
    <w:p w14:paraId="0CEBD6D2" w14:textId="77777777" w:rsidR="008C67C1" w:rsidRDefault="008C67C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78C" w14:textId="77777777" w:rsidR="00ED0266" w:rsidRDefault="00ED0266" w:rsidP="00ED0266">
    <w:pPr>
      <w:pStyle w:val="Header"/>
      <w:jc w:val="right"/>
    </w:pPr>
    <w:r>
      <w:rPr>
        <w:noProof/>
      </w:rPr>
      <w:drawing>
        <wp:inline distT="0" distB="0" distL="0" distR="0" wp14:anchorId="33C5DCD8" wp14:editId="48B60CDB">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68103F7" w14:textId="77777777" w:rsidR="00ED0266" w:rsidRDefault="00ED0266" w:rsidP="00ED0266">
    <w:pPr>
      <w:pStyle w:val="Header"/>
      <w:jc w:val="right"/>
    </w:pPr>
    <w:r>
      <w:t>School of Behavioral &amp; Social Sciences</w:t>
    </w:r>
  </w:p>
  <w:p w14:paraId="0E81E91C" w14:textId="77777777" w:rsidR="00ED0266" w:rsidRDefault="00E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6D2D" w14:textId="77777777" w:rsidR="00ED0266" w:rsidRDefault="00E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85DF9"/>
    <w:multiLevelType w:val="multilevel"/>
    <w:tmpl w:val="C6D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37BA0"/>
    <w:multiLevelType w:val="multilevel"/>
    <w:tmpl w:val="E14CD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599492">
    <w:abstractNumId w:val="3"/>
  </w:num>
  <w:num w:numId="2" w16cid:durableId="826701076">
    <w:abstractNumId w:val="4"/>
  </w:num>
  <w:num w:numId="3" w16cid:durableId="995453038">
    <w:abstractNumId w:val="0"/>
  </w:num>
  <w:num w:numId="4" w16cid:durableId="1400324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3722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5btsHfNzIf/NOQJ+CGiD5bXunVNAw5GbCKoCBBOUQdBwRLaRUcVrwP2VOQvmA1P8XWdMK+mO2JYjcfp6cB1oyw==" w:salt="xmC/+SslLZ8peycGHvod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0E601F"/>
    <w:rsid w:val="00115F24"/>
    <w:rsid w:val="001260E9"/>
    <w:rsid w:val="00127703"/>
    <w:rsid w:val="00131848"/>
    <w:rsid w:val="00136EF4"/>
    <w:rsid w:val="00150810"/>
    <w:rsid w:val="001516E2"/>
    <w:rsid w:val="001519E5"/>
    <w:rsid w:val="001579DA"/>
    <w:rsid w:val="00163893"/>
    <w:rsid w:val="0017413C"/>
    <w:rsid w:val="00182992"/>
    <w:rsid w:val="00182DFB"/>
    <w:rsid w:val="00186446"/>
    <w:rsid w:val="001868A3"/>
    <w:rsid w:val="001871AA"/>
    <w:rsid w:val="00190645"/>
    <w:rsid w:val="00197233"/>
    <w:rsid w:val="001D7981"/>
    <w:rsid w:val="001D7E4B"/>
    <w:rsid w:val="001F2342"/>
    <w:rsid w:val="00201D2A"/>
    <w:rsid w:val="0020380B"/>
    <w:rsid w:val="002075C7"/>
    <w:rsid w:val="00212CEC"/>
    <w:rsid w:val="002160B2"/>
    <w:rsid w:val="00217FDB"/>
    <w:rsid w:val="00220AE9"/>
    <w:rsid w:val="00221096"/>
    <w:rsid w:val="0023467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21C1A"/>
    <w:rsid w:val="00333FBC"/>
    <w:rsid w:val="00337E69"/>
    <w:rsid w:val="00345C09"/>
    <w:rsid w:val="00346645"/>
    <w:rsid w:val="00363090"/>
    <w:rsid w:val="00365D7A"/>
    <w:rsid w:val="00375E08"/>
    <w:rsid w:val="003865BD"/>
    <w:rsid w:val="003925A2"/>
    <w:rsid w:val="003A7E7C"/>
    <w:rsid w:val="003B243F"/>
    <w:rsid w:val="003B5A0A"/>
    <w:rsid w:val="003D2FD3"/>
    <w:rsid w:val="003D6AE5"/>
    <w:rsid w:val="003E5236"/>
    <w:rsid w:val="003F21CC"/>
    <w:rsid w:val="00403394"/>
    <w:rsid w:val="00411FC2"/>
    <w:rsid w:val="00413F25"/>
    <w:rsid w:val="0041564B"/>
    <w:rsid w:val="004227A2"/>
    <w:rsid w:val="00424789"/>
    <w:rsid w:val="0043263A"/>
    <w:rsid w:val="0043519F"/>
    <w:rsid w:val="00445CBF"/>
    <w:rsid w:val="004473EC"/>
    <w:rsid w:val="00452059"/>
    <w:rsid w:val="00457132"/>
    <w:rsid w:val="00463EDD"/>
    <w:rsid w:val="00472EAE"/>
    <w:rsid w:val="004732FD"/>
    <w:rsid w:val="004771E7"/>
    <w:rsid w:val="0048533B"/>
    <w:rsid w:val="0048591F"/>
    <w:rsid w:val="00485DE2"/>
    <w:rsid w:val="004958DC"/>
    <w:rsid w:val="004A1928"/>
    <w:rsid w:val="004B7F72"/>
    <w:rsid w:val="004C49D9"/>
    <w:rsid w:val="004C78DD"/>
    <w:rsid w:val="004E2C2D"/>
    <w:rsid w:val="004E5235"/>
    <w:rsid w:val="004F4B4F"/>
    <w:rsid w:val="004F5DFE"/>
    <w:rsid w:val="0050039B"/>
    <w:rsid w:val="005042F5"/>
    <w:rsid w:val="00504C03"/>
    <w:rsid w:val="00515303"/>
    <w:rsid w:val="0051737C"/>
    <w:rsid w:val="00517FDC"/>
    <w:rsid w:val="005223EB"/>
    <w:rsid w:val="00526DF4"/>
    <w:rsid w:val="0053678B"/>
    <w:rsid w:val="005441B5"/>
    <w:rsid w:val="00550454"/>
    <w:rsid w:val="00554C54"/>
    <w:rsid w:val="00555D54"/>
    <w:rsid w:val="00561A38"/>
    <w:rsid w:val="0058393B"/>
    <w:rsid w:val="00596CA1"/>
    <w:rsid w:val="005B6F24"/>
    <w:rsid w:val="005C0B25"/>
    <w:rsid w:val="005C10C9"/>
    <w:rsid w:val="005D022D"/>
    <w:rsid w:val="005D3345"/>
    <w:rsid w:val="005D41E2"/>
    <w:rsid w:val="005F3BBC"/>
    <w:rsid w:val="00615827"/>
    <w:rsid w:val="006274B7"/>
    <w:rsid w:val="00630412"/>
    <w:rsid w:val="006411A9"/>
    <w:rsid w:val="00654D1F"/>
    <w:rsid w:val="00657726"/>
    <w:rsid w:val="006617B3"/>
    <w:rsid w:val="00664B1B"/>
    <w:rsid w:val="0068041F"/>
    <w:rsid w:val="00687301"/>
    <w:rsid w:val="00691DB2"/>
    <w:rsid w:val="006A24F7"/>
    <w:rsid w:val="006A4625"/>
    <w:rsid w:val="006A70C4"/>
    <w:rsid w:val="006B0249"/>
    <w:rsid w:val="006B3B3E"/>
    <w:rsid w:val="006B5F95"/>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7623"/>
    <w:rsid w:val="008975E6"/>
    <w:rsid w:val="008A1325"/>
    <w:rsid w:val="008A1E75"/>
    <w:rsid w:val="008C67C1"/>
    <w:rsid w:val="008E4BEB"/>
    <w:rsid w:val="008E6A92"/>
    <w:rsid w:val="008F0BA1"/>
    <w:rsid w:val="008F4E22"/>
    <w:rsid w:val="008F647D"/>
    <w:rsid w:val="008F6A43"/>
    <w:rsid w:val="0091313B"/>
    <w:rsid w:val="00925B7B"/>
    <w:rsid w:val="00932C76"/>
    <w:rsid w:val="00932E84"/>
    <w:rsid w:val="00935C1D"/>
    <w:rsid w:val="009419CA"/>
    <w:rsid w:val="00965F52"/>
    <w:rsid w:val="00965F8D"/>
    <w:rsid w:val="00966E29"/>
    <w:rsid w:val="00977407"/>
    <w:rsid w:val="00980258"/>
    <w:rsid w:val="00981A78"/>
    <w:rsid w:val="00992840"/>
    <w:rsid w:val="00996A26"/>
    <w:rsid w:val="009A132B"/>
    <w:rsid w:val="009A2EF4"/>
    <w:rsid w:val="009A4A82"/>
    <w:rsid w:val="009B0765"/>
    <w:rsid w:val="009B2264"/>
    <w:rsid w:val="009B3EA6"/>
    <w:rsid w:val="009C30CD"/>
    <w:rsid w:val="009C4A5D"/>
    <w:rsid w:val="009C5B45"/>
    <w:rsid w:val="009C5BC0"/>
    <w:rsid w:val="009D1B4D"/>
    <w:rsid w:val="009D7A1A"/>
    <w:rsid w:val="009E6D65"/>
    <w:rsid w:val="009F75C2"/>
    <w:rsid w:val="00A036C1"/>
    <w:rsid w:val="00A105A1"/>
    <w:rsid w:val="00A12E57"/>
    <w:rsid w:val="00A24A3B"/>
    <w:rsid w:val="00A24F44"/>
    <w:rsid w:val="00A26216"/>
    <w:rsid w:val="00A408F0"/>
    <w:rsid w:val="00A41476"/>
    <w:rsid w:val="00A42684"/>
    <w:rsid w:val="00A46F04"/>
    <w:rsid w:val="00A505EA"/>
    <w:rsid w:val="00A52824"/>
    <w:rsid w:val="00A54743"/>
    <w:rsid w:val="00A557B7"/>
    <w:rsid w:val="00A61071"/>
    <w:rsid w:val="00A63FFD"/>
    <w:rsid w:val="00A75079"/>
    <w:rsid w:val="00A875CA"/>
    <w:rsid w:val="00A93B4F"/>
    <w:rsid w:val="00AA17E8"/>
    <w:rsid w:val="00AA3F3D"/>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B466F"/>
    <w:rsid w:val="00BD2452"/>
    <w:rsid w:val="00C03E5A"/>
    <w:rsid w:val="00C147F1"/>
    <w:rsid w:val="00C15B81"/>
    <w:rsid w:val="00C2387D"/>
    <w:rsid w:val="00C30FA1"/>
    <w:rsid w:val="00C31005"/>
    <w:rsid w:val="00C43288"/>
    <w:rsid w:val="00C50789"/>
    <w:rsid w:val="00C5139D"/>
    <w:rsid w:val="00C54DF6"/>
    <w:rsid w:val="00C62764"/>
    <w:rsid w:val="00C67DE5"/>
    <w:rsid w:val="00C82B1D"/>
    <w:rsid w:val="00C905CB"/>
    <w:rsid w:val="00C9196C"/>
    <w:rsid w:val="00C94949"/>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6FAA"/>
    <w:rsid w:val="00D47AED"/>
    <w:rsid w:val="00D51560"/>
    <w:rsid w:val="00D61078"/>
    <w:rsid w:val="00D62ED9"/>
    <w:rsid w:val="00D63141"/>
    <w:rsid w:val="00D65AD0"/>
    <w:rsid w:val="00D71297"/>
    <w:rsid w:val="00D72497"/>
    <w:rsid w:val="00D74ACB"/>
    <w:rsid w:val="00D825C1"/>
    <w:rsid w:val="00D97D00"/>
    <w:rsid w:val="00DA29DA"/>
    <w:rsid w:val="00DC38DC"/>
    <w:rsid w:val="00DC3E8E"/>
    <w:rsid w:val="00DC4773"/>
    <w:rsid w:val="00DE1FCB"/>
    <w:rsid w:val="00DF0D4C"/>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A1972"/>
    <w:rsid w:val="00EB117A"/>
    <w:rsid w:val="00EB1579"/>
    <w:rsid w:val="00EB4B5E"/>
    <w:rsid w:val="00EC6092"/>
    <w:rsid w:val="00EC72D3"/>
    <w:rsid w:val="00ED0266"/>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EA2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43519F"/>
    <w:rPr>
      <w:color w:val="605E5C"/>
      <w:shd w:val="clear" w:color="auto" w:fill="E1DFDD"/>
    </w:rPr>
  </w:style>
  <w:style w:type="paragraph" w:customStyle="1" w:styleId="Default">
    <w:name w:val="Default"/>
    <w:rsid w:val="004F4B4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726"/>
    <w:rPr>
      <w:color w:val="605E5C"/>
      <w:shd w:val="clear" w:color="auto" w:fill="E1DFDD"/>
    </w:rPr>
  </w:style>
  <w:style w:type="table" w:styleId="TableGrid">
    <w:name w:val="Table Grid"/>
    <w:basedOn w:val="TableNormal"/>
    <w:uiPriority w:val="39"/>
    <w:rsid w:val="00657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55539189">
      <w:bodyDiv w:val="1"/>
      <w:marLeft w:val="0"/>
      <w:marRight w:val="0"/>
      <w:marTop w:val="0"/>
      <w:marBottom w:val="0"/>
      <w:divBdr>
        <w:top w:val="none" w:sz="0" w:space="0" w:color="auto"/>
        <w:left w:val="none" w:sz="0" w:space="0" w:color="auto"/>
        <w:bottom w:val="none" w:sz="0" w:space="0" w:color="auto"/>
        <w:right w:val="none" w:sz="0" w:space="0" w:color="auto"/>
      </w:divBdr>
    </w:div>
    <w:div w:id="100304456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xtras.apa.org/apastyle/basics-7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0FD2-F5FA-4FAE-AF64-E3096389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2809</Words>
  <Characters>16015</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Joseph Holloway</cp:lastModifiedBy>
  <cp:revision>3</cp:revision>
  <dcterms:created xsi:type="dcterms:W3CDTF">2025-11-04T19:03:00Z</dcterms:created>
  <dcterms:modified xsi:type="dcterms:W3CDTF">2025-11-04T19:05:00Z</dcterms:modified>
</cp:coreProperties>
</file>