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1E8C" w14:textId="77777777" w:rsidR="00E65148" w:rsidRDefault="00947CF3">
      <w:pPr>
        <w:pStyle w:val="SyllabiHeading"/>
        <w:rPr>
          <w:b/>
          <w:bCs/>
        </w:rPr>
      </w:pPr>
      <w:bookmarkStart w:id="0" w:name="_Hlk158818296"/>
      <w:bookmarkEnd w:id="0"/>
      <w:r>
        <w:rPr>
          <w:rFonts w:eastAsia="Arial Unicode MS" w:cs="Arial Unicode MS"/>
          <w:b/>
          <w:bCs/>
        </w:rPr>
        <w:t xml:space="preserve">Wayland Mission Statement </w:t>
      </w:r>
    </w:p>
    <w:p w14:paraId="2E5FD334" w14:textId="77777777" w:rsidR="00E65148" w:rsidRDefault="00947CF3">
      <w:pPr>
        <w:pStyle w:val="Body"/>
        <w:spacing w:line="276" w:lineRule="auto"/>
      </w:pPr>
      <w:r>
        <w:rPr>
          <w:rStyle w:val="SyllabiBasicChar"/>
        </w:rPr>
        <w:t>Wayland Baptist University exists to educate students in an academically challenging, learning-focused, and distinctively Christian environment for professional success, and service to God and humankind.</w:t>
      </w:r>
    </w:p>
    <w:p w14:paraId="2D362C90" w14:textId="77777777" w:rsidR="00E65148" w:rsidRDefault="00947CF3">
      <w:pPr>
        <w:pStyle w:val="SyllabiHeading"/>
        <w:rPr>
          <w:b/>
          <w:bCs/>
        </w:rPr>
      </w:pPr>
      <w:r>
        <w:rPr>
          <w:rFonts w:eastAsia="Arial Unicode MS" w:cs="Arial Unicode MS"/>
          <w:b/>
          <w:bCs/>
        </w:rPr>
        <w:t xml:space="preserve">Contact Information </w:t>
      </w:r>
    </w:p>
    <w:p w14:paraId="12584C68" w14:textId="5BBD2544" w:rsidR="00E65148" w:rsidRDefault="00947CF3">
      <w:pPr>
        <w:pStyle w:val="Body"/>
      </w:pPr>
      <w:r>
        <w:rPr>
          <w:rFonts w:eastAsia="Arial Unicode MS" w:cs="Arial Unicode MS"/>
          <w:b/>
          <w:bCs/>
        </w:rPr>
        <w:t>Course</w:t>
      </w:r>
      <w:r>
        <w:rPr>
          <w:rStyle w:val="SyllabiBasicChar"/>
          <w:rFonts w:eastAsia="Arial Unicode MS" w:cs="Arial Unicode MS"/>
        </w:rPr>
        <w:t xml:space="preserve">: COSC 2311 </w:t>
      </w:r>
      <w:permStart w:id="1242503938" w:edGrp="everyone"/>
      <w:r w:rsidR="002D0C6B">
        <w:rPr>
          <w:rStyle w:val="SyllabiBasicChar"/>
          <w:rFonts w:eastAsia="Arial Unicode MS" w:cs="Arial Unicode MS"/>
        </w:rPr>
        <w:t>VC01</w:t>
      </w:r>
      <w:permEnd w:id="1242503938"/>
      <w:r>
        <w:rPr>
          <w:rStyle w:val="SyllabiBasicChar"/>
          <w:rFonts w:eastAsia="Arial Unicode MS" w:cs="Arial Unicode MS"/>
        </w:rPr>
        <w:t>– Computer Applications</w:t>
      </w:r>
    </w:p>
    <w:p w14:paraId="6077FF2E" w14:textId="68DCB160" w:rsidR="00E65148" w:rsidRDefault="00947CF3">
      <w:pPr>
        <w:pStyle w:val="Body"/>
        <w:spacing w:after="0" w:line="360" w:lineRule="auto"/>
      </w:pPr>
      <w:r>
        <w:rPr>
          <w:b/>
          <w:bCs/>
        </w:rPr>
        <w:t>Campus</w:t>
      </w:r>
      <w:r>
        <w:rPr>
          <w:rStyle w:val="SyllabiBasicChar"/>
        </w:rPr>
        <w:t>: &lt;&lt;</w:t>
      </w:r>
      <w:permStart w:id="486495905" w:edGrp="everyone"/>
      <w:proofErr w:type="spellStart"/>
      <w:r w:rsidR="002D0C6B">
        <w:rPr>
          <w:rStyle w:val="SyllabiBasicChar"/>
        </w:rPr>
        <w:t>WBUOnline</w:t>
      </w:r>
      <w:proofErr w:type="spellEnd"/>
      <w:r>
        <w:rPr>
          <w:rStyle w:val="SyllabiBasicChar"/>
        </w:rPr>
        <w:t xml:space="preserve"> </w:t>
      </w:r>
      <w:permEnd w:id="486495905"/>
      <w:r>
        <w:rPr>
          <w:rStyle w:val="SyllabiBasicChar"/>
        </w:rPr>
        <w:t>&gt;&gt;</w:t>
      </w:r>
    </w:p>
    <w:p w14:paraId="768579E6" w14:textId="4DB0A025" w:rsidR="00E65148" w:rsidRDefault="00947CF3">
      <w:pPr>
        <w:pStyle w:val="Body"/>
        <w:spacing w:after="0" w:line="360" w:lineRule="auto"/>
      </w:pPr>
      <w:r>
        <w:rPr>
          <w:b/>
          <w:bCs/>
          <w:lang w:val="it-IT"/>
        </w:rPr>
        <w:t>Term/Session:</w:t>
      </w:r>
      <w:r>
        <w:rPr>
          <w:rStyle w:val="SyllabiBasicChar"/>
        </w:rPr>
        <w:t xml:space="preserve"> &lt;&lt;</w:t>
      </w:r>
      <w:permStart w:id="1070141268" w:edGrp="everyone"/>
      <w:r w:rsidR="002D0C6B">
        <w:rPr>
          <w:rStyle w:val="SyllabiBasicChar"/>
        </w:rPr>
        <w:t>Spring 2026 1</w:t>
      </w:r>
      <w:r w:rsidR="002D0C6B" w:rsidRPr="002D0C6B">
        <w:rPr>
          <w:rStyle w:val="SyllabiBasicChar"/>
          <w:vertAlign w:val="superscript"/>
        </w:rPr>
        <w:t>st</w:t>
      </w:r>
      <w:r w:rsidR="002D0C6B">
        <w:rPr>
          <w:rStyle w:val="SyllabiBasicChar"/>
        </w:rPr>
        <w:t xml:space="preserve"> 8 Weeks</w:t>
      </w:r>
      <w:permEnd w:id="1070141268"/>
      <w:r>
        <w:rPr>
          <w:rStyle w:val="SyllabiBasicChar"/>
        </w:rPr>
        <w:t>&gt;&gt;</w:t>
      </w:r>
    </w:p>
    <w:p w14:paraId="79A265DC" w14:textId="3B41D3E7" w:rsidR="00E65148" w:rsidRDefault="00947CF3">
      <w:pPr>
        <w:pStyle w:val="Body"/>
        <w:spacing w:after="0" w:line="360" w:lineRule="auto"/>
      </w:pPr>
      <w:r>
        <w:rPr>
          <w:b/>
          <w:bCs/>
          <w:lang w:val="es-ES_tradnl"/>
        </w:rPr>
        <w:t>Instructor:</w:t>
      </w:r>
      <w:r>
        <w:rPr>
          <w:rStyle w:val="SyllabiBasicChar"/>
        </w:rPr>
        <w:t xml:space="preserve"> &lt;&lt;</w:t>
      </w:r>
      <w:permStart w:id="845040098" w:edGrp="everyone"/>
      <w:r w:rsidR="002D0C6B">
        <w:rPr>
          <w:rStyle w:val="SyllabiBasicChar"/>
        </w:rPr>
        <w:t>Mr. Ty Nixon</w:t>
      </w:r>
      <w:permEnd w:id="845040098"/>
      <w:r>
        <w:rPr>
          <w:rStyle w:val="SyllabiBasicChar"/>
        </w:rPr>
        <w:t>&gt;&gt;</w:t>
      </w:r>
    </w:p>
    <w:p w14:paraId="662AAC1F" w14:textId="0F059E4A" w:rsidR="00E65148" w:rsidRDefault="00947CF3">
      <w:pPr>
        <w:pStyle w:val="Body"/>
        <w:spacing w:after="0" w:line="360" w:lineRule="auto"/>
      </w:pPr>
      <w:r>
        <w:rPr>
          <w:b/>
          <w:bCs/>
        </w:rPr>
        <w:t>Office Phone Number/Cell #:</w:t>
      </w:r>
      <w:r>
        <w:rPr>
          <w:rStyle w:val="SyllabiBasicChar"/>
        </w:rPr>
        <w:t xml:space="preserve"> &lt;&lt;</w:t>
      </w:r>
      <w:permStart w:id="2125756607" w:edGrp="everyone"/>
      <w:r w:rsidR="002D0C6B">
        <w:rPr>
          <w:rStyle w:val="SyllabiBasicChar"/>
        </w:rPr>
        <w:t>812-518-8759 (Cell)</w:t>
      </w:r>
      <w:permEnd w:id="2125756607"/>
      <w:r>
        <w:rPr>
          <w:rStyle w:val="SyllabiBasicChar"/>
        </w:rPr>
        <w:t>&gt;&gt;</w:t>
      </w:r>
    </w:p>
    <w:p w14:paraId="0E19FD34" w14:textId="173E33FD" w:rsidR="00E65148" w:rsidRDefault="00947CF3">
      <w:pPr>
        <w:pStyle w:val="Body"/>
        <w:spacing w:after="0" w:line="360" w:lineRule="auto"/>
      </w:pPr>
      <w:r>
        <w:rPr>
          <w:b/>
          <w:bCs/>
        </w:rPr>
        <w:t>WBU Email Address:</w:t>
      </w:r>
      <w:r>
        <w:rPr>
          <w:rStyle w:val="SyllabiBasicChar"/>
        </w:rPr>
        <w:t xml:space="preserve"> &lt;&lt;</w:t>
      </w:r>
      <w:permStart w:id="1931150181" w:edGrp="everyone"/>
      <w:r w:rsidR="002D0C6B">
        <w:rPr>
          <w:rStyle w:val="SyllabiBasicChar"/>
        </w:rPr>
        <w:t>ty.nixon@wayland.wbu.edu</w:t>
      </w:r>
      <w:permEnd w:id="1931150181"/>
      <w:r>
        <w:rPr>
          <w:rStyle w:val="SyllabiBasicChar"/>
        </w:rPr>
        <w:t>&gt;&gt;</w:t>
      </w:r>
    </w:p>
    <w:p w14:paraId="16136280" w14:textId="6951E6CA" w:rsidR="00E65148" w:rsidRDefault="00947CF3">
      <w:pPr>
        <w:pStyle w:val="Body"/>
        <w:spacing w:after="0" w:line="360" w:lineRule="auto"/>
        <w:rPr>
          <w:b/>
          <w:bCs/>
        </w:rPr>
      </w:pPr>
      <w:r>
        <w:rPr>
          <w:b/>
          <w:bCs/>
        </w:rPr>
        <w:t xml:space="preserve">Office Hours, Building, and Location: </w:t>
      </w:r>
      <w:r>
        <w:t>&lt;&lt;</w:t>
      </w:r>
      <w:permStart w:id="1008935942" w:edGrp="everyone"/>
      <w:r w:rsidR="002D0C6B">
        <w:t>NA.  On-Demand for Online Classes</w:t>
      </w:r>
      <w:permEnd w:id="1008935942"/>
      <w:r>
        <w:t>&gt;&gt;</w:t>
      </w:r>
    </w:p>
    <w:p w14:paraId="00B67B3B" w14:textId="754B15E5" w:rsidR="00E65148" w:rsidRDefault="00947CF3">
      <w:pPr>
        <w:pStyle w:val="Body"/>
        <w:spacing w:after="0" w:line="360" w:lineRule="auto"/>
      </w:pPr>
      <w:r>
        <w:rPr>
          <w:b/>
          <w:bCs/>
        </w:rPr>
        <w:t xml:space="preserve">Class Meeting Time and Location: </w:t>
      </w:r>
      <w:r>
        <w:rPr>
          <w:rStyle w:val="SyllabiBasicChar"/>
        </w:rPr>
        <w:t>&lt;&lt;</w:t>
      </w:r>
      <w:permStart w:id="229328350" w:edGrp="everyone"/>
      <w:r w:rsidR="002D0C6B">
        <w:rPr>
          <w:rStyle w:val="SyllabiBasicChar"/>
        </w:rPr>
        <w:t>Self-Paced Within the Week, Blackboard</w:t>
      </w:r>
      <w:permEnd w:id="229328350"/>
      <w:r>
        <w:rPr>
          <w:rStyle w:val="SyllabiBasicChar"/>
        </w:rPr>
        <w:t>&gt;&gt;</w:t>
      </w:r>
    </w:p>
    <w:p w14:paraId="73A238C8" w14:textId="77777777" w:rsidR="002D035F" w:rsidRDefault="00947CF3" w:rsidP="00682DEB">
      <w:pPr>
        <w:pStyle w:val="Body"/>
        <w:spacing w:after="0"/>
        <w:rPr>
          <w:rFonts w:eastAsia="Arial Unicode MS" w:cs="Arial Unicode MS"/>
          <w:b/>
          <w:bCs/>
        </w:rPr>
      </w:pPr>
      <w:r>
        <w:rPr>
          <w:rFonts w:eastAsia="Arial Unicode MS" w:cs="Arial Unicode MS"/>
          <w:b/>
          <w:bCs/>
        </w:rPr>
        <w:t xml:space="preserve">Catalog Description: </w:t>
      </w:r>
    </w:p>
    <w:p w14:paraId="31695342" w14:textId="77777777" w:rsidR="00682DEB" w:rsidRDefault="00682DEB" w:rsidP="00682DEB">
      <w:pPr>
        <w:pStyle w:val="Default"/>
        <w:rPr>
          <w:rFonts w:cs="Times New Roman"/>
        </w:rPr>
      </w:pPr>
      <w:r>
        <w:rPr>
          <w:rFonts w:cs="Times New Roman"/>
        </w:rPr>
        <w:t>Enhanced personal productivity and problem-solving skills using knowledge work tools (spreadsheets, presentation graphics, word processing, database management, Internet and electronic mail); use of integrated software; design and use of small information systems for individuals and small groups. An Advance Standing Examination is available for demonstrated competency: (must be completed through WBU, only once). 1) waiver of requirement examination, Course Assessment Exam fee; or 2) for credit examination (advanced standing), 1/3 campus tuition and Course Assessment Exam fee. Neither examination requires a proctor and neither examination is appealable.  Students seeking credit for COSC 2311 via the course exam will receive a grade of Credit upon passing the examination, or No Credit if the student fails the course examination.  If a student fails the examination, the student must take COSC 2311.</w:t>
      </w:r>
    </w:p>
    <w:p w14:paraId="30ABE112" w14:textId="77777777" w:rsidR="00682DEB" w:rsidRDefault="00682DEB">
      <w:pPr>
        <w:pStyle w:val="Body"/>
      </w:pPr>
    </w:p>
    <w:p w14:paraId="4CE63E10" w14:textId="77777777" w:rsidR="00E65148" w:rsidRDefault="00947CF3">
      <w:pPr>
        <w:pStyle w:val="SyllabiBasic"/>
        <w:spacing w:after="0"/>
        <w:rPr>
          <w:b/>
          <w:bCs/>
        </w:rPr>
      </w:pPr>
      <w:r>
        <w:rPr>
          <w:b/>
          <w:bCs/>
        </w:rPr>
        <w:t xml:space="preserve">Prerequisite:  </w:t>
      </w:r>
    </w:p>
    <w:p w14:paraId="37E7D370" w14:textId="77777777" w:rsidR="00E65148" w:rsidRDefault="00947CF3">
      <w:pPr>
        <w:pStyle w:val="Body"/>
        <w:spacing w:after="0"/>
      </w:pPr>
      <w:r>
        <w:rPr>
          <w:rStyle w:val="SyllabiBasicChar"/>
          <w:lang w:val="it-IT"/>
        </w:rPr>
        <w:t>None</w:t>
      </w:r>
    </w:p>
    <w:p w14:paraId="53A7518B" w14:textId="77777777" w:rsidR="00E65148" w:rsidRDefault="00947CF3">
      <w:pPr>
        <w:pStyle w:val="SyllabiHeading"/>
        <w:rPr>
          <w:b/>
          <w:bCs/>
        </w:rPr>
      </w:pPr>
      <w:r>
        <w:rPr>
          <w:rFonts w:eastAsia="Arial Unicode MS" w:cs="Arial Unicode MS"/>
          <w:b/>
          <w:bCs/>
        </w:rPr>
        <w:t>Textbook Information</w:t>
      </w:r>
    </w:p>
    <w:p w14:paraId="54F023E0" w14:textId="77777777" w:rsidR="00E65148" w:rsidRDefault="00947CF3">
      <w:pPr>
        <w:pStyle w:val="Body"/>
        <w:rPr>
          <w:b/>
          <w:bCs/>
        </w:rPr>
      </w:pPr>
      <w:bookmarkStart w:id="1" w:name="_Hlk141267168"/>
      <w:r>
        <w:rPr>
          <w:rFonts w:eastAsia="Arial Unicode MS" w:cs="Arial Unicode MS"/>
          <w:b/>
          <w:bCs/>
        </w:rPr>
        <w:t>Required Textbook(s) and/or Required Materials:</w:t>
      </w:r>
    </w:p>
    <w:tbl>
      <w:tblPr>
        <w:tblW w:w="93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692"/>
        <w:gridCol w:w="1350"/>
        <w:gridCol w:w="630"/>
        <w:gridCol w:w="810"/>
        <w:gridCol w:w="1530"/>
        <w:gridCol w:w="2347"/>
      </w:tblGrid>
      <w:tr w:rsidR="00E65148" w14:paraId="4EA5972D" w14:textId="77777777" w:rsidTr="00784115">
        <w:trPr>
          <w:trHeight w:val="246"/>
          <w:tblHeader/>
          <w:jc w:val="center"/>
        </w:trPr>
        <w:tc>
          <w:tcPr>
            <w:tcW w:w="26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B9D352C" w14:textId="77777777" w:rsidR="00E65148" w:rsidRDefault="00947CF3">
            <w:pPr>
              <w:pStyle w:val="Default"/>
            </w:pPr>
            <w:r>
              <w:rPr>
                <w:b/>
                <w:bCs/>
                <w:sz w:val="22"/>
                <w:szCs w:val="22"/>
              </w:rPr>
              <w:t>BOOK</w:t>
            </w:r>
          </w:p>
        </w:tc>
        <w:tc>
          <w:tcPr>
            <w:tcW w:w="1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0DA8EE" w14:textId="77777777" w:rsidR="00E65148" w:rsidRDefault="00947CF3">
            <w:pPr>
              <w:pStyle w:val="Default"/>
              <w:jc w:val="center"/>
            </w:pPr>
            <w:r>
              <w:rPr>
                <w:b/>
                <w:bCs/>
                <w:sz w:val="22"/>
                <w:szCs w:val="22"/>
              </w:rPr>
              <w:t>AUTHOR</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C16AB66" w14:textId="77777777" w:rsidR="00E65148" w:rsidRDefault="00784115">
            <w:pPr>
              <w:pStyle w:val="Default"/>
              <w:jc w:val="center"/>
            </w:pPr>
            <w:r>
              <w:rPr>
                <w:b/>
                <w:bCs/>
                <w:sz w:val="22"/>
                <w:szCs w:val="22"/>
              </w:rPr>
              <w:t>ED</w:t>
            </w:r>
          </w:p>
        </w:tc>
        <w:tc>
          <w:tcPr>
            <w:tcW w:w="8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CBA2220" w14:textId="77777777" w:rsidR="00E65148" w:rsidRDefault="00947CF3">
            <w:pPr>
              <w:pStyle w:val="Default"/>
              <w:jc w:val="center"/>
            </w:pPr>
            <w:r>
              <w:rPr>
                <w:b/>
                <w:bCs/>
                <w:sz w:val="22"/>
                <w:szCs w:val="22"/>
              </w:rPr>
              <w:t>YEAR</w:t>
            </w:r>
          </w:p>
        </w:tc>
        <w:tc>
          <w:tcPr>
            <w:tcW w:w="15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BBF6B2" w14:textId="77777777" w:rsidR="00E65148" w:rsidRDefault="00947CF3">
            <w:pPr>
              <w:pStyle w:val="Default"/>
              <w:jc w:val="center"/>
            </w:pPr>
            <w:r>
              <w:rPr>
                <w:b/>
                <w:bCs/>
                <w:sz w:val="22"/>
                <w:szCs w:val="22"/>
              </w:rPr>
              <w:t>PUBLISHER</w:t>
            </w:r>
          </w:p>
        </w:tc>
        <w:tc>
          <w:tcPr>
            <w:tcW w:w="2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F3F908" w14:textId="77777777" w:rsidR="00E65148" w:rsidRDefault="00947CF3">
            <w:pPr>
              <w:pStyle w:val="Default"/>
              <w:jc w:val="center"/>
            </w:pPr>
            <w:r>
              <w:rPr>
                <w:b/>
                <w:bCs/>
                <w:sz w:val="22"/>
                <w:szCs w:val="22"/>
              </w:rPr>
              <w:t>ISBN#</w:t>
            </w:r>
          </w:p>
        </w:tc>
      </w:tr>
      <w:tr w:rsidR="00E65148" w14:paraId="6C16AFAB" w14:textId="77777777" w:rsidTr="00784115">
        <w:tblPrEx>
          <w:shd w:val="clear" w:color="auto" w:fill="D0DDEF"/>
        </w:tblPrEx>
        <w:trPr>
          <w:trHeight w:val="726"/>
          <w:jc w:val="center"/>
        </w:trPr>
        <w:tc>
          <w:tcPr>
            <w:tcW w:w="26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1A56926" w14:textId="77777777" w:rsidR="00E65148" w:rsidRDefault="00947CF3">
            <w:pPr>
              <w:pStyle w:val="NormalWeb"/>
            </w:pPr>
            <w:r w:rsidRPr="00784115">
              <w:rPr>
                <w:sz w:val="22"/>
                <w:szCs w:val="22"/>
                <w:u w:val="single"/>
              </w:rPr>
              <w:t>Exploring Microsoft 365</w:t>
            </w:r>
            <w:r>
              <w:rPr>
                <w:sz w:val="22"/>
                <w:szCs w:val="22"/>
                <w:u w:val="single"/>
              </w:rPr>
              <w:t xml:space="preserve"> </w:t>
            </w:r>
            <w:r w:rsidR="00784115">
              <w:rPr>
                <w:sz w:val="22"/>
                <w:szCs w:val="22"/>
                <w:u w:val="single"/>
              </w:rPr>
              <w:t xml:space="preserve">   </w:t>
            </w:r>
            <w:r w:rsidR="00784115" w:rsidRPr="00784115">
              <w:rPr>
                <w:sz w:val="22"/>
                <w:szCs w:val="22"/>
              </w:rPr>
              <w:t>with MyLab</w:t>
            </w:r>
          </w:p>
        </w:tc>
        <w:tc>
          <w:tcPr>
            <w:tcW w:w="1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1BF9B71" w14:textId="77777777" w:rsidR="00E65148" w:rsidRDefault="00947CF3">
            <w:pPr>
              <w:pStyle w:val="Body"/>
              <w:jc w:val="center"/>
            </w:pPr>
            <w:r>
              <w:rPr>
                <w:rFonts w:ascii="Times New Roman" w:hAnsi="Times New Roman"/>
              </w:rPr>
              <w:t>Mulberry</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BB0037" w14:textId="77777777" w:rsidR="00E65148" w:rsidRDefault="00784115">
            <w:pPr>
              <w:spacing w:after="160"/>
              <w:jc w:val="center"/>
            </w:pPr>
            <w:r>
              <w:rPr>
                <w:rFonts w:cs="Arial Unicode MS"/>
                <w:color w:val="000000"/>
                <w:sz w:val="22"/>
                <w:szCs w:val="22"/>
                <w:u w:color="000000"/>
                <w14:textOutline w14:w="0" w14:cap="flat" w14:cmpd="sng" w14:algn="ctr">
                  <w14:noFill/>
                  <w14:prstDash w14:val="solid"/>
                  <w14:bevel/>
                </w14:textOutline>
              </w:rPr>
              <w:t>1st</w:t>
            </w:r>
          </w:p>
        </w:tc>
        <w:tc>
          <w:tcPr>
            <w:tcW w:w="8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704005E" w14:textId="77777777" w:rsidR="00E65148" w:rsidRDefault="00947CF3">
            <w:pPr>
              <w:pStyle w:val="Body"/>
              <w:jc w:val="center"/>
            </w:pPr>
            <w:r>
              <w:rPr>
                <w:rFonts w:ascii="Times New Roman" w:hAnsi="Times New Roman"/>
              </w:rPr>
              <w:t>2026</w:t>
            </w:r>
          </w:p>
        </w:tc>
        <w:tc>
          <w:tcPr>
            <w:tcW w:w="15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F8F0471" w14:textId="77777777" w:rsidR="00E65148" w:rsidRDefault="00947CF3">
            <w:pPr>
              <w:pStyle w:val="Body"/>
              <w:jc w:val="center"/>
            </w:pPr>
            <w:r>
              <w:rPr>
                <w:rFonts w:ascii="Times New Roman" w:hAnsi="Times New Roman"/>
              </w:rPr>
              <w:t>Pearson</w:t>
            </w:r>
          </w:p>
        </w:tc>
        <w:tc>
          <w:tcPr>
            <w:tcW w:w="2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CAA4B47" w14:textId="77777777" w:rsidR="00E65148" w:rsidRDefault="00947CF3">
            <w:pPr>
              <w:pStyle w:val="Body"/>
              <w:jc w:val="center"/>
            </w:pPr>
            <w:r>
              <w:rPr>
                <w:rFonts w:ascii="Times New Roman" w:hAnsi="Times New Roman"/>
              </w:rPr>
              <w:t>9780</w:t>
            </w:r>
            <w:r w:rsidR="00784115">
              <w:rPr>
                <w:rFonts w:ascii="Times New Roman" w:hAnsi="Times New Roman"/>
              </w:rPr>
              <w:t>-</w:t>
            </w:r>
            <w:r>
              <w:rPr>
                <w:rFonts w:ascii="Times New Roman" w:hAnsi="Times New Roman"/>
              </w:rPr>
              <w:t>13541</w:t>
            </w:r>
            <w:r w:rsidR="00784115">
              <w:rPr>
                <w:rFonts w:ascii="Times New Roman" w:hAnsi="Times New Roman"/>
              </w:rPr>
              <w:t>-</w:t>
            </w:r>
            <w:r>
              <w:rPr>
                <w:rFonts w:ascii="Times New Roman" w:hAnsi="Times New Roman"/>
              </w:rPr>
              <w:t>8710</w:t>
            </w:r>
          </w:p>
        </w:tc>
      </w:tr>
    </w:tbl>
    <w:p w14:paraId="3D5E1AE6" w14:textId="77777777" w:rsidR="00E65148" w:rsidRDefault="00E65148">
      <w:pPr>
        <w:pStyle w:val="Body"/>
        <w:widowControl w:val="0"/>
        <w:jc w:val="center"/>
        <w:rPr>
          <w:b/>
          <w:bCs/>
        </w:rPr>
      </w:pPr>
    </w:p>
    <w:p w14:paraId="5E3AB30F" w14:textId="77777777" w:rsidR="00E65148" w:rsidRDefault="00947CF3" w:rsidP="00784115">
      <w:pPr>
        <w:pStyle w:val="Body"/>
        <w:rPr>
          <w:i/>
          <w:iCs/>
        </w:rPr>
      </w:pPr>
      <w:r>
        <w:rPr>
          <w:rFonts w:ascii="Times New Roman" w:hAnsi="Times New Roman"/>
          <w:b/>
          <w:bCs/>
          <w:color w:val="FF0000"/>
          <w:spacing w:val="-3"/>
          <w:u w:color="FF0000"/>
          <w:lang w:val="de-DE"/>
        </w:rPr>
        <w:t xml:space="preserve">          </w:t>
      </w:r>
      <w:bookmarkEnd w:id="1"/>
      <w:r>
        <w:rPr>
          <w:i/>
          <w:iCs/>
        </w:rPr>
        <w:t>This course is part of the</w:t>
      </w:r>
      <w:r>
        <w:rPr>
          <w:i/>
          <w:iCs/>
          <w:color w:val="1F3864"/>
          <w:u w:color="1F3864"/>
        </w:rPr>
        <w:t xml:space="preserve"> </w:t>
      </w:r>
      <w:r>
        <w:rPr>
          <w:b/>
          <w:bCs/>
          <w:i/>
          <w:iCs/>
        </w:rPr>
        <w:t>Pioneer Academic Access Program</w:t>
      </w:r>
      <w:r>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Pr>
          <w:b/>
          <w:bCs/>
          <w:i/>
          <w:iCs/>
          <w:u w:val="single"/>
          <w:lang w:val="de-DE"/>
        </w:rPr>
        <w:t>EVERY</w:t>
      </w:r>
      <w:r>
        <w:rPr>
          <w:i/>
          <w:iCs/>
        </w:rPr>
        <w:t xml:space="preserve"> </w:t>
      </w:r>
      <w:r>
        <w:rPr>
          <w:b/>
          <w:bCs/>
          <w:i/>
          <w:iCs/>
        </w:rPr>
        <w:t>class/material</w:t>
      </w:r>
      <w:r>
        <w:rPr>
          <w:i/>
          <w:iCs/>
        </w:rPr>
        <w:t xml:space="preserve"> and have to source through third party vendors. </w:t>
      </w:r>
    </w:p>
    <w:p w14:paraId="0CF4278F" w14:textId="77777777" w:rsidR="00E65148" w:rsidRDefault="00947CF3">
      <w:pPr>
        <w:pStyle w:val="Body"/>
        <w:spacing w:after="0"/>
        <w:rPr>
          <w:b/>
          <w:bCs/>
        </w:rPr>
      </w:pPr>
      <w:r>
        <w:rPr>
          <w:b/>
          <w:bCs/>
        </w:rPr>
        <w:t xml:space="preserve">Course Outcome Competencies: </w:t>
      </w:r>
    </w:p>
    <w:p w14:paraId="0D9E5C03" w14:textId="77777777" w:rsidR="00E65148" w:rsidRDefault="00947CF3">
      <w:pPr>
        <w:pStyle w:val="ListParagraph"/>
        <w:numPr>
          <w:ilvl w:val="0"/>
          <w:numId w:val="2"/>
        </w:numPr>
      </w:pPr>
      <w:r>
        <w:rPr>
          <w:rStyle w:val="SyllabiBasicChar"/>
        </w:rPr>
        <w:t>Demonstrate efficiency in using external document sharing and storage technologies</w:t>
      </w:r>
    </w:p>
    <w:p w14:paraId="0F3CA85F" w14:textId="77777777" w:rsidR="00E65148" w:rsidRDefault="00947CF3">
      <w:pPr>
        <w:pStyle w:val="Body"/>
        <w:numPr>
          <w:ilvl w:val="0"/>
          <w:numId w:val="2"/>
        </w:numPr>
        <w:spacing w:after="0"/>
      </w:pPr>
      <w:r>
        <w:rPr>
          <w:rStyle w:val="SyllabiBasicChar"/>
        </w:rPr>
        <w:t>Analyze, filter, format, and sort data in Word and Excel, and use charts and graphs to present information</w:t>
      </w:r>
    </w:p>
    <w:p w14:paraId="251410B7" w14:textId="77777777" w:rsidR="00E65148" w:rsidRDefault="00947CF3">
      <w:pPr>
        <w:pStyle w:val="ListParagraph"/>
        <w:numPr>
          <w:ilvl w:val="0"/>
          <w:numId w:val="2"/>
        </w:numPr>
      </w:pPr>
      <w:r>
        <w:rPr>
          <w:rStyle w:val="SyllabiBasicChar"/>
        </w:rPr>
        <w:t>Import and export data between Office applications and other computer programs</w:t>
      </w:r>
    </w:p>
    <w:p w14:paraId="0DD20BE8" w14:textId="77777777" w:rsidR="00E65148" w:rsidRDefault="00947CF3">
      <w:pPr>
        <w:pStyle w:val="Body"/>
        <w:numPr>
          <w:ilvl w:val="0"/>
          <w:numId w:val="2"/>
        </w:numPr>
        <w:spacing w:after="0"/>
      </w:pPr>
      <w:r>
        <w:rPr>
          <w:rStyle w:val="SyllabiBasicChar"/>
        </w:rPr>
        <w:t xml:space="preserve">Format Office applications with templates and theme sets </w:t>
      </w:r>
    </w:p>
    <w:p w14:paraId="4E1F8B70" w14:textId="77777777" w:rsidR="00E65148" w:rsidRDefault="00947CF3">
      <w:pPr>
        <w:pStyle w:val="Body"/>
        <w:numPr>
          <w:ilvl w:val="0"/>
          <w:numId w:val="2"/>
        </w:numPr>
        <w:spacing w:after="0"/>
      </w:pPr>
      <w:r>
        <w:rPr>
          <w:rStyle w:val="SyllabiBasicChar"/>
        </w:rPr>
        <w:t>Build presentations with animation in PowerPoint</w:t>
      </w:r>
    </w:p>
    <w:p w14:paraId="2B351E75" w14:textId="77777777" w:rsidR="00E65148" w:rsidRDefault="00947CF3">
      <w:pPr>
        <w:pStyle w:val="SyllabiHeading"/>
        <w:rPr>
          <w:b/>
          <w:bCs/>
        </w:rPr>
      </w:pPr>
      <w:r>
        <w:rPr>
          <w:rFonts w:eastAsia="Arial Unicode MS" w:cs="Arial Unicode MS"/>
          <w:b/>
          <w:bCs/>
        </w:rPr>
        <w:t>Attendance Requirements</w:t>
      </w:r>
    </w:p>
    <w:p w14:paraId="2FDE2F05" w14:textId="77777777" w:rsidR="00784115" w:rsidRPr="00784115" w:rsidRDefault="00784115" w:rsidP="00784115">
      <w:pPr>
        <w:rPr>
          <w:rFonts w:ascii="Calibri" w:hAnsi="Calibri" w:cs="Calibri"/>
          <w:sz w:val="22"/>
          <w:szCs w:val="22"/>
          <w:u w:val="single"/>
        </w:rPr>
      </w:pPr>
      <w:r w:rsidRPr="00784115">
        <w:rPr>
          <w:rFonts w:ascii="Calibri" w:hAnsi="Calibri" w:cs="Calibri"/>
          <w:sz w:val="22"/>
          <w:szCs w:val="22"/>
          <w:u w:val="single"/>
        </w:rPr>
        <w:t>WBU</w:t>
      </w:r>
      <w:r>
        <w:rPr>
          <w:rFonts w:ascii="Calibri" w:hAnsi="Calibri" w:cs="Calibri"/>
          <w:sz w:val="22"/>
          <w:szCs w:val="22"/>
          <w:u w:val="single"/>
        </w:rPr>
        <w:t>o</w:t>
      </w:r>
      <w:r w:rsidRPr="00784115">
        <w:rPr>
          <w:rFonts w:ascii="Calibri" w:hAnsi="Calibri" w:cs="Calibri"/>
          <w:sz w:val="22"/>
          <w:szCs w:val="22"/>
          <w:u w:val="single"/>
        </w:rPr>
        <w:t xml:space="preserve">nline </w:t>
      </w:r>
    </w:p>
    <w:p w14:paraId="79BE9559" w14:textId="77777777" w:rsidR="00784115" w:rsidRPr="00784115" w:rsidRDefault="00784115" w:rsidP="00784115">
      <w:pPr>
        <w:rPr>
          <w:rFonts w:ascii="Calibri" w:hAnsi="Calibri" w:cs="Calibri"/>
          <w:sz w:val="22"/>
          <w:szCs w:val="22"/>
        </w:rPr>
      </w:pPr>
      <w:r w:rsidRPr="00784115">
        <w:rPr>
          <w:rFonts w:ascii="Calibri" w:hAnsi="Calibri" w:cs="Calibri"/>
          <w:sz w:val="22"/>
          <w:szCs w:val="22"/>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F7482ED" w14:textId="77777777" w:rsidR="00784115" w:rsidRDefault="00784115">
      <w:pPr>
        <w:pStyle w:val="SyllabiHeading"/>
        <w:rPr>
          <w:rFonts w:eastAsia="Arial Unicode MS" w:cs="Arial Unicode MS"/>
          <w:b/>
          <w:bCs/>
        </w:rPr>
      </w:pPr>
    </w:p>
    <w:p w14:paraId="53CF80DC" w14:textId="77777777" w:rsidR="00784115" w:rsidRDefault="00784115">
      <w:pPr>
        <w:pStyle w:val="SyllabiHeading"/>
        <w:rPr>
          <w:rFonts w:eastAsia="Arial Unicode MS" w:cs="Arial Unicode MS"/>
          <w:b/>
          <w:bCs/>
        </w:rPr>
      </w:pPr>
    </w:p>
    <w:p w14:paraId="5A8F4BB1" w14:textId="77777777" w:rsidR="00E65148" w:rsidRDefault="00947CF3">
      <w:pPr>
        <w:pStyle w:val="SyllabiHeading"/>
        <w:rPr>
          <w:b/>
          <w:bCs/>
        </w:rPr>
      </w:pPr>
      <w:r>
        <w:rPr>
          <w:rFonts w:eastAsia="Arial Unicode MS" w:cs="Arial Unicode MS"/>
          <w:b/>
          <w:bCs/>
        </w:rPr>
        <w:t>University Policies</w:t>
      </w:r>
    </w:p>
    <w:p w14:paraId="4657A1FD" w14:textId="77777777" w:rsidR="00E65148" w:rsidRDefault="00947CF3">
      <w:pPr>
        <w:pStyle w:val="Body"/>
        <w:spacing w:after="200"/>
      </w:pPr>
      <w:bookmarkStart w:id="2" w:name="_Hlk141178515"/>
      <w:r>
        <w:rPr>
          <w:b/>
          <w:bCs/>
        </w:rPr>
        <w:t>A</w:t>
      </w:r>
      <w:bookmarkStart w:id="3" w:name="_Hlk141176664"/>
      <w:bookmarkEnd w:id="2"/>
      <w:r>
        <w:rPr>
          <w:b/>
          <w:bCs/>
        </w:rPr>
        <w:t>cademic Integrity:</w:t>
      </w:r>
    </w:p>
    <w:p w14:paraId="2AEE34D6" w14:textId="77777777" w:rsidR="00E65148" w:rsidRDefault="00947CF3">
      <w:pPr>
        <w:pStyle w:val="Body"/>
        <w:spacing w:after="200"/>
        <w:rPr>
          <w:rStyle w:val="Hyperlink0"/>
        </w:rPr>
      </w:pPr>
      <w:hyperlink r:id="rId7" w:history="1">
        <w:r>
          <w:rPr>
            <w:rStyle w:val="Hyperlink0"/>
          </w:rPr>
          <w:t xml:space="preserve">Link to Statement on Academic Integrity </w:t>
        </w:r>
      </w:hyperlink>
    </w:p>
    <w:p w14:paraId="0F6DCBFD" w14:textId="77777777" w:rsidR="00E65148" w:rsidRDefault="00E65148">
      <w:pPr>
        <w:pStyle w:val="Body"/>
        <w:spacing w:after="200"/>
      </w:pPr>
    </w:p>
    <w:p w14:paraId="2144AF1D" w14:textId="5C93ECEC" w:rsidR="00E65148" w:rsidRDefault="00947CF3" w:rsidP="002D0C6B">
      <w:pPr>
        <w:pStyle w:val="Body"/>
        <w:widowControl w:val="0"/>
        <w:spacing w:line="252" w:lineRule="exact"/>
        <w:ind w:left="555" w:hanging="555"/>
        <w:rPr>
          <w:b/>
          <w:bCs/>
        </w:rPr>
      </w:pPr>
      <w:r>
        <w:rPr>
          <w:b/>
          <w:bCs/>
          <w:lang w:val="it-IT"/>
        </w:rPr>
        <w:t>Artificial Intelligence:</w:t>
      </w:r>
      <w:r>
        <w:t xml:space="preserve">    </w:t>
      </w:r>
      <w:bookmarkEnd w:id="3"/>
      <w:permStart w:id="345013256" w:edGrp="everyone"/>
      <w:r>
        <w:rPr>
          <w:rStyle w:val="SyllabiBasicChar"/>
          <w:b/>
          <w:bCs/>
        </w:rPr>
        <w:t>No use of any generative AI tools permitted.</w:t>
      </w:r>
    </w:p>
    <w:p w14:paraId="62FEA7C7" w14:textId="77777777" w:rsidR="00E65148" w:rsidRDefault="00947CF3">
      <w:pPr>
        <w:pStyle w:val="ListParagraph"/>
        <w:widowControl w:val="0"/>
        <w:numPr>
          <w:ilvl w:val="2"/>
          <w:numId w:val="4"/>
        </w:numPr>
        <w:spacing w:line="252" w:lineRule="exact"/>
      </w:pPr>
      <w:r>
        <w:rPr>
          <w:rStyle w:val="SyllabiBasicChar"/>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5E776FA2" w14:textId="77777777" w:rsidR="00E65148" w:rsidRDefault="00947CF3">
      <w:pPr>
        <w:pStyle w:val="ListParagraph"/>
        <w:widowControl w:val="0"/>
        <w:numPr>
          <w:ilvl w:val="2"/>
          <w:numId w:val="4"/>
        </w:numPr>
        <w:spacing w:line="252" w:lineRule="exact"/>
      </w:pPr>
      <w:r>
        <w:rPr>
          <w:rStyle w:val="SyllabiBasicChar"/>
        </w:rPr>
        <w:t xml:space="preserve">All assignments must be fully created, designed, and prepared by the student(s). </w:t>
      </w:r>
    </w:p>
    <w:p w14:paraId="27027ABC" w14:textId="77777777" w:rsidR="00E65148" w:rsidRDefault="00947CF3">
      <w:pPr>
        <w:pStyle w:val="ListParagraph"/>
        <w:widowControl w:val="0"/>
        <w:numPr>
          <w:ilvl w:val="2"/>
          <w:numId w:val="4"/>
        </w:numPr>
        <w:spacing w:line="252" w:lineRule="exact"/>
      </w:pPr>
      <w:r>
        <w:rPr>
          <w:rStyle w:val="SyllabiBasicChar"/>
        </w:rPr>
        <w:t>Any work that uses generative AI will be treated as plagiarism.</w:t>
      </w:r>
    </w:p>
    <w:p w14:paraId="413ED220" w14:textId="31F507F4" w:rsidR="00E65148" w:rsidRDefault="00947CF3" w:rsidP="002D0C6B">
      <w:pPr>
        <w:pStyle w:val="ListParagraph"/>
        <w:widowControl w:val="0"/>
        <w:tabs>
          <w:tab w:val="left" w:pos="919"/>
        </w:tabs>
        <w:spacing w:line="252" w:lineRule="exact"/>
        <w:ind w:left="2355"/>
      </w:pPr>
      <w:r>
        <w:rPr>
          <w:rStyle w:val="SyllabiBasicChar"/>
        </w:rPr>
        <w:t xml:space="preserve"> </w:t>
      </w:r>
    </w:p>
    <w:p w14:paraId="220FEECB" w14:textId="77777777" w:rsidR="00E65148" w:rsidRDefault="00E65148">
      <w:pPr>
        <w:pStyle w:val="Body"/>
        <w:spacing w:after="0"/>
      </w:pPr>
    </w:p>
    <w:p w14:paraId="58489B11" w14:textId="77777777" w:rsidR="00E65148" w:rsidRDefault="00947CF3">
      <w:pPr>
        <w:pStyle w:val="Body"/>
        <w:rPr>
          <w:rFonts w:ascii="Times New Roman" w:eastAsia="Times New Roman" w:hAnsi="Times New Roman" w:cs="Times New Roman"/>
        </w:rPr>
      </w:pPr>
      <w:bookmarkStart w:id="4" w:name="_Hlk141177309"/>
      <w:permEnd w:id="345013256"/>
      <w:r>
        <w:rPr>
          <w:rFonts w:eastAsia="Arial Unicode MS" w:cs="Arial Unicode MS"/>
          <w:b/>
          <w:bCs/>
        </w:rPr>
        <w:t>Disability Statement:</w:t>
      </w:r>
      <w:r>
        <w:rPr>
          <w:rStyle w:val="SyllabiBasicChar"/>
          <w:rFonts w:eastAsia="Arial Unicode MS" w:cs="Arial Unicode MS"/>
        </w:rPr>
        <w:t xml:space="preserve"> In compliance with the Americans with Disabilities Act of 1990 (ADA), it is</w:t>
      </w:r>
      <w:r>
        <w:rPr>
          <w:rFonts w:eastAsia="Arial Unicode MS" w:cs="Arial Unicode MS"/>
          <w:spacing w:val="-3"/>
        </w:rPr>
        <w:t xml:space="preserve"> </w:t>
      </w:r>
      <w:r>
        <w:rPr>
          <w:rStyle w:val="SyllabiBasicChar"/>
          <w:rFonts w:eastAsia="Arial Unicode MS" w:cs="Arial Unicode MS"/>
        </w:rPr>
        <w:t>the</w:t>
      </w:r>
      <w:r>
        <w:rPr>
          <w:rFonts w:eastAsia="Arial Unicode MS" w:cs="Arial Unicode MS"/>
          <w:spacing w:val="-3"/>
        </w:rPr>
        <w:t xml:space="preserve"> </w:t>
      </w:r>
      <w:r>
        <w:rPr>
          <w:rStyle w:val="SyllabiBasicChar"/>
          <w:rFonts w:eastAsia="Arial Unicode MS" w:cs="Arial Unicode MS"/>
        </w:rPr>
        <w:t>policy</w:t>
      </w:r>
      <w:r>
        <w:rPr>
          <w:rFonts w:eastAsia="Arial Unicode MS" w:cs="Arial Unicode MS"/>
          <w:spacing w:val="-3"/>
        </w:rPr>
        <w:t xml:space="preserve"> </w:t>
      </w:r>
      <w:r>
        <w:rPr>
          <w:rStyle w:val="SyllabiBasicChar"/>
          <w:rFonts w:eastAsia="Arial Unicode MS" w:cs="Arial Unicode MS"/>
        </w:rPr>
        <w:t>of</w:t>
      </w:r>
      <w:r>
        <w:rPr>
          <w:rFonts w:eastAsia="Arial Unicode MS" w:cs="Arial Unicode MS"/>
          <w:spacing w:val="-3"/>
        </w:rPr>
        <w:t xml:space="preserve"> </w:t>
      </w:r>
      <w:r>
        <w:rPr>
          <w:rStyle w:val="SyllabiBasicChar"/>
          <w:rFonts w:eastAsia="Arial Unicode MS" w:cs="Arial Unicode MS"/>
        </w:rPr>
        <w:t>Wayland</w:t>
      </w:r>
      <w:r>
        <w:rPr>
          <w:rFonts w:eastAsia="Arial Unicode MS" w:cs="Arial Unicode MS"/>
          <w:spacing w:val="-3"/>
        </w:rPr>
        <w:t xml:space="preserve"> </w:t>
      </w:r>
      <w:r>
        <w:rPr>
          <w:rStyle w:val="SyllabiBasicChar"/>
          <w:rFonts w:eastAsia="Arial Unicode MS" w:cs="Arial Unicode MS"/>
          <w:lang w:val="nl-NL"/>
        </w:rPr>
        <w:t>Baptist</w:t>
      </w:r>
      <w:r>
        <w:rPr>
          <w:rFonts w:eastAsia="Arial Unicode MS" w:cs="Arial Unicode MS"/>
          <w:spacing w:val="-1"/>
        </w:rPr>
        <w:t xml:space="preserve"> </w:t>
      </w:r>
      <w:r>
        <w:rPr>
          <w:rStyle w:val="SyllabiBasicChar"/>
          <w:rFonts w:eastAsia="Arial Unicode MS" w:cs="Arial Unicode MS"/>
        </w:rPr>
        <w:t>University</w:t>
      </w:r>
      <w:r>
        <w:rPr>
          <w:rFonts w:eastAsia="Arial Unicode MS" w:cs="Arial Unicode MS"/>
          <w:spacing w:val="-5"/>
        </w:rPr>
        <w:t xml:space="preserve"> </w:t>
      </w:r>
      <w:r>
        <w:rPr>
          <w:rStyle w:val="SyllabiBasicChar"/>
          <w:rFonts w:eastAsia="Arial Unicode MS" w:cs="Arial Unicode MS"/>
        </w:rPr>
        <w:t>that</w:t>
      </w:r>
      <w:r>
        <w:rPr>
          <w:rFonts w:eastAsia="Arial Unicode MS" w:cs="Arial Unicode MS"/>
          <w:spacing w:val="-1"/>
        </w:rPr>
        <w:t xml:space="preserve"> </w:t>
      </w:r>
      <w:r>
        <w:rPr>
          <w:rStyle w:val="SyllabiBasicChar"/>
          <w:rFonts w:eastAsia="Arial Unicode MS" w:cs="Arial Unicode MS"/>
        </w:rPr>
        <w:t>no</w:t>
      </w:r>
      <w:r>
        <w:rPr>
          <w:rFonts w:eastAsia="Arial Unicode MS" w:cs="Arial Unicode MS"/>
          <w:spacing w:val="-5"/>
        </w:rPr>
        <w:t xml:space="preserve"> </w:t>
      </w:r>
      <w:r>
        <w:rPr>
          <w:rStyle w:val="SyllabiBasicChar"/>
          <w:rFonts w:eastAsia="Arial Unicode MS" w:cs="Arial Unicode MS"/>
        </w:rPr>
        <w:t>otherwise</w:t>
      </w:r>
      <w:r>
        <w:rPr>
          <w:rFonts w:eastAsia="Arial Unicode MS" w:cs="Arial Unicode MS"/>
          <w:spacing w:val="-3"/>
        </w:rPr>
        <w:t xml:space="preserve"> </w:t>
      </w:r>
      <w:r>
        <w:rPr>
          <w:rStyle w:val="SyllabiBasicChar"/>
          <w:rFonts w:eastAsia="Arial Unicode MS" w:cs="Arial Unicode MS"/>
        </w:rPr>
        <w:t>qualified</w:t>
      </w:r>
      <w:r>
        <w:rPr>
          <w:rFonts w:eastAsia="Arial Unicode MS" w:cs="Arial Unicode MS"/>
          <w:spacing w:val="-3"/>
        </w:rPr>
        <w:t xml:space="preserve"> </w:t>
      </w:r>
      <w:r>
        <w:rPr>
          <w:rStyle w:val="SyllabiBasicChar"/>
          <w:rFonts w:eastAsia="Arial Unicode MS" w:cs="Arial Unicode MS"/>
          <w:lang w:val="it-IT"/>
        </w:rPr>
        <w:t>person</w:t>
      </w:r>
      <w:r>
        <w:rPr>
          <w:rFonts w:eastAsia="Arial Unicode MS" w:cs="Arial Unicode MS"/>
          <w:spacing w:val="-3"/>
        </w:rPr>
        <w:t xml:space="preserve"> </w:t>
      </w:r>
      <w:r>
        <w:rPr>
          <w:rStyle w:val="SyllabiBasicChar"/>
          <w:rFonts w:eastAsia="Arial Unicode MS" w:cs="Arial Unicode MS"/>
        </w:rPr>
        <w:t>with</w:t>
      </w:r>
      <w:r>
        <w:rPr>
          <w:rFonts w:eastAsia="Arial Unicode MS" w:cs="Arial Unicode MS"/>
          <w:spacing w:val="-3"/>
        </w:rPr>
        <w:t xml:space="preserve"> </w:t>
      </w:r>
      <w:r>
        <w:rPr>
          <w:rStyle w:val="SyllabiBasicChar"/>
          <w:rFonts w:eastAsia="Arial Unicode MS" w:cs="Arial Unicode MS"/>
        </w:rPr>
        <w:t>a</w:t>
      </w:r>
      <w:r>
        <w:rPr>
          <w:rFonts w:eastAsia="Arial Unicode MS" w:cs="Arial Unicode MS"/>
          <w:spacing w:val="-3"/>
        </w:rPr>
        <w:t xml:space="preserve"> </w:t>
      </w:r>
      <w:r>
        <w:rPr>
          <w:rStyle w:val="SyllabiBasicChar"/>
          <w:rFonts w:eastAsia="Arial Unicode MS" w:cs="Arial Unicode MS"/>
        </w:rPr>
        <w:t>disability</w:t>
      </w:r>
      <w:r>
        <w:rPr>
          <w:rFonts w:eastAsia="Arial Unicode MS" w:cs="Arial Unicode MS"/>
          <w:spacing w:val="-5"/>
        </w:rPr>
        <w:t xml:space="preserve"> </w:t>
      </w:r>
      <w:r>
        <w:rPr>
          <w:rStyle w:val="SyllabiBasicChar"/>
          <w:rFonts w:eastAsia="Arial Unicode MS" w:cs="Arial Unicode MS"/>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Pr>
          <w:rFonts w:eastAsia="Arial Unicode MS" w:cs="Arial Unicode MS"/>
          <w:spacing w:val="40"/>
        </w:rPr>
        <w:t xml:space="preserve"> </w:t>
      </w:r>
      <w:r>
        <w:rPr>
          <w:rStyle w:val="SyllabiBasicChar"/>
          <w:rFonts w:eastAsia="Arial Unicode MS" w:cs="Arial Unicode MS"/>
        </w:rPr>
        <w:t>Documentation of a disability must accompany any request for accommodations.</w:t>
      </w:r>
      <w:bookmarkEnd w:id="4"/>
    </w:p>
    <w:p w14:paraId="7471B34A" w14:textId="77777777" w:rsidR="00E65148" w:rsidRDefault="00947CF3">
      <w:pPr>
        <w:pStyle w:val="Body"/>
        <w:spacing w:after="0"/>
      </w:pPr>
      <w:r>
        <w:t xml:space="preserve"> </w:t>
      </w:r>
    </w:p>
    <w:p w14:paraId="48F80F19" w14:textId="77777777" w:rsidR="00E65148" w:rsidRDefault="00947CF3">
      <w:pPr>
        <w:pStyle w:val="SyllabiHeading"/>
        <w:rPr>
          <w:b/>
          <w:bCs/>
        </w:rPr>
      </w:pPr>
      <w:bookmarkStart w:id="5" w:name="_Hlk158377611"/>
      <w:r>
        <w:rPr>
          <w:rFonts w:eastAsia="Arial Unicode MS" w:cs="Arial Unicode MS"/>
          <w:b/>
          <w:bCs/>
        </w:rPr>
        <w:t>Course Requirements and Grading Criteria</w:t>
      </w:r>
    </w:p>
    <w:p w14:paraId="6F681D9A" w14:textId="77777777" w:rsidR="00E65148" w:rsidRDefault="00947CF3">
      <w:pPr>
        <w:pStyle w:val="ListParagraph"/>
        <w:numPr>
          <w:ilvl w:val="0"/>
          <w:numId w:val="6"/>
        </w:numPr>
      </w:pPr>
      <w:r>
        <w:rPr>
          <w:rStyle w:val="SyllabiBasicChar"/>
        </w:rPr>
        <w:t xml:space="preserve">Weekly Discussion Posts: You will be required to complete three (3) discussion posts using Blackboard per week as assigned in accordance with the syllabus.  Discussion questions are required to be posted NO later than midnight (Central Standard Time (CST)) on Thursday of the assigned week.  Additionally, each student is required to reply to the responses of at least TWO other students no later than midnight (CST) on Sunday of the assigned week to engage and influence forward thinking, class involvement, and academic discussion. </w:t>
      </w:r>
    </w:p>
    <w:p w14:paraId="08448FE4" w14:textId="77777777" w:rsidR="00E65148" w:rsidRDefault="00947CF3">
      <w:pPr>
        <w:pStyle w:val="ListParagraph"/>
        <w:numPr>
          <w:ilvl w:val="1"/>
          <w:numId w:val="6"/>
        </w:numPr>
      </w:pPr>
      <w:r>
        <w:rPr>
          <w:rStyle w:val="SyllabiBasicChar"/>
        </w:rPr>
        <w:t xml:space="preserve">Initial Discussion Posts: These posts must be a minimum of 5-7 sentences in length. You must use textual evidence from </w:t>
      </w:r>
      <w:r>
        <w:rPr>
          <w:b/>
          <w:bCs/>
        </w:rPr>
        <w:t>MyLab IT</w:t>
      </w:r>
      <w:r>
        <w:rPr>
          <w:rStyle w:val="SyllabiBasicChar"/>
        </w:rPr>
        <w:t xml:space="preserve"> to support your response in APA format.  This means you are required to have an </w:t>
      </w:r>
      <w:r w:rsidR="00784115">
        <w:rPr>
          <w:rStyle w:val="SyllabiBasicChar"/>
        </w:rPr>
        <w:t>in-text</w:t>
      </w:r>
      <w:r>
        <w:rPr>
          <w:rStyle w:val="SyllabiBasicChar"/>
        </w:rPr>
        <w:t xml:space="preserve"> citations and a reference at the end of your work.</w:t>
      </w:r>
    </w:p>
    <w:p w14:paraId="4950C384" w14:textId="77777777" w:rsidR="00E65148" w:rsidRDefault="00947CF3">
      <w:pPr>
        <w:pStyle w:val="ListParagraph"/>
        <w:numPr>
          <w:ilvl w:val="2"/>
          <w:numId w:val="6"/>
        </w:numPr>
      </w:pPr>
      <w:r>
        <w:rPr>
          <w:rStyle w:val="SyllabiBasicChar"/>
        </w:rPr>
        <w:t xml:space="preserve">In-Text citation when using a quote – “….” (Lane et al., 2022, p.456). </w:t>
      </w:r>
    </w:p>
    <w:p w14:paraId="3A6986CE" w14:textId="77777777" w:rsidR="00E65148" w:rsidRDefault="00947CF3">
      <w:pPr>
        <w:pStyle w:val="ListParagraph"/>
        <w:numPr>
          <w:ilvl w:val="2"/>
          <w:numId w:val="6"/>
        </w:numPr>
      </w:pPr>
      <w:r>
        <w:rPr>
          <w:rStyle w:val="SyllabiBasicChar"/>
        </w:rPr>
        <w:t xml:space="preserve">In-Text citation when summarizing an area of the book – at the end of your statement (Lane et al., 2022). </w:t>
      </w:r>
    </w:p>
    <w:p w14:paraId="7D655D3B" w14:textId="77777777" w:rsidR="00E65148" w:rsidRDefault="00947CF3">
      <w:pPr>
        <w:pStyle w:val="ListParagraph"/>
        <w:numPr>
          <w:ilvl w:val="2"/>
          <w:numId w:val="6"/>
        </w:numPr>
      </w:pPr>
      <w:r>
        <w:rPr>
          <w:rStyle w:val="SyllabiBasicChar"/>
        </w:rPr>
        <w:t>Reference will be placed at the end of your work</w:t>
      </w:r>
    </w:p>
    <w:p w14:paraId="34B69CD1" w14:textId="77777777" w:rsidR="00E65148" w:rsidRDefault="00947CF3">
      <w:pPr>
        <w:pStyle w:val="ListParagraph"/>
        <w:numPr>
          <w:ilvl w:val="1"/>
          <w:numId w:val="6"/>
        </w:numPr>
      </w:pPr>
      <w:r>
        <w:rPr>
          <w:rStyle w:val="SyllabiBasicChar"/>
        </w:rPr>
        <w:t>Response to Peers: These posts must be a minimum of 3-5 sentences to receive credit. Using phrases such as: Good Job! I agree! … do not count toward your minimum length requirement stated above.</w:t>
      </w:r>
      <w:r>
        <w:rPr>
          <w:rStyle w:val="SyllabiBasicChar"/>
        </w:rPr>
        <w:br/>
      </w:r>
    </w:p>
    <w:p w14:paraId="5CAAC57B" w14:textId="77777777" w:rsidR="00883717" w:rsidRDefault="00947CF3">
      <w:pPr>
        <w:pStyle w:val="ListParagraph"/>
        <w:numPr>
          <w:ilvl w:val="0"/>
          <w:numId w:val="6"/>
        </w:numPr>
        <w:rPr>
          <w:rStyle w:val="SyllabiBasicChar"/>
        </w:rPr>
      </w:pPr>
      <w:r>
        <w:rPr>
          <w:rStyle w:val="SyllabiBasicChar"/>
        </w:rPr>
        <w:t>Faith Integration Assignment: The students will be required to complete a faith integration assignment. All instructions, a template, and a rubric will be included in the course to guide the student.</w:t>
      </w:r>
    </w:p>
    <w:p w14:paraId="1E66EB6F" w14:textId="77777777" w:rsidR="00E65148" w:rsidRDefault="00947CF3">
      <w:pPr>
        <w:pStyle w:val="ListParagraph"/>
        <w:numPr>
          <w:ilvl w:val="0"/>
          <w:numId w:val="6"/>
        </w:numPr>
      </w:pPr>
      <w:r>
        <w:rPr>
          <w:rStyle w:val="SyllabiBasicChar"/>
        </w:rPr>
        <w:br/>
      </w:r>
      <w:r>
        <w:rPr>
          <w:b/>
          <w:bCs/>
        </w:rPr>
        <w:t>MyLab IT</w:t>
      </w:r>
      <w:r>
        <w:rPr>
          <w:rStyle w:val="SyllabiBasicChar"/>
        </w:rPr>
        <w:t xml:space="preserve"> Labs: You will be assigned program exercises periodically throughout the semester. These will allow you to take your videos and factsheets and incorporate your understanding of the material with the completion of labs. All </w:t>
      </w:r>
      <w:r w:rsidR="00883717">
        <w:rPr>
          <w:rStyle w:val="SyllabiBasicChar"/>
        </w:rPr>
        <w:t>MyLab</w:t>
      </w:r>
      <w:r>
        <w:rPr>
          <w:rStyle w:val="SyllabiBasicChar"/>
        </w:rPr>
        <w:t xml:space="preserve"> IT Labs are due NO later than Sunday at 11:59 PM CST of the assigned week. </w:t>
      </w:r>
      <w:r>
        <w:rPr>
          <w:b/>
          <w:bCs/>
        </w:rPr>
        <w:t xml:space="preserve">All submissions must be through Blackboard; NO work will </w:t>
      </w:r>
      <w:r>
        <w:rPr>
          <w:b/>
          <w:bCs/>
        </w:rPr>
        <w:lastRenderedPageBreak/>
        <w:t>be accepted by email.</w:t>
      </w:r>
      <w:r>
        <w:rPr>
          <w:rStyle w:val="SyllabiBasicChar"/>
        </w:rPr>
        <w:br/>
      </w:r>
    </w:p>
    <w:p w14:paraId="6D62BC71" w14:textId="77777777" w:rsidR="00E65148" w:rsidRDefault="00947CF3">
      <w:pPr>
        <w:pStyle w:val="ListParagraph"/>
        <w:numPr>
          <w:ilvl w:val="0"/>
          <w:numId w:val="6"/>
        </w:numPr>
      </w:pPr>
      <w:r>
        <w:rPr>
          <w:rStyle w:val="SyllabiBasicChar"/>
        </w:rPr>
        <w:t>Practice Exams: There will be 4 practice exams. Each exam will be covering the material from the labs you complete during the semester.</w:t>
      </w:r>
      <w:r>
        <w:rPr>
          <w:rStyle w:val="SyllabiBasicChar"/>
        </w:rPr>
        <w:br/>
      </w:r>
    </w:p>
    <w:p w14:paraId="7FE420F3" w14:textId="77777777" w:rsidR="00E65148" w:rsidRDefault="00883717">
      <w:pPr>
        <w:pStyle w:val="ListParagraph"/>
        <w:numPr>
          <w:ilvl w:val="0"/>
          <w:numId w:val="6"/>
        </w:numPr>
      </w:pPr>
      <w:r>
        <w:rPr>
          <w:rStyle w:val="SyllabiBasicChar"/>
        </w:rPr>
        <w:t>Final</w:t>
      </w:r>
      <w:r w:rsidR="00947CF3">
        <w:rPr>
          <w:rStyle w:val="SyllabiBasicChar"/>
        </w:rPr>
        <w:t xml:space="preserve"> Exam: The </w:t>
      </w:r>
      <w:r>
        <w:rPr>
          <w:rStyle w:val="SyllabiBasicChar"/>
        </w:rPr>
        <w:t>final</w:t>
      </w:r>
      <w:r w:rsidR="00947CF3">
        <w:rPr>
          <w:rStyle w:val="SyllabiBasicChar"/>
        </w:rPr>
        <w:t xml:space="preserve"> exam will cover ALL of the material learned during the course, Microsoft Word, Microsoft Excel, and Microsoft PowerPoint.</w:t>
      </w:r>
    </w:p>
    <w:p w14:paraId="6DD10BAD" w14:textId="77777777" w:rsidR="00E65148" w:rsidRDefault="00E65148">
      <w:pPr>
        <w:pStyle w:val="Body"/>
        <w:spacing w:after="0"/>
      </w:pPr>
    </w:p>
    <w:tbl>
      <w:tblPr>
        <w:tblW w:w="45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90"/>
        <w:gridCol w:w="1710"/>
      </w:tblGrid>
      <w:tr w:rsidR="00E65148" w14:paraId="55E1D502"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9E05D" w14:textId="77777777" w:rsidR="00E65148" w:rsidRDefault="00947CF3">
            <w:pPr>
              <w:pStyle w:val="Body"/>
              <w:spacing w:line="259" w:lineRule="auto"/>
              <w:jc w:val="center"/>
            </w:pPr>
            <w:r>
              <w:rPr>
                <w:rFonts w:ascii="Times New Roman" w:hAnsi="Times New Roman"/>
                <w:b/>
                <w:bCs/>
                <w:sz w:val="20"/>
                <w:szCs w:val="20"/>
              </w:rPr>
              <w:t>Requirement</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114A6" w14:textId="77777777" w:rsidR="00E65148" w:rsidRDefault="00947CF3">
            <w:pPr>
              <w:pStyle w:val="Body"/>
              <w:spacing w:after="0"/>
              <w:jc w:val="center"/>
            </w:pPr>
            <w:r>
              <w:rPr>
                <w:rFonts w:ascii="Times New Roman" w:hAnsi="Times New Roman"/>
                <w:b/>
                <w:bCs/>
                <w:sz w:val="20"/>
                <w:szCs w:val="20"/>
              </w:rPr>
              <w:t>Percent of Grade</w:t>
            </w:r>
          </w:p>
        </w:tc>
      </w:tr>
      <w:tr w:rsidR="00E65148" w14:paraId="35B2E738"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58A1D" w14:textId="77777777" w:rsidR="00E65148" w:rsidRDefault="00947CF3">
            <w:pPr>
              <w:pStyle w:val="Body"/>
              <w:spacing w:after="0"/>
              <w:jc w:val="center"/>
            </w:pPr>
            <w:r>
              <w:rPr>
                <w:rFonts w:ascii="Times New Roman" w:hAnsi="Times New Roman"/>
                <w:sz w:val="20"/>
                <w:szCs w:val="20"/>
              </w:rPr>
              <w:t>Weekly DQ Posts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05E69" w14:textId="77777777" w:rsidR="00E65148" w:rsidRDefault="00947CF3">
            <w:pPr>
              <w:pStyle w:val="Body"/>
              <w:spacing w:after="0"/>
              <w:jc w:val="center"/>
            </w:pPr>
            <w:r>
              <w:rPr>
                <w:rFonts w:ascii="Times New Roman" w:hAnsi="Times New Roman"/>
                <w:sz w:val="20"/>
                <w:szCs w:val="20"/>
              </w:rPr>
              <w:t>10 %</w:t>
            </w:r>
          </w:p>
        </w:tc>
      </w:tr>
      <w:tr w:rsidR="00E65148" w14:paraId="353C8C85"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D1999" w14:textId="77777777" w:rsidR="00E65148" w:rsidRDefault="00947CF3">
            <w:pPr>
              <w:pStyle w:val="Body"/>
              <w:spacing w:after="0"/>
              <w:jc w:val="center"/>
            </w:pPr>
            <w:r>
              <w:rPr>
                <w:rFonts w:ascii="Times New Roman" w:hAnsi="Times New Roman"/>
                <w:sz w:val="20"/>
                <w:szCs w:val="20"/>
              </w:rPr>
              <w:t>Faith Integration Assignment</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ABDCA6" w14:textId="77777777" w:rsidR="00E65148" w:rsidRDefault="00947CF3">
            <w:pPr>
              <w:pStyle w:val="Body"/>
              <w:spacing w:after="0"/>
              <w:jc w:val="center"/>
            </w:pPr>
            <w:r>
              <w:rPr>
                <w:rFonts w:ascii="Times New Roman" w:hAnsi="Times New Roman"/>
                <w:sz w:val="20"/>
                <w:szCs w:val="20"/>
              </w:rPr>
              <w:t>10 %</w:t>
            </w:r>
          </w:p>
        </w:tc>
      </w:tr>
      <w:tr w:rsidR="00E65148" w14:paraId="06B53D0E"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79757" w14:textId="77777777" w:rsidR="00E65148" w:rsidRDefault="00947CF3">
            <w:pPr>
              <w:pStyle w:val="Body"/>
              <w:spacing w:after="0"/>
              <w:jc w:val="center"/>
            </w:pPr>
            <w:r>
              <w:rPr>
                <w:rFonts w:ascii="Times New Roman" w:hAnsi="Times New Roman"/>
                <w:sz w:val="20"/>
                <w:szCs w:val="20"/>
              </w:rPr>
              <w:t>MyLab IT Labs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5DA51" w14:textId="77777777" w:rsidR="00E65148" w:rsidRDefault="00947CF3">
            <w:pPr>
              <w:pStyle w:val="Body"/>
              <w:spacing w:after="0"/>
              <w:jc w:val="center"/>
            </w:pPr>
            <w:r>
              <w:rPr>
                <w:rFonts w:ascii="Times New Roman" w:hAnsi="Times New Roman"/>
                <w:sz w:val="20"/>
                <w:szCs w:val="20"/>
              </w:rPr>
              <w:t>25 %</w:t>
            </w:r>
          </w:p>
        </w:tc>
      </w:tr>
      <w:tr w:rsidR="00E65148" w14:paraId="0889ED51"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F3FD94" w14:textId="77777777" w:rsidR="00E65148" w:rsidRDefault="00947CF3">
            <w:pPr>
              <w:pStyle w:val="Body"/>
              <w:spacing w:after="0"/>
              <w:jc w:val="center"/>
            </w:pPr>
            <w:r>
              <w:rPr>
                <w:rFonts w:ascii="Times New Roman" w:hAnsi="Times New Roman"/>
                <w:sz w:val="20"/>
                <w:szCs w:val="20"/>
              </w:rPr>
              <w:t>Practice Exams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3F926" w14:textId="77777777" w:rsidR="00E65148" w:rsidRDefault="00947CF3">
            <w:pPr>
              <w:pStyle w:val="Body"/>
              <w:spacing w:after="0"/>
              <w:jc w:val="center"/>
            </w:pPr>
            <w:r>
              <w:rPr>
                <w:rFonts w:ascii="Times New Roman" w:hAnsi="Times New Roman"/>
                <w:sz w:val="20"/>
                <w:szCs w:val="20"/>
              </w:rPr>
              <w:t>25 %</w:t>
            </w:r>
          </w:p>
        </w:tc>
      </w:tr>
      <w:tr w:rsidR="00E65148" w14:paraId="42765282"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61ECFB" w14:textId="77777777" w:rsidR="00E65148" w:rsidRDefault="00883717">
            <w:pPr>
              <w:pStyle w:val="Body"/>
              <w:spacing w:after="0"/>
              <w:jc w:val="center"/>
            </w:pPr>
            <w:r>
              <w:rPr>
                <w:rFonts w:ascii="Times New Roman" w:hAnsi="Times New Roman"/>
                <w:sz w:val="20"/>
                <w:szCs w:val="20"/>
              </w:rPr>
              <w:t>Final</w:t>
            </w:r>
            <w:r w:rsidR="00947CF3">
              <w:rPr>
                <w:rFonts w:ascii="Times New Roman" w:hAnsi="Times New Roman"/>
                <w:sz w:val="20"/>
                <w:szCs w:val="20"/>
              </w:rPr>
              <w:t xml:space="preserve"> Exam</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D27A1" w14:textId="77777777" w:rsidR="00E65148" w:rsidRDefault="00947CF3">
            <w:pPr>
              <w:pStyle w:val="Body"/>
              <w:spacing w:after="0"/>
              <w:jc w:val="center"/>
            </w:pPr>
            <w:r>
              <w:rPr>
                <w:rFonts w:ascii="Times New Roman" w:hAnsi="Times New Roman"/>
                <w:sz w:val="20"/>
                <w:szCs w:val="20"/>
              </w:rPr>
              <w:t>30 %</w:t>
            </w:r>
          </w:p>
        </w:tc>
      </w:tr>
    </w:tbl>
    <w:p w14:paraId="50482B5A" w14:textId="77777777" w:rsidR="00E65148" w:rsidRDefault="00E65148">
      <w:pPr>
        <w:pStyle w:val="Body"/>
        <w:widowControl w:val="0"/>
        <w:spacing w:after="0"/>
        <w:jc w:val="center"/>
      </w:pPr>
    </w:p>
    <w:bookmarkEnd w:id="5"/>
    <w:p w14:paraId="7BB40BA3" w14:textId="77777777" w:rsidR="00E65148" w:rsidRDefault="00E65148">
      <w:pPr>
        <w:pStyle w:val="Body"/>
      </w:pPr>
    </w:p>
    <w:p w14:paraId="452F544A" w14:textId="77777777" w:rsidR="00E65148" w:rsidRDefault="00947CF3">
      <w:pPr>
        <w:pStyle w:val="Body"/>
        <w:spacing w:after="0"/>
      </w:pPr>
      <w:r>
        <w:rPr>
          <w:b/>
          <w:bCs/>
        </w:rPr>
        <w:t>Student Grade Appeals:</w:t>
      </w:r>
      <w:r>
        <w:rPr>
          <w:sz w:val="24"/>
          <w:szCs w:val="24"/>
        </w:rPr>
        <w:t xml:space="preserve"> </w:t>
      </w:r>
      <w:r>
        <w:rPr>
          <w:rStyle w:val="SyllabiBasicChar"/>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Pr>
          <w:u w:val="single"/>
        </w:rPr>
        <w:t>final</w:t>
      </w:r>
      <w:r>
        <w:rPr>
          <w:rStyle w:val="SyllabiBasicChar"/>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3C18043" w14:textId="77777777" w:rsidR="00E65148" w:rsidRDefault="00883717">
      <w:pPr>
        <w:pStyle w:val="SyllabiHeading"/>
        <w:rPr>
          <w:b/>
          <w:bCs/>
        </w:rPr>
      </w:pPr>
      <w:r>
        <w:rPr>
          <w:rFonts w:eastAsia="Arial Unicode MS" w:cs="Arial Unicode MS"/>
          <w:b/>
          <w:bCs/>
        </w:rPr>
        <w:t xml:space="preserve">     </w:t>
      </w:r>
      <w:r w:rsidR="00947CF3">
        <w:rPr>
          <w:rFonts w:eastAsia="Arial Unicode MS" w:cs="Arial Unicode MS"/>
          <w:b/>
          <w:bCs/>
        </w:rPr>
        <w:t>Schedule</w:t>
      </w:r>
    </w:p>
    <w:tbl>
      <w:tblPr>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88"/>
        <w:gridCol w:w="8252"/>
      </w:tblGrid>
      <w:tr w:rsidR="00E65148" w14:paraId="0F9F776F" w14:textId="77777777">
        <w:trPr>
          <w:trHeight w:val="192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625AF6" w14:textId="77777777" w:rsidR="00E65148" w:rsidRDefault="00947CF3">
            <w:pPr>
              <w:pStyle w:val="Body"/>
            </w:pPr>
            <w:r>
              <w:rPr>
                <w:sz w:val="24"/>
                <w:szCs w:val="24"/>
              </w:rPr>
              <w:t>Week 1</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487A4A" w14:textId="77777777" w:rsidR="00E65148" w:rsidRDefault="00947CF3">
            <w:pPr>
              <w:pStyle w:val="Body"/>
              <w:rPr>
                <w:sz w:val="24"/>
                <w:szCs w:val="24"/>
              </w:rPr>
            </w:pPr>
            <w:r>
              <w:rPr>
                <w:sz w:val="24"/>
                <w:szCs w:val="24"/>
              </w:rPr>
              <w:t>Introduction to course: This will include a syllabus agreement, introduction discussion (about me DQ), RFA</w:t>
            </w:r>
            <w:r>
              <w:rPr>
                <w:sz w:val="24"/>
                <w:szCs w:val="24"/>
              </w:rPr>
              <w:br/>
              <w:t>Walk the student through blackboard and explain how MyLab IT Works</w:t>
            </w:r>
          </w:p>
          <w:p w14:paraId="28884A84" w14:textId="77777777" w:rsidR="00E65148" w:rsidRDefault="00947CF3">
            <w:pPr>
              <w:pStyle w:val="Body"/>
            </w:pPr>
            <w:r>
              <w:rPr>
                <w:sz w:val="24"/>
                <w:szCs w:val="24"/>
              </w:rPr>
              <w:t xml:space="preserve"> Begin Microsoft Office 2025 Chapter 1 - Common Features: Take the First Step (Work with Microsoft 365 files, Format File Content, and Modify File Layout and </w:t>
            </w:r>
            <w:r w:rsidR="0017382B">
              <w:rPr>
                <w:sz w:val="24"/>
                <w:szCs w:val="24"/>
              </w:rPr>
              <w:t xml:space="preserve">Properties)  </w:t>
            </w:r>
            <w:r>
              <w:rPr>
                <w:sz w:val="24"/>
                <w:szCs w:val="24"/>
              </w:rPr>
              <w:t xml:space="preserve">                                                                                                                  </w:t>
            </w:r>
          </w:p>
        </w:tc>
      </w:tr>
      <w:tr w:rsidR="00E65148" w14:paraId="4762B51C" w14:textId="77777777">
        <w:trPr>
          <w:trHeight w:val="14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B589C1" w14:textId="77777777" w:rsidR="00E65148" w:rsidRDefault="00947CF3">
            <w:pPr>
              <w:pStyle w:val="Body"/>
            </w:pPr>
            <w:r>
              <w:rPr>
                <w:sz w:val="24"/>
                <w:szCs w:val="24"/>
              </w:rPr>
              <w:t>Week 2</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72A64E" w14:textId="77777777" w:rsidR="00E65148" w:rsidRDefault="00947CF3">
            <w:pPr>
              <w:pStyle w:val="Body"/>
            </w:pPr>
            <w:r>
              <w:rPr>
                <w:sz w:val="24"/>
                <w:szCs w:val="24"/>
              </w:rPr>
              <w:t>Begin Word: Chapter 1 - Introduction to Word: Organize a Document (Document Basics, Format a Document, and Document Preparation and Distribution)       Word: Chapter 2 - Document Presentation: Document Appearance and Graphics (Format Text and Paragraphs, and Graphic Objects)                                                     DQ 1 –</w:t>
            </w:r>
          </w:p>
        </w:tc>
      </w:tr>
      <w:tr w:rsidR="00E65148" w14:paraId="3592FD96"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CAC48C" w14:textId="77777777" w:rsidR="00E65148" w:rsidRDefault="00947CF3">
            <w:pPr>
              <w:pStyle w:val="Body"/>
            </w:pPr>
            <w:r>
              <w:rPr>
                <w:sz w:val="24"/>
                <w:szCs w:val="24"/>
              </w:rPr>
              <w:lastRenderedPageBreak/>
              <w:t>Week 3</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E2EC5F" w14:textId="77777777" w:rsidR="00E65148" w:rsidRDefault="00947CF3">
            <w:pPr>
              <w:pStyle w:val="Body"/>
            </w:pPr>
            <w:r>
              <w:rPr>
                <w:sz w:val="24"/>
                <w:szCs w:val="24"/>
              </w:rPr>
              <w:t>Continue Word: Chapter 3 - Document Productivity: Work with Tables and Mail Merge (Tables, Advanced Table Features, and Mail Merge).                                                   Word: Chapter 4 - Research and Collaboration: Produce Professional Papers (</w:t>
            </w:r>
            <w:r w:rsidR="00883717">
              <w:rPr>
                <w:sz w:val="24"/>
                <w:szCs w:val="24"/>
              </w:rPr>
              <w:t>Research Paper</w:t>
            </w:r>
            <w:r>
              <w:rPr>
                <w:sz w:val="24"/>
                <w:szCs w:val="24"/>
              </w:rPr>
              <w:t xml:space="preserve"> Basics, Document Tracking, and Online Document Storage and </w:t>
            </w:r>
            <w:r w:rsidR="00883717">
              <w:rPr>
                <w:sz w:val="24"/>
                <w:szCs w:val="24"/>
              </w:rPr>
              <w:t xml:space="preserve">Collaboration)  </w:t>
            </w:r>
            <w:r>
              <w:rPr>
                <w:sz w:val="24"/>
                <w:szCs w:val="24"/>
              </w:rPr>
              <w:t xml:space="preserve">                                                                                                      Integration of Faith Paper                                                                                                   DQ 2 –</w:t>
            </w:r>
          </w:p>
        </w:tc>
      </w:tr>
      <w:tr w:rsidR="00E65148" w14:paraId="1D906C5B"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172DBF" w14:textId="77777777" w:rsidR="00E65148" w:rsidRDefault="00947CF3">
            <w:pPr>
              <w:pStyle w:val="Body"/>
            </w:pPr>
            <w:r>
              <w:rPr>
                <w:sz w:val="24"/>
                <w:szCs w:val="24"/>
              </w:rPr>
              <w:t>Week 4</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42D274" w14:textId="77777777" w:rsidR="00E65148" w:rsidRDefault="00947CF3">
            <w:pPr>
              <w:pStyle w:val="Body"/>
            </w:pPr>
            <w:r>
              <w:rPr>
                <w:sz w:val="24"/>
                <w:szCs w:val="24"/>
              </w:rPr>
              <w:t>Begin Excel: Chapter 1 - Introduction to Excel: Workbook and Worksheet Basics (Introduction to Spreadsheets, Mathematical Operations and Formulas, Worksheet Structure and Clipboard Tasks, Worksheet Formats, and Worksheet Management, Page Setup, and Printing.                                                                                              Excel: Chapter 2 - Formulas and Functions: Perform Quantitative Analysis (Formula Basics, Function Basics, and Logical, Lookup, and Financial Functions)                                                                                                  DQ 3 —</w:t>
            </w:r>
          </w:p>
        </w:tc>
      </w:tr>
      <w:tr w:rsidR="00E65148" w14:paraId="1C99CC29" w14:textId="77777777">
        <w:trPr>
          <w:trHeight w:val="14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99AC16" w14:textId="77777777" w:rsidR="00E65148" w:rsidRDefault="00947CF3">
            <w:pPr>
              <w:pStyle w:val="Body"/>
            </w:pPr>
            <w:r>
              <w:rPr>
                <w:sz w:val="24"/>
                <w:szCs w:val="24"/>
              </w:rPr>
              <w:t>Week 5</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6B9757" w14:textId="77777777" w:rsidR="00E65148" w:rsidRDefault="00947CF3">
            <w:pPr>
              <w:pStyle w:val="Body"/>
            </w:pPr>
            <w:r>
              <w:rPr>
                <w:sz w:val="24"/>
                <w:szCs w:val="24"/>
              </w:rPr>
              <w:t>Continue Excel: Chapter 3 - Charts: Represent Data Visually (Chart Basics, Chart Elements, and Chart Design and Sparklines)                                                              Excel: Chapter 4 - Datasets and Tables: Manage Large Volumes of Data (Large Data Sets, Excel Tables, Table Manipulation, Conditional Formatting)                                                                                         DQ 4 -</w:t>
            </w:r>
          </w:p>
        </w:tc>
      </w:tr>
      <w:tr w:rsidR="00E65148" w14:paraId="2D7A58EF"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39F56B" w14:textId="77777777" w:rsidR="00E65148" w:rsidRDefault="00947CF3">
            <w:pPr>
              <w:pStyle w:val="Body"/>
            </w:pPr>
            <w:r>
              <w:rPr>
                <w:sz w:val="24"/>
                <w:szCs w:val="24"/>
              </w:rPr>
              <w:t>Week 6</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88F05F" w14:textId="77777777" w:rsidR="00E65148" w:rsidRDefault="00947CF3">
            <w:pPr>
              <w:pStyle w:val="Body"/>
            </w:pPr>
            <w:r>
              <w:rPr>
                <w:sz w:val="24"/>
                <w:szCs w:val="24"/>
              </w:rPr>
              <w:t xml:space="preserve">Begin PowerPoint: Chapter 1 - Introduction to </w:t>
            </w:r>
            <w:r w:rsidR="00883717">
              <w:rPr>
                <w:sz w:val="24"/>
                <w:szCs w:val="24"/>
              </w:rPr>
              <w:t>PowerPoint</w:t>
            </w:r>
            <w:r>
              <w:rPr>
                <w:sz w:val="24"/>
                <w:szCs w:val="24"/>
              </w:rPr>
              <w:t xml:space="preserve">: Create a Basic Presentation (Introduction to PowerPoint, Modify a Basic Presentation, and Configure and Run a Presentation)                                                                    PowerPoint: Chapter 2 - Effective Presentation Development: Enhance Presentation with Design and </w:t>
            </w:r>
            <w:r w:rsidR="00883717">
              <w:rPr>
                <w:sz w:val="24"/>
                <w:szCs w:val="24"/>
              </w:rPr>
              <w:t>Multimedia</w:t>
            </w:r>
            <w:r>
              <w:rPr>
                <w:sz w:val="24"/>
                <w:szCs w:val="24"/>
              </w:rPr>
              <w:t xml:space="preserve"> (Slide Show Design, Shapes Icons and Illustrations, Animations and Transitions, and Video and Audio)                                                     DQ 5 -</w:t>
            </w:r>
          </w:p>
        </w:tc>
      </w:tr>
      <w:tr w:rsidR="00E65148" w14:paraId="14E9078A"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B29C5E" w14:textId="77777777" w:rsidR="00E65148" w:rsidRDefault="00947CF3">
            <w:pPr>
              <w:pStyle w:val="Body"/>
            </w:pPr>
            <w:r>
              <w:rPr>
                <w:sz w:val="24"/>
                <w:szCs w:val="24"/>
              </w:rPr>
              <w:t>Week 7</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25B04B" w14:textId="77777777" w:rsidR="00E65148" w:rsidRDefault="00883717">
            <w:pPr>
              <w:pStyle w:val="Body"/>
            </w:pPr>
            <w:r>
              <w:rPr>
                <w:sz w:val="24"/>
                <w:szCs w:val="24"/>
              </w:rPr>
              <w:t>Continue PowerPoint</w:t>
            </w:r>
            <w:r w:rsidR="00947CF3">
              <w:rPr>
                <w:sz w:val="24"/>
                <w:szCs w:val="24"/>
              </w:rPr>
              <w:t xml:space="preserve">: Chapter 3 - Presentation Enhancement: Organizing Presentation Content (Work with </w:t>
            </w:r>
            <w:r>
              <w:rPr>
                <w:sz w:val="24"/>
                <w:szCs w:val="24"/>
              </w:rPr>
              <w:t>SmartArt</w:t>
            </w:r>
            <w:r w:rsidR="00947CF3">
              <w:rPr>
                <w:sz w:val="24"/>
                <w:szCs w:val="24"/>
              </w:rPr>
              <w:t>, Organize Content with Tables, Use Charts to Visualize Data, and Add Content from Other Applications).       PowerPoint: Chapter 4 - Presentation Refinement: Manipulate Objects and Presentation Effects (Object Manipulation, Picture Transformation, and Animation and Transition Enhancement)                                                                                            DQ 6 -</w:t>
            </w:r>
          </w:p>
        </w:tc>
      </w:tr>
      <w:tr w:rsidR="00E65148" w14:paraId="19F1FDE0" w14:textId="77777777">
        <w:trPr>
          <w:trHeight w:val="72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D2E7E3" w14:textId="77777777" w:rsidR="00E65148" w:rsidRDefault="00947CF3">
            <w:pPr>
              <w:pStyle w:val="Body"/>
            </w:pPr>
            <w:r>
              <w:rPr>
                <w:sz w:val="24"/>
                <w:szCs w:val="24"/>
              </w:rPr>
              <w:t>Week 8</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16D67E" w14:textId="77777777" w:rsidR="00E65148" w:rsidRDefault="00947CF3">
            <w:pPr>
              <w:pStyle w:val="Body"/>
            </w:pPr>
            <w:r>
              <w:rPr>
                <w:sz w:val="24"/>
                <w:szCs w:val="24"/>
              </w:rPr>
              <w:t>Practice Exam</w:t>
            </w:r>
          </w:p>
          <w:p w14:paraId="3F2F703F" w14:textId="77777777" w:rsidR="00E65148" w:rsidRDefault="00947CF3">
            <w:pPr>
              <w:pStyle w:val="Body"/>
            </w:pPr>
            <w:r>
              <w:rPr>
                <w:sz w:val="24"/>
                <w:szCs w:val="24"/>
              </w:rPr>
              <w:t>Final Exam</w:t>
            </w:r>
          </w:p>
        </w:tc>
      </w:tr>
    </w:tbl>
    <w:p w14:paraId="73A53DCF" w14:textId="77777777" w:rsidR="00E65148" w:rsidRDefault="00E65148">
      <w:pPr>
        <w:pStyle w:val="SyllabiHeading"/>
        <w:widowControl w:val="0"/>
        <w:pBdr>
          <w:bottom w:val="nil"/>
        </w:pBdr>
        <w:spacing w:line="240" w:lineRule="auto"/>
        <w:rPr>
          <w:b/>
          <w:bCs/>
        </w:rPr>
      </w:pPr>
    </w:p>
    <w:p w14:paraId="25411A53" w14:textId="77777777" w:rsidR="00E65148" w:rsidRDefault="00E65148">
      <w:pPr>
        <w:pStyle w:val="Body"/>
      </w:pPr>
    </w:p>
    <w:sectPr w:rsidR="00E65148">
      <w:headerReference w:type="default" r:id="rId8"/>
      <w:footerReference w:type="default" r:id="rId9"/>
      <w:headerReference w:type="first" r:id="rId10"/>
      <w:footerReference w:type="first" r:id="rId11"/>
      <w:pgSz w:w="12240" w:h="15840"/>
      <w:pgMar w:top="810" w:right="1440" w:bottom="990" w:left="1440" w:header="288"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F199" w14:textId="77777777" w:rsidR="00AE772D" w:rsidRDefault="00AE772D">
      <w:r>
        <w:separator/>
      </w:r>
    </w:p>
  </w:endnote>
  <w:endnote w:type="continuationSeparator" w:id="0">
    <w:p w14:paraId="0F6D0888" w14:textId="77777777" w:rsidR="00AE772D" w:rsidRDefault="00AE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E08C" w14:textId="77777777" w:rsidR="00E65148" w:rsidRDefault="00947CF3">
    <w:pPr>
      <w:pStyle w:val="Footer"/>
      <w:tabs>
        <w:tab w:val="clear" w:pos="9360"/>
        <w:tab w:val="right" w:pos="9340"/>
      </w:tabs>
      <w:jc w:val="right"/>
    </w:pPr>
    <w:r>
      <w:fldChar w:fldCharType="begin"/>
    </w:r>
    <w:r>
      <w:instrText xml:space="preserve"> PAGE </w:instrText>
    </w:r>
    <w:r>
      <w:fldChar w:fldCharType="separate"/>
    </w:r>
    <w:r w:rsidR="00784115">
      <w:rPr>
        <w:noProof/>
      </w:rPr>
      <w:t>2</w:t>
    </w:r>
    <w:r>
      <w:fldChar w:fldCharType="end"/>
    </w:r>
  </w:p>
  <w:p w14:paraId="255101D3" w14:textId="77777777" w:rsidR="00E65148" w:rsidRDefault="00947CF3">
    <w:pPr>
      <w:pStyle w:val="Footer"/>
      <w:tabs>
        <w:tab w:val="clear" w:pos="9360"/>
        <w:tab w:val="right" w:pos="9340"/>
      </w:tabs>
      <w:rPr>
        <w:i/>
        <w:iCs/>
        <w:sz w:val="16"/>
        <w:szCs w:val="16"/>
      </w:rPr>
    </w:pPr>
    <w:r>
      <w:rPr>
        <w:i/>
        <w:iCs/>
        <w:sz w:val="16"/>
        <w:szCs w:val="16"/>
      </w:rPr>
      <w:t>Template Updated April 2025</w:t>
    </w:r>
  </w:p>
  <w:p w14:paraId="2FBFC083" w14:textId="77777777" w:rsidR="00E65148" w:rsidRDefault="00E65148">
    <w:pPr>
      <w:pStyle w:val="Footer"/>
      <w:tabs>
        <w:tab w:val="clear" w:pos="9360"/>
        <w:tab w:val="right" w:pos="93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F4D9" w14:textId="77777777" w:rsidR="00E65148" w:rsidRDefault="00947CF3">
    <w:pPr>
      <w:pStyle w:val="Footer"/>
      <w:tabs>
        <w:tab w:val="clear" w:pos="9360"/>
        <w:tab w:val="right" w:pos="9340"/>
      </w:tabs>
      <w:jc w:val="right"/>
    </w:pPr>
    <w:r>
      <w:rPr>
        <w:rStyle w:val="SyllabiBasicChar"/>
      </w:rPr>
      <w:t xml:space="preserve">  </w:t>
    </w:r>
    <w:r>
      <w:fldChar w:fldCharType="begin"/>
    </w:r>
    <w:r>
      <w:instrText xml:space="preserve"> PAGE </w:instrText>
    </w:r>
    <w:r>
      <w:fldChar w:fldCharType="separate"/>
    </w:r>
    <w:r w:rsidR="00784115">
      <w:rPr>
        <w:noProof/>
      </w:rPr>
      <w:t>1</w:t>
    </w:r>
    <w:r>
      <w:fldChar w:fldCharType="end"/>
    </w:r>
  </w:p>
  <w:p w14:paraId="66C9164D" w14:textId="77777777" w:rsidR="00E65148" w:rsidRDefault="00947CF3">
    <w:pPr>
      <w:pStyle w:val="Footer"/>
      <w:tabs>
        <w:tab w:val="clear" w:pos="9360"/>
        <w:tab w:val="right" w:pos="9340"/>
      </w:tabs>
      <w:rPr>
        <w:i/>
        <w:iCs/>
        <w:sz w:val="16"/>
        <w:szCs w:val="16"/>
      </w:rPr>
    </w:pPr>
    <w:r>
      <w:rPr>
        <w:i/>
        <w:iCs/>
        <w:sz w:val="16"/>
        <w:szCs w:val="16"/>
      </w:rPr>
      <w:t>Template Updated April 2025</w:t>
    </w:r>
  </w:p>
  <w:p w14:paraId="4B697046" w14:textId="77777777" w:rsidR="00E65148" w:rsidRDefault="00947CF3">
    <w:pPr>
      <w:pStyle w:val="Footer"/>
      <w:tabs>
        <w:tab w:val="clear" w:pos="9360"/>
        <w:tab w:val="right" w:pos="9340"/>
      </w:tabs>
    </w:pPr>
    <w:r>
      <w:rPr>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786B" w14:textId="77777777" w:rsidR="00AE772D" w:rsidRDefault="00AE772D">
      <w:r>
        <w:separator/>
      </w:r>
    </w:p>
  </w:footnote>
  <w:footnote w:type="continuationSeparator" w:id="0">
    <w:p w14:paraId="27E05519" w14:textId="77777777" w:rsidR="00AE772D" w:rsidRDefault="00AE7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8E48" w14:textId="77777777" w:rsidR="00E65148" w:rsidRDefault="00E65148">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616C" w14:textId="77777777" w:rsidR="00E65148" w:rsidRDefault="00947CF3">
    <w:pPr>
      <w:pStyle w:val="Header"/>
      <w:tabs>
        <w:tab w:val="clear" w:pos="9360"/>
        <w:tab w:val="right" w:pos="9340"/>
      </w:tabs>
      <w:jc w:val="right"/>
    </w:pPr>
    <w:r>
      <w:rPr>
        <w:rStyle w:val="SyllabiBasicChar"/>
        <w:noProof/>
      </w:rPr>
      <w:drawing>
        <wp:inline distT="0" distB="0" distL="0" distR="0" wp14:anchorId="7E9F1BCB" wp14:editId="38FA37BA">
          <wp:extent cx="2462000" cy="781739"/>
          <wp:effectExtent l="0" t="0" r="0" b="0"/>
          <wp:docPr id="1073741825" name="officeArt object" descr="WBU Logo&#10;&#10;Picture of the Wayland Baptist University flame logo"/>
          <wp:cNvGraphicFramePr/>
          <a:graphic xmlns:a="http://schemas.openxmlformats.org/drawingml/2006/main">
            <a:graphicData uri="http://schemas.openxmlformats.org/drawingml/2006/picture">
              <pic:pic xmlns:pic="http://schemas.openxmlformats.org/drawingml/2006/picture">
                <pic:nvPicPr>
                  <pic:cNvPr id="1073741825" name="WBU LogoPicture of the Wayland Baptist University flame logo" descr="WBU LogoPicture of the Wayland Baptist University flame logo"/>
                  <pic:cNvPicPr>
                    <a:picLocks noChangeAspect="1"/>
                  </pic:cNvPicPr>
                </pic:nvPicPr>
                <pic:blipFill>
                  <a:blip r:embed="rId1"/>
                  <a:stretch>
                    <a:fillRect/>
                  </a:stretch>
                </pic:blipFill>
                <pic:spPr>
                  <a:xfrm>
                    <a:off x="0" y="0"/>
                    <a:ext cx="2462000" cy="781739"/>
                  </a:xfrm>
                  <a:prstGeom prst="rect">
                    <a:avLst/>
                  </a:prstGeom>
                  <a:ln w="12700" cap="flat">
                    <a:noFill/>
                    <a:miter lim="400000"/>
                  </a:ln>
                  <a:effectLst/>
                </pic:spPr>
              </pic:pic>
            </a:graphicData>
          </a:graphic>
        </wp:inline>
      </w:drawing>
    </w:r>
  </w:p>
  <w:p w14:paraId="67191E49" w14:textId="77777777" w:rsidR="00E65148" w:rsidRDefault="00947CF3">
    <w:pPr>
      <w:pStyle w:val="Header"/>
      <w:tabs>
        <w:tab w:val="clear" w:pos="9360"/>
        <w:tab w:val="right" w:pos="9340"/>
      </w:tabs>
      <w:jc w:val="center"/>
    </w:pPr>
    <w:r>
      <w:rPr>
        <w:rStyle w:val="SyllabiBasicChar"/>
      </w:rPr>
      <w:t xml:space="preserve">                                                                                                                        </w:t>
    </w:r>
    <w:r>
      <w:rPr>
        <w:color w:val="0070C0"/>
        <w:sz w:val="24"/>
        <w:szCs w:val="24"/>
        <w:u w:color="0070C0"/>
      </w:rPr>
      <w:t>School of 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5pt;visibility:visible" o:bullet="t">
        <v:imagedata r:id="rId1" o:title="image1"/>
      </v:shape>
    </w:pict>
  </w:numPicBullet>
  <w:abstractNum w:abstractNumId="0" w15:restartNumberingAfterBreak="0">
    <w:nsid w:val="18B04BE8"/>
    <w:multiLevelType w:val="hybridMultilevel"/>
    <w:tmpl w:val="2050F12C"/>
    <w:numStyleLink w:val="ImportedStyle1"/>
  </w:abstractNum>
  <w:abstractNum w:abstractNumId="1" w15:restartNumberingAfterBreak="0">
    <w:nsid w:val="19C37E2B"/>
    <w:multiLevelType w:val="hybridMultilevel"/>
    <w:tmpl w:val="42F8B8D6"/>
    <w:numStyleLink w:val="ImportedStyle3"/>
  </w:abstractNum>
  <w:abstractNum w:abstractNumId="2" w15:restartNumberingAfterBreak="0">
    <w:nsid w:val="1FF4001E"/>
    <w:multiLevelType w:val="hybridMultilevel"/>
    <w:tmpl w:val="42F8B8D6"/>
    <w:styleLink w:val="ImportedStyle3"/>
    <w:lvl w:ilvl="0" w:tplc="5C5CB65A">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663E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83AC3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0696F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9607C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1C820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6CFDD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F2402F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19ABF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6C24CB"/>
    <w:multiLevelType w:val="hybridMultilevel"/>
    <w:tmpl w:val="55D64572"/>
    <w:styleLink w:val="ImportedStyle2"/>
    <w:lvl w:ilvl="0" w:tplc="B5A29D04">
      <w:start w:val="1"/>
      <w:numFmt w:val="decimal"/>
      <w:lvlText w:val="%1."/>
      <w:lvlJc w:val="left"/>
      <w:pPr>
        <w:tabs>
          <w:tab w:val="left" w:pos="919"/>
        </w:tabs>
        <w:ind w:left="91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25EBDB4">
      <w:start w:val="1"/>
      <w:numFmt w:val="upperLetter"/>
      <w:lvlText w:val="%2."/>
      <w:lvlJc w:val="left"/>
      <w:pPr>
        <w:tabs>
          <w:tab w:val="left" w:pos="919"/>
        </w:tabs>
        <w:ind w:left="17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8CEDD44">
      <w:start w:val="1"/>
      <w:numFmt w:val="lowerRoman"/>
      <w:lvlText w:val="%3."/>
      <w:lvlJc w:val="left"/>
      <w:pPr>
        <w:tabs>
          <w:tab w:val="left" w:pos="919"/>
        </w:tabs>
        <w:ind w:left="2355"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211ED718">
      <w:start w:val="1"/>
      <w:numFmt w:val="decimal"/>
      <w:lvlText w:val="%4."/>
      <w:lvlJc w:val="left"/>
      <w:pPr>
        <w:tabs>
          <w:tab w:val="left" w:pos="919"/>
        </w:tabs>
        <w:ind w:left="30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EE05BE8">
      <w:start w:val="1"/>
      <w:numFmt w:val="lowerLetter"/>
      <w:lvlText w:val="%5."/>
      <w:lvlJc w:val="left"/>
      <w:pPr>
        <w:tabs>
          <w:tab w:val="left" w:pos="919"/>
        </w:tabs>
        <w:ind w:left="37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63ADF58">
      <w:start w:val="1"/>
      <w:numFmt w:val="lowerRoman"/>
      <w:lvlText w:val="%6."/>
      <w:lvlJc w:val="left"/>
      <w:pPr>
        <w:tabs>
          <w:tab w:val="left" w:pos="919"/>
        </w:tabs>
        <w:ind w:left="4515"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B57E3560">
      <w:start w:val="1"/>
      <w:numFmt w:val="decimal"/>
      <w:lvlText w:val="%7."/>
      <w:lvlJc w:val="left"/>
      <w:pPr>
        <w:tabs>
          <w:tab w:val="left" w:pos="919"/>
        </w:tabs>
        <w:ind w:left="52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EA91C6">
      <w:start w:val="1"/>
      <w:numFmt w:val="lowerLetter"/>
      <w:lvlText w:val="%8."/>
      <w:lvlJc w:val="left"/>
      <w:pPr>
        <w:tabs>
          <w:tab w:val="left" w:pos="919"/>
        </w:tabs>
        <w:ind w:left="59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6E45AA8">
      <w:start w:val="1"/>
      <w:numFmt w:val="lowerRoman"/>
      <w:lvlText w:val="%9."/>
      <w:lvlJc w:val="left"/>
      <w:pPr>
        <w:tabs>
          <w:tab w:val="left" w:pos="919"/>
        </w:tabs>
        <w:ind w:left="6675"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AC7C80"/>
    <w:multiLevelType w:val="hybridMultilevel"/>
    <w:tmpl w:val="2050F12C"/>
    <w:styleLink w:val="ImportedStyle1"/>
    <w:lvl w:ilvl="0" w:tplc="B78637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9E64C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E66040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DE2FBD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EAA1F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984252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C788F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3E930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D12501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2F0DCA"/>
    <w:multiLevelType w:val="hybridMultilevel"/>
    <w:tmpl w:val="55D64572"/>
    <w:numStyleLink w:val="ImportedStyle2"/>
  </w:abstractNum>
  <w:num w:numId="1" w16cid:durableId="932906587">
    <w:abstractNumId w:val="4"/>
  </w:num>
  <w:num w:numId="2" w16cid:durableId="1832943257">
    <w:abstractNumId w:val="0"/>
  </w:num>
  <w:num w:numId="3" w16cid:durableId="752051149">
    <w:abstractNumId w:val="3"/>
  </w:num>
  <w:num w:numId="4" w16cid:durableId="1783449667">
    <w:abstractNumId w:val="5"/>
  </w:num>
  <w:num w:numId="5" w16cid:durableId="1419450022">
    <w:abstractNumId w:val="2"/>
  </w:num>
  <w:num w:numId="6" w16cid:durableId="1143885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NWtLowIZnk42XxjHAoGmYNld2kZM7ek0AJ9lXX2V05iujm/5Yl04wcJDzQ1CxBwG3Z8CMQ3zdc7DKsppfD8unQ==" w:salt="5f7wZ2uwR/m2dF6H5zp58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48"/>
    <w:rsid w:val="000E631C"/>
    <w:rsid w:val="0017382B"/>
    <w:rsid w:val="002D035F"/>
    <w:rsid w:val="002D0C6B"/>
    <w:rsid w:val="003F0A34"/>
    <w:rsid w:val="00443247"/>
    <w:rsid w:val="00682DEB"/>
    <w:rsid w:val="00784115"/>
    <w:rsid w:val="00883717"/>
    <w:rsid w:val="00947CF3"/>
    <w:rsid w:val="00AE772D"/>
    <w:rsid w:val="00E6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735F"/>
  <w15:docId w15:val="{49B55FF0-4028-45C9-9A03-E9CD5181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character" w:customStyle="1" w:styleId="SyllabiBasicChar">
    <w:name w:val="Syllabi Basic Char"/>
  </w:style>
  <w:style w:type="paragraph" w:customStyle="1" w:styleId="SyllabiHeading">
    <w:name w:val="Syllabi Heading"/>
    <w:next w:val="Body"/>
    <w:pPr>
      <w:pBdr>
        <w:bottom w:val="single" w:sz="8" w:space="0" w:color="000000"/>
      </w:pBdr>
      <w:spacing w:before="240" w:after="240" w:line="360" w:lineRule="auto"/>
      <w:outlineLvl w:val="0"/>
    </w:pPr>
    <w:rPr>
      <w:rFonts w:ascii="Georgia" w:eastAsia="Georgia" w:hAnsi="Georgia" w:cs="Georgia"/>
      <w:color w:val="000000"/>
      <w:sz w:val="28"/>
      <w:szCs w:val="28"/>
      <w:u w:color="000000"/>
    </w:rPr>
  </w:style>
  <w:style w:type="paragraph" w:customStyle="1" w:styleId="Body">
    <w:name w:val="Body"/>
    <w:pPr>
      <w:spacing w:after="16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SyllabiBasic">
    <w:name w:val="Syllabi Basic"/>
    <w:next w:val="Body"/>
    <w:pPr>
      <w:spacing w:after="160"/>
      <w:outlineLvl w:val="1"/>
    </w:pPr>
    <w:rPr>
      <w:rFonts w:ascii="Calibri" w:hAnsi="Calibri" w:cs="Arial Unicode MS"/>
      <w:color w:val="000000"/>
      <w:sz w:val="22"/>
      <w:szCs w:val="22"/>
      <w:u w:color="000000"/>
    </w:rPr>
  </w:style>
  <w:style w:type="paragraph" w:customStyle="1" w:styleId="Default">
    <w:name w:val="Default"/>
    <w:pPr>
      <w:widowControl w:val="0"/>
    </w:pPr>
    <w:rPr>
      <w:rFonts w:cs="Arial Unicode MS"/>
      <w:color w:val="000000"/>
      <w:sz w:val="24"/>
      <w:szCs w:val="24"/>
      <w:u w:color="000000"/>
      <w14:textOutline w14:w="0" w14:cap="flat" w14:cmpd="sng" w14:algn="ctr">
        <w14:noFill/>
        <w14:prstDash w14:val="solid"/>
        <w14:bevel/>
      </w14:textOutline>
    </w:rPr>
  </w:style>
  <w:style w:type="paragraph" w:styleId="NormalWeb">
    <w:name w:val="Normal (Web)"/>
    <w:rPr>
      <w:rFonts w:cs="Arial Unicode MS"/>
      <w:color w:val="000000"/>
      <w:sz w:val="24"/>
      <w:szCs w:val="24"/>
      <w:u w:color="000000"/>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pacing w:val="0"/>
      <w:u w:val="single" w:color="0563C1"/>
    </w:r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69191">
      <w:bodyDiv w:val="1"/>
      <w:marLeft w:val="0"/>
      <w:marRight w:val="0"/>
      <w:marTop w:val="0"/>
      <w:marBottom w:val="0"/>
      <w:divBdr>
        <w:top w:val="none" w:sz="0" w:space="0" w:color="auto"/>
        <w:left w:val="none" w:sz="0" w:space="0" w:color="auto"/>
        <w:bottom w:val="none" w:sz="0" w:space="0" w:color="auto"/>
        <w:right w:val="none" w:sz="0" w:space="0" w:color="auto"/>
      </w:divBdr>
    </w:div>
    <w:div w:id="65287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bu.edu/academics/writing-center/Academic%2520Integrity%2520Statement%2520Pol%25208.4.1%2520Attch%2520Oct%25202022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1929</Words>
  <Characters>10731</Characters>
  <Application>Microsoft Office Word</Application>
  <DocSecurity>8</DocSecurity>
  <Lines>228</Lines>
  <Paragraphs>113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Lane</dc:creator>
  <cp:lastModifiedBy>ty.nixon</cp:lastModifiedBy>
  <cp:revision>7</cp:revision>
  <dcterms:created xsi:type="dcterms:W3CDTF">2025-10-14T13:44:00Z</dcterms:created>
  <dcterms:modified xsi:type="dcterms:W3CDTF">2025-10-31T00:42:00Z</dcterms:modified>
</cp:coreProperties>
</file>