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7A2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511417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208A86C" w14:textId="77777777" w:rsidR="00A105A1" w:rsidRPr="004227A2" w:rsidRDefault="00A105A1" w:rsidP="000C2431">
      <w:pPr>
        <w:pStyle w:val="SyllabiHeading"/>
        <w:rPr>
          <w:b/>
        </w:rPr>
      </w:pPr>
      <w:r w:rsidRPr="004227A2">
        <w:rPr>
          <w:b/>
        </w:rPr>
        <w:t xml:space="preserve">Contact Information </w:t>
      </w:r>
    </w:p>
    <w:p w14:paraId="51323AA8" w14:textId="77777777" w:rsidR="004227A2" w:rsidRPr="004227A2" w:rsidRDefault="00E8301B" w:rsidP="00FF6259">
      <w:pPr>
        <w:pStyle w:val="SyllabiBasic"/>
        <w:spacing w:after="0" w:line="360" w:lineRule="auto"/>
        <w:rPr>
          <w:b/>
          <w:vanish/>
          <w:specVanish/>
        </w:rPr>
      </w:pPr>
      <w:r>
        <w:rPr>
          <w:rStyle w:val="SyllabiBasicChar"/>
          <w:b/>
        </w:rPr>
        <w:t>Course</w:t>
      </w:r>
    </w:p>
    <w:p w14:paraId="0F012FF4" w14:textId="0ABD19A5" w:rsidR="00794217" w:rsidRDefault="00E8301B" w:rsidP="0004431A">
      <w:r>
        <w:t>:</w:t>
      </w:r>
      <w:r w:rsidR="00A24A3B">
        <w:t xml:space="preserve"> </w:t>
      </w:r>
      <w:r w:rsidR="00F13280">
        <w:t>MKTG 3316</w:t>
      </w:r>
      <w:r w:rsidR="005A35D0">
        <w:t xml:space="preserve"> </w:t>
      </w:r>
      <w:permStart w:id="1883442883" w:edGrp="everyone"/>
      <w:r w:rsidR="00EA4225">
        <w:t>VC01</w:t>
      </w:r>
      <w:permEnd w:id="1883442883"/>
      <w:r w:rsidR="00A24A3B">
        <w:t xml:space="preserve"> – </w:t>
      </w:r>
      <w:r w:rsidR="00F13280">
        <w:t>Market Promotion</w:t>
      </w:r>
    </w:p>
    <w:p w14:paraId="3B994CDA" w14:textId="77777777" w:rsidR="004227A2" w:rsidRPr="004227A2" w:rsidRDefault="004227A2" w:rsidP="00FF6259">
      <w:pPr>
        <w:pStyle w:val="SyllabiBasic"/>
        <w:spacing w:after="0" w:line="360" w:lineRule="auto"/>
        <w:rPr>
          <w:b/>
          <w:vanish/>
          <w:specVanish/>
        </w:rPr>
      </w:pPr>
      <w:r w:rsidRPr="004227A2">
        <w:rPr>
          <w:b/>
        </w:rPr>
        <w:t>Campus</w:t>
      </w:r>
    </w:p>
    <w:p w14:paraId="03261D4B" w14:textId="3A140AF4" w:rsidR="004227A2" w:rsidRDefault="00E8301B" w:rsidP="00FF6259">
      <w:pPr>
        <w:spacing w:after="0" w:line="360" w:lineRule="auto"/>
      </w:pPr>
      <w:r>
        <w:t>:</w:t>
      </w:r>
      <w:r w:rsidR="004227A2">
        <w:t xml:space="preserve"> </w:t>
      </w:r>
      <w:permStart w:id="1500188908" w:edGrp="everyone"/>
      <w:r w:rsidR="004227A2">
        <w:t>WBUonline</w:t>
      </w:r>
      <w:r w:rsidR="006B3B3E">
        <w:t xml:space="preserve"> </w:t>
      </w:r>
      <w:permEnd w:id="1500188908"/>
    </w:p>
    <w:p w14:paraId="683E6E6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E1E7369" w14:textId="35357F58" w:rsidR="004227A2" w:rsidRDefault="004227A2" w:rsidP="00FF6259">
      <w:pPr>
        <w:spacing w:after="0" w:line="360" w:lineRule="auto"/>
      </w:pPr>
      <w:r w:rsidRPr="00E624B9">
        <w:rPr>
          <w:b/>
        </w:rPr>
        <w:t>:</w:t>
      </w:r>
      <w:r>
        <w:t xml:space="preserve"> </w:t>
      </w:r>
      <w:permStart w:id="1624127380" w:edGrp="everyone"/>
      <w:r w:rsidR="00A8195C">
        <w:t>Spring</w:t>
      </w:r>
      <w:r>
        <w:t xml:space="preserve"> </w:t>
      </w:r>
      <w:r w:rsidR="00EA4225">
        <w:t xml:space="preserve">1  </w:t>
      </w:r>
      <w:r>
        <w:t>202</w:t>
      </w:r>
      <w:r w:rsidR="00A8195C">
        <w:t>6</w:t>
      </w:r>
      <w:permEnd w:id="1624127380"/>
    </w:p>
    <w:p w14:paraId="313E55A4" w14:textId="77777777" w:rsidR="007A4624" w:rsidRPr="00E624B9" w:rsidRDefault="007A4624" w:rsidP="00FF6259">
      <w:pPr>
        <w:pStyle w:val="SyllabiBasic"/>
        <w:spacing w:after="0" w:line="360" w:lineRule="auto"/>
        <w:rPr>
          <w:b/>
          <w:vanish/>
          <w:specVanish/>
        </w:rPr>
      </w:pPr>
      <w:r w:rsidRPr="00E624B9">
        <w:rPr>
          <w:b/>
        </w:rPr>
        <w:t>Instructor</w:t>
      </w:r>
    </w:p>
    <w:p w14:paraId="3F684DE5" w14:textId="7A314EAB" w:rsidR="007A4624" w:rsidRDefault="007A4624" w:rsidP="00FF6259">
      <w:pPr>
        <w:spacing w:after="0" w:line="360" w:lineRule="auto"/>
      </w:pPr>
      <w:r w:rsidRPr="00E624B9">
        <w:rPr>
          <w:b/>
        </w:rPr>
        <w:t>:</w:t>
      </w:r>
      <w:r>
        <w:t xml:space="preserve"> </w:t>
      </w:r>
      <w:permStart w:id="1817970850" w:edGrp="everyone"/>
      <w:r w:rsidR="00EA4225">
        <w:t>Paul Hammeke  MBA</w:t>
      </w:r>
    </w:p>
    <w:p w14:paraId="1F81117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58738A7" w14:textId="25682E57" w:rsidR="00E8301B" w:rsidRDefault="00E8301B" w:rsidP="00FF6259">
      <w:pPr>
        <w:spacing w:after="0" w:line="360" w:lineRule="auto"/>
      </w:pPr>
      <w:r w:rsidRPr="00E624B9">
        <w:rPr>
          <w:b/>
        </w:rPr>
        <w:t>:</w:t>
      </w:r>
      <w:r>
        <w:t xml:space="preserve"> </w:t>
      </w:r>
      <w:r w:rsidR="00BD3180">
        <w:t>210-835-7794</w:t>
      </w:r>
    </w:p>
    <w:permEnd w:id="1817970850"/>
    <w:p w14:paraId="1F952A46" w14:textId="77777777" w:rsidR="00E8301B" w:rsidRPr="00E624B9" w:rsidRDefault="00E8301B" w:rsidP="00FF6259">
      <w:pPr>
        <w:pStyle w:val="SyllabiBasic"/>
        <w:spacing w:after="0" w:line="360" w:lineRule="auto"/>
        <w:rPr>
          <w:b/>
          <w:vanish/>
          <w:specVanish/>
        </w:rPr>
      </w:pPr>
      <w:r w:rsidRPr="00E624B9">
        <w:rPr>
          <w:b/>
        </w:rPr>
        <w:t>WBU Email Address</w:t>
      </w:r>
    </w:p>
    <w:p w14:paraId="38837D79" w14:textId="269BD647" w:rsidR="00E8301B" w:rsidRDefault="00E8301B" w:rsidP="00FF6259">
      <w:pPr>
        <w:spacing w:after="0" w:line="360" w:lineRule="auto"/>
      </w:pPr>
      <w:r w:rsidRPr="00E624B9">
        <w:rPr>
          <w:b/>
        </w:rPr>
        <w:t>:</w:t>
      </w:r>
      <w:r>
        <w:t xml:space="preserve"> </w:t>
      </w:r>
      <w:permStart w:id="1631478205" w:edGrp="everyone"/>
      <w:r w:rsidR="00EA4225">
        <w:t>paul.hammeke@wayland.wbu.edu</w:t>
      </w:r>
      <w:permEnd w:id="1631478205"/>
    </w:p>
    <w:p w14:paraId="27714DB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0BF5F9D" w14:textId="355C4050" w:rsidR="00E8301B" w:rsidRPr="00E624B9" w:rsidRDefault="00E8301B" w:rsidP="00FF6259">
      <w:pPr>
        <w:spacing w:after="0" w:line="360" w:lineRule="auto"/>
        <w:rPr>
          <w:b/>
        </w:rPr>
      </w:pPr>
      <w:r w:rsidRPr="00E624B9">
        <w:rPr>
          <w:b/>
        </w:rPr>
        <w:t>:</w:t>
      </w:r>
      <w:r w:rsidR="00D4306D">
        <w:rPr>
          <w:b/>
        </w:rPr>
        <w:t xml:space="preserve"> </w:t>
      </w:r>
      <w:permStart w:id="1474650143" w:edGrp="everyone"/>
    </w:p>
    <w:permEnd w:id="1474650143"/>
    <w:p w14:paraId="08C3E6B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E771522" w14:textId="217A2263" w:rsidR="00E624B9" w:rsidRDefault="00E8301B" w:rsidP="00FF6259">
      <w:pPr>
        <w:spacing w:after="0" w:line="360" w:lineRule="auto"/>
      </w:pPr>
      <w:r w:rsidRPr="00E624B9">
        <w:rPr>
          <w:b/>
        </w:rPr>
        <w:t>:</w:t>
      </w:r>
      <w:r w:rsidR="00D4306D">
        <w:rPr>
          <w:b/>
        </w:rPr>
        <w:t xml:space="preserve"> </w:t>
      </w:r>
      <w:permStart w:id="1997881100" w:edGrp="everyone"/>
      <w:permEnd w:id="1997881100"/>
    </w:p>
    <w:p w14:paraId="19728F99" w14:textId="77777777" w:rsidR="00FE0EC1" w:rsidRPr="00E624B9" w:rsidRDefault="00FE0EC1" w:rsidP="00FE0EC1">
      <w:pPr>
        <w:pStyle w:val="SyllabiBasic"/>
        <w:rPr>
          <w:b/>
          <w:vanish/>
          <w:specVanish/>
        </w:rPr>
      </w:pPr>
      <w:r w:rsidRPr="00E624B9">
        <w:rPr>
          <w:b/>
        </w:rPr>
        <w:t>Catalog Description</w:t>
      </w:r>
    </w:p>
    <w:p w14:paraId="5AFB96AE" w14:textId="77777777" w:rsidR="00FE0EC1" w:rsidRDefault="00FE0EC1" w:rsidP="00FE0EC1">
      <w:r w:rsidRPr="00E624B9">
        <w:rPr>
          <w:b/>
        </w:rPr>
        <w:t>:</w:t>
      </w:r>
      <w:r>
        <w:rPr>
          <w:b/>
        </w:rPr>
        <w:t xml:space="preserve"> </w:t>
      </w:r>
      <w:r>
        <w:t xml:space="preserve"> </w:t>
      </w:r>
    </w:p>
    <w:p w14:paraId="00D07099" w14:textId="77777777" w:rsidR="00F13280" w:rsidRDefault="00F13280" w:rsidP="00F13280">
      <w:pPr>
        <w:rPr>
          <w:rFonts w:cstheme="minorHAnsi"/>
          <w:lang w:val="en"/>
        </w:rPr>
      </w:pPr>
      <w:r w:rsidRPr="00B46F63">
        <w:rPr>
          <w:rFonts w:cstheme="minorHAnsi"/>
          <w:spacing w:val="-3"/>
        </w:rPr>
        <w:t>Methods</w:t>
      </w:r>
      <w:r w:rsidRPr="00B46F63">
        <w:rPr>
          <w:rFonts w:cstheme="minorHAnsi"/>
          <w:lang w:val="en"/>
        </w:rPr>
        <w:t xml:space="preserve"> used to inform and persuade customers.  Integrated marketing communications planning model and emphasizes the importance of coordinating the promotional mix variables to develop effective communication programs.  Advertising, sales promotion, public relations, personal selling, direct marketing, and interactive media, alone with techniques for evaluating the effectiveness of these promotional variables.</w:t>
      </w:r>
    </w:p>
    <w:p w14:paraId="577C59D3" w14:textId="77777777" w:rsidR="0091134F" w:rsidRDefault="0091134F" w:rsidP="0091134F">
      <w:pPr>
        <w:rPr>
          <w:rFonts w:cstheme="minorHAnsi"/>
          <w:color w:val="000000"/>
        </w:rPr>
      </w:pPr>
    </w:p>
    <w:p w14:paraId="588ECEFD" w14:textId="77777777" w:rsidR="0091134F" w:rsidRDefault="0091134F" w:rsidP="0091134F">
      <w:pPr>
        <w:rPr>
          <w:rFonts w:cstheme="minorHAnsi"/>
          <w:b/>
          <w:color w:val="000000"/>
        </w:rPr>
      </w:pPr>
      <w:r w:rsidRPr="0003353D">
        <w:rPr>
          <w:rFonts w:cstheme="minorHAnsi"/>
          <w:b/>
          <w:color w:val="000000"/>
        </w:rPr>
        <w:t xml:space="preserve">Prerequisite: </w:t>
      </w:r>
    </w:p>
    <w:p w14:paraId="79A7B552" w14:textId="77777777" w:rsidR="0091134F" w:rsidRPr="0003353D" w:rsidRDefault="00F13280" w:rsidP="0091134F">
      <w:pPr>
        <w:rPr>
          <w:rFonts w:cstheme="minorHAnsi"/>
          <w:color w:val="000000"/>
        </w:rPr>
      </w:pPr>
      <w:r>
        <w:rPr>
          <w:rFonts w:cstheme="minorHAnsi"/>
          <w:color w:val="000000"/>
        </w:rPr>
        <w:t>None</w:t>
      </w:r>
    </w:p>
    <w:p w14:paraId="31E3FCD5" w14:textId="77777777" w:rsidR="00E624B9" w:rsidRPr="00E624B9" w:rsidRDefault="00E624B9" w:rsidP="000C2431">
      <w:pPr>
        <w:pStyle w:val="SyllabiHeading"/>
        <w:rPr>
          <w:b/>
        </w:rPr>
      </w:pPr>
      <w:r w:rsidRPr="00E624B9">
        <w:rPr>
          <w:b/>
        </w:rPr>
        <w:t>Textbook Information</w:t>
      </w:r>
    </w:p>
    <w:p w14:paraId="12673C8A" w14:textId="77777777" w:rsidR="00E624B9" w:rsidRPr="00E624B9" w:rsidRDefault="00E624B9" w:rsidP="000C2431">
      <w:pPr>
        <w:pStyle w:val="SyllabiBasic"/>
        <w:rPr>
          <w:b/>
          <w:vanish/>
          <w:specVanish/>
        </w:rPr>
      </w:pPr>
      <w:r w:rsidRPr="00E624B9">
        <w:rPr>
          <w:b/>
        </w:rPr>
        <w:t>Required Textbook(s) and/or Required Materials</w:t>
      </w:r>
    </w:p>
    <w:p w14:paraId="1D8A46B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2"/>
        <w:gridCol w:w="1448"/>
        <w:gridCol w:w="652"/>
        <w:gridCol w:w="741"/>
        <w:gridCol w:w="1458"/>
        <w:gridCol w:w="2246"/>
      </w:tblGrid>
      <w:tr w:rsidR="0059315D" w:rsidRPr="002137A9" w14:paraId="7128A8A4" w14:textId="77777777" w:rsidTr="0063694C">
        <w:trPr>
          <w:trHeight w:val="348"/>
          <w:tblHeader/>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hideMark/>
          </w:tcPr>
          <w:p w14:paraId="5CC78005" w14:textId="77777777" w:rsidR="00116CAE" w:rsidRPr="002E23DE" w:rsidRDefault="00116CAE" w:rsidP="00FE6637">
            <w:pPr>
              <w:rPr>
                <w:rFonts w:cstheme="minorHAnsi"/>
                <w:color w:val="000000"/>
              </w:rPr>
            </w:pPr>
            <w:r w:rsidRPr="002E23DE">
              <w:rPr>
                <w:rFonts w:cstheme="minorHAnsi"/>
                <w:b/>
                <w:bCs/>
                <w:color w:val="000000"/>
              </w:rPr>
              <w:t>BOOK</w:t>
            </w:r>
          </w:p>
        </w:tc>
        <w:tc>
          <w:tcPr>
            <w:tcW w:w="799" w:type="pct"/>
            <w:tcBorders>
              <w:top w:val="outset" w:sz="6" w:space="0" w:color="auto"/>
              <w:left w:val="outset" w:sz="6" w:space="0" w:color="auto"/>
              <w:bottom w:val="outset" w:sz="6" w:space="0" w:color="auto"/>
              <w:right w:val="outset" w:sz="6" w:space="0" w:color="auto"/>
            </w:tcBorders>
            <w:vAlign w:val="center"/>
            <w:hideMark/>
          </w:tcPr>
          <w:p w14:paraId="6C8719B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50" w:type="pct"/>
            <w:tcBorders>
              <w:top w:val="outset" w:sz="6" w:space="0" w:color="auto"/>
              <w:left w:val="outset" w:sz="6" w:space="0" w:color="auto"/>
              <w:bottom w:val="outset" w:sz="6" w:space="0" w:color="auto"/>
              <w:right w:val="outset" w:sz="6" w:space="0" w:color="auto"/>
            </w:tcBorders>
            <w:vAlign w:val="center"/>
            <w:hideMark/>
          </w:tcPr>
          <w:p w14:paraId="15F2F394" w14:textId="77777777" w:rsidR="00116CAE" w:rsidRPr="002E23DE" w:rsidRDefault="00E86DFB" w:rsidP="00FE6637">
            <w:pPr>
              <w:jc w:val="center"/>
              <w:rPr>
                <w:rFonts w:cstheme="minorHAnsi"/>
                <w:color w:val="000000"/>
              </w:rPr>
            </w:pPr>
            <w:r>
              <w:rPr>
                <w:rFonts w:cstheme="minorHAnsi"/>
                <w:b/>
                <w:bCs/>
                <w:color w:val="000000"/>
              </w:rPr>
              <w:t>ED</w:t>
            </w:r>
          </w:p>
        </w:tc>
        <w:tc>
          <w:tcPr>
            <w:tcW w:w="400" w:type="pct"/>
            <w:tcBorders>
              <w:top w:val="outset" w:sz="6" w:space="0" w:color="auto"/>
              <w:left w:val="outset" w:sz="6" w:space="0" w:color="auto"/>
              <w:bottom w:val="outset" w:sz="6" w:space="0" w:color="auto"/>
              <w:right w:val="outset" w:sz="6" w:space="0" w:color="auto"/>
            </w:tcBorders>
            <w:vAlign w:val="center"/>
            <w:hideMark/>
          </w:tcPr>
          <w:p w14:paraId="247723BF"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04" w:type="pct"/>
            <w:tcBorders>
              <w:top w:val="outset" w:sz="6" w:space="0" w:color="auto"/>
              <w:left w:val="outset" w:sz="6" w:space="0" w:color="auto"/>
              <w:bottom w:val="outset" w:sz="6" w:space="0" w:color="auto"/>
              <w:right w:val="outset" w:sz="6" w:space="0" w:color="auto"/>
            </w:tcBorders>
            <w:vAlign w:val="center"/>
            <w:hideMark/>
          </w:tcPr>
          <w:p w14:paraId="09A32BF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0" w:type="pct"/>
            <w:tcBorders>
              <w:top w:val="outset" w:sz="6" w:space="0" w:color="auto"/>
              <w:left w:val="outset" w:sz="6" w:space="0" w:color="auto"/>
              <w:bottom w:val="outset" w:sz="6" w:space="0" w:color="auto"/>
              <w:right w:val="outset" w:sz="6" w:space="0" w:color="auto"/>
            </w:tcBorders>
            <w:vAlign w:val="center"/>
            <w:hideMark/>
          </w:tcPr>
          <w:p w14:paraId="53DA1A1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3BE3184E" w14:textId="77777777" w:rsidTr="0063694C">
        <w:trPr>
          <w:trHeight w:val="614"/>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hideMark/>
          </w:tcPr>
          <w:p w14:paraId="3FDAA12D" w14:textId="77777777" w:rsidR="00116CAE" w:rsidRPr="002E23DE" w:rsidRDefault="00F13280" w:rsidP="00FE6637">
            <w:pPr>
              <w:spacing w:before="100" w:beforeAutospacing="1" w:after="100" w:afterAutospacing="1"/>
              <w:rPr>
                <w:rFonts w:cstheme="minorHAnsi"/>
                <w:color w:val="000000"/>
              </w:rPr>
            </w:pPr>
            <w:r w:rsidRPr="00170182">
              <w:rPr>
                <w:rFonts w:cstheme="minorHAnsi"/>
                <w:u w:val="single"/>
              </w:rPr>
              <w:t>Advertising and Integrated Brand Promotion</w:t>
            </w:r>
            <w:r w:rsidR="0063694C">
              <w:rPr>
                <w:rFonts w:cstheme="minorHAnsi"/>
                <w:u w:val="single"/>
              </w:rPr>
              <w:t xml:space="preserve">                 </w:t>
            </w:r>
            <w:r w:rsidRPr="00170182">
              <w:rPr>
                <w:rFonts w:cstheme="minorHAnsi"/>
                <w:u w:val="single"/>
              </w:rPr>
              <w:t xml:space="preserve">  </w:t>
            </w:r>
            <w:r w:rsidR="0063694C">
              <w:rPr>
                <w:rFonts w:cstheme="minorHAnsi"/>
              </w:rPr>
              <w:t xml:space="preserve">with </w:t>
            </w:r>
            <w:r w:rsidR="00D92A51">
              <w:rPr>
                <w:rFonts w:cstheme="minorHAnsi"/>
              </w:rPr>
              <w:t>MindTap</w:t>
            </w:r>
            <w:r w:rsidRPr="002E23DE">
              <w:rPr>
                <w:rFonts w:cstheme="minorHAnsi"/>
                <w:color w:val="000000"/>
              </w:rPr>
              <w:t xml:space="preserve"> </w:t>
            </w:r>
          </w:p>
        </w:tc>
        <w:tc>
          <w:tcPr>
            <w:tcW w:w="799" w:type="pct"/>
            <w:tcBorders>
              <w:top w:val="outset" w:sz="6" w:space="0" w:color="auto"/>
              <w:left w:val="outset" w:sz="6" w:space="0" w:color="auto"/>
              <w:bottom w:val="outset" w:sz="6" w:space="0" w:color="auto"/>
              <w:right w:val="outset" w:sz="6" w:space="0" w:color="auto"/>
            </w:tcBorders>
            <w:vAlign w:val="center"/>
            <w:hideMark/>
          </w:tcPr>
          <w:p w14:paraId="41661017" w14:textId="77777777" w:rsidR="00116CAE" w:rsidRPr="002E23DE" w:rsidRDefault="0063694C" w:rsidP="00FE6637">
            <w:pPr>
              <w:jc w:val="center"/>
              <w:rPr>
                <w:rFonts w:cstheme="minorHAnsi"/>
                <w:color w:val="000000"/>
              </w:rPr>
            </w:pPr>
            <w:r>
              <w:rPr>
                <w:rFonts w:cstheme="minorHAnsi"/>
                <w:color w:val="000000"/>
              </w:rPr>
              <w:t>Close/O’Guinn</w:t>
            </w:r>
          </w:p>
        </w:tc>
        <w:tc>
          <w:tcPr>
            <w:tcW w:w="350" w:type="pct"/>
            <w:tcBorders>
              <w:top w:val="outset" w:sz="6" w:space="0" w:color="auto"/>
              <w:left w:val="outset" w:sz="6" w:space="0" w:color="auto"/>
              <w:bottom w:val="outset" w:sz="6" w:space="0" w:color="auto"/>
              <w:right w:val="outset" w:sz="6" w:space="0" w:color="auto"/>
            </w:tcBorders>
            <w:vAlign w:val="center"/>
            <w:hideMark/>
          </w:tcPr>
          <w:p w14:paraId="03842CE8" w14:textId="77777777" w:rsidR="00116CAE" w:rsidRPr="002E23DE" w:rsidRDefault="00F13280" w:rsidP="00FE6637">
            <w:pPr>
              <w:jc w:val="center"/>
              <w:rPr>
                <w:rFonts w:cstheme="minorHAnsi"/>
                <w:color w:val="000000"/>
              </w:rPr>
            </w:pPr>
            <w:r>
              <w:rPr>
                <w:rFonts w:cstheme="minorHAnsi"/>
                <w:color w:val="000000"/>
              </w:rPr>
              <w:t>9</w:t>
            </w:r>
            <w:r w:rsidR="0091134F">
              <w:rPr>
                <w:rFonts w:cstheme="minorHAnsi"/>
                <w:color w:val="000000"/>
              </w:rPr>
              <w:t>th</w:t>
            </w:r>
          </w:p>
        </w:tc>
        <w:tc>
          <w:tcPr>
            <w:tcW w:w="400" w:type="pct"/>
            <w:tcBorders>
              <w:top w:val="outset" w:sz="6" w:space="0" w:color="auto"/>
              <w:left w:val="outset" w:sz="6" w:space="0" w:color="auto"/>
              <w:bottom w:val="outset" w:sz="6" w:space="0" w:color="auto"/>
              <w:right w:val="outset" w:sz="6" w:space="0" w:color="auto"/>
            </w:tcBorders>
            <w:vAlign w:val="center"/>
            <w:hideMark/>
          </w:tcPr>
          <w:p w14:paraId="00BB7F00" w14:textId="77777777" w:rsidR="00116CAE" w:rsidRPr="002E23DE" w:rsidRDefault="00116CAE" w:rsidP="00FE6637">
            <w:pPr>
              <w:jc w:val="center"/>
              <w:rPr>
                <w:rFonts w:cstheme="minorHAnsi"/>
                <w:color w:val="000000"/>
              </w:rPr>
            </w:pPr>
            <w:r w:rsidRPr="002E23DE">
              <w:rPr>
                <w:rFonts w:cstheme="minorHAnsi"/>
                <w:color w:val="000000"/>
              </w:rPr>
              <w:t>20</w:t>
            </w:r>
            <w:r w:rsidR="00F13280">
              <w:rPr>
                <w:rFonts w:cstheme="minorHAnsi"/>
                <w:color w:val="000000"/>
              </w:rPr>
              <w:t>23</w:t>
            </w:r>
          </w:p>
        </w:tc>
        <w:tc>
          <w:tcPr>
            <w:tcW w:w="804" w:type="pct"/>
            <w:tcBorders>
              <w:top w:val="outset" w:sz="6" w:space="0" w:color="auto"/>
              <w:left w:val="outset" w:sz="6" w:space="0" w:color="auto"/>
              <w:bottom w:val="outset" w:sz="6" w:space="0" w:color="auto"/>
              <w:right w:val="outset" w:sz="6" w:space="0" w:color="auto"/>
            </w:tcBorders>
            <w:vAlign w:val="center"/>
            <w:hideMark/>
          </w:tcPr>
          <w:p w14:paraId="3403D7C0" w14:textId="77777777" w:rsidR="00116CAE" w:rsidRPr="002E23DE" w:rsidRDefault="00084227" w:rsidP="00FE6637">
            <w:pPr>
              <w:jc w:val="center"/>
              <w:rPr>
                <w:rFonts w:cstheme="minorHAnsi"/>
                <w:color w:val="000000"/>
              </w:rPr>
            </w:pPr>
            <w:r>
              <w:rPr>
                <w:rFonts w:cstheme="minorHAnsi"/>
                <w:color w:val="000000"/>
              </w:rPr>
              <w:t>C</w:t>
            </w:r>
            <w:r w:rsidR="0091134F">
              <w:rPr>
                <w:rFonts w:cstheme="minorHAnsi"/>
                <w:color w:val="000000"/>
              </w:rPr>
              <w:t>engage</w:t>
            </w:r>
          </w:p>
        </w:tc>
        <w:tc>
          <w:tcPr>
            <w:tcW w:w="1240" w:type="pct"/>
            <w:tcBorders>
              <w:top w:val="outset" w:sz="6" w:space="0" w:color="auto"/>
              <w:left w:val="outset" w:sz="6" w:space="0" w:color="auto"/>
              <w:bottom w:val="outset" w:sz="6" w:space="0" w:color="auto"/>
              <w:right w:val="outset" w:sz="6" w:space="0" w:color="auto"/>
            </w:tcBorders>
            <w:vAlign w:val="center"/>
            <w:hideMark/>
          </w:tcPr>
          <w:p w14:paraId="1278B5CC" w14:textId="77777777" w:rsidR="00116CAE" w:rsidRPr="002E23DE" w:rsidRDefault="00F13280" w:rsidP="00FE6637">
            <w:pPr>
              <w:jc w:val="center"/>
              <w:rPr>
                <w:rFonts w:cstheme="minorHAnsi"/>
                <w:color w:val="000000"/>
              </w:rPr>
            </w:pPr>
            <w:r>
              <w:rPr>
                <w:rFonts w:cstheme="minorHAnsi"/>
              </w:rPr>
              <w:t>9780-35772-1414</w:t>
            </w:r>
          </w:p>
        </w:tc>
      </w:tr>
      <w:tr w:rsidR="00F13280" w:rsidRPr="002137A9" w14:paraId="58E32406" w14:textId="77777777" w:rsidTr="0063694C">
        <w:trPr>
          <w:trHeight w:val="614"/>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tcPr>
          <w:p w14:paraId="12284B95" w14:textId="77777777" w:rsidR="00F13280" w:rsidRDefault="00F13280" w:rsidP="00F13280">
            <w:pPr>
              <w:spacing w:line="254" w:lineRule="auto"/>
              <w:rPr>
                <w:rFonts w:cstheme="minorHAnsi"/>
                <w:color w:val="000000"/>
                <w:u w:val="single"/>
              </w:rPr>
            </w:pPr>
            <w:r>
              <w:rPr>
                <w:rFonts w:cstheme="minorHAnsi"/>
                <w:color w:val="000000"/>
                <w:u w:val="single"/>
              </w:rPr>
              <w:t>Pitch Vantage</w:t>
            </w:r>
          </w:p>
          <w:p w14:paraId="2EE849D4" w14:textId="77777777" w:rsidR="00F13280" w:rsidRPr="00170182" w:rsidRDefault="00F13280" w:rsidP="00F13280">
            <w:pPr>
              <w:spacing w:before="100" w:beforeAutospacing="1" w:after="100" w:afterAutospacing="1"/>
              <w:rPr>
                <w:rFonts w:cstheme="minorHAnsi"/>
                <w:u w:val="single"/>
              </w:rPr>
            </w:pPr>
            <w:r>
              <w:rPr>
                <w:rFonts w:cstheme="minorHAnsi"/>
                <w:color w:val="000000"/>
              </w:rPr>
              <w:t>Presentation Software</w:t>
            </w:r>
          </w:p>
        </w:tc>
        <w:tc>
          <w:tcPr>
            <w:tcW w:w="799" w:type="pct"/>
            <w:tcBorders>
              <w:top w:val="outset" w:sz="6" w:space="0" w:color="auto"/>
              <w:left w:val="outset" w:sz="6" w:space="0" w:color="auto"/>
              <w:bottom w:val="outset" w:sz="6" w:space="0" w:color="auto"/>
              <w:right w:val="outset" w:sz="6" w:space="0" w:color="auto"/>
            </w:tcBorders>
            <w:vAlign w:val="center"/>
          </w:tcPr>
          <w:p w14:paraId="2065146C" w14:textId="77777777" w:rsidR="00F13280" w:rsidRDefault="00F13280" w:rsidP="00FE6637">
            <w:pPr>
              <w:jc w:val="center"/>
              <w:rPr>
                <w:rFonts w:cstheme="minorHAnsi"/>
                <w:color w:val="000000"/>
              </w:rPr>
            </w:pPr>
          </w:p>
        </w:tc>
        <w:tc>
          <w:tcPr>
            <w:tcW w:w="350" w:type="pct"/>
            <w:tcBorders>
              <w:top w:val="outset" w:sz="6" w:space="0" w:color="auto"/>
              <w:left w:val="outset" w:sz="6" w:space="0" w:color="auto"/>
              <w:bottom w:val="outset" w:sz="6" w:space="0" w:color="auto"/>
              <w:right w:val="outset" w:sz="6" w:space="0" w:color="auto"/>
            </w:tcBorders>
            <w:vAlign w:val="center"/>
          </w:tcPr>
          <w:p w14:paraId="60CD34DF" w14:textId="77777777" w:rsidR="00F13280" w:rsidRDefault="00F13280" w:rsidP="00FE6637">
            <w:pPr>
              <w:jc w:val="center"/>
              <w:rPr>
                <w:rFonts w:cstheme="minorHAnsi"/>
                <w:color w:val="000000"/>
              </w:rPr>
            </w:pPr>
          </w:p>
        </w:tc>
        <w:tc>
          <w:tcPr>
            <w:tcW w:w="400" w:type="pct"/>
            <w:tcBorders>
              <w:top w:val="outset" w:sz="6" w:space="0" w:color="auto"/>
              <w:left w:val="outset" w:sz="6" w:space="0" w:color="auto"/>
              <w:bottom w:val="outset" w:sz="6" w:space="0" w:color="auto"/>
              <w:right w:val="outset" w:sz="6" w:space="0" w:color="auto"/>
            </w:tcBorders>
            <w:vAlign w:val="center"/>
          </w:tcPr>
          <w:p w14:paraId="3B722D59" w14:textId="77777777" w:rsidR="00F13280" w:rsidRPr="002E23DE" w:rsidRDefault="00F13280" w:rsidP="00FE6637">
            <w:pPr>
              <w:jc w:val="center"/>
              <w:rPr>
                <w:rFonts w:cstheme="minorHAnsi"/>
                <w:color w:val="000000"/>
              </w:rPr>
            </w:pPr>
          </w:p>
        </w:tc>
        <w:tc>
          <w:tcPr>
            <w:tcW w:w="804" w:type="pct"/>
            <w:tcBorders>
              <w:top w:val="outset" w:sz="6" w:space="0" w:color="auto"/>
              <w:left w:val="outset" w:sz="6" w:space="0" w:color="auto"/>
              <w:bottom w:val="outset" w:sz="6" w:space="0" w:color="auto"/>
              <w:right w:val="outset" w:sz="6" w:space="0" w:color="auto"/>
            </w:tcBorders>
            <w:vAlign w:val="center"/>
          </w:tcPr>
          <w:p w14:paraId="26427D1C" w14:textId="77777777" w:rsidR="00F13280" w:rsidRDefault="00F13280" w:rsidP="00FE6637">
            <w:pPr>
              <w:jc w:val="center"/>
              <w:rPr>
                <w:rFonts w:cstheme="minorHAnsi"/>
                <w:color w:val="000000"/>
              </w:rPr>
            </w:pPr>
          </w:p>
        </w:tc>
        <w:tc>
          <w:tcPr>
            <w:tcW w:w="1240" w:type="pct"/>
            <w:tcBorders>
              <w:top w:val="outset" w:sz="6" w:space="0" w:color="auto"/>
              <w:left w:val="outset" w:sz="6" w:space="0" w:color="auto"/>
              <w:bottom w:val="outset" w:sz="6" w:space="0" w:color="auto"/>
              <w:right w:val="outset" w:sz="6" w:space="0" w:color="auto"/>
            </w:tcBorders>
            <w:vAlign w:val="center"/>
          </w:tcPr>
          <w:p w14:paraId="5FC6637A" w14:textId="77777777" w:rsidR="00F13280" w:rsidRDefault="00F13280" w:rsidP="00FE6637">
            <w:pPr>
              <w:jc w:val="center"/>
              <w:rPr>
                <w:rFonts w:cstheme="minorHAnsi"/>
              </w:rPr>
            </w:pPr>
            <w:r>
              <w:rPr>
                <w:rFonts w:cstheme="minorHAnsi"/>
                <w:color w:val="000000"/>
              </w:rPr>
              <w:t>9780-69293-3008</w:t>
            </w:r>
          </w:p>
        </w:tc>
      </w:tr>
    </w:tbl>
    <w:p w14:paraId="1CE9D8D1" w14:textId="77777777" w:rsidR="008E0181" w:rsidRDefault="008E0181" w:rsidP="00392867">
      <w:pPr>
        <w:spacing w:after="200"/>
        <w:rPr>
          <w:i/>
          <w:iCs/>
          <w:sz w:val="20"/>
          <w:szCs w:val="20"/>
        </w:rPr>
      </w:pPr>
      <w:bookmarkStart w:id="0" w:name="_Hlk141267168"/>
    </w:p>
    <w:p w14:paraId="522F8D36" w14:textId="77777777" w:rsidR="00D92A51" w:rsidRDefault="00D92A51" w:rsidP="0063694C">
      <w:pPr>
        <w:spacing w:after="200"/>
        <w:rPr>
          <w:i/>
          <w:iCs/>
        </w:rPr>
      </w:pPr>
      <w:bookmarkStart w:id="1" w:name="_Hlk195514443"/>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p>
    <w:p w14:paraId="05492ECE" w14:textId="77777777" w:rsidR="00D92A51" w:rsidRDefault="00D92A51" w:rsidP="0063694C">
      <w:pPr>
        <w:spacing w:after="200"/>
        <w:rPr>
          <w:i/>
          <w:iCs/>
          <w:sz w:val="20"/>
          <w:szCs w:val="20"/>
        </w:rPr>
      </w:pPr>
    </w:p>
    <w:p w14:paraId="639554AC" w14:textId="6586023C" w:rsidR="00E624B9" w:rsidRPr="00D92A51" w:rsidRDefault="00392867" w:rsidP="00D92A51">
      <w:pPr>
        <w:spacing w:after="200"/>
        <w:rPr>
          <w:i/>
          <w:iCs/>
          <w:sz w:val="20"/>
          <w:szCs w:val="20"/>
        </w:rPr>
      </w:pPr>
      <w:r w:rsidRPr="00317E55">
        <w:rPr>
          <w:i/>
          <w:iCs/>
          <w:sz w:val="20"/>
          <w:szCs w:val="20"/>
        </w:rPr>
        <w:t xml:space="preserve"> </w:t>
      </w:r>
      <w:bookmarkEnd w:id="0"/>
      <w:permStart w:id="1722631398" w:edGrp="everyone"/>
    </w:p>
    <w:permEnd w:id="1722631398"/>
    <w:p w14:paraId="72DE4165" w14:textId="77777777" w:rsidR="00E624B9" w:rsidRPr="00A24A3B" w:rsidRDefault="00E624B9" w:rsidP="000C2431">
      <w:pPr>
        <w:pStyle w:val="SyllabiBasic"/>
        <w:rPr>
          <w:b/>
          <w:vanish/>
          <w:specVanish/>
        </w:rPr>
      </w:pPr>
      <w:r w:rsidRPr="00A24A3B">
        <w:rPr>
          <w:b/>
        </w:rPr>
        <w:t>Course Outcome Competencies</w:t>
      </w:r>
    </w:p>
    <w:p w14:paraId="537FA3A5" w14:textId="77777777" w:rsidR="0024508F" w:rsidRDefault="00E624B9" w:rsidP="00A67B54">
      <w:pPr>
        <w:spacing w:after="0"/>
        <w:rPr>
          <w:b/>
        </w:rPr>
      </w:pPr>
      <w:r w:rsidRPr="00A24A3B">
        <w:rPr>
          <w:b/>
        </w:rPr>
        <w:t xml:space="preserve">: </w:t>
      </w:r>
    </w:p>
    <w:p w14:paraId="62B5D6C4"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 xml:space="preserve">Understand the use of different promotional and adverting strategies </w:t>
      </w:r>
    </w:p>
    <w:p w14:paraId="74FD17A2"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Examine and recommend advertising and promotional to improve marketing effectiveness</w:t>
      </w:r>
    </w:p>
    <w:p w14:paraId="2C809A6A"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Research and apply emerging trends in advertising and promotion</w:t>
      </w:r>
    </w:p>
    <w:p w14:paraId="5CB09206"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Develop promotional and advertising campaigns</w:t>
      </w:r>
    </w:p>
    <w:p w14:paraId="7CDECEE3" w14:textId="77777777" w:rsidR="007D5A2A" w:rsidRDefault="007D5A2A" w:rsidP="000C2431">
      <w:pPr>
        <w:pStyle w:val="SyllabiHeading"/>
        <w:rPr>
          <w:b/>
        </w:rPr>
      </w:pPr>
      <w:r w:rsidRPr="007D5A2A">
        <w:rPr>
          <w:b/>
        </w:rPr>
        <w:t>Attendance Requirements</w:t>
      </w:r>
    </w:p>
    <w:p w14:paraId="72042294" w14:textId="77777777" w:rsidR="007D5A2A" w:rsidRPr="007D5A2A" w:rsidRDefault="007D5A2A" w:rsidP="000C2431">
      <w:permStart w:id="881481884" w:edGrp="everyone"/>
    </w:p>
    <w:p w14:paraId="23AF8905" w14:textId="77777777" w:rsidR="0029114E" w:rsidRDefault="007D5A2A" w:rsidP="000C2431">
      <w:pPr>
        <w:rPr>
          <w:u w:val="single"/>
        </w:rPr>
      </w:pPr>
      <w:r w:rsidRPr="007D5A2A">
        <w:rPr>
          <w:u w:val="single"/>
        </w:rPr>
        <w:t xml:space="preserve">WBUonline </w:t>
      </w:r>
    </w:p>
    <w:p w14:paraId="2028450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81481884"/>
    </w:p>
    <w:p w14:paraId="43ED10EF" w14:textId="77777777" w:rsidR="00182992" w:rsidRDefault="007D5A2A" w:rsidP="000C2431">
      <w:pPr>
        <w:pStyle w:val="SyllabiHeading"/>
        <w:rPr>
          <w:b/>
        </w:rPr>
      </w:pPr>
      <w:r w:rsidRPr="007D5A2A">
        <w:rPr>
          <w:b/>
        </w:rPr>
        <w:t>University Policies</w:t>
      </w:r>
    </w:p>
    <w:p w14:paraId="78AF702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D6F2F88" w14:textId="77777777" w:rsidR="00392867" w:rsidRDefault="00392867" w:rsidP="00392867">
      <w:pPr>
        <w:spacing w:after="200"/>
      </w:pPr>
      <w:r w:rsidRPr="0039378D">
        <w:rPr>
          <w:b/>
        </w:rPr>
        <w:t>:</w:t>
      </w:r>
    </w:p>
    <w:p w14:paraId="2D7F75C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0DD7545A" w14:textId="77777777" w:rsidR="00783E12" w:rsidRDefault="00783E12" w:rsidP="00392867">
      <w:pPr>
        <w:spacing w:after="200"/>
      </w:pPr>
    </w:p>
    <w:p w14:paraId="5C63CFC8" w14:textId="273A0AF5" w:rsidR="00AD3F8B" w:rsidRPr="00AD3F8B" w:rsidRDefault="00783E12" w:rsidP="0035678D">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229676041" w:edGrp="everyone"/>
      <w:r w:rsidR="00AD3F8B" w:rsidRPr="00AD3F8B">
        <w:rPr>
          <w:b/>
        </w:rPr>
        <w:t>No use of any generative AI tools permitted.</w:t>
      </w:r>
    </w:p>
    <w:p w14:paraId="7C270C29"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10A7F4D"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0AC270F0"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229676041"/>
    <w:p w14:paraId="568C39E4" w14:textId="77777777" w:rsidR="004066A3" w:rsidRPr="0039378D" w:rsidRDefault="004066A3" w:rsidP="004066A3">
      <w:pPr>
        <w:spacing w:after="0"/>
      </w:pPr>
    </w:p>
    <w:p w14:paraId="5C95C26F"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7850F7A9" w14:textId="77777777" w:rsidR="004066A3" w:rsidRPr="0039378D" w:rsidRDefault="004066A3" w:rsidP="004066A3">
      <w:pPr>
        <w:spacing w:after="0"/>
      </w:pPr>
      <w:r w:rsidRPr="0039378D">
        <w:rPr>
          <w:rFonts w:ascii="Calibri" w:hAnsi="Calibri"/>
        </w:rPr>
        <w:t xml:space="preserve"> </w:t>
      </w:r>
    </w:p>
    <w:p w14:paraId="5539F858" w14:textId="77777777" w:rsidR="005042F5" w:rsidRDefault="005042F5" w:rsidP="000C2431">
      <w:pPr>
        <w:pStyle w:val="SyllabiHeading"/>
        <w:rPr>
          <w:b/>
        </w:rPr>
      </w:pPr>
      <w:bookmarkStart w:id="5" w:name="_Hlk158377611"/>
      <w:r w:rsidRPr="005042F5">
        <w:rPr>
          <w:b/>
        </w:rPr>
        <w:t>Course Requirements and Grading Criteria</w:t>
      </w:r>
    </w:p>
    <w:p w14:paraId="56EFAFA6" w14:textId="77777777" w:rsidR="00EA4225" w:rsidRPr="00010150" w:rsidRDefault="00EA4225" w:rsidP="00EA4225">
      <w:pPr>
        <w:rPr>
          <w:b/>
          <w:bCs/>
          <w:sz w:val="28"/>
          <w:szCs w:val="28"/>
        </w:rPr>
      </w:pPr>
      <w:permStart w:id="1124992668" w:edGrp="everyone"/>
      <w:r w:rsidRPr="00010150">
        <w:rPr>
          <w:rFonts w:ascii="Arial" w:hAnsi="Arial" w:cs="Arial"/>
          <w:b/>
          <w:bCs/>
          <w:sz w:val="20"/>
          <w:szCs w:val="20"/>
          <w:shd w:val="clear" w:color="auto" w:fill="E9EBED"/>
        </w:rPr>
        <w:t>There are scheduled to be 2 exams totaling 60% of the total grade. Please email me in advance if you know you might miss the test dates. If you miss a test without informing me the make-up test will be completed with fewer minutes and a point deduction. The remainder will be a journal kept by the student. The Journal will be entered on the Journal section of Blackboard. Each chapter’s entry will be explaining in about 4 to 6 sentences what was unexpected to learn, what was learned that could be extra useful to your future professional goals. The journal will be worth 10% of the grade. The remaining 30% will be weekly discussion boards with topics chosen by the instructor. There will be a lack of points for not contributing, there will be minimal points for comments with minimal effort. And maximum points for responding with academic thought and responding to two other student’s postings and the instructor’s comments to your posting.</w:t>
      </w:r>
    </w:p>
    <w:permEnd w:id="1124992668"/>
    <w:p w14:paraId="0EACDE38" w14:textId="77777777" w:rsidR="00FE0EC1" w:rsidRDefault="00FE0EC1" w:rsidP="000C2431">
      <w:pPr>
        <w:pStyle w:val="NormalWeb"/>
        <w:rPr>
          <w:rFonts w:ascii="Calibri" w:hAnsi="Calibri" w:cs="Calibri"/>
          <w:color w:val="000000"/>
          <w:sz w:val="22"/>
          <w:szCs w:val="22"/>
        </w:rPr>
      </w:pPr>
    </w:p>
    <w:bookmarkEnd w:id="5"/>
    <w:p w14:paraId="18D5D427" w14:textId="77777777" w:rsidR="00FE0EC1" w:rsidRPr="0039378D" w:rsidRDefault="00FE0EC1" w:rsidP="00FE0EC1">
      <w:pPr>
        <w:spacing w:after="0"/>
        <w:outlineLvl w:val="1"/>
        <w:rPr>
          <w:b/>
          <w:vanish/>
        </w:rPr>
      </w:pPr>
      <w:r w:rsidRPr="0039378D">
        <w:rPr>
          <w:b/>
        </w:rPr>
        <w:t>Student Grade Appeals</w:t>
      </w:r>
    </w:p>
    <w:p w14:paraId="5E388C6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A6FE42D" w14:textId="77777777" w:rsidR="004732FD" w:rsidRPr="004732FD" w:rsidRDefault="004732FD" w:rsidP="000C2431">
      <w:pPr>
        <w:pStyle w:val="SyllabiHeading"/>
        <w:rPr>
          <w:b/>
        </w:rPr>
      </w:pPr>
      <w:r w:rsidRPr="004732FD">
        <w:rPr>
          <w:b/>
        </w:rPr>
        <w:t>Tentative Schedule</w:t>
      </w:r>
    </w:p>
    <w:p w14:paraId="743C236C" w14:textId="77777777" w:rsidR="00EA4225" w:rsidRPr="00EA4225" w:rsidRDefault="00EA4225" w:rsidP="00EA4225">
      <w:pPr>
        <w:rPr>
          <w:sz w:val="28"/>
          <w:szCs w:val="28"/>
        </w:rPr>
      </w:pPr>
      <w:permStart w:id="941043816" w:edGrp="everyone"/>
      <w:r w:rsidRPr="00EA4225">
        <w:rPr>
          <w:sz w:val="28"/>
          <w:szCs w:val="28"/>
        </w:rPr>
        <w:t>Week Beginning            Chapters / Tests</w:t>
      </w:r>
    </w:p>
    <w:p w14:paraId="4227D2A8" w14:textId="650D02CF" w:rsidR="00EA4225" w:rsidRPr="00EA4225" w:rsidRDefault="00EA4225" w:rsidP="00EA4225">
      <w:pPr>
        <w:rPr>
          <w:sz w:val="28"/>
          <w:szCs w:val="28"/>
        </w:rPr>
      </w:pPr>
      <w:r w:rsidRPr="00EA4225">
        <w:rPr>
          <w:sz w:val="28"/>
          <w:szCs w:val="28"/>
        </w:rPr>
        <w:t xml:space="preserve">    </w:t>
      </w:r>
      <w:r w:rsidR="00B02D92">
        <w:rPr>
          <w:sz w:val="28"/>
          <w:szCs w:val="28"/>
        </w:rPr>
        <w:t>1/12</w:t>
      </w:r>
      <w:r w:rsidRPr="00EA4225">
        <w:rPr>
          <w:sz w:val="28"/>
          <w:szCs w:val="28"/>
        </w:rPr>
        <w:t xml:space="preserve">                                      1 – 2</w:t>
      </w:r>
    </w:p>
    <w:p w14:paraId="0CC94A94" w14:textId="5562E030" w:rsidR="00EA4225" w:rsidRPr="00EA4225" w:rsidRDefault="00EA4225" w:rsidP="00EA4225">
      <w:pPr>
        <w:rPr>
          <w:sz w:val="28"/>
          <w:szCs w:val="28"/>
        </w:rPr>
      </w:pPr>
      <w:r w:rsidRPr="00EA4225">
        <w:rPr>
          <w:sz w:val="28"/>
          <w:szCs w:val="28"/>
        </w:rPr>
        <w:t xml:space="preserve">      </w:t>
      </w:r>
      <w:r w:rsidR="00B02D92">
        <w:rPr>
          <w:sz w:val="28"/>
          <w:szCs w:val="28"/>
        </w:rPr>
        <w:t>1/19</w:t>
      </w:r>
      <w:r w:rsidRPr="00EA4225">
        <w:rPr>
          <w:sz w:val="28"/>
          <w:szCs w:val="28"/>
        </w:rPr>
        <w:t xml:space="preserve">                                       3 – 4</w:t>
      </w:r>
    </w:p>
    <w:p w14:paraId="213ED78D" w14:textId="54806213" w:rsidR="00EA4225" w:rsidRPr="00EA4225" w:rsidRDefault="00EA4225" w:rsidP="00EA4225">
      <w:pPr>
        <w:rPr>
          <w:sz w:val="28"/>
          <w:szCs w:val="28"/>
        </w:rPr>
      </w:pPr>
      <w:r w:rsidRPr="00EA4225">
        <w:rPr>
          <w:sz w:val="28"/>
          <w:szCs w:val="28"/>
        </w:rPr>
        <w:t xml:space="preserve">   </w:t>
      </w:r>
      <w:r w:rsidR="00B02D92">
        <w:rPr>
          <w:sz w:val="28"/>
          <w:szCs w:val="28"/>
        </w:rPr>
        <w:t>1/26</w:t>
      </w:r>
      <w:r w:rsidRPr="00EA4225">
        <w:rPr>
          <w:sz w:val="28"/>
          <w:szCs w:val="28"/>
        </w:rPr>
        <w:t xml:space="preserve">                                    5 – 6</w:t>
      </w:r>
    </w:p>
    <w:p w14:paraId="02DFF027" w14:textId="7C1D6B8E" w:rsidR="00EA4225" w:rsidRPr="00EA4225" w:rsidRDefault="00EA4225" w:rsidP="00EA4225">
      <w:pPr>
        <w:rPr>
          <w:sz w:val="28"/>
          <w:szCs w:val="28"/>
        </w:rPr>
      </w:pPr>
      <w:r w:rsidRPr="00EA4225">
        <w:rPr>
          <w:sz w:val="28"/>
          <w:szCs w:val="28"/>
        </w:rPr>
        <w:t xml:space="preserve">      </w:t>
      </w:r>
      <w:r w:rsidR="00B02D92">
        <w:rPr>
          <w:sz w:val="28"/>
          <w:szCs w:val="28"/>
        </w:rPr>
        <w:t>2/</w:t>
      </w:r>
      <w:r w:rsidR="002A48D9">
        <w:rPr>
          <w:sz w:val="28"/>
          <w:szCs w:val="28"/>
        </w:rPr>
        <w:t>2</w:t>
      </w:r>
      <w:r w:rsidRPr="00EA4225">
        <w:rPr>
          <w:sz w:val="28"/>
          <w:szCs w:val="28"/>
        </w:rPr>
        <w:t xml:space="preserve">                                   Ch 7     Test 1</w:t>
      </w:r>
    </w:p>
    <w:p w14:paraId="640CB6EC" w14:textId="5FDDD0D0" w:rsidR="00EA4225" w:rsidRPr="00EA4225" w:rsidRDefault="00EA4225" w:rsidP="00EA4225">
      <w:pPr>
        <w:rPr>
          <w:sz w:val="28"/>
          <w:szCs w:val="28"/>
        </w:rPr>
      </w:pPr>
      <w:r w:rsidRPr="00EA4225">
        <w:rPr>
          <w:sz w:val="28"/>
          <w:szCs w:val="28"/>
        </w:rPr>
        <w:t xml:space="preserve">   </w:t>
      </w:r>
      <w:r w:rsidR="002A48D9">
        <w:rPr>
          <w:sz w:val="28"/>
          <w:szCs w:val="28"/>
        </w:rPr>
        <w:t>2/9</w:t>
      </w:r>
      <w:r w:rsidRPr="00EA4225">
        <w:rPr>
          <w:sz w:val="28"/>
          <w:szCs w:val="28"/>
        </w:rPr>
        <w:t xml:space="preserve">                                      Ch 8 – 9</w:t>
      </w:r>
    </w:p>
    <w:p w14:paraId="56D262C3" w14:textId="268DAE04" w:rsidR="00EA4225" w:rsidRPr="00EA4225" w:rsidRDefault="00EA4225" w:rsidP="00EA4225">
      <w:pPr>
        <w:rPr>
          <w:sz w:val="28"/>
          <w:szCs w:val="28"/>
        </w:rPr>
      </w:pPr>
      <w:r w:rsidRPr="00EA4225">
        <w:rPr>
          <w:sz w:val="28"/>
          <w:szCs w:val="28"/>
        </w:rPr>
        <w:t xml:space="preserve">       </w:t>
      </w:r>
      <w:r w:rsidR="002A48D9">
        <w:rPr>
          <w:sz w:val="28"/>
          <w:szCs w:val="28"/>
        </w:rPr>
        <w:t>2/16</w:t>
      </w:r>
      <w:r w:rsidRPr="00EA4225">
        <w:rPr>
          <w:sz w:val="28"/>
          <w:szCs w:val="28"/>
        </w:rPr>
        <w:t xml:space="preserve">                                    10 – 11</w:t>
      </w:r>
    </w:p>
    <w:p w14:paraId="6023BA50" w14:textId="100A490C" w:rsidR="00EA4225" w:rsidRPr="00EA4225" w:rsidRDefault="00EA4225" w:rsidP="00EA4225">
      <w:pPr>
        <w:rPr>
          <w:sz w:val="28"/>
          <w:szCs w:val="28"/>
        </w:rPr>
      </w:pPr>
      <w:r w:rsidRPr="00EA4225">
        <w:rPr>
          <w:sz w:val="28"/>
          <w:szCs w:val="28"/>
        </w:rPr>
        <w:t xml:space="preserve">   </w:t>
      </w:r>
      <w:r w:rsidR="00E074D4">
        <w:rPr>
          <w:sz w:val="28"/>
          <w:szCs w:val="28"/>
        </w:rPr>
        <w:t>2/23</w:t>
      </w:r>
      <w:r w:rsidRPr="00EA4225">
        <w:rPr>
          <w:sz w:val="28"/>
          <w:szCs w:val="28"/>
        </w:rPr>
        <w:t xml:space="preserve">                                         12</w:t>
      </w:r>
    </w:p>
    <w:p w14:paraId="275F53B2" w14:textId="1E39A43A" w:rsidR="00EA4225" w:rsidRDefault="00EA4225" w:rsidP="00EA4225">
      <w:pPr>
        <w:pStyle w:val="SyllabiHeading"/>
      </w:pPr>
      <w:r>
        <w:lastRenderedPageBreak/>
        <w:t xml:space="preserve">        </w:t>
      </w:r>
      <w:r w:rsidR="00E074D4">
        <w:t>3/2</w:t>
      </w:r>
      <w:r>
        <w:t xml:space="preserve">                                     13    Test 2</w:t>
      </w:r>
    </w:p>
    <w:p w14:paraId="70AE791A" w14:textId="7AF51624" w:rsidR="00BB0CDA" w:rsidRDefault="00BB0CDA" w:rsidP="00EA4225">
      <w:pPr>
        <w:pStyle w:val="SyllabiHeading"/>
        <w:rPr>
          <w:b/>
        </w:rPr>
      </w:pPr>
      <w:r w:rsidRPr="00703B21">
        <w:rPr>
          <w:b/>
        </w:rPr>
        <w:t xml:space="preserve">Additional Information </w:t>
      </w:r>
    </w:p>
    <w:p w14:paraId="7068CA9C" w14:textId="77777777" w:rsidR="00BB0CDA" w:rsidRDefault="00BB0CDA" w:rsidP="000C2431">
      <w:r>
        <w:t>&lt;&lt;Section can be deleted if not needed&gt;&gt;</w:t>
      </w:r>
      <w:permEnd w:id="941043816"/>
    </w:p>
    <w:p w14:paraId="7F31BFB9" w14:textId="77777777" w:rsidR="004732FD" w:rsidRDefault="004732FD" w:rsidP="000C2431"/>
    <w:p w14:paraId="3295228E"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CCEE" w14:textId="77777777" w:rsidR="002B398A" w:rsidRDefault="002B398A" w:rsidP="002B1DF6">
      <w:pPr>
        <w:spacing w:after="0"/>
      </w:pPr>
      <w:r>
        <w:separator/>
      </w:r>
    </w:p>
  </w:endnote>
  <w:endnote w:type="continuationSeparator" w:id="0">
    <w:p w14:paraId="14A1501C" w14:textId="77777777" w:rsidR="002B398A" w:rsidRDefault="002B398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569EBE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B8B0E8D" w14:textId="77777777" w:rsidR="007200FA" w:rsidRPr="007200FA" w:rsidRDefault="004066A3">
    <w:pPr>
      <w:pStyle w:val="Footer"/>
      <w:rPr>
        <w:i/>
        <w:sz w:val="16"/>
        <w:szCs w:val="16"/>
      </w:rPr>
    </w:pPr>
    <w:r>
      <w:rPr>
        <w:i/>
        <w:sz w:val="16"/>
        <w:szCs w:val="16"/>
      </w:rPr>
      <w:t xml:space="preserve">Template Updated </w:t>
    </w:r>
    <w:r w:rsidR="00D92A5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54AF"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9B29E27"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92A51">
      <w:rPr>
        <w:i/>
        <w:sz w:val="16"/>
        <w:szCs w:val="16"/>
      </w:rPr>
      <w:t>April 2025</w:t>
    </w:r>
  </w:p>
  <w:p w14:paraId="546A439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4F51" w14:textId="77777777" w:rsidR="002B398A" w:rsidRDefault="002B398A" w:rsidP="002B1DF6">
      <w:pPr>
        <w:spacing w:after="0"/>
      </w:pPr>
      <w:r>
        <w:separator/>
      </w:r>
    </w:p>
  </w:footnote>
  <w:footnote w:type="continuationSeparator" w:id="0">
    <w:p w14:paraId="0185F261" w14:textId="77777777" w:rsidR="002B398A" w:rsidRDefault="002B398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2958" w14:textId="77777777" w:rsidR="007D5A2A" w:rsidRDefault="00E96CE9" w:rsidP="007D5A2A">
    <w:pPr>
      <w:pStyle w:val="Header"/>
      <w:jc w:val="right"/>
    </w:pPr>
    <w:r>
      <w:rPr>
        <w:noProof/>
      </w:rPr>
      <w:drawing>
        <wp:inline distT="0" distB="0" distL="0" distR="0" wp14:anchorId="2E6C038B" wp14:editId="00D0A74B">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D10DFA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B61A70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716082111">
    <w:abstractNumId w:val="7"/>
  </w:num>
  <w:num w:numId="2" w16cid:durableId="967474636">
    <w:abstractNumId w:val="0"/>
  </w:num>
  <w:num w:numId="3" w16cid:durableId="486047460">
    <w:abstractNumId w:val="6"/>
  </w:num>
  <w:num w:numId="4" w16cid:durableId="1339039120">
    <w:abstractNumId w:val="2"/>
  </w:num>
  <w:num w:numId="5" w16cid:durableId="2122718572">
    <w:abstractNumId w:val="4"/>
  </w:num>
  <w:num w:numId="6" w16cid:durableId="1716153498">
    <w:abstractNumId w:val="9"/>
  </w:num>
  <w:num w:numId="7" w16cid:durableId="1899365120">
    <w:abstractNumId w:val="8"/>
  </w:num>
  <w:num w:numId="8" w16cid:durableId="1445151377">
    <w:abstractNumId w:val="5"/>
  </w:num>
  <w:num w:numId="9" w16cid:durableId="1620643034">
    <w:abstractNumId w:val="10"/>
  </w:num>
  <w:num w:numId="10" w16cid:durableId="2021853246">
    <w:abstractNumId w:val="3"/>
  </w:num>
  <w:num w:numId="11" w16cid:durableId="1035931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F6DPFC22f7PW7b9CCP7m5XfazyrfQ5IxIUs3U+VZgeSTBGmzyJT0P1c6AM3zYmT3eGmlbJA1cIw7KJmMFyxZg==" w:salt="KpmGwOqq7QXvRcVfhb6/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03D19"/>
    <w:rsid w:val="00116CAE"/>
    <w:rsid w:val="00124F9E"/>
    <w:rsid w:val="00127703"/>
    <w:rsid w:val="00165BC2"/>
    <w:rsid w:val="00182992"/>
    <w:rsid w:val="001A2865"/>
    <w:rsid w:val="001B23C2"/>
    <w:rsid w:val="00201B07"/>
    <w:rsid w:val="0021744E"/>
    <w:rsid w:val="0024508F"/>
    <w:rsid w:val="00267A17"/>
    <w:rsid w:val="0027310A"/>
    <w:rsid w:val="0029114E"/>
    <w:rsid w:val="002A48D9"/>
    <w:rsid w:val="002B1DF6"/>
    <w:rsid w:val="002B2AA9"/>
    <w:rsid w:val="002B398A"/>
    <w:rsid w:val="002E23DE"/>
    <w:rsid w:val="002E75B9"/>
    <w:rsid w:val="002E7A29"/>
    <w:rsid w:val="00306386"/>
    <w:rsid w:val="00306FAF"/>
    <w:rsid w:val="00312DC8"/>
    <w:rsid w:val="00314342"/>
    <w:rsid w:val="00320C17"/>
    <w:rsid w:val="003448AB"/>
    <w:rsid w:val="0035678D"/>
    <w:rsid w:val="003671A5"/>
    <w:rsid w:val="0039128D"/>
    <w:rsid w:val="003925A2"/>
    <w:rsid w:val="00392867"/>
    <w:rsid w:val="00395271"/>
    <w:rsid w:val="003B5A0A"/>
    <w:rsid w:val="003D2402"/>
    <w:rsid w:val="003F2B14"/>
    <w:rsid w:val="004066A3"/>
    <w:rsid w:val="004078A1"/>
    <w:rsid w:val="004227A2"/>
    <w:rsid w:val="00452059"/>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3694C"/>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930F2"/>
    <w:rsid w:val="008A36FC"/>
    <w:rsid w:val="008E0181"/>
    <w:rsid w:val="008E4F4D"/>
    <w:rsid w:val="00902E96"/>
    <w:rsid w:val="0091134F"/>
    <w:rsid w:val="00923068"/>
    <w:rsid w:val="009419CA"/>
    <w:rsid w:val="00965F8D"/>
    <w:rsid w:val="00980F09"/>
    <w:rsid w:val="00986E96"/>
    <w:rsid w:val="009B2264"/>
    <w:rsid w:val="00A105A1"/>
    <w:rsid w:val="00A11C4C"/>
    <w:rsid w:val="00A11D01"/>
    <w:rsid w:val="00A24A3B"/>
    <w:rsid w:val="00A473A2"/>
    <w:rsid w:val="00A67B54"/>
    <w:rsid w:val="00A754F6"/>
    <w:rsid w:val="00A8195C"/>
    <w:rsid w:val="00AB3DD6"/>
    <w:rsid w:val="00AD3F8B"/>
    <w:rsid w:val="00AE7841"/>
    <w:rsid w:val="00B01774"/>
    <w:rsid w:val="00B02D92"/>
    <w:rsid w:val="00B03977"/>
    <w:rsid w:val="00B71E16"/>
    <w:rsid w:val="00BB0CDA"/>
    <w:rsid w:val="00BB466F"/>
    <w:rsid w:val="00BC69B7"/>
    <w:rsid w:val="00BD3180"/>
    <w:rsid w:val="00BE50DA"/>
    <w:rsid w:val="00C210C5"/>
    <w:rsid w:val="00CC3FC8"/>
    <w:rsid w:val="00D4306D"/>
    <w:rsid w:val="00D71297"/>
    <w:rsid w:val="00D72497"/>
    <w:rsid w:val="00D73A78"/>
    <w:rsid w:val="00D92A51"/>
    <w:rsid w:val="00E074D4"/>
    <w:rsid w:val="00E20352"/>
    <w:rsid w:val="00E46F18"/>
    <w:rsid w:val="00E53E90"/>
    <w:rsid w:val="00E624B9"/>
    <w:rsid w:val="00E8301B"/>
    <w:rsid w:val="00E86DFB"/>
    <w:rsid w:val="00E96CE9"/>
    <w:rsid w:val="00E97627"/>
    <w:rsid w:val="00EA4225"/>
    <w:rsid w:val="00EB28BA"/>
    <w:rsid w:val="00EB480C"/>
    <w:rsid w:val="00ED358E"/>
    <w:rsid w:val="00ED3BCE"/>
    <w:rsid w:val="00F13280"/>
    <w:rsid w:val="00F21DE3"/>
    <w:rsid w:val="00F25CAF"/>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1D3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3EA90-F58A-4C88-98A3-0BD139E1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6606</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Paul Hammeke</cp:lastModifiedBy>
  <cp:revision>3</cp:revision>
  <cp:lastPrinted>2024-02-09T19:42:00Z</cp:lastPrinted>
  <dcterms:created xsi:type="dcterms:W3CDTF">2025-10-28T14:35:00Z</dcterms:created>
  <dcterms:modified xsi:type="dcterms:W3CDTF">2025-12-15T21:01:00Z</dcterms:modified>
</cp:coreProperties>
</file>