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4596" w14:textId="77777777" w:rsidR="00871024" w:rsidRPr="0023653D" w:rsidRDefault="00871024" w:rsidP="00EC38F2">
      <w:pPr>
        <w:tabs>
          <w:tab w:val="center" w:pos="5400"/>
        </w:tabs>
        <w:suppressAutoHyphens/>
        <w:ind w:right="18"/>
        <w:jc w:val="center"/>
        <w:rPr>
          <w:rFonts w:asciiTheme="minorHAnsi" w:hAnsiTheme="minorHAnsi" w:cstheme="minorHAnsi"/>
          <w:b/>
          <w:spacing w:val="-3"/>
          <w:szCs w:val="24"/>
        </w:rPr>
      </w:pPr>
      <w:r w:rsidRPr="0023653D">
        <w:rPr>
          <w:rFonts w:asciiTheme="minorHAnsi" w:hAnsiTheme="minorHAnsi" w:cstheme="minorHAnsi"/>
          <w:b/>
          <w:spacing w:val="-3"/>
          <w:szCs w:val="24"/>
        </w:rPr>
        <w:t>WAYLAND BAPTIST UNIVERSITY</w:t>
      </w:r>
    </w:p>
    <w:p w14:paraId="3B2D6ED9" w14:textId="77777777" w:rsidR="00871024" w:rsidRPr="0023653D" w:rsidRDefault="009145E8" w:rsidP="00EC38F2">
      <w:pPr>
        <w:tabs>
          <w:tab w:val="center" w:pos="5400"/>
        </w:tabs>
        <w:suppressAutoHyphens/>
        <w:ind w:right="18"/>
        <w:jc w:val="center"/>
        <w:rPr>
          <w:rFonts w:asciiTheme="minorHAnsi" w:hAnsiTheme="minorHAnsi" w:cstheme="minorHAnsi"/>
          <w:b/>
          <w:spacing w:val="-3"/>
          <w:szCs w:val="24"/>
        </w:rPr>
      </w:pPr>
      <w:r>
        <w:rPr>
          <w:rFonts w:asciiTheme="minorHAnsi" w:hAnsiTheme="minorHAnsi" w:cstheme="minorHAnsi"/>
          <w:b/>
          <w:spacing w:val="-3"/>
          <w:szCs w:val="24"/>
        </w:rPr>
        <w:t>Virtual Campus</w:t>
      </w:r>
    </w:p>
    <w:p w14:paraId="59024F20" w14:textId="77777777" w:rsidR="00DF5D28" w:rsidRPr="0023653D" w:rsidRDefault="00DF5D28" w:rsidP="00132F1D">
      <w:pPr>
        <w:tabs>
          <w:tab w:val="center" w:pos="5400"/>
        </w:tabs>
        <w:suppressAutoHyphens/>
        <w:ind w:right="18"/>
        <w:jc w:val="center"/>
        <w:rPr>
          <w:rFonts w:asciiTheme="minorHAnsi" w:hAnsiTheme="minorHAnsi" w:cstheme="minorHAnsi"/>
          <w:b/>
          <w:i/>
          <w:spacing w:val="-3"/>
          <w:szCs w:val="24"/>
        </w:rPr>
      </w:pPr>
      <w:r w:rsidRPr="0023653D">
        <w:rPr>
          <w:rFonts w:asciiTheme="minorHAnsi" w:hAnsiTheme="minorHAnsi" w:cstheme="minorHAnsi"/>
          <w:b/>
          <w:spacing w:val="-3"/>
          <w:szCs w:val="24"/>
        </w:rPr>
        <w:t xml:space="preserve">SCHOOL OF </w:t>
      </w:r>
      <w:r w:rsidR="00132F1D" w:rsidRPr="0023653D">
        <w:rPr>
          <w:rFonts w:asciiTheme="minorHAnsi" w:hAnsiTheme="minorHAnsi" w:cstheme="minorHAnsi"/>
          <w:b/>
          <w:spacing w:val="-3"/>
          <w:szCs w:val="24"/>
        </w:rPr>
        <w:t>CHRISTIAN STUDIES</w:t>
      </w:r>
    </w:p>
    <w:p w14:paraId="48A265BA" w14:textId="77777777" w:rsidR="009D5DAD" w:rsidRPr="0023653D" w:rsidRDefault="009D5DAD" w:rsidP="00EC38F2">
      <w:pPr>
        <w:tabs>
          <w:tab w:val="center" w:pos="5400"/>
        </w:tabs>
        <w:suppressAutoHyphens/>
        <w:ind w:right="18"/>
        <w:rPr>
          <w:rFonts w:asciiTheme="minorHAnsi" w:hAnsiTheme="minorHAnsi" w:cstheme="minorHAnsi"/>
          <w:b/>
          <w:spacing w:val="-3"/>
          <w:szCs w:val="24"/>
        </w:rPr>
      </w:pPr>
    </w:p>
    <w:p w14:paraId="19256804" w14:textId="77777777" w:rsidR="00DF5D28" w:rsidRPr="0023653D" w:rsidRDefault="00DF5D28" w:rsidP="00EC38F2">
      <w:pPr>
        <w:pStyle w:val="Heading7"/>
        <w:tabs>
          <w:tab w:val="clear" w:pos="-720"/>
          <w:tab w:val="left" w:pos="-630"/>
          <w:tab w:val="num" w:pos="720"/>
        </w:tabs>
        <w:ind w:right="18"/>
        <w:jc w:val="center"/>
        <w:rPr>
          <w:rFonts w:asciiTheme="minorHAnsi" w:hAnsiTheme="minorHAnsi" w:cstheme="minorHAnsi"/>
          <w:sz w:val="24"/>
          <w:szCs w:val="24"/>
        </w:rPr>
      </w:pPr>
      <w:r w:rsidRPr="0023653D">
        <w:rPr>
          <w:rFonts w:asciiTheme="minorHAnsi" w:hAnsiTheme="minorHAnsi" w:cstheme="minorHAnsi"/>
          <w:sz w:val="24"/>
          <w:szCs w:val="24"/>
        </w:rPr>
        <w:t>Wayland Baptist University Mission Statement</w:t>
      </w:r>
    </w:p>
    <w:p w14:paraId="4B1413F4" w14:textId="77777777" w:rsidR="00DF5D28" w:rsidRPr="0023653D" w:rsidRDefault="00DF5D28" w:rsidP="002932A5">
      <w:pPr>
        <w:pStyle w:val="BodyTextIndent"/>
        <w:tabs>
          <w:tab w:val="clear" w:pos="720"/>
          <w:tab w:val="left" w:pos="810"/>
        </w:tabs>
        <w:ind w:left="0" w:right="18" w:firstLine="0"/>
        <w:jc w:val="center"/>
        <w:rPr>
          <w:rFonts w:asciiTheme="minorHAnsi" w:hAnsiTheme="minorHAnsi" w:cstheme="minorHAnsi"/>
          <w:sz w:val="24"/>
          <w:szCs w:val="24"/>
        </w:rPr>
      </w:pPr>
      <w:r w:rsidRPr="0023653D">
        <w:rPr>
          <w:rFonts w:asciiTheme="minorHAnsi" w:hAnsiTheme="minorHAnsi" w:cstheme="minorHAnsi"/>
          <w:sz w:val="24"/>
          <w:szCs w:val="24"/>
        </w:rPr>
        <w:t>Wayland Baptist University exists to educat</w:t>
      </w:r>
      <w:r w:rsidR="002932A5" w:rsidRPr="0023653D">
        <w:rPr>
          <w:rFonts w:asciiTheme="minorHAnsi" w:hAnsiTheme="minorHAnsi" w:cstheme="minorHAnsi"/>
          <w:sz w:val="24"/>
          <w:szCs w:val="24"/>
        </w:rPr>
        <w:t>e</w:t>
      </w:r>
      <w:r w:rsidRPr="0023653D">
        <w:rPr>
          <w:rFonts w:asciiTheme="minorHAnsi" w:hAnsiTheme="minorHAnsi" w:cstheme="minorHAnsi"/>
          <w:sz w:val="24"/>
          <w:szCs w:val="24"/>
        </w:rPr>
        <w:t xml:space="preserve"> students in an academically challenging, learning-focused and distinctively Christian environment for professional success and service to God and humankind.</w:t>
      </w:r>
    </w:p>
    <w:p w14:paraId="5C4E61D0" w14:textId="77777777" w:rsidR="00DF5D28" w:rsidRPr="0023653D" w:rsidRDefault="00DF5D28" w:rsidP="00EC38F2">
      <w:pPr>
        <w:tabs>
          <w:tab w:val="center" w:pos="5400"/>
        </w:tabs>
        <w:suppressAutoHyphens/>
        <w:ind w:right="18"/>
        <w:rPr>
          <w:rFonts w:asciiTheme="minorHAnsi" w:hAnsiTheme="minorHAnsi" w:cstheme="minorHAnsi"/>
          <w:b/>
          <w:spacing w:val="-3"/>
          <w:szCs w:val="24"/>
        </w:rPr>
      </w:pPr>
    </w:p>
    <w:p w14:paraId="460B512A" w14:textId="77777777" w:rsidR="00A03187" w:rsidRPr="0023653D" w:rsidRDefault="00CC05EE" w:rsidP="000623A9">
      <w:pPr>
        <w:pStyle w:val="Heading1"/>
        <w:jc w:val="center"/>
        <w:rPr>
          <w:rFonts w:cstheme="minorHAnsi"/>
          <w:sz w:val="24"/>
          <w:szCs w:val="24"/>
        </w:rPr>
      </w:pPr>
      <w:r w:rsidRPr="0023653D">
        <w:rPr>
          <w:rFonts w:cstheme="minorHAnsi"/>
          <w:sz w:val="24"/>
          <w:szCs w:val="24"/>
        </w:rPr>
        <w:t>GREK</w:t>
      </w:r>
      <w:r w:rsidR="000F7C9C" w:rsidRPr="0023653D">
        <w:rPr>
          <w:rFonts w:cstheme="minorHAnsi"/>
          <w:sz w:val="24"/>
          <w:szCs w:val="24"/>
        </w:rPr>
        <w:t xml:space="preserve"> </w:t>
      </w:r>
      <w:r w:rsidR="0023653D" w:rsidRPr="0023653D">
        <w:rPr>
          <w:rFonts w:cstheme="minorHAnsi"/>
          <w:sz w:val="24"/>
          <w:szCs w:val="24"/>
        </w:rPr>
        <w:t>5301</w:t>
      </w:r>
      <w:r w:rsidR="000F7C9C" w:rsidRPr="0023653D">
        <w:rPr>
          <w:rFonts w:cstheme="minorHAnsi"/>
          <w:sz w:val="24"/>
          <w:szCs w:val="24"/>
        </w:rPr>
        <w:t>-</w:t>
      </w:r>
      <w:r w:rsidR="002A3642" w:rsidRPr="0023653D">
        <w:rPr>
          <w:rFonts w:cstheme="minorHAnsi"/>
          <w:sz w:val="24"/>
          <w:szCs w:val="24"/>
        </w:rPr>
        <w:t>VC</w:t>
      </w:r>
      <w:r w:rsidR="000F7C9C" w:rsidRPr="0023653D">
        <w:rPr>
          <w:rFonts w:cstheme="minorHAnsi"/>
          <w:sz w:val="24"/>
          <w:szCs w:val="24"/>
        </w:rPr>
        <w:t>0</w:t>
      </w:r>
      <w:r w:rsidR="002702EC" w:rsidRPr="0023653D">
        <w:rPr>
          <w:rFonts w:cstheme="minorHAnsi"/>
          <w:sz w:val="24"/>
          <w:szCs w:val="24"/>
        </w:rPr>
        <w:t>1</w:t>
      </w:r>
      <w:r w:rsidR="00FE476A" w:rsidRPr="0023653D">
        <w:rPr>
          <w:rFonts w:cstheme="minorHAnsi"/>
          <w:sz w:val="24"/>
          <w:szCs w:val="24"/>
        </w:rPr>
        <w:t xml:space="preserve"> </w:t>
      </w:r>
    </w:p>
    <w:p w14:paraId="3B35819D" w14:textId="77777777" w:rsidR="000623A9" w:rsidRPr="0023653D" w:rsidRDefault="008C71FA" w:rsidP="000623A9">
      <w:pPr>
        <w:pStyle w:val="Heading1"/>
        <w:jc w:val="center"/>
        <w:rPr>
          <w:rFonts w:cstheme="minorHAnsi"/>
          <w:i/>
          <w:sz w:val="24"/>
          <w:szCs w:val="24"/>
        </w:rPr>
      </w:pPr>
      <w:r>
        <w:rPr>
          <w:rFonts w:cstheme="minorHAnsi"/>
          <w:i/>
          <w:sz w:val="24"/>
          <w:szCs w:val="24"/>
        </w:rPr>
        <w:t xml:space="preserve">Biblical </w:t>
      </w:r>
      <w:r w:rsidR="00CC05EE" w:rsidRPr="0023653D">
        <w:rPr>
          <w:rFonts w:cstheme="minorHAnsi"/>
          <w:i/>
          <w:sz w:val="24"/>
          <w:szCs w:val="24"/>
        </w:rPr>
        <w:t>Greek</w:t>
      </w:r>
      <w:r w:rsidR="002A3642" w:rsidRPr="0023653D">
        <w:rPr>
          <w:rFonts w:cstheme="minorHAnsi"/>
          <w:i/>
          <w:sz w:val="24"/>
          <w:szCs w:val="24"/>
        </w:rPr>
        <w:t xml:space="preserve"> </w:t>
      </w:r>
      <w:r>
        <w:rPr>
          <w:rFonts w:cstheme="minorHAnsi"/>
          <w:i/>
          <w:sz w:val="24"/>
          <w:szCs w:val="24"/>
        </w:rPr>
        <w:t>I</w:t>
      </w:r>
    </w:p>
    <w:p w14:paraId="0EBA3735" w14:textId="4715B59E" w:rsidR="00A03187" w:rsidRPr="0023653D" w:rsidRDefault="0023653D" w:rsidP="009630CE">
      <w:pPr>
        <w:pStyle w:val="Heading1"/>
        <w:jc w:val="center"/>
        <w:rPr>
          <w:rFonts w:cstheme="minorHAnsi"/>
          <w:i/>
          <w:sz w:val="24"/>
          <w:szCs w:val="24"/>
        </w:rPr>
      </w:pPr>
      <w:r w:rsidRPr="0023653D">
        <w:rPr>
          <w:rFonts w:cstheme="minorHAnsi"/>
          <w:sz w:val="24"/>
          <w:szCs w:val="24"/>
        </w:rPr>
        <w:t>Spring 1 202</w:t>
      </w:r>
      <w:r w:rsidR="00457888">
        <w:rPr>
          <w:rFonts w:cstheme="minorHAnsi"/>
          <w:sz w:val="24"/>
          <w:szCs w:val="24"/>
        </w:rPr>
        <w:t>6</w:t>
      </w:r>
    </w:p>
    <w:p w14:paraId="18E4B78F" w14:textId="77777777" w:rsidR="006524DC" w:rsidRPr="0023653D" w:rsidRDefault="006524DC" w:rsidP="00EC38F2">
      <w:pPr>
        <w:ind w:right="18"/>
        <w:rPr>
          <w:rFonts w:asciiTheme="minorHAnsi" w:hAnsiTheme="minorHAnsi" w:cstheme="minorHAnsi"/>
          <w:szCs w:val="24"/>
        </w:rPr>
      </w:pPr>
    </w:p>
    <w:p w14:paraId="1962B17C" w14:textId="77777777" w:rsidR="00A03187" w:rsidRPr="0023653D" w:rsidRDefault="00A03187" w:rsidP="008203B6">
      <w:pPr>
        <w:pStyle w:val="Heading2"/>
      </w:pPr>
      <w:r w:rsidRPr="0023653D">
        <w:t>Instructor</w:t>
      </w:r>
      <w:r w:rsidR="006524DC" w:rsidRPr="0023653D">
        <w:t xml:space="preserve">: </w:t>
      </w:r>
      <w:r w:rsidRPr="0023653D">
        <w:t xml:space="preserve"> </w:t>
      </w:r>
      <w:r w:rsidR="000F7C9C" w:rsidRPr="0023653D">
        <w:t xml:space="preserve">David Maltsberger, Ph.D. </w:t>
      </w:r>
    </w:p>
    <w:p w14:paraId="7A3F8EED" w14:textId="77777777" w:rsidR="00A03187" w:rsidRPr="0023653D" w:rsidRDefault="00A03187" w:rsidP="008203B6">
      <w:pPr>
        <w:pStyle w:val="Heading2"/>
      </w:pPr>
      <w:r w:rsidRPr="0023653D">
        <w:t xml:space="preserve">Instructor Information </w:t>
      </w:r>
    </w:p>
    <w:p w14:paraId="735B12BB" w14:textId="77777777" w:rsidR="00A03187" w:rsidRPr="0023653D" w:rsidRDefault="00A03187" w:rsidP="00C326F5">
      <w:pPr>
        <w:numPr>
          <w:ilvl w:val="0"/>
          <w:numId w:val="6"/>
        </w:numPr>
        <w:tabs>
          <w:tab w:val="left" w:pos="-720"/>
        </w:tabs>
        <w:suppressAutoHyphens/>
        <w:ind w:right="18"/>
        <w:rPr>
          <w:rFonts w:asciiTheme="minorHAnsi" w:hAnsiTheme="minorHAnsi" w:cstheme="minorHAnsi"/>
          <w:b/>
          <w:spacing w:val="-3"/>
          <w:szCs w:val="24"/>
        </w:rPr>
      </w:pPr>
      <w:r w:rsidRPr="0023653D">
        <w:rPr>
          <w:rFonts w:asciiTheme="minorHAnsi" w:hAnsiTheme="minorHAnsi" w:cstheme="minorHAnsi"/>
          <w:b/>
          <w:spacing w:val="-3"/>
          <w:szCs w:val="24"/>
        </w:rPr>
        <w:t>Email</w:t>
      </w:r>
      <w:r w:rsidR="006524DC" w:rsidRPr="0023653D">
        <w:rPr>
          <w:rFonts w:asciiTheme="minorHAnsi" w:hAnsiTheme="minorHAnsi" w:cstheme="minorHAnsi"/>
          <w:b/>
          <w:spacing w:val="-3"/>
          <w:szCs w:val="24"/>
        </w:rPr>
        <w:t>:</w:t>
      </w:r>
      <w:r w:rsidRPr="0023653D">
        <w:rPr>
          <w:rFonts w:asciiTheme="minorHAnsi" w:hAnsiTheme="minorHAnsi" w:cstheme="minorHAnsi"/>
          <w:b/>
          <w:spacing w:val="-3"/>
          <w:szCs w:val="24"/>
        </w:rPr>
        <w:t xml:space="preserve"> </w:t>
      </w:r>
      <w:hyperlink r:id="rId7" w:history="1">
        <w:r w:rsidR="00BA64E8" w:rsidRPr="0023653D">
          <w:rPr>
            <w:rStyle w:val="Hyperlink"/>
            <w:rFonts w:asciiTheme="minorHAnsi" w:hAnsiTheme="minorHAnsi" w:cstheme="minorHAnsi"/>
            <w:spacing w:val="-3"/>
            <w:szCs w:val="24"/>
          </w:rPr>
          <w:t>david.maltsberger@wayland.wbu.edu</w:t>
        </w:r>
      </w:hyperlink>
    </w:p>
    <w:p w14:paraId="07EA7AB6" w14:textId="77777777" w:rsidR="00BA64E8" w:rsidRPr="0023653D" w:rsidRDefault="00BA64E8" w:rsidP="00C326F5">
      <w:pPr>
        <w:numPr>
          <w:ilvl w:val="0"/>
          <w:numId w:val="6"/>
        </w:numPr>
        <w:tabs>
          <w:tab w:val="left" w:pos="-720"/>
        </w:tabs>
        <w:suppressAutoHyphens/>
        <w:ind w:right="18"/>
        <w:rPr>
          <w:rFonts w:asciiTheme="minorHAnsi" w:hAnsiTheme="minorHAnsi" w:cstheme="minorHAnsi"/>
          <w:b/>
          <w:spacing w:val="-3"/>
          <w:szCs w:val="24"/>
        </w:rPr>
      </w:pPr>
      <w:r w:rsidRPr="0023653D">
        <w:rPr>
          <w:rFonts w:asciiTheme="minorHAnsi" w:hAnsiTheme="minorHAnsi" w:cstheme="minorHAnsi"/>
          <w:spacing w:val="-3"/>
          <w:szCs w:val="24"/>
        </w:rPr>
        <w:t>All emails are answered within 24 hours</w:t>
      </w:r>
    </w:p>
    <w:p w14:paraId="49724573" w14:textId="77777777" w:rsidR="00A03187" w:rsidRPr="0023653D" w:rsidRDefault="00A03187" w:rsidP="00BA64E8">
      <w:pPr>
        <w:numPr>
          <w:ilvl w:val="0"/>
          <w:numId w:val="6"/>
        </w:numPr>
        <w:tabs>
          <w:tab w:val="left" w:pos="-720"/>
        </w:tabs>
        <w:suppressAutoHyphens/>
        <w:ind w:right="18"/>
        <w:rPr>
          <w:rFonts w:asciiTheme="minorHAnsi" w:hAnsiTheme="minorHAnsi" w:cstheme="minorHAnsi"/>
          <w:b/>
          <w:spacing w:val="-3"/>
          <w:szCs w:val="24"/>
        </w:rPr>
      </w:pPr>
      <w:r w:rsidRPr="0023653D">
        <w:rPr>
          <w:rFonts w:asciiTheme="minorHAnsi" w:hAnsiTheme="minorHAnsi" w:cstheme="minorHAnsi"/>
          <w:b/>
          <w:spacing w:val="-3"/>
          <w:szCs w:val="24"/>
        </w:rPr>
        <w:t>Office Hours</w:t>
      </w:r>
      <w:r w:rsidR="006524DC" w:rsidRPr="0023653D">
        <w:rPr>
          <w:rFonts w:asciiTheme="minorHAnsi" w:hAnsiTheme="minorHAnsi" w:cstheme="minorHAnsi"/>
          <w:b/>
          <w:spacing w:val="-3"/>
          <w:szCs w:val="24"/>
        </w:rPr>
        <w:t>:</w:t>
      </w:r>
      <w:r w:rsidRPr="0023653D">
        <w:rPr>
          <w:rFonts w:asciiTheme="minorHAnsi" w:hAnsiTheme="minorHAnsi" w:cstheme="minorHAnsi"/>
          <w:b/>
          <w:spacing w:val="-3"/>
          <w:szCs w:val="24"/>
        </w:rPr>
        <w:t xml:space="preserve"> </w:t>
      </w:r>
      <w:r w:rsidR="00BA64E8" w:rsidRPr="0023653D">
        <w:rPr>
          <w:rFonts w:asciiTheme="minorHAnsi" w:hAnsiTheme="minorHAnsi" w:cstheme="minorHAnsi"/>
          <w:spacing w:val="-3"/>
          <w:szCs w:val="24"/>
        </w:rPr>
        <w:t>By appointment online or by telephone</w:t>
      </w:r>
      <w:r w:rsidR="009B415E" w:rsidRPr="0023653D">
        <w:rPr>
          <w:rFonts w:asciiTheme="minorHAnsi" w:hAnsiTheme="minorHAnsi" w:cstheme="minorHAnsi"/>
          <w:spacing w:val="-3"/>
          <w:szCs w:val="24"/>
        </w:rPr>
        <w:t xml:space="preserve"> </w:t>
      </w:r>
    </w:p>
    <w:p w14:paraId="3FDF227F" w14:textId="77777777" w:rsidR="00A03187" w:rsidRPr="0023653D" w:rsidRDefault="00A03187" w:rsidP="00C326F5">
      <w:pPr>
        <w:tabs>
          <w:tab w:val="left" w:pos="-720"/>
        </w:tabs>
        <w:suppressAutoHyphens/>
        <w:ind w:right="18"/>
        <w:rPr>
          <w:rFonts w:asciiTheme="minorHAnsi" w:hAnsiTheme="minorHAnsi" w:cstheme="minorHAnsi"/>
          <w:spacing w:val="-3"/>
          <w:szCs w:val="24"/>
        </w:rPr>
      </w:pPr>
    </w:p>
    <w:p w14:paraId="6E3B342E" w14:textId="77777777" w:rsidR="00BA64E8" w:rsidRPr="0023653D" w:rsidRDefault="00BA64E8" w:rsidP="00BA64E8">
      <w:pPr>
        <w:pStyle w:val="Heading2"/>
      </w:pPr>
      <w:r w:rsidRPr="0023653D">
        <w:t xml:space="preserve">Class Meeting Time: </w:t>
      </w:r>
    </w:p>
    <w:p w14:paraId="704DC4F0" w14:textId="77777777" w:rsidR="00BA64E8" w:rsidRPr="0023653D" w:rsidRDefault="00BA64E8" w:rsidP="00BA64E8">
      <w:pPr>
        <w:numPr>
          <w:ilvl w:val="0"/>
          <w:numId w:val="32"/>
        </w:numPr>
        <w:tabs>
          <w:tab w:val="left" w:pos="-720"/>
        </w:tabs>
        <w:suppressAutoHyphens/>
        <w:ind w:right="1008"/>
        <w:rPr>
          <w:rFonts w:asciiTheme="minorHAnsi" w:hAnsiTheme="minorHAnsi" w:cstheme="minorHAnsi"/>
          <w:spacing w:val="-3"/>
          <w:szCs w:val="24"/>
        </w:rPr>
      </w:pPr>
      <w:r w:rsidRPr="0023653D">
        <w:rPr>
          <w:rFonts w:asciiTheme="minorHAnsi" w:hAnsiTheme="minorHAnsi" w:cstheme="minorHAnsi"/>
          <w:spacing w:val="-3"/>
          <w:szCs w:val="24"/>
        </w:rPr>
        <w:t xml:space="preserve">Since this is an online class, class meeting times will be observed by regular and timely participation in online activities </w:t>
      </w:r>
      <w:r w:rsidRPr="0023653D">
        <w:rPr>
          <w:rFonts w:asciiTheme="minorHAnsi" w:hAnsiTheme="minorHAnsi" w:cstheme="minorHAnsi"/>
          <w:b/>
          <w:spacing w:val="-3"/>
          <w:szCs w:val="24"/>
        </w:rPr>
        <w:t>every week</w:t>
      </w:r>
      <w:r w:rsidRPr="0023653D">
        <w:rPr>
          <w:rFonts w:asciiTheme="minorHAnsi" w:hAnsiTheme="minorHAnsi" w:cstheme="minorHAnsi"/>
          <w:spacing w:val="-3"/>
          <w:szCs w:val="24"/>
        </w:rPr>
        <w:t xml:space="preserve">.  </w:t>
      </w:r>
    </w:p>
    <w:p w14:paraId="72893188" w14:textId="77777777" w:rsidR="00BA64E8" w:rsidRPr="0023653D" w:rsidRDefault="00BA64E8" w:rsidP="00BA64E8">
      <w:pPr>
        <w:numPr>
          <w:ilvl w:val="0"/>
          <w:numId w:val="32"/>
        </w:numPr>
        <w:tabs>
          <w:tab w:val="left" w:pos="-720"/>
        </w:tabs>
        <w:suppressAutoHyphens/>
        <w:ind w:right="1008"/>
        <w:rPr>
          <w:rFonts w:asciiTheme="minorHAnsi" w:hAnsiTheme="minorHAnsi" w:cstheme="minorHAnsi"/>
          <w:i/>
          <w:spacing w:val="-3"/>
          <w:szCs w:val="24"/>
        </w:rPr>
      </w:pPr>
      <w:r w:rsidRPr="0023653D">
        <w:rPr>
          <w:rFonts w:asciiTheme="minorHAnsi" w:hAnsiTheme="minorHAnsi" w:cstheme="minorHAnsi"/>
          <w:spacing w:val="-3"/>
          <w:szCs w:val="24"/>
        </w:rPr>
        <w:t xml:space="preserve">There is no specific time in which the student must log in each week </w:t>
      </w:r>
      <w:r w:rsidRPr="0023653D">
        <w:rPr>
          <w:rFonts w:asciiTheme="minorHAnsi" w:hAnsiTheme="minorHAnsi" w:cstheme="minorHAnsi"/>
          <w:i/>
          <w:spacing w:val="-3"/>
          <w:szCs w:val="24"/>
        </w:rPr>
        <w:t>unless specified in an assignment.</w:t>
      </w:r>
    </w:p>
    <w:p w14:paraId="143E2279" w14:textId="77777777" w:rsidR="00BA64E8" w:rsidRPr="0023653D" w:rsidRDefault="00BA64E8" w:rsidP="00BA64E8">
      <w:pPr>
        <w:numPr>
          <w:ilvl w:val="0"/>
          <w:numId w:val="32"/>
        </w:numPr>
        <w:tabs>
          <w:tab w:val="left" w:pos="-720"/>
        </w:tabs>
        <w:suppressAutoHyphens/>
        <w:ind w:right="1008"/>
        <w:rPr>
          <w:rFonts w:asciiTheme="minorHAnsi" w:hAnsiTheme="minorHAnsi" w:cstheme="minorHAnsi"/>
          <w:spacing w:val="-3"/>
          <w:szCs w:val="24"/>
        </w:rPr>
      </w:pPr>
      <w:r w:rsidRPr="0023653D">
        <w:rPr>
          <w:rFonts w:asciiTheme="minorHAnsi" w:hAnsiTheme="minorHAnsi" w:cstheme="minorHAnsi"/>
          <w:spacing w:val="-3"/>
          <w:szCs w:val="24"/>
        </w:rPr>
        <w:t>There are specific due dates per assignments.</w:t>
      </w:r>
    </w:p>
    <w:p w14:paraId="2EBD3D5F" w14:textId="77777777" w:rsidR="00BA64E8" w:rsidRPr="0023653D" w:rsidRDefault="00BA64E8" w:rsidP="00BA64E8">
      <w:pPr>
        <w:pStyle w:val="Heading2"/>
      </w:pPr>
    </w:p>
    <w:p w14:paraId="2CE82EF1" w14:textId="77777777" w:rsidR="00BA64E8" w:rsidRPr="0023653D" w:rsidRDefault="00BA64E8" w:rsidP="00BA64E8">
      <w:pPr>
        <w:pStyle w:val="Heading2"/>
      </w:pPr>
      <w:r w:rsidRPr="0023653D">
        <w:t xml:space="preserve">Catalogue Description. GREK </w:t>
      </w:r>
      <w:r w:rsidR="0023653D" w:rsidRPr="0023653D">
        <w:t>5301</w:t>
      </w:r>
    </w:p>
    <w:p w14:paraId="625DADB0" w14:textId="77777777" w:rsidR="00BA64E8" w:rsidRPr="0023653D" w:rsidRDefault="0023653D" w:rsidP="0023653D">
      <w:pPr>
        <w:pStyle w:val="Heading1"/>
        <w:rPr>
          <w:rFonts w:cstheme="minorHAnsi"/>
          <w:b w:val="0"/>
          <w:bCs/>
          <w:sz w:val="24"/>
          <w:szCs w:val="24"/>
        </w:rPr>
      </w:pPr>
      <w:r w:rsidRPr="0023653D">
        <w:rPr>
          <w:rFonts w:cstheme="minorHAnsi"/>
          <w:b w:val="0"/>
          <w:bCs/>
          <w:sz w:val="24"/>
          <w:szCs w:val="24"/>
        </w:rPr>
        <w:t xml:space="preserve">A study of the language of the Greek New Testament with attention to vocabulary, intermediate grammar, and syntax through the reading of </w:t>
      </w:r>
      <w:r w:rsidRPr="0023653D">
        <w:rPr>
          <w:rFonts w:cstheme="minorHAnsi"/>
          <w:b w:val="0"/>
          <w:bCs/>
          <w:spacing w:val="0"/>
          <w:sz w:val="24"/>
          <w:szCs w:val="24"/>
        </w:rPr>
        <w:t>selected New Testament texts.</w:t>
      </w:r>
    </w:p>
    <w:p w14:paraId="3EDD267C" w14:textId="77777777" w:rsidR="00BA64E8" w:rsidRPr="0023653D" w:rsidRDefault="00BA64E8" w:rsidP="00BA64E8">
      <w:pPr>
        <w:pStyle w:val="Heading2"/>
      </w:pPr>
      <w:r w:rsidRPr="0023653D">
        <w:t xml:space="preserve">Prerequisites/Co-requisites:  </w:t>
      </w:r>
      <w:r w:rsidR="002A3642" w:rsidRPr="0023653D">
        <w:rPr>
          <w:b w:val="0"/>
        </w:rPr>
        <w:t>GREK1301</w:t>
      </w:r>
      <w:r w:rsidR="0023653D" w:rsidRPr="0023653D">
        <w:rPr>
          <w:b w:val="0"/>
        </w:rPr>
        <w:t xml:space="preserve"> and GREK1302</w:t>
      </w:r>
    </w:p>
    <w:p w14:paraId="451A2BF4" w14:textId="77777777" w:rsidR="00A03187" w:rsidRPr="0023653D" w:rsidRDefault="00A03187" w:rsidP="00C326F5">
      <w:pPr>
        <w:tabs>
          <w:tab w:val="left" w:pos="-720"/>
        </w:tabs>
        <w:suppressAutoHyphens/>
        <w:ind w:left="720" w:right="18" w:hanging="720"/>
        <w:rPr>
          <w:rFonts w:asciiTheme="minorHAnsi" w:hAnsiTheme="minorHAnsi" w:cstheme="minorHAnsi"/>
          <w:b/>
          <w:spacing w:val="-3"/>
          <w:szCs w:val="24"/>
        </w:rPr>
      </w:pPr>
    </w:p>
    <w:p w14:paraId="1814FF5E" w14:textId="77777777" w:rsidR="00BA64E8" w:rsidRPr="0023653D" w:rsidRDefault="00BA64E8" w:rsidP="00BA64E8">
      <w:pPr>
        <w:pStyle w:val="Heading2"/>
      </w:pPr>
      <w:r w:rsidRPr="0023653D">
        <w:t>Required Resource Materials</w:t>
      </w:r>
    </w:p>
    <w:p w14:paraId="789576D0" w14:textId="77777777" w:rsidR="00BA64E8" w:rsidRPr="0023653D" w:rsidRDefault="00BA64E8" w:rsidP="00BA64E8">
      <w:pPr>
        <w:rPr>
          <w:rFonts w:asciiTheme="minorHAnsi" w:hAnsiTheme="minorHAnsi" w:cstheme="minorHAnsi"/>
          <w:szCs w:val="24"/>
        </w:rPr>
      </w:pPr>
      <w:proofErr w:type="spellStart"/>
      <w:r w:rsidRPr="0023653D">
        <w:rPr>
          <w:rFonts w:asciiTheme="minorHAnsi" w:hAnsiTheme="minorHAnsi" w:cstheme="minorHAnsi"/>
          <w:szCs w:val="24"/>
        </w:rPr>
        <w:t>EBooks</w:t>
      </w:r>
      <w:proofErr w:type="spellEnd"/>
      <w:r w:rsidRPr="0023653D">
        <w:rPr>
          <w:rFonts w:asciiTheme="minorHAnsi" w:hAnsiTheme="minorHAnsi" w:cstheme="minorHAnsi"/>
          <w:szCs w:val="24"/>
        </w:rPr>
        <w:t xml:space="preserve"> are included with the course, fees apply.  Hard copies listed below may be purchased separately.  Students may opt out of eBooks per the requirements of the university.</w:t>
      </w:r>
    </w:p>
    <w:p w14:paraId="18FBF636" w14:textId="77777777" w:rsidR="00BA64E8" w:rsidRPr="0023653D" w:rsidRDefault="00BA64E8" w:rsidP="00BA64E8">
      <w:pPr>
        <w:pStyle w:val="Heading3"/>
        <w:rPr>
          <w:rFonts w:asciiTheme="minorHAnsi" w:hAnsiTheme="minorHAnsi" w:cstheme="minorHAnsi"/>
          <w:sz w:val="24"/>
          <w:szCs w:val="24"/>
        </w:rPr>
      </w:pPr>
      <w:r w:rsidRPr="0023653D">
        <w:rPr>
          <w:rFonts w:asciiTheme="minorHAnsi" w:hAnsiTheme="minorHAnsi" w:cstheme="minorHAnsi"/>
          <w:sz w:val="24"/>
          <w:szCs w:val="24"/>
        </w:rPr>
        <w:t>Required</w:t>
      </w:r>
    </w:p>
    <w:tbl>
      <w:tblPr>
        <w:tblStyle w:val="TableGrid"/>
        <w:tblW w:w="5000" w:type="pct"/>
        <w:tblLook w:val="04A0" w:firstRow="1" w:lastRow="0" w:firstColumn="1" w:lastColumn="0" w:noHBand="0" w:noVBand="1"/>
        <w:tblCaption w:val="Required text"/>
        <w:tblDescription w:val="Greek for the Rest of Us. William D. Mounce. Zondervan Paperback. 2013. ISBN# 9780310277101"/>
      </w:tblPr>
      <w:tblGrid>
        <w:gridCol w:w="1930"/>
        <w:gridCol w:w="2226"/>
        <w:gridCol w:w="1592"/>
        <w:gridCol w:w="1356"/>
        <w:gridCol w:w="1027"/>
        <w:gridCol w:w="2227"/>
      </w:tblGrid>
      <w:tr w:rsidR="00BA64E8" w:rsidRPr="0023653D" w14:paraId="6CA5298D" w14:textId="77777777" w:rsidTr="00825686">
        <w:trPr>
          <w:tblHeader/>
        </w:trPr>
        <w:tc>
          <w:tcPr>
            <w:tcW w:w="935" w:type="pct"/>
          </w:tcPr>
          <w:p w14:paraId="152137A2" w14:textId="77777777" w:rsidR="00BA64E8" w:rsidRPr="0023653D" w:rsidRDefault="00BA64E8" w:rsidP="00825686">
            <w:pPr>
              <w:ind w:right="288"/>
              <w:jc w:val="center"/>
              <w:rPr>
                <w:rFonts w:asciiTheme="minorHAnsi" w:hAnsiTheme="minorHAnsi" w:cstheme="minorHAnsi"/>
                <w:b/>
                <w:szCs w:val="24"/>
                <w:highlight w:val="yellow"/>
              </w:rPr>
            </w:pPr>
            <w:r w:rsidRPr="0023653D">
              <w:rPr>
                <w:rFonts w:asciiTheme="minorHAnsi" w:hAnsiTheme="minorHAnsi" w:cstheme="minorHAnsi"/>
                <w:b/>
                <w:szCs w:val="24"/>
              </w:rPr>
              <w:t>TITLE</w:t>
            </w:r>
          </w:p>
        </w:tc>
        <w:tc>
          <w:tcPr>
            <w:tcW w:w="1075" w:type="pct"/>
          </w:tcPr>
          <w:p w14:paraId="365FF64D" w14:textId="77777777" w:rsidR="00BA64E8" w:rsidRPr="0023653D" w:rsidRDefault="00BA64E8" w:rsidP="00825686">
            <w:pPr>
              <w:ind w:right="288"/>
              <w:jc w:val="center"/>
              <w:rPr>
                <w:rFonts w:asciiTheme="minorHAnsi" w:hAnsiTheme="minorHAnsi" w:cstheme="minorHAnsi"/>
                <w:b/>
                <w:szCs w:val="24"/>
              </w:rPr>
            </w:pPr>
            <w:r w:rsidRPr="0023653D">
              <w:rPr>
                <w:rFonts w:asciiTheme="minorHAnsi" w:hAnsiTheme="minorHAnsi" w:cstheme="minorHAnsi"/>
                <w:b/>
                <w:szCs w:val="24"/>
              </w:rPr>
              <w:t>EDITOR/AUTHOR</w:t>
            </w:r>
          </w:p>
        </w:tc>
        <w:tc>
          <w:tcPr>
            <w:tcW w:w="775" w:type="pct"/>
          </w:tcPr>
          <w:p w14:paraId="1A78C782" w14:textId="77777777" w:rsidR="00BA64E8" w:rsidRPr="0023653D" w:rsidRDefault="00BA64E8" w:rsidP="00C274E7">
            <w:pPr>
              <w:ind w:right="73"/>
              <w:jc w:val="center"/>
              <w:rPr>
                <w:rFonts w:asciiTheme="minorHAnsi" w:hAnsiTheme="minorHAnsi" w:cstheme="minorHAnsi"/>
                <w:b/>
                <w:szCs w:val="24"/>
              </w:rPr>
            </w:pPr>
            <w:r w:rsidRPr="0023653D">
              <w:rPr>
                <w:rFonts w:asciiTheme="minorHAnsi" w:hAnsiTheme="minorHAnsi" w:cstheme="minorHAnsi"/>
                <w:b/>
                <w:szCs w:val="24"/>
              </w:rPr>
              <w:t>PUBLISHER</w:t>
            </w:r>
          </w:p>
        </w:tc>
        <w:tc>
          <w:tcPr>
            <w:tcW w:w="658" w:type="pct"/>
          </w:tcPr>
          <w:p w14:paraId="268A9068" w14:textId="77777777" w:rsidR="00BA64E8" w:rsidRPr="0023653D" w:rsidRDefault="00BA64E8" w:rsidP="00825686">
            <w:pPr>
              <w:ind w:right="288"/>
              <w:jc w:val="center"/>
              <w:rPr>
                <w:rFonts w:asciiTheme="minorHAnsi" w:hAnsiTheme="minorHAnsi" w:cstheme="minorHAnsi"/>
                <w:b/>
                <w:szCs w:val="24"/>
              </w:rPr>
            </w:pPr>
            <w:r w:rsidRPr="0023653D">
              <w:rPr>
                <w:rFonts w:asciiTheme="minorHAnsi" w:hAnsiTheme="minorHAnsi" w:cstheme="minorHAnsi"/>
                <w:b/>
                <w:szCs w:val="24"/>
              </w:rPr>
              <w:t>ED</w:t>
            </w:r>
          </w:p>
        </w:tc>
        <w:tc>
          <w:tcPr>
            <w:tcW w:w="479" w:type="pct"/>
          </w:tcPr>
          <w:p w14:paraId="2CD2B8E1" w14:textId="77777777" w:rsidR="00BA64E8" w:rsidRPr="0023653D" w:rsidRDefault="00BA64E8" w:rsidP="00825686">
            <w:pPr>
              <w:ind w:right="288"/>
              <w:jc w:val="center"/>
              <w:rPr>
                <w:rFonts w:asciiTheme="minorHAnsi" w:hAnsiTheme="minorHAnsi" w:cstheme="minorHAnsi"/>
                <w:b/>
                <w:szCs w:val="24"/>
              </w:rPr>
            </w:pPr>
            <w:r w:rsidRPr="0023653D">
              <w:rPr>
                <w:rFonts w:asciiTheme="minorHAnsi" w:hAnsiTheme="minorHAnsi" w:cstheme="minorHAnsi"/>
                <w:b/>
                <w:szCs w:val="24"/>
              </w:rPr>
              <w:t>YEAR</w:t>
            </w:r>
          </w:p>
        </w:tc>
        <w:tc>
          <w:tcPr>
            <w:tcW w:w="1079" w:type="pct"/>
          </w:tcPr>
          <w:p w14:paraId="2B0B5413" w14:textId="77777777" w:rsidR="00BA64E8" w:rsidRPr="0023653D" w:rsidRDefault="00BA64E8" w:rsidP="00825686">
            <w:pPr>
              <w:ind w:right="288"/>
              <w:jc w:val="center"/>
              <w:rPr>
                <w:rFonts w:asciiTheme="minorHAnsi" w:hAnsiTheme="minorHAnsi" w:cstheme="minorHAnsi"/>
                <w:b/>
                <w:szCs w:val="24"/>
              </w:rPr>
            </w:pPr>
            <w:r w:rsidRPr="0023653D">
              <w:rPr>
                <w:rFonts w:asciiTheme="minorHAnsi" w:hAnsiTheme="minorHAnsi" w:cstheme="minorHAnsi"/>
                <w:b/>
                <w:szCs w:val="24"/>
              </w:rPr>
              <w:t>ISBN#</w:t>
            </w:r>
          </w:p>
        </w:tc>
      </w:tr>
      <w:tr w:rsidR="00BA64E8" w:rsidRPr="0023653D" w14:paraId="719B6A99" w14:textId="77777777" w:rsidTr="00825686">
        <w:tc>
          <w:tcPr>
            <w:tcW w:w="935" w:type="pct"/>
          </w:tcPr>
          <w:p w14:paraId="1737FF76" w14:textId="77777777" w:rsidR="00BA64E8" w:rsidRPr="0023653D" w:rsidRDefault="00BA64E8" w:rsidP="00494507">
            <w:pPr>
              <w:ind w:right="288"/>
              <w:jc w:val="center"/>
              <w:rPr>
                <w:rFonts w:asciiTheme="minorHAnsi" w:hAnsiTheme="minorHAnsi" w:cstheme="minorHAnsi"/>
                <w:i/>
                <w:szCs w:val="24"/>
              </w:rPr>
            </w:pPr>
            <w:r w:rsidRPr="0023653D">
              <w:rPr>
                <w:rFonts w:asciiTheme="minorHAnsi" w:hAnsiTheme="minorHAnsi" w:cstheme="minorHAnsi"/>
                <w:i/>
                <w:spacing w:val="-3"/>
                <w:szCs w:val="24"/>
              </w:rPr>
              <w:t>Basics of Biblical Greek: Grammar</w:t>
            </w:r>
          </w:p>
        </w:tc>
        <w:tc>
          <w:tcPr>
            <w:tcW w:w="1075" w:type="pct"/>
          </w:tcPr>
          <w:p w14:paraId="5A50014C" w14:textId="77777777" w:rsidR="00BA64E8" w:rsidRPr="0023653D" w:rsidRDefault="00BA64E8" w:rsidP="00825686">
            <w:pPr>
              <w:ind w:right="92"/>
              <w:jc w:val="center"/>
              <w:rPr>
                <w:rFonts w:asciiTheme="minorHAnsi" w:hAnsiTheme="minorHAnsi" w:cstheme="minorHAnsi"/>
                <w:szCs w:val="24"/>
              </w:rPr>
            </w:pPr>
            <w:r w:rsidRPr="0023653D">
              <w:rPr>
                <w:rFonts w:asciiTheme="minorHAnsi" w:hAnsiTheme="minorHAnsi" w:cstheme="minorHAnsi"/>
                <w:szCs w:val="24"/>
              </w:rPr>
              <w:t>William D. Mounce</w:t>
            </w:r>
          </w:p>
        </w:tc>
        <w:tc>
          <w:tcPr>
            <w:tcW w:w="775" w:type="pct"/>
          </w:tcPr>
          <w:p w14:paraId="4A4E99A0" w14:textId="77777777" w:rsidR="00BA64E8" w:rsidRPr="0023653D" w:rsidRDefault="00BA64E8" w:rsidP="00825686">
            <w:pPr>
              <w:ind w:right="163"/>
              <w:jc w:val="center"/>
              <w:rPr>
                <w:rFonts w:asciiTheme="minorHAnsi" w:hAnsiTheme="minorHAnsi" w:cstheme="minorHAnsi"/>
                <w:szCs w:val="24"/>
              </w:rPr>
            </w:pPr>
            <w:r w:rsidRPr="0023653D">
              <w:rPr>
                <w:rFonts w:asciiTheme="minorHAnsi" w:hAnsiTheme="minorHAnsi" w:cstheme="minorHAnsi"/>
                <w:szCs w:val="24"/>
              </w:rPr>
              <w:t>Zondervan</w:t>
            </w:r>
          </w:p>
        </w:tc>
        <w:tc>
          <w:tcPr>
            <w:tcW w:w="658" w:type="pct"/>
          </w:tcPr>
          <w:p w14:paraId="446860DF" w14:textId="77777777" w:rsidR="00BA64E8" w:rsidRPr="0023653D" w:rsidRDefault="00BA64E8" w:rsidP="00825686">
            <w:pPr>
              <w:ind w:right="74"/>
              <w:jc w:val="center"/>
              <w:rPr>
                <w:rFonts w:asciiTheme="minorHAnsi" w:hAnsiTheme="minorHAnsi" w:cstheme="minorHAnsi"/>
                <w:szCs w:val="24"/>
              </w:rPr>
            </w:pPr>
            <w:r w:rsidRPr="0023653D">
              <w:rPr>
                <w:rFonts w:asciiTheme="minorHAnsi" w:hAnsiTheme="minorHAnsi" w:cstheme="minorHAnsi"/>
                <w:szCs w:val="24"/>
              </w:rPr>
              <w:t>4</w:t>
            </w:r>
            <w:r w:rsidRPr="0023653D">
              <w:rPr>
                <w:rFonts w:asciiTheme="minorHAnsi" w:hAnsiTheme="minorHAnsi" w:cstheme="minorHAnsi"/>
                <w:szCs w:val="24"/>
                <w:vertAlign w:val="superscript"/>
              </w:rPr>
              <w:t>th</w:t>
            </w:r>
            <w:r w:rsidRPr="0023653D">
              <w:rPr>
                <w:rFonts w:asciiTheme="minorHAnsi" w:hAnsiTheme="minorHAnsi" w:cstheme="minorHAnsi"/>
                <w:szCs w:val="24"/>
              </w:rPr>
              <w:t xml:space="preserve"> edition</w:t>
            </w:r>
          </w:p>
        </w:tc>
        <w:tc>
          <w:tcPr>
            <w:tcW w:w="479" w:type="pct"/>
          </w:tcPr>
          <w:p w14:paraId="73592B5E" w14:textId="77777777" w:rsidR="00BA64E8" w:rsidRPr="0023653D" w:rsidRDefault="00BA64E8" w:rsidP="00825686">
            <w:pPr>
              <w:ind w:right="-5"/>
              <w:jc w:val="center"/>
              <w:rPr>
                <w:rFonts w:asciiTheme="minorHAnsi" w:hAnsiTheme="minorHAnsi" w:cstheme="minorHAnsi"/>
                <w:szCs w:val="24"/>
              </w:rPr>
            </w:pPr>
            <w:r w:rsidRPr="0023653D">
              <w:rPr>
                <w:rFonts w:asciiTheme="minorHAnsi" w:hAnsiTheme="minorHAnsi" w:cstheme="minorHAnsi"/>
                <w:szCs w:val="24"/>
              </w:rPr>
              <w:t>2019</w:t>
            </w:r>
          </w:p>
        </w:tc>
        <w:tc>
          <w:tcPr>
            <w:tcW w:w="1079" w:type="pct"/>
          </w:tcPr>
          <w:p w14:paraId="3EE1A59E" w14:textId="77777777" w:rsidR="00BA64E8" w:rsidRPr="0023653D" w:rsidRDefault="00BA64E8" w:rsidP="00825686">
            <w:pPr>
              <w:ind w:right="90"/>
              <w:jc w:val="center"/>
              <w:rPr>
                <w:rFonts w:asciiTheme="minorHAnsi" w:hAnsiTheme="minorHAnsi" w:cstheme="minorHAnsi"/>
                <w:szCs w:val="24"/>
              </w:rPr>
            </w:pPr>
            <w:r w:rsidRPr="0023653D">
              <w:rPr>
                <w:rFonts w:asciiTheme="minorHAnsi" w:hAnsiTheme="minorHAnsi" w:cstheme="minorHAnsi"/>
                <w:szCs w:val="24"/>
              </w:rPr>
              <w:t>9780310537434</w:t>
            </w:r>
          </w:p>
        </w:tc>
      </w:tr>
    </w:tbl>
    <w:p w14:paraId="7255655E" w14:textId="77777777" w:rsidR="00BA64E8" w:rsidRPr="0023653D" w:rsidRDefault="00BA64E8" w:rsidP="00BA64E8">
      <w:pPr>
        <w:pStyle w:val="Heading3"/>
        <w:jc w:val="left"/>
        <w:rPr>
          <w:rFonts w:asciiTheme="minorHAnsi" w:hAnsiTheme="minorHAnsi" w:cstheme="minorHAnsi"/>
          <w:sz w:val="24"/>
          <w:szCs w:val="24"/>
        </w:rPr>
      </w:pPr>
    </w:p>
    <w:tbl>
      <w:tblPr>
        <w:tblStyle w:val="TableGrid"/>
        <w:tblW w:w="5000" w:type="pct"/>
        <w:tblLayout w:type="fixed"/>
        <w:tblLook w:val="04A0" w:firstRow="1" w:lastRow="0" w:firstColumn="1" w:lastColumn="0" w:noHBand="0" w:noVBand="1"/>
        <w:tblCaption w:val="Required text"/>
        <w:tblDescription w:val="Greek for the Rest of Us. William D. Mounce. Zondervan Paperback. 2013. ISBN# 9780310277101"/>
      </w:tblPr>
      <w:tblGrid>
        <w:gridCol w:w="1974"/>
        <w:gridCol w:w="2252"/>
        <w:gridCol w:w="1529"/>
        <w:gridCol w:w="1351"/>
        <w:gridCol w:w="1079"/>
        <w:gridCol w:w="2173"/>
      </w:tblGrid>
      <w:tr w:rsidR="00BA64E8" w:rsidRPr="0023653D" w14:paraId="34D4BE7D" w14:textId="77777777" w:rsidTr="00825686">
        <w:trPr>
          <w:tblHeader/>
        </w:trPr>
        <w:tc>
          <w:tcPr>
            <w:tcW w:w="953" w:type="pct"/>
          </w:tcPr>
          <w:p w14:paraId="511EB5AB" w14:textId="77777777" w:rsidR="00BA64E8" w:rsidRPr="0023653D" w:rsidRDefault="00BA64E8" w:rsidP="00494507">
            <w:pPr>
              <w:ind w:right="288"/>
              <w:jc w:val="center"/>
              <w:rPr>
                <w:rFonts w:asciiTheme="minorHAnsi" w:hAnsiTheme="minorHAnsi" w:cstheme="minorHAnsi"/>
                <w:b/>
                <w:szCs w:val="24"/>
                <w:highlight w:val="yellow"/>
              </w:rPr>
            </w:pPr>
            <w:r w:rsidRPr="0023653D">
              <w:rPr>
                <w:rFonts w:asciiTheme="minorHAnsi" w:hAnsiTheme="minorHAnsi" w:cstheme="minorHAnsi"/>
                <w:b/>
                <w:szCs w:val="24"/>
              </w:rPr>
              <w:t>TITLE</w:t>
            </w:r>
          </w:p>
        </w:tc>
        <w:tc>
          <w:tcPr>
            <w:tcW w:w="1087" w:type="pct"/>
          </w:tcPr>
          <w:p w14:paraId="222C37F7" w14:textId="77777777" w:rsidR="00BA64E8" w:rsidRPr="0023653D" w:rsidRDefault="00BA64E8" w:rsidP="00494507">
            <w:pPr>
              <w:ind w:right="288"/>
              <w:jc w:val="center"/>
              <w:rPr>
                <w:rFonts w:asciiTheme="minorHAnsi" w:hAnsiTheme="minorHAnsi" w:cstheme="minorHAnsi"/>
                <w:b/>
                <w:szCs w:val="24"/>
              </w:rPr>
            </w:pPr>
            <w:r w:rsidRPr="0023653D">
              <w:rPr>
                <w:rFonts w:asciiTheme="minorHAnsi" w:hAnsiTheme="minorHAnsi" w:cstheme="minorHAnsi"/>
                <w:b/>
                <w:szCs w:val="24"/>
              </w:rPr>
              <w:t>EDITOR/AUTHOR</w:t>
            </w:r>
          </w:p>
        </w:tc>
        <w:tc>
          <w:tcPr>
            <w:tcW w:w="738" w:type="pct"/>
          </w:tcPr>
          <w:p w14:paraId="156BC637" w14:textId="77777777" w:rsidR="00BA64E8" w:rsidRPr="0023653D" w:rsidRDefault="00BA64E8" w:rsidP="00C274E7">
            <w:pPr>
              <w:ind w:right="73"/>
              <w:jc w:val="center"/>
              <w:rPr>
                <w:rFonts w:asciiTheme="minorHAnsi" w:hAnsiTheme="minorHAnsi" w:cstheme="minorHAnsi"/>
                <w:b/>
                <w:szCs w:val="24"/>
              </w:rPr>
            </w:pPr>
            <w:r w:rsidRPr="0023653D">
              <w:rPr>
                <w:rFonts w:asciiTheme="minorHAnsi" w:hAnsiTheme="minorHAnsi" w:cstheme="minorHAnsi"/>
                <w:b/>
                <w:szCs w:val="24"/>
              </w:rPr>
              <w:t>PUBLISHER</w:t>
            </w:r>
          </w:p>
        </w:tc>
        <w:tc>
          <w:tcPr>
            <w:tcW w:w="652" w:type="pct"/>
          </w:tcPr>
          <w:p w14:paraId="629FEA65" w14:textId="77777777" w:rsidR="00BA64E8" w:rsidRPr="0023653D" w:rsidRDefault="00BA64E8" w:rsidP="00494507">
            <w:pPr>
              <w:ind w:right="288"/>
              <w:jc w:val="center"/>
              <w:rPr>
                <w:rFonts w:asciiTheme="minorHAnsi" w:hAnsiTheme="minorHAnsi" w:cstheme="minorHAnsi"/>
                <w:b/>
                <w:szCs w:val="24"/>
              </w:rPr>
            </w:pPr>
            <w:r w:rsidRPr="0023653D">
              <w:rPr>
                <w:rFonts w:asciiTheme="minorHAnsi" w:hAnsiTheme="minorHAnsi" w:cstheme="minorHAnsi"/>
                <w:b/>
                <w:szCs w:val="24"/>
              </w:rPr>
              <w:t>ED</w:t>
            </w:r>
          </w:p>
        </w:tc>
        <w:tc>
          <w:tcPr>
            <w:tcW w:w="521" w:type="pct"/>
          </w:tcPr>
          <w:p w14:paraId="2BF00A4C" w14:textId="77777777" w:rsidR="00BA64E8" w:rsidRPr="0023653D" w:rsidRDefault="00BA64E8" w:rsidP="00494507">
            <w:pPr>
              <w:ind w:right="288"/>
              <w:jc w:val="center"/>
              <w:rPr>
                <w:rFonts w:asciiTheme="minorHAnsi" w:hAnsiTheme="minorHAnsi" w:cstheme="minorHAnsi"/>
                <w:b/>
                <w:szCs w:val="24"/>
              </w:rPr>
            </w:pPr>
            <w:r w:rsidRPr="0023653D">
              <w:rPr>
                <w:rFonts w:asciiTheme="minorHAnsi" w:hAnsiTheme="minorHAnsi" w:cstheme="minorHAnsi"/>
                <w:b/>
                <w:szCs w:val="24"/>
              </w:rPr>
              <w:t>YEAR</w:t>
            </w:r>
          </w:p>
        </w:tc>
        <w:tc>
          <w:tcPr>
            <w:tcW w:w="1049" w:type="pct"/>
          </w:tcPr>
          <w:p w14:paraId="32C7C4C6" w14:textId="77777777" w:rsidR="00BA64E8" w:rsidRPr="0023653D" w:rsidRDefault="00BA64E8" w:rsidP="00494507">
            <w:pPr>
              <w:ind w:right="288"/>
              <w:jc w:val="center"/>
              <w:rPr>
                <w:rFonts w:asciiTheme="minorHAnsi" w:hAnsiTheme="minorHAnsi" w:cstheme="minorHAnsi"/>
                <w:b/>
                <w:szCs w:val="24"/>
              </w:rPr>
            </w:pPr>
            <w:r w:rsidRPr="0023653D">
              <w:rPr>
                <w:rFonts w:asciiTheme="minorHAnsi" w:hAnsiTheme="minorHAnsi" w:cstheme="minorHAnsi"/>
                <w:b/>
                <w:szCs w:val="24"/>
              </w:rPr>
              <w:t>ISBN#</w:t>
            </w:r>
          </w:p>
        </w:tc>
      </w:tr>
      <w:tr w:rsidR="00BA64E8" w:rsidRPr="0023653D" w14:paraId="405F13ED" w14:textId="77777777" w:rsidTr="00825686">
        <w:tc>
          <w:tcPr>
            <w:tcW w:w="953" w:type="pct"/>
          </w:tcPr>
          <w:p w14:paraId="609CA417" w14:textId="77777777" w:rsidR="00BA64E8" w:rsidRPr="0023653D" w:rsidRDefault="00BA64E8" w:rsidP="00494507">
            <w:pPr>
              <w:ind w:right="288"/>
              <w:jc w:val="center"/>
              <w:rPr>
                <w:rFonts w:asciiTheme="minorHAnsi" w:hAnsiTheme="minorHAnsi" w:cstheme="minorHAnsi"/>
                <w:i/>
                <w:szCs w:val="24"/>
              </w:rPr>
            </w:pPr>
            <w:r w:rsidRPr="0023653D">
              <w:rPr>
                <w:rFonts w:asciiTheme="minorHAnsi" w:hAnsiTheme="minorHAnsi" w:cstheme="minorHAnsi"/>
                <w:i/>
                <w:spacing w:val="-3"/>
                <w:szCs w:val="24"/>
              </w:rPr>
              <w:t>Basics of Biblical Greek: Workbook</w:t>
            </w:r>
          </w:p>
        </w:tc>
        <w:tc>
          <w:tcPr>
            <w:tcW w:w="1087" w:type="pct"/>
          </w:tcPr>
          <w:p w14:paraId="744FE8A9" w14:textId="77777777" w:rsidR="00BA64E8" w:rsidRPr="0023653D" w:rsidRDefault="00BA64E8" w:rsidP="00825686">
            <w:pPr>
              <w:ind w:right="74"/>
              <w:jc w:val="center"/>
              <w:rPr>
                <w:rFonts w:asciiTheme="minorHAnsi" w:hAnsiTheme="minorHAnsi" w:cstheme="minorHAnsi"/>
                <w:szCs w:val="24"/>
              </w:rPr>
            </w:pPr>
            <w:r w:rsidRPr="0023653D">
              <w:rPr>
                <w:rFonts w:asciiTheme="minorHAnsi" w:hAnsiTheme="minorHAnsi" w:cstheme="minorHAnsi"/>
                <w:szCs w:val="24"/>
              </w:rPr>
              <w:t>William D. Mounce</w:t>
            </w:r>
          </w:p>
        </w:tc>
        <w:tc>
          <w:tcPr>
            <w:tcW w:w="738" w:type="pct"/>
          </w:tcPr>
          <w:p w14:paraId="389D8139" w14:textId="77777777" w:rsidR="00BA64E8" w:rsidRPr="0023653D" w:rsidRDefault="00BA64E8" w:rsidP="00825686">
            <w:pPr>
              <w:ind w:right="162"/>
              <w:jc w:val="center"/>
              <w:rPr>
                <w:rFonts w:asciiTheme="minorHAnsi" w:hAnsiTheme="minorHAnsi" w:cstheme="minorHAnsi"/>
                <w:szCs w:val="24"/>
              </w:rPr>
            </w:pPr>
            <w:r w:rsidRPr="0023653D">
              <w:rPr>
                <w:rFonts w:asciiTheme="minorHAnsi" w:hAnsiTheme="minorHAnsi" w:cstheme="minorHAnsi"/>
                <w:szCs w:val="24"/>
              </w:rPr>
              <w:t>Zondervan</w:t>
            </w:r>
          </w:p>
        </w:tc>
        <w:tc>
          <w:tcPr>
            <w:tcW w:w="652" w:type="pct"/>
          </w:tcPr>
          <w:p w14:paraId="0D733BDB" w14:textId="77777777" w:rsidR="00BA64E8" w:rsidRPr="0023653D" w:rsidRDefault="00BA64E8" w:rsidP="00C274E7">
            <w:pPr>
              <w:jc w:val="center"/>
              <w:rPr>
                <w:rFonts w:asciiTheme="minorHAnsi" w:hAnsiTheme="minorHAnsi" w:cstheme="minorHAnsi"/>
                <w:szCs w:val="24"/>
              </w:rPr>
            </w:pPr>
            <w:r w:rsidRPr="0023653D">
              <w:rPr>
                <w:rFonts w:asciiTheme="minorHAnsi" w:hAnsiTheme="minorHAnsi" w:cstheme="minorHAnsi"/>
                <w:szCs w:val="24"/>
              </w:rPr>
              <w:t>4th edition</w:t>
            </w:r>
          </w:p>
        </w:tc>
        <w:tc>
          <w:tcPr>
            <w:tcW w:w="521" w:type="pct"/>
          </w:tcPr>
          <w:p w14:paraId="18CBF35D" w14:textId="77777777" w:rsidR="00BA64E8" w:rsidRPr="0023653D" w:rsidRDefault="00BA64E8" w:rsidP="00825686">
            <w:pPr>
              <w:jc w:val="center"/>
              <w:rPr>
                <w:rFonts w:asciiTheme="minorHAnsi" w:hAnsiTheme="minorHAnsi" w:cstheme="minorHAnsi"/>
                <w:szCs w:val="24"/>
              </w:rPr>
            </w:pPr>
            <w:r w:rsidRPr="0023653D">
              <w:rPr>
                <w:rFonts w:asciiTheme="minorHAnsi" w:hAnsiTheme="minorHAnsi" w:cstheme="minorHAnsi"/>
                <w:szCs w:val="24"/>
              </w:rPr>
              <w:t>2019</w:t>
            </w:r>
          </w:p>
        </w:tc>
        <w:tc>
          <w:tcPr>
            <w:tcW w:w="1049" w:type="pct"/>
          </w:tcPr>
          <w:p w14:paraId="6343F01A" w14:textId="77777777" w:rsidR="00BA64E8" w:rsidRPr="0023653D" w:rsidRDefault="00BA64E8" w:rsidP="00825686">
            <w:pPr>
              <w:ind w:right="90"/>
              <w:jc w:val="center"/>
              <w:rPr>
                <w:rFonts w:asciiTheme="minorHAnsi" w:hAnsiTheme="minorHAnsi" w:cstheme="minorHAnsi"/>
                <w:szCs w:val="24"/>
              </w:rPr>
            </w:pPr>
            <w:r w:rsidRPr="0023653D">
              <w:rPr>
                <w:rFonts w:asciiTheme="minorHAnsi" w:hAnsiTheme="minorHAnsi" w:cstheme="minorHAnsi"/>
                <w:szCs w:val="24"/>
              </w:rPr>
              <w:t>9780310537472</w:t>
            </w:r>
          </w:p>
        </w:tc>
      </w:tr>
    </w:tbl>
    <w:p w14:paraId="1A8C35F4" w14:textId="77777777" w:rsidR="0096055B" w:rsidRDefault="0096055B">
      <w:pPr>
        <w:rPr>
          <w:rFonts w:asciiTheme="minorHAnsi" w:hAnsiTheme="minorHAnsi" w:cstheme="minorHAnsi"/>
          <w:b/>
          <w:bCs/>
          <w:spacing w:val="-3"/>
          <w:szCs w:val="24"/>
        </w:rPr>
      </w:pPr>
    </w:p>
    <w:p w14:paraId="3F6AFC57" w14:textId="582BC73D" w:rsidR="00457888" w:rsidRPr="0023653D" w:rsidRDefault="0096055B" w:rsidP="00457888">
      <w:pPr>
        <w:pStyle w:val="Heading2"/>
      </w:pPr>
      <w:r>
        <w:br w:type="page"/>
      </w:r>
      <w:r w:rsidR="00457888">
        <w:lastRenderedPageBreak/>
        <w:t>Recommended</w:t>
      </w:r>
      <w:r w:rsidR="00457888" w:rsidRPr="0023653D">
        <w:t xml:space="preserve"> Resource Materials</w:t>
      </w:r>
    </w:p>
    <w:p w14:paraId="0FFE96BA" w14:textId="4218393B" w:rsidR="0096055B" w:rsidRDefault="00457888">
      <w:pPr>
        <w:rPr>
          <w:rFonts w:asciiTheme="minorHAnsi" w:hAnsiTheme="minorHAnsi" w:cstheme="minorHAnsi"/>
          <w:szCs w:val="24"/>
        </w:rPr>
      </w:pPr>
      <w:r>
        <w:rPr>
          <w:rFonts w:asciiTheme="minorHAnsi" w:hAnsiTheme="minorHAnsi" w:cstheme="minorHAnsi"/>
          <w:szCs w:val="24"/>
        </w:rPr>
        <w:t xml:space="preserve">This is a recommended hardcopy book that you may wish to purchase separately. It is NOT required. </w:t>
      </w:r>
    </w:p>
    <w:p w14:paraId="77E84224" w14:textId="77777777" w:rsidR="00457888" w:rsidRDefault="00457888">
      <w:pPr>
        <w:rPr>
          <w:rFonts w:asciiTheme="minorHAnsi" w:hAnsiTheme="minorHAnsi" w:cstheme="minorHAnsi"/>
          <w:b/>
          <w:bCs/>
          <w:spacing w:val="-3"/>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30"/>
        <w:gridCol w:w="2259"/>
        <w:gridCol w:w="1519"/>
        <w:gridCol w:w="892"/>
        <w:gridCol w:w="961"/>
        <w:gridCol w:w="3187"/>
      </w:tblGrid>
      <w:tr w:rsidR="0096055B" w:rsidRPr="0096055B" w14:paraId="7C9567FF" w14:textId="77777777" w:rsidTr="0096055B">
        <w:trPr>
          <w:trHeight w:val="255"/>
        </w:trPr>
        <w:tc>
          <w:tcPr>
            <w:tcW w:w="1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E9232E" w14:textId="77777777" w:rsidR="0096055B" w:rsidRPr="0096055B" w:rsidRDefault="0096055B" w:rsidP="0096055B">
            <w:pPr>
              <w:jc w:val="center"/>
              <w:rPr>
                <w:rFonts w:asciiTheme="minorHAnsi" w:hAnsiTheme="minorHAnsi" w:cstheme="minorHAnsi"/>
              </w:rPr>
            </w:pPr>
            <w:r w:rsidRPr="0096055B">
              <w:rPr>
                <w:rFonts w:asciiTheme="minorHAnsi" w:hAnsiTheme="minorHAnsi" w:cstheme="minorHAnsi"/>
                <w:b/>
                <w:bCs/>
              </w:rPr>
              <w:t>TITLE</w:t>
            </w:r>
          </w:p>
        </w:tc>
        <w:tc>
          <w:tcPr>
            <w:tcW w:w="2259"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F76BBB" w14:textId="77777777" w:rsidR="0096055B" w:rsidRPr="0096055B" w:rsidRDefault="0096055B" w:rsidP="0096055B">
            <w:pPr>
              <w:jc w:val="center"/>
              <w:rPr>
                <w:rFonts w:asciiTheme="minorHAnsi" w:hAnsiTheme="minorHAnsi" w:cstheme="minorHAnsi"/>
              </w:rPr>
            </w:pPr>
            <w:r w:rsidRPr="0096055B">
              <w:rPr>
                <w:rFonts w:asciiTheme="minorHAnsi" w:hAnsiTheme="minorHAnsi" w:cstheme="minorHAnsi"/>
                <w:b/>
                <w:bCs/>
              </w:rPr>
              <w:t>EDITOR/AUTHOR</w:t>
            </w:r>
          </w:p>
        </w:tc>
        <w:tc>
          <w:tcPr>
            <w:tcW w:w="1519"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ECE4D7" w14:textId="77777777" w:rsidR="0096055B" w:rsidRPr="0096055B" w:rsidRDefault="0096055B" w:rsidP="0096055B">
            <w:pPr>
              <w:jc w:val="center"/>
              <w:rPr>
                <w:rFonts w:asciiTheme="minorHAnsi" w:hAnsiTheme="minorHAnsi" w:cstheme="minorHAnsi"/>
              </w:rPr>
            </w:pPr>
            <w:r w:rsidRPr="0096055B">
              <w:rPr>
                <w:rFonts w:asciiTheme="minorHAnsi" w:hAnsiTheme="minorHAnsi" w:cstheme="minorHAnsi"/>
                <w:b/>
                <w:bCs/>
              </w:rPr>
              <w:t>PUBLISHER</w:t>
            </w:r>
          </w:p>
        </w:tc>
        <w:tc>
          <w:tcPr>
            <w:tcW w:w="892"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13C1FB" w14:textId="77777777" w:rsidR="0096055B" w:rsidRPr="0096055B" w:rsidRDefault="0096055B" w:rsidP="0096055B">
            <w:pPr>
              <w:jc w:val="center"/>
              <w:rPr>
                <w:rFonts w:asciiTheme="minorHAnsi" w:hAnsiTheme="minorHAnsi" w:cstheme="minorHAnsi"/>
              </w:rPr>
            </w:pPr>
            <w:r w:rsidRPr="0096055B">
              <w:rPr>
                <w:rFonts w:asciiTheme="minorHAnsi" w:hAnsiTheme="minorHAnsi" w:cstheme="minorHAnsi"/>
                <w:b/>
                <w:bCs/>
              </w:rPr>
              <w:t>ED</w:t>
            </w:r>
          </w:p>
        </w:tc>
        <w:tc>
          <w:tcPr>
            <w:tcW w:w="961"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0584AA" w14:textId="77777777" w:rsidR="0096055B" w:rsidRPr="0096055B" w:rsidRDefault="0096055B" w:rsidP="0096055B">
            <w:pPr>
              <w:jc w:val="center"/>
              <w:rPr>
                <w:rFonts w:asciiTheme="minorHAnsi" w:hAnsiTheme="minorHAnsi" w:cstheme="minorHAnsi"/>
              </w:rPr>
            </w:pPr>
            <w:r w:rsidRPr="0096055B">
              <w:rPr>
                <w:rFonts w:asciiTheme="minorHAnsi" w:hAnsiTheme="minorHAnsi" w:cstheme="minorHAnsi"/>
                <w:b/>
                <w:bCs/>
              </w:rPr>
              <w:t>YEAR</w:t>
            </w:r>
          </w:p>
        </w:tc>
        <w:tc>
          <w:tcPr>
            <w:tcW w:w="3187"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BF365E" w14:textId="77777777" w:rsidR="0096055B" w:rsidRPr="0096055B" w:rsidRDefault="0096055B" w:rsidP="0096055B">
            <w:pPr>
              <w:jc w:val="center"/>
              <w:rPr>
                <w:rFonts w:asciiTheme="minorHAnsi" w:hAnsiTheme="minorHAnsi" w:cstheme="minorHAnsi"/>
              </w:rPr>
            </w:pPr>
            <w:r w:rsidRPr="0096055B">
              <w:rPr>
                <w:rFonts w:asciiTheme="minorHAnsi" w:hAnsiTheme="minorHAnsi" w:cstheme="minorHAnsi"/>
                <w:b/>
                <w:bCs/>
              </w:rPr>
              <w:t>ISBN#</w:t>
            </w:r>
          </w:p>
        </w:tc>
      </w:tr>
      <w:tr w:rsidR="0096055B" w:rsidRPr="0096055B" w14:paraId="423402CF" w14:textId="77777777" w:rsidTr="0096055B">
        <w:trPr>
          <w:trHeight w:val="975"/>
        </w:trPr>
        <w:tc>
          <w:tcPr>
            <w:tcW w:w="153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C39628" w14:textId="77777777" w:rsidR="0096055B" w:rsidRPr="0096055B" w:rsidRDefault="0096055B" w:rsidP="0096055B">
            <w:pPr>
              <w:rPr>
                <w:rFonts w:asciiTheme="minorHAnsi" w:hAnsiTheme="minorHAnsi" w:cstheme="minorHAnsi"/>
                <w:i/>
              </w:rPr>
            </w:pPr>
            <w:r w:rsidRPr="0096055B">
              <w:rPr>
                <w:rFonts w:asciiTheme="minorHAnsi" w:hAnsiTheme="minorHAnsi" w:cstheme="minorHAnsi"/>
                <w:i/>
              </w:rPr>
              <w:t>A Reader's Greek New Testament </w:t>
            </w:r>
          </w:p>
        </w:tc>
        <w:tc>
          <w:tcPr>
            <w:tcW w:w="225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C6431F5" w14:textId="77777777" w:rsidR="0096055B" w:rsidRPr="0096055B" w:rsidRDefault="0096055B" w:rsidP="0096055B">
            <w:pPr>
              <w:rPr>
                <w:rFonts w:asciiTheme="minorHAnsi" w:hAnsiTheme="minorHAnsi" w:cstheme="minorHAnsi"/>
              </w:rPr>
            </w:pPr>
            <w:r w:rsidRPr="0096055B">
              <w:rPr>
                <w:rFonts w:asciiTheme="minorHAnsi" w:hAnsiTheme="minorHAnsi" w:cstheme="minorHAnsi"/>
              </w:rPr>
              <w:t>Richard J. Goodrich; Albert L. Lukaszewski</w:t>
            </w:r>
          </w:p>
        </w:tc>
        <w:tc>
          <w:tcPr>
            <w:tcW w:w="151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ADD4B08" w14:textId="77777777" w:rsidR="0096055B" w:rsidRPr="0096055B" w:rsidRDefault="0096055B" w:rsidP="0096055B">
            <w:pPr>
              <w:rPr>
                <w:rFonts w:asciiTheme="minorHAnsi" w:hAnsiTheme="minorHAnsi" w:cstheme="minorHAnsi"/>
              </w:rPr>
            </w:pPr>
            <w:r w:rsidRPr="0096055B">
              <w:rPr>
                <w:rFonts w:asciiTheme="minorHAnsi" w:hAnsiTheme="minorHAnsi" w:cstheme="minorHAnsi"/>
              </w:rPr>
              <w:t>Zondervan</w:t>
            </w:r>
          </w:p>
        </w:tc>
        <w:tc>
          <w:tcPr>
            <w:tcW w:w="89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694799B" w14:textId="77777777" w:rsidR="0096055B" w:rsidRPr="0096055B" w:rsidRDefault="0096055B" w:rsidP="0096055B">
            <w:pPr>
              <w:rPr>
                <w:rFonts w:asciiTheme="minorHAnsi" w:hAnsiTheme="minorHAnsi" w:cstheme="minorHAnsi"/>
              </w:rPr>
            </w:pPr>
            <w:r w:rsidRPr="0096055B">
              <w:rPr>
                <w:rFonts w:asciiTheme="minorHAnsi" w:hAnsiTheme="minorHAnsi" w:cstheme="minorHAnsi"/>
              </w:rPr>
              <w:t>3rd ed</w:t>
            </w:r>
          </w:p>
        </w:tc>
        <w:tc>
          <w:tcPr>
            <w:tcW w:w="961"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909E0FC" w14:textId="77777777" w:rsidR="0096055B" w:rsidRPr="0096055B" w:rsidRDefault="0096055B" w:rsidP="0096055B">
            <w:pPr>
              <w:rPr>
                <w:rFonts w:asciiTheme="minorHAnsi" w:hAnsiTheme="minorHAnsi" w:cstheme="minorHAnsi"/>
              </w:rPr>
            </w:pPr>
          </w:p>
        </w:tc>
        <w:tc>
          <w:tcPr>
            <w:tcW w:w="3187"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B090DCB" w14:textId="77777777" w:rsidR="0096055B" w:rsidRPr="0096055B" w:rsidRDefault="0096055B" w:rsidP="0096055B">
            <w:pPr>
              <w:rPr>
                <w:rFonts w:asciiTheme="minorHAnsi" w:hAnsiTheme="minorHAnsi" w:cstheme="minorHAnsi"/>
              </w:rPr>
            </w:pPr>
            <w:r w:rsidRPr="0096055B">
              <w:rPr>
                <w:rFonts w:asciiTheme="minorHAnsi" w:hAnsiTheme="minorHAnsi" w:cstheme="minorHAnsi"/>
              </w:rPr>
              <w:t>Print: 9780310516804</w:t>
            </w:r>
          </w:p>
          <w:p w14:paraId="55631450" w14:textId="77777777" w:rsidR="0096055B" w:rsidRPr="0096055B" w:rsidRDefault="0096055B" w:rsidP="0096055B">
            <w:pPr>
              <w:rPr>
                <w:rFonts w:asciiTheme="minorHAnsi" w:hAnsiTheme="minorHAnsi" w:cstheme="minorHAnsi"/>
              </w:rPr>
            </w:pPr>
            <w:r w:rsidRPr="0096055B">
              <w:rPr>
                <w:rFonts w:asciiTheme="minorHAnsi" w:hAnsiTheme="minorHAnsi" w:cstheme="minorHAnsi"/>
              </w:rPr>
              <w:t>eText:9780310521471</w:t>
            </w:r>
          </w:p>
          <w:p w14:paraId="550F2CBC" w14:textId="77777777" w:rsidR="0096055B" w:rsidRPr="0096055B" w:rsidRDefault="0096055B" w:rsidP="0096055B">
            <w:pPr>
              <w:rPr>
                <w:rFonts w:asciiTheme="minorHAnsi" w:hAnsiTheme="minorHAnsi" w:cstheme="minorHAnsi"/>
              </w:rPr>
            </w:pPr>
          </w:p>
        </w:tc>
      </w:tr>
    </w:tbl>
    <w:p w14:paraId="605CA939" w14:textId="77777777" w:rsidR="0096055B" w:rsidRPr="0096055B" w:rsidRDefault="0096055B" w:rsidP="0096055B"/>
    <w:p w14:paraId="5DD4CA5E" w14:textId="77777777" w:rsidR="00BA64E8" w:rsidRPr="0023653D" w:rsidRDefault="00BA64E8" w:rsidP="00BA64E8">
      <w:pPr>
        <w:pStyle w:val="Heading2"/>
      </w:pPr>
      <w:r w:rsidRPr="0023653D">
        <w:t xml:space="preserve">Course Outcome Competencies:  Students will: </w:t>
      </w:r>
    </w:p>
    <w:p w14:paraId="4764701C" w14:textId="77777777" w:rsidR="002D3067" w:rsidRPr="002D3067" w:rsidRDefault="002D3067" w:rsidP="002D3067">
      <w:pPr>
        <w:pStyle w:val="Heading2"/>
        <w:numPr>
          <w:ilvl w:val="0"/>
          <w:numId w:val="51"/>
        </w:numPr>
        <w:rPr>
          <w:rFonts w:eastAsiaTheme="minorHAnsi"/>
          <w:b w:val="0"/>
          <w:bCs w:val="0"/>
        </w:rPr>
      </w:pPr>
      <w:r w:rsidRPr="002D3067">
        <w:rPr>
          <w:rFonts w:eastAsiaTheme="minorHAnsi"/>
          <w:b w:val="0"/>
          <w:bCs w:val="0"/>
        </w:rPr>
        <w:t xml:space="preserve">Demonstrate an ability to translate from the Greek New Testament. </w:t>
      </w:r>
    </w:p>
    <w:p w14:paraId="732DB497" w14:textId="77777777" w:rsidR="002D3067" w:rsidRPr="002D3067" w:rsidRDefault="002D3067" w:rsidP="002D3067">
      <w:pPr>
        <w:pStyle w:val="Heading2"/>
        <w:numPr>
          <w:ilvl w:val="0"/>
          <w:numId w:val="51"/>
        </w:numPr>
        <w:rPr>
          <w:rFonts w:eastAsiaTheme="minorHAnsi"/>
          <w:b w:val="0"/>
          <w:bCs w:val="0"/>
        </w:rPr>
      </w:pPr>
      <w:r w:rsidRPr="002D3067">
        <w:rPr>
          <w:rFonts w:eastAsiaTheme="minorHAnsi"/>
          <w:b w:val="0"/>
          <w:bCs w:val="0"/>
        </w:rPr>
        <w:t xml:space="preserve">Demonstrate an ability to parse all verbs, participles, and infinitives. </w:t>
      </w:r>
    </w:p>
    <w:p w14:paraId="3B75FD91" w14:textId="77777777" w:rsidR="002D3067" w:rsidRPr="002D3067" w:rsidRDefault="002D3067" w:rsidP="002D3067">
      <w:pPr>
        <w:pStyle w:val="Heading2"/>
        <w:numPr>
          <w:ilvl w:val="0"/>
          <w:numId w:val="51"/>
        </w:numPr>
        <w:rPr>
          <w:rFonts w:eastAsiaTheme="minorHAnsi"/>
          <w:b w:val="0"/>
          <w:bCs w:val="0"/>
        </w:rPr>
      </w:pPr>
      <w:r w:rsidRPr="002D3067">
        <w:rPr>
          <w:rFonts w:eastAsiaTheme="minorHAnsi"/>
          <w:b w:val="0"/>
          <w:bCs w:val="0"/>
        </w:rPr>
        <w:t xml:space="preserve">Demonstrate knowledge of some of the more advanced elements of Greek Grammar: </w:t>
      </w:r>
    </w:p>
    <w:p w14:paraId="388D6F21" w14:textId="77777777" w:rsidR="002D3067" w:rsidRDefault="002D3067" w:rsidP="002D3067">
      <w:pPr>
        <w:pStyle w:val="Heading2"/>
        <w:numPr>
          <w:ilvl w:val="0"/>
          <w:numId w:val="61"/>
        </w:numPr>
        <w:tabs>
          <w:tab w:val="left" w:pos="90"/>
        </w:tabs>
        <w:ind w:left="1080"/>
        <w:jc w:val="left"/>
        <w:rPr>
          <w:rFonts w:eastAsiaTheme="minorHAnsi"/>
          <w:b w:val="0"/>
          <w:bCs w:val="0"/>
        </w:rPr>
      </w:pPr>
      <w:r w:rsidRPr="002D3067">
        <w:rPr>
          <w:rFonts w:eastAsiaTheme="minorHAnsi"/>
          <w:b w:val="0"/>
          <w:bCs w:val="0"/>
        </w:rPr>
        <w:t xml:space="preserve">knowledge of syntactical categories for the Greek nouns in the eight cases. </w:t>
      </w:r>
    </w:p>
    <w:p w14:paraId="24ED1B75" w14:textId="77777777" w:rsidR="00BA64E8" w:rsidRPr="002D3067" w:rsidRDefault="002D3067" w:rsidP="002D3067">
      <w:pPr>
        <w:pStyle w:val="Heading2"/>
        <w:numPr>
          <w:ilvl w:val="0"/>
          <w:numId w:val="61"/>
        </w:numPr>
        <w:tabs>
          <w:tab w:val="left" w:pos="90"/>
        </w:tabs>
        <w:ind w:left="1080"/>
        <w:jc w:val="left"/>
        <w:rPr>
          <w:rFonts w:eastAsiaTheme="minorHAnsi"/>
          <w:b w:val="0"/>
          <w:bCs w:val="0"/>
        </w:rPr>
      </w:pPr>
      <w:r w:rsidRPr="002D3067">
        <w:rPr>
          <w:rFonts w:eastAsiaTheme="minorHAnsi"/>
          <w:b w:val="0"/>
          <w:bCs w:val="0"/>
        </w:rPr>
        <w:t xml:space="preserve">ability to translate the nouns appropriately in light of knowledge of the syntactical </w:t>
      </w:r>
      <w:r w:rsidRPr="002D3067">
        <w:rPr>
          <w:rFonts w:eastAsiaTheme="minorHAnsi"/>
          <w:b w:val="0"/>
          <w:bCs w:val="0"/>
          <w:spacing w:val="0"/>
        </w:rPr>
        <w:t>categories.</w:t>
      </w:r>
    </w:p>
    <w:p w14:paraId="37432282" w14:textId="77777777" w:rsidR="002D3067" w:rsidRPr="002D3067" w:rsidRDefault="002D3067" w:rsidP="002D3067"/>
    <w:p w14:paraId="258FA840" w14:textId="77777777" w:rsidR="00BA64E8" w:rsidRPr="0023653D" w:rsidRDefault="00BA64E8" w:rsidP="00BA64E8">
      <w:pPr>
        <w:pStyle w:val="Heading2"/>
        <w:rPr>
          <w:i/>
          <w:iCs/>
        </w:rPr>
      </w:pPr>
      <w:r w:rsidRPr="0023653D">
        <w:t xml:space="preserve">Attendance Requirements </w:t>
      </w:r>
    </w:p>
    <w:p w14:paraId="13365C9F" w14:textId="77777777" w:rsidR="00BA64E8" w:rsidRPr="0023653D"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szCs w:val="24"/>
        </w:rPr>
      </w:pPr>
      <w:r w:rsidRPr="0023653D">
        <w:rPr>
          <w:rFonts w:asciiTheme="minorHAnsi" w:hAnsiTheme="minorHAnsi" w:cstheme="minorHAnsi"/>
          <w:spacing w:val="-3"/>
          <w:szCs w:val="24"/>
        </w:rPr>
        <w:t>As an online class, your attendance will be determined by weekly login to the class website and consistent participation in assignments.</w:t>
      </w:r>
    </w:p>
    <w:p w14:paraId="278BEA2C" w14:textId="77777777" w:rsidR="00BA64E8" w:rsidRPr="0023653D" w:rsidRDefault="00BA64E8" w:rsidP="00A02D7E">
      <w:pPr>
        <w:numPr>
          <w:ilvl w:val="0"/>
          <w:numId w:val="34"/>
        </w:numPr>
        <w:tabs>
          <w:tab w:val="left" w:pos="-720"/>
          <w:tab w:val="left" w:pos="0"/>
          <w:tab w:val="num" w:pos="1080"/>
          <w:tab w:val="left" w:pos="1440"/>
        </w:tabs>
        <w:suppressAutoHyphens/>
        <w:spacing w:before="240"/>
        <w:ind w:right="1008"/>
        <w:rPr>
          <w:rFonts w:asciiTheme="minorHAnsi" w:hAnsiTheme="minorHAnsi" w:cstheme="minorHAnsi"/>
          <w:spacing w:val="-3"/>
          <w:szCs w:val="24"/>
        </w:rPr>
      </w:pPr>
      <w:r w:rsidRPr="0023653D">
        <w:rPr>
          <w:rFonts w:asciiTheme="minorHAnsi" w:hAnsiTheme="minorHAnsi" w:cstheme="minorHAnsi"/>
          <w:spacing w:val="-3"/>
          <w:szCs w:val="24"/>
        </w:rPr>
        <w:t>You are required to log in to class each week and meet specific deadlines.  Skipping scheduled weekly assignments will be considered as an “absence” for that particular week.</w:t>
      </w:r>
    </w:p>
    <w:p w14:paraId="3DA36C7B" w14:textId="77777777" w:rsidR="00BA64E8" w:rsidRPr="0023653D"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szCs w:val="24"/>
        </w:rPr>
      </w:pPr>
      <w:r w:rsidRPr="0023653D">
        <w:rPr>
          <w:rFonts w:asciiTheme="minorHAnsi" w:hAnsiTheme="minorHAnsi" w:cstheme="minorHAnsi"/>
          <w:spacing w:val="-3"/>
          <w:szCs w:val="24"/>
        </w:rPr>
        <w:t>The Division's "no cut" policy allows no unexcused absences.</w:t>
      </w:r>
    </w:p>
    <w:p w14:paraId="41858400" w14:textId="77777777" w:rsidR="00BA64E8" w:rsidRPr="0023653D"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szCs w:val="24"/>
        </w:rPr>
      </w:pPr>
      <w:r w:rsidRPr="0023653D">
        <w:rPr>
          <w:rFonts w:asciiTheme="minorHAnsi" w:hAnsiTheme="minorHAnsi" w:cstheme="minorHAnsi"/>
          <w:spacing w:val="-3"/>
          <w:szCs w:val="24"/>
        </w:rPr>
        <w:t>No student missing more than 25% of the class meetings (including both excused and unexcused absences) can pass the course.  Thus, if you miss 2 weeks of weekly assignments and quizzes, you will fail this class.</w:t>
      </w:r>
    </w:p>
    <w:p w14:paraId="3A25BB42" w14:textId="77777777" w:rsidR="00BA64E8" w:rsidRPr="0023653D" w:rsidRDefault="00BA64E8" w:rsidP="00BA64E8">
      <w:pPr>
        <w:pStyle w:val="Heading1"/>
        <w:rPr>
          <w:rFonts w:cstheme="minorHAnsi"/>
          <w:sz w:val="24"/>
          <w:szCs w:val="24"/>
        </w:rPr>
      </w:pPr>
    </w:p>
    <w:p w14:paraId="548DA2D9" w14:textId="77777777" w:rsidR="00BA64E8" w:rsidRPr="0023653D" w:rsidRDefault="00BA64E8" w:rsidP="00BA64E8">
      <w:pPr>
        <w:pStyle w:val="Heading2"/>
      </w:pPr>
      <w:r w:rsidRPr="0023653D">
        <w:t xml:space="preserve">Statement on Plagiarism and Academic Dishonesty:  </w:t>
      </w:r>
    </w:p>
    <w:p w14:paraId="58AD50CC" w14:textId="77777777" w:rsidR="008203B6" w:rsidRPr="0023653D" w:rsidRDefault="00BA64E8" w:rsidP="00BA64E8">
      <w:pPr>
        <w:pStyle w:val="ListParagraph"/>
        <w:widowControl w:val="0"/>
        <w:numPr>
          <w:ilvl w:val="0"/>
          <w:numId w:val="34"/>
        </w:numPr>
        <w:tabs>
          <w:tab w:val="left" w:pos="981"/>
        </w:tabs>
        <w:autoSpaceDE w:val="0"/>
        <w:autoSpaceDN w:val="0"/>
        <w:spacing w:before="1" w:line="252" w:lineRule="exact"/>
        <w:contextualSpacing w:val="0"/>
        <w:rPr>
          <w:rFonts w:asciiTheme="minorHAnsi" w:hAnsiTheme="minorHAnsi" w:cstheme="minorHAnsi"/>
          <w:szCs w:val="24"/>
        </w:rPr>
      </w:pPr>
      <w:hyperlink r:id="rId8" w:history="1">
        <w:r w:rsidRPr="0023653D">
          <w:rPr>
            <w:rStyle w:val="Hyperlink"/>
            <w:rFonts w:asciiTheme="minorHAnsi" w:hAnsiTheme="minorHAnsi" w:cstheme="minorHAnsi"/>
            <w:spacing w:val="-2"/>
            <w:szCs w:val="24"/>
          </w:rPr>
          <w:t xml:space="preserve">Link to Statement on Academic Integrity </w:t>
        </w:r>
      </w:hyperlink>
      <w:r w:rsidRPr="0023653D">
        <w:rPr>
          <w:rFonts w:asciiTheme="minorHAnsi" w:hAnsiTheme="minorHAnsi" w:cstheme="minorHAnsi"/>
          <w:color w:val="0000FF"/>
          <w:spacing w:val="-2"/>
          <w:szCs w:val="24"/>
          <w:u w:val="single" w:color="0000FF"/>
        </w:rPr>
        <w:t xml:space="preserve"> </w:t>
      </w:r>
    </w:p>
    <w:p w14:paraId="0C018684" w14:textId="77777777" w:rsidR="00BA64E8" w:rsidRPr="0023653D" w:rsidRDefault="00BA64E8" w:rsidP="00BA64E8">
      <w:pPr>
        <w:pStyle w:val="ListParagraph"/>
        <w:numPr>
          <w:ilvl w:val="0"/>
          <w:numId w:val="34"/>
        </w:numPr>
        <w:contextualSpacing w:val="0"/>
        <w:rPr>
          <w:rFonts w:asciiTheme="minorHAnsi" w:hAnsiTheme="minorHAnsi" w:cstheme="minorHAnsi"/>
          <w:szCs w:val="24"/>
        </w:rPr>
      </w:pPr>
      <w:r w:rsidRPr="0023653D">
        <w:rPr>
          <w:rFonts w:asciiTheme="minorHAnsi" w:hAnsiTheme="minorHAnsi" w:cstheme="minorHAnsi"/>
          <w:szCs w:val="24"/>
        </w:rPr>
        <w:t>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319238B7" w14:textId="77777777" w:rsidR="00BA64E8" w:rsidRPr="0023653D" w:rsidRDefault="00BA64E8" w:rsidP="00BA64E8">
      <w:pPr>
        <w:rPr>
          <w:rFonts w:asciiTheme="minorHAnsi" w:hAnsiTheme="minorHAnsi" w:cstheme="minorHAnsi"/>
          <w:szCs w:val="24"/>
        </w:rPr>
      </w:pPr>
    </w:p>
    <w:p w14:paraId="51969840" w14:textId="77777777" w:rsidR="00BA64E8" w:rsidRPr="0023653D" w:rsidRDefault="00BA64E8" w:rsidP="00BA64E8">
      <w:pPr>
        <w:pStyle w:val="Heading2"/>
      </w:pPr>
      <w:r w:rsidRPr="0023653D">
        <w:t xml:space="preserve">Statement on Generative AI (GAI) and use of online language tools:  </w:t>
      </w:r>
    </w:p>
    <w:p w14:paraId="195BABF0" w14:textId="77777777" w:rsidR="00BA64E8" w:rsidRPr="0023653D" w:rsidRDefault="00BA64E8" w:rsidP="00BA64E8">
      <w:pPr>
        <w:pStyle w:val="ListParagraph"/>
        <w:widowControl w:val="0"/>
        <w:numPr>
          <w:ilvl w:val="0"/>
          <w:numId w:val="35"/>
        </w:numPr>
        <w:tabs>
          <w:tab w:val="left" w:pos="919"/>
        </w:tabs>
        <w:autoSpaceDE w:val="0"/>
        <w:autoSpaceDN w:val="0"/>
        <w:spacing w:line="252" w:lineRule="exact"/>
        <w:contextualSpacing w:val="0"/>
        <w:rPr>
          <w:rFonts w:asciiTheme="minorHAnsi" w:hAnsiTheme="minorHAnsi" w:cstheme="minorHAnsi"/>
          <w:szCs w:val="24"/>
        </w:rPr>
      </w:pPr>
      <w:r w:rsidRPr="0023653D">
        <w:rPr>
          <w:rFonts w:asciiTheme="minorHAnsi" w:hAnsiTheme="minorHAnsi" w:cstheme="minorHAnsi"/>
          <w:szCs w:val="24"/>
        </w:rPr>
        <w:t>Generative AI tools permitted in specific contexts and with proper citations.</w:t>
      </w:r>
    </w:p>
    <w:p w14:paraId="6CDFE41C" w14:textId="77777777" w:rsidR="00BA64E8" w:rsidRPr="0023653D"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23653D">
        <w:rPr>
          <w:rFonts w:asciiTheme="minorHAnsi" w:hAnsiTheme="minorHAnsi" w:cstheme="minorHAnsi"/>
          <w:szCs w:val="24"/>
        </w:rPr>
        <w:t xml:space="preserve">Students are allowed to use, reference, or incorporate generative AI tools into specific assignments for this course. When used, students must properly cite the generative AI tool in their submitted work. </w:t>
      </w:r>
    </w:p>
    <w:p w14:paraId="643F02C7" w14:textId="77777777" w:rsidR="00BA64E8" w:rsidRPr="0023653D"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23653D">
        <w:rPr>
          <w:rFonts w:asciiTheme="minorHAnsi" w:hAnsiTheme="minorHAnsi" w:cstheme="minorHAnsi"/>
          <w:szCs w:val="24"/>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605A68D4" w14:textId="77777777" w:rsidR="00BA64E8" w:rsidRPr="0023653D"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23653D">
        <w:rPr>
          <w:rFonts w:asciiTheme="minorHAnsi" w:hAnsiTheme="minorHAnsi" w:cstheme="minorHAnsi"/>
          <w:szCs w:val="24"/>
        </w:rPr>
        <w:lastRenderedPageBreak/>
        <w:t>Specific parameters for generative AI usage are provided by the instructor.</w:t>
      </w:r>
    </w:p>
    <w:p w14:paraId="0774735F" w14:textId="77777777" w:rsidR="00BA64E8" w:rsidRPr="0023653D"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23653D">
        <w:rPr>
          <w:rFonts w:asciiTheme="minorHAnsi" w:hAnsiTheme="minorHAnsi" w:cstheme="minorHAnsi"/>
          <w:szCs w:val="24"/>
        </w:rPr>
        <w:t>Any use of generative AI tools outside of the approved instructor parameters will be considered a form of plagiarism and academic dishonesty.</w:t>
      </w:r>
    </w:p>
    <w:p w14:paraId="197ABBA3" w14:textId="77777777" w:rsidR="00BA64E8" w:rsidRPr="0023653D" w:rsidRDefault="00BA64E8" w:rsidP="00BA64E8">
      <w:pPr>
        <w:pStyle w:val="ListParagraph"/>
        <w:widowControl w:val="0"/>
        <w:numPr>
          <w:ilvl w:val="0"/>
          <w:numId w:val="35"/>
        </w:numPr>
        <w:tabs>
          <w:tab w:val="left" w:pos="919"/>
        </w:tabs>
        <w:autoSpaceDE w:val="0"/>
        <w:autoSpaceDN w:val="0"/>
        <w:spacing w:line="252" w:lineRule="exact"/>
        <w:contextualSpacing w:val="0"/>
        <w:rPr>
          <w:rFonts w:asciiTheme="minorHAnsi" w:hAnsiTheme="minorHAnsi" w:cstheme="minorHAnsi"/>
          <w:szCs w:val="24"/>
        </w:rPr>
      </w:pPr>
      <w:r w:rsidRPr="0023653D">
        <w:rPr>
          <w:rFonts w:asciiTheme="minorHAnsi" w:hAnsiTheme="minorHAnsi" w:cstheme="minorHAnsi"/>
          <w:szCs w:val="24"/>
        </w:rPr>
        <w:t xml:space="preserve">Online language tools, such as BlueLetterBible.org and the STEPBible.org, can be used in specific contexts and with proper citations.  </w:t>
      </w:r>
    </w:p>
    <w:p w14:paraId="147D1191" w14:textId="77777777" w:rsidR="002D3067" w:rsidRDefault="002D3067" w:rsidP="00BA64E8">
      <w:pPr>
        <w:pStyle w:val="Heading2"/>
      </w:pPr>
    </w:p>
    <w:p w14:paraId="1D17A7BE" w14:textId="77777777" w:rsidR="00BA64E8" w:rsidRPr="0023653D" w:rsidRDefault="00BA64E8" w:rsidP="00BA64E8">
      <w:pPr>
        <w:pStyle w:val="Heading2"/>
      </w:pPr>
      <w:r w:rsidRPr="0023653D">
        <w:t>Disability Statement</w:t>
      </w:r>
    </w:p>
    <w:p w14:paraId="2F8AE31D" w14:textId="77777777" w:rsidR="00BA64E8" w:rsidRPr="0023653D" w:rsidRDefault="00BA64E8" w:rsidP="00BA64E8">
      <w:pPr>
        <w:rPr>
          <w:rFonts w:asciiTheme="minorHAnsi" w:hAnsiTheme="minorHAnsi" w:cstheme="minorHAnsi"/>
          <w:szCs w:val="24"/>
        </w:rPr>
      </w:pPr>
      <w:r w:rsidRPr="0023653D">
        <w:rPr>
          <w:rFonts w:asciiTheme="minorHAnsi" w:hAnsiTheme="minorHAnsi" w:cstheme="minorHAnsi"/>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7E37A71F" w14:textId="77777777" w:rsidR="00BA64E8" w:rsidRPr="0023653D" w:rsidRDefault="00BA64E8" w:rsidP="000623A9">
      <w:pPr>
        <w:pStyle w:val="Heading1"/>
        <w:rPr>
          <w:rFonts w:cstheme="minorHAnsi"/>
          <w:sz w:val="24"/>
          <w:szCs w:val="24"/>
        </w:rPr>
      </w:pPr>
    </w:p>
    <w:p w14:paraId="38135D6D" w14:textId="77777777" w:rsidR="002D0E87" w:rsidRPr="0023653D" w:rsidRDefault="002D0E87" w:rsidP="000623A9">
      <w:pPr>
        <w:pStyle w:val="Heading1"/>
        <w:rPr>
          <w:rFonts w:cstheme="minorHAnsi"/>
          <w:sz w:val="24"/>
          <w:szCs w:val="24"/>
        </w:rPr>
      </w:pPr>
      <w:r w:rsidRPr="0023653D">
        <w:rPr>
          <w:rFonts w:cstheme="minorHAnsi"/>
          <w:sz w:val="24"/>
          <w:szCs w:val="24"/>
        </w:rPr>
        <w:t>Course Requirements</w:t>
      </w:r>
    </w:p>
    <w:p w14:paraId="59F40087" w14:textId="77777777" w:rsidR="000744CF" w:rsidRPr="0023653D" w:rsidRDefault="000744CF" w:rsidP="003238F0">
      <w:pPr>
        <w:numPr>
          <w:ilvl w:val="0"/>
          <w:numId w:val="29"/>
        </w:numPr>
        <w:ind w:right="18"/>
        <w:rPr>
          <w:rFonts w:asciiTheme="minorHAnsi" w:hAnsiTheme="minorHAnsi" w:cstheme="minorHAnsi"/>
          <w:szCs w:val="24"/>
        </w:rPr>
      </w:pPr>
      <w:r w:rsidRPr="0023653D">
        <w:rPr>
          <w:rFonts w:asciiTheme="minorHAnsi" w:hAnsiTheme="minorHAnsi" w:cstheme="minorHAnsi"/>
          <w:szCs w:val="24"/>
        </w:rPr>
        <w:t xml:space="preserve">Review of all assignments posted each week in Blackboard. </w:t>
      </w:r>
    </w:p>
    <w:p w14:paraId="00C52465" w14:textId="77777777" w:rsidR="003238F0" w:rsidRPr="0023653D" w:rsidRDefault="002D0E87" w:rsidP="003238F0">
      <w:pPr>
        <w:numPr>
          <w:ilvl w:val="0"/>
          <w:numId w:val="29"/>
        </w:numPr>
        <w:ind w:right="18"/>
        <w:rPr>
          <w:rFonts w:asciiTheme="minorHAnsi" w:hAnsiTheme="minorHAnsi" w:cstheme="minorHAnsi"/>
          <w:szCs w:val="24"/>
        </w:rPr>
      </w:pPr>
      <w:r w:rsidRPr="0023653D">
        <w:rPr>
          <w:rFonts w:asciiTheme="minorHAnsi" w:hAnsiTheme="minorHAnsi" w:cstheme="minorHAnsi"/>
          <w:szCs w:val="24"/>
        </w:rPr>
        <w:t xml:space="preserve">Prompt and regular </w:t>
      </w:r>
      <w:r w:rsidR="000744CF" w:rsidRPr="0023653D">
        <w:rPr>
          <w:rFonts w:asciiTheme="minorHAnsi" w:hAnsiTheme="minorHAnsi" w:cstheme="minorHAnsi"/>
          <w:szCs w:val="24"/>
        </w:rPr>
        <w:t xml:space="preserve">attention to the assigned readings and written assignments. </w:t>
      </w:r>
    </w:p>
    <w:p w14:paraId="2611F901" w14:textId="77777777" w:rsidR="008203B6" w:rsidRPr="0023653D" w:rsidRDefault="008203B6" w:rsidP="003238F0">
      <w:pPr>
        <w:numPr>
          <w:ilvl w:val="0"/>
          <w:numId w:val="29"/>
        </w:numPr>
        <w:ind w:right="18"/>
        <w:rPr>
          <w:rFonts w:asciiTheme="minorHAnsi" w:hAnsiTheme="minorHAnsi" w:cstheme="minorHAnsi"/>
          <w:szCs w:val="24"/>
        </w:rPr>
      </w:pPr>
      <w:r w:rsidRPr="0023653D">
        <w:rPr>
          <w:rFonts w:asciiTheme="minorHAnsi" w:hAnsiTheme="minorHAnsi" w:cstheme="minorHAnsi"/>
          <w:szCs w:val="24"/>
        </w:rPr>
        <w:t xml:space="preserve">Careful </w:t>
      </w:r>
      <w:r w:rsidR="000744CF" w:rsidRPr="0023653D">
        <w:rPr>
          <w:rFonts w:asciiTheme="minorHAnsi" w:hAnsiTheme="minorHAnsi" w:cstheme="minorHAnsi"/>
          <w:szCs w:val="24"/>
        </w:rPr>
        <w:t>attention</w:t>
      </w:r>
      <w:r w:rsidRPr="0023653D">
        <w:rPr>
          <w:rFonts w:asciiTheme="minorHAnsi" w:hAnsiTheme="minorHAnsi" w:cstheme="minorHAnsi"/>
          <w:szCs w:val="24"/>
        </w:rPr>
        <w:t xml:space="preserve"> to </w:t>
      </w:r>
      <w:r w:rsidR="000744CF" w:rsidRPr="0023653D">
        <w:rPr>
          <w:rFonts w:asciiTheme="minorHAnsi" w:hAnsiTheme="minorHAnsi" w:cstheme="minorHAnsi"/>
          <w:szCs w:val="24"/>
        </w:rPr>
        <w:t>any</w:t>
      </w:r>
      <w:r w:rsidRPr="0023653D">
        <w:rPr>
          <w:rFonts w:asciiTheme="minorHAnsi" w:hAnsiTheme="minorHAnsi" w:cstheme="minorHAnsi"/>
          <w:szCs w:val="24"/>
        </w:rPr>
        <w:t xml:space="preserve"> video lectures by the textbook/workbook author</w:t>
      </w:r>
      <w:r w:rsidR="000744CF" w:rsidRPr="0023653D">
        <w:rPr>
          <w:rFonts w:asciiTheme="minorHAnsi" w:hAnsiTheme="minorHAnsi" w:cstheme="minorHAnsi"/>
          <w:szCs w:val="24"/>
        </w:rPr>
        <w:t xml:space="preserve"> or course instructor. </w:t>
      </w:r>
    </w:p>
    <w:p w14:paraId="1A8A6BB1" w14:textId="77777777" w:rsidR="003238F0" w:rsidRPr="0023653D" w:rsidRDefault="003238F0" w:rsidP="003238F0">
      <w:pPr>
        <w:numPr>
          <w:ilvl w:val="0"/>
          <w:numId w:val="29"/>
        </w:numPr>
        <w:ind w:right="18"/>
        <w:rPr>
          <w:rFonts w:asciiTheme="minorHAnsi" w:hAnsiTheme="minorHAnsi" w:cstheme="minorHAnsi"/>
          <w:szCs w:val="24"/>
        </w:rPr>
      </w:pPr>
      <w:r w:rsidRPr="0023653D">
        <w:rPr>
          <w:rFonts w:asciiTheme="minorHAnsi" w:hAnsiTheme="minorHAnsi" w:cstheme="minorHAnsi"/>
          <w:szCs w:val="24"/>
        </w:rPr>
        <w:t xml:space="preserve">Mastery and completion of each assignment in the </w:t>
      </w:r>
      <w:r w:rsidRPr="0023653D">
        <w:rPr>
          <w:rFonts w:asciiTheme="minorHAnsi" w:hAnsiTheme="minorHAnsi" w:cstheme="minorHAnsi"/>
          <w:i/>
          <w:iCs/>
          <w:szCs w:val="24"/>
        </w:rPr>
        <w:t>Workbook</w:t>
      </w:r>
      <w:r w:rsidR="002D3067">
        <w:rPr>
          <w:rFonts w:asciiTheme="minorHAnsi" w:hAnsiTheme="minorHAnsi" w:cstheme="minorHAnsi"/>
          <w:szCs w:val="24"/>
        </w:rPr>
        <w:t xml:space="preserve"> or translation of additional historical texts as assigned.</w:t>
      </w:r>
    </w:p>
    <w:p w14:paraId="4B52197D" w14:textId="362C7F90" w:rsidR="002D3067" w:rsidRPr="002D3067" w:rsidRDefault="002D3067" w:rsidP="002D3067">
      <w:pPr>
        <w:pStyle w:val="ListParagraph"/>
        <w:widowControl w:val="0"/>
        <w:numPr>
          <w:ilvl w:val="0"/>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spacing w:val="-3"/>
          <w:szCs w:val="24"/>
        </w:rPr>
      </w:pPr>
      <w:r>
        <w:rPr>
          <w:rFonts w:asciiTheme="minorHAnsi" w:hAnsiTheme="minorHAnsi" w:cstheme="minorHAnsi"/>
          <w:szCs w:val="24"/>
        </w:rPr>
        <w:t>Five</w:t>
      </w:r>
      <w:r w:rsidR="003238F0" w:rsidRPr="0023653D">
        <w:rPr>
          <w:rFonts w:asciiTheme="minorHAnsi" w:hAnsiTheme="minorHAnsi" w:cstheme="minorHAnsi"/>
          <w:szCs w:val="24"/>
        </w:rPr>
        <w:t xml:space="preserve"> scheduled </w:t>
      </w:r>
      <w:r w:rsidR="008656A7">
        <w:rPr>
          <w:rFonts w:asciiTheme="minorHAnsi" w:hAnsiTheme="minorHAnsi" w:cstheme="minorHAnsi"/>
          <w:szCs w:val="24"/>
        </w:rPr>
        <w:t>Assignments for credit. Additional non-credit formative assignments</w:t>
      </w:r>
      <w:r w:rsidR="003238F0" w:rsidRPr="0023653D">
        <w:rPr>
          <w:rFonts w:asciiTheme="minorHAnsi" w:hAnsiTheme="minorHAnsi" w:cstheme="minorHAnsi"/>
          <w:szCs w:val="24"/>
        </w:rPr>
        <w:t>.</w:t>
      </w:r>
      <w:r w:rsidR="008429D3" w:rsidRPr="0023653D">
        <w:rPr>
          <w:rFonts w:asciiTheme="minorHAnsi" w:hAnsiTheme="minorHAnsi" w:cstheme="minorHAnsi"/>
          <w:szCs w:val="24"/>
        </w:rPr>
        <w:t xml:space="preserve"> </w:t>
      </w:r>
    </w:p>
    <w:p w14:paraId="27A8AABD" w14:textId="77777777" w:rsidR="008429D3" w:rsidRPr="0023653D" w:rsidRDefault="0080556A" w:rsidP="00E374C6">
      <w:pPr>
        <w:pStyle w:val="ListParagraph"/>
        <w:widowControl w:val="0"/>
        <w:numPr>
          <w:ilvl w:val="0"/>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spacing w:val="-3"/>
          <w:szCs w:val="24"/>
        </w:rPr>
      </w:pPr>
      <w:r w:rsidRPr="0023653D">
        <w:rPr>
          <w:rFonts w:asciiTheme="minorHAnsi" w:hAnsiTheme="minorHAnsi" w:cstheme="minorHAnsi"/>
          <w:szCs w:val="24"/>
        </w:rPr>
        <w:t xml:space="preserve">One </w:t>
      </w:r>
      <w:r w:rsidR="00930D37" w:rsidRPr="0023653D">
        <w:rPr>
          <w:rFonts w:asciiTheme="minorHAnsi" w:hAnsiTheme="minorHAnsi" w:cstheme="minorHAnsi"/>
          <w:szCs w:val="24"/>
        </w:rPr>
        <w:t>F</w:t>
      </w:r>
      <w:r w:rsidRPr="0023653D">
        <w:rPr>
          <w:rFonts w:asciiTheme="minorHAnsi" w:hAnsiTheme="minorHAnsi" w:cstheme="minorHAnsi"/>
          <w:szCs w:val="24"/>
        </w:rPr>
        <w:t xml:space="preserve">inal translation </w:t>
      </w:r>
      <w:r w:rsidR="002D3067">
        <w:rPr>
          <w:rFonts w:asciiTheme="minorHAnsi" w:hAnsiTheme="minorHAnsi" w:cstheme="minorHAnsi"/>
          <w:szCs w:val="24"/>
        </w:rPr>
        <w:t>project</w:t>
      </w:r>
      <w:r w:rsidRPr="0023653D">
        <w:rPr>
          <w:rFonts w:asciiTheme="minorHAnsi" w:hAnsiTheme="minorHAnsi" w:cstheme="minorHAnsi"/>
          <w:szCs w:val="24"/>
        </w:rPr>
        <w:t xml:space="preserve">. </w:t>
      </w:r>
    </w:p>
    <w:p w14:paraId="0CAADA1F" w14:textId="77777777" w:rsidR="000744CF" w:rsidRPr="0023653D" w:rsidRDefault="000744CF" w:rsidP="0023740D">
      <w:pPr>
        <w:pStyle w:val="ListParagraph"/>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spacing w:val="-3"/>
          <w:szCs w:val="24"/>
        </w:rPr>
      </w:pPr>
    </w:p>
    <w:p w14:paraId="117E995A" w14:textId="77777777" w:rsidR="003A1018" w:rsidRPr="0023653D" w:rsidRDefault="002D0E87" w:rsidP="00EE4A85">
      <w:pPr>
        <w:pStyle w:val="Heading1"/>
        <w:rPr>
          <w:rFonts w:cstheme="minorHAnsi"/>
          <w:sz w:val="24"/>
          <w:szCs w:val="24"/>
        </w:rPr>
      </w:pPr>
      <w:r w:rsidRPr="0023653D">
        <w:rPr>
          <w:rFonts w:cstheme="minorHAnsi"/>
          <w:sz w:val="24"/>
          <w:szCs w:val="24"/>
        </w:rPr>
        <w:t>Tentative Schedule:</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Schedule"/>
        <w:tblDescription w:val="Classroom and online schedule for GREK1301"/>
      </w:tblPr>
      <w:tblGrid>
        <w:gridCol w:w="1511"/>
        <w:gridCol w:w="8074"/>
      </w:tblGrid>
      <w:tr w:rsidR="00EE4A85" w:rsidRPr="0023653D" w14:paraId="42F1B0D5" w14:textId="77777777" w:rsidTr="00B15824">
        <w:trPr>
          <w:cantSplit/>
          <w:trHeight w:val="254"/>
          <w:tblHeader/>
        </w:trPr>
        <w:tc>
          <w:tcPr>
            <w:tcW w:w="1511" w:type="dxa"/>
            <w:shd w:val="clear" w:color="auto" w:fill="D9D9D9"/>
          </w:tcPr>
          <w:p w14:paraId="40CDCD1D" w14:textId="77777777" w:rsidR="00EE4A85" w:rsidRPr="0023653D" w:rsidRDefault="00EE4A85" w:rsidP="00B15824">
            <w:pPr>
              <w:jc w:val="center"/>
              <w:rPr>
                <w:rFonts w:asciiTheme="minorHAnsi" w:hAnsiTheme="minorHAnsi" w:cstheme="minorHAnsi"/>
                <w:b/>
                <w:bCs/>
                <w:spacing w:val="-3"/>
                <w:szCs w:val="24"/>
              </w:rPr>
            </w:pPr>
            <w:r w:rsidRPr="0023653D">
              <w:rPr>
                <w:rFonts w:asciiTheme="minorHAnsi" w:hAnsiTheme="minorHAnsi" w:cstheme="minorHAnsi"/>
                <w:b/>
                <w:bCs/>
                <w:spacing w:val="-3"/>
                <w:szCs w:val="24"/>
              </w:rPr>
              <w:t>Date</w:t>
            </w:r>
          </w:p>
        </w:tc>
        <w:tc>
          <w:tcPr>
            <w:tcW w:w="8074" w:type="dxa"/>
          </w:tcPr>
          <w:p w14:paraId="3242ACF3" w14:textId="77777777" w:rsidR="00EE4A85" w:rsidRPr="0023653D" w:rsidRDefault="00D202BB" w:rsidP="00B15824">
            <w:pPr>
              <w:jc w:val="center"/>
              <w:rPr>
                <w:rFonts w:asciiTheme="minorHAnsi" w:hAnsiTheme="minorHAnsi" w:cstheme="minorHAnsi"/>
                <w:b/>
                <w:bCs/>
                <w:spacing w:val="-3"/>
                <w:szCs w:val="24"/>
              </w:rPr>
            </w:pPr>
            <w:r w:rsidRPr="0023653D">
              <w:rPr>
                <w:rFonts w:asciiTheme="minorHAnsi" w:hAnsiTheme="minorHAnsi" w:cstheme="minorHAnsi"/>
                <w:b/>
                <w:bCs/>
                <w:spacing w:val="-3"/>
                <w:szCs w:val="24"/>
              </w:rPr>
              <w:t xml:space="preserve">Objectives and </w:t>
            </w:r>
            <w:r w:rsidR="00EE4A85" w:rsidRPr="0023653D">
              <w:rPr>
                <w:rFonts w:asciiTheme="minorHAnsi" w:hAnsiTheme="minorHAnsi" w:cstheme="minorHAnsi"/>
                <w:b/>
                <w:bCs/>
                <w:spacing w:val="-3"/>
                <w:szCs w:val="24"/>
              </w:rPr>
              <w:t>Assignments</w:t>
            </w:r>
          </w:p>
        </w:tc>
      </w:tr>
      <w:tr w:rsidR="00CA2104" w:rsidRPr="0023653D" w14:paraId="7E90658D" w14:textId="77777777" w:rsidTr="00B15824">
        <w:trPr>
          <w:trHeight w:val="1053"/>
        </w:trPr>
        <w:tc>
          <w:tcPr>
            <w:tcW w:w="1511" w:type="dxa"/>
            <w:shd w:val="clear" w:color="auto" w:fill="D9D9D9"/>
            <w:vAlign w:val="center"/>
          </w:tcPr>
          <w:p w14:paraId="4D19AAF4" w14:textId="77777777" w:rsidR="00CA2104" w:rsidRPr="0023653D" w:rsidRDefault="005A226B" w:rsidP="0013761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Week 1</w:t>
            </w:r>
          </w:p>
          <w:p w14:paraId="6CC028BB" w14:textId="1A7A57B7" w:rsidR="00CA2104" w:rsidRPr="0023653D" w:rsidRDefault="00C412DD" w:rsidP="00E878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Jan 1</w:t>
            </w:r>
            <w:r w:rsidR="00794DC6">
              <w:rPr>
                <w:rFonts w:asciiTheme="minorHAnsi" w:hAnsiTheme="minorHAnsi" w:cstheme="minorHAnsi"/>
                <w:b/>
                <w:bCs/>
                <w:szCs w:val="24"/>
              </w:rPr>
              <w:t>2</w:t>
            </w:r>
            <w:r>
              <w:rPr>
                <w:rFonts w:asciiTheme="minorHAnsi" w:hAnsiTheme="minorHAnsi" w:cstheme="minorHAnsi"/>
                <w:b/>
                <w:bCs/>
                <w:szCs w:val="24"/>
              </w:rPr>
              <w:t>-1</w:t>
            </w:r>
            <w:r w:rsidR="00794DC6">
              <w:rPr>
                <w:rFonts w:asciiTheme="minorHAnsi" w:hAnsiTheme="minorHAnsi" w:cstheme="minorHAnsi"/>
                <w:b/>
                <w:bCs/>
                <w:szCs w:val="24"/>
              </w:rPr>
              <w:t>8</w:t>
            </w:r>
          </w:p>
        </w:tc>
        <w:tc>
          <w:tcPr>
            <w:tcW w:w="8074" w:type="dxa"/>
          </w:tcPr>
          <w:p w14:paraId="22E782D3" w14:textId="77777777" w:rsidR="00CA2104" w:rsidRPr="0023653D" w:rsidRDefault="00CA2104" w:rsidP="007B0F3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23653D">
              <w:rPr>
                <w:rFonts w:asciiTheme="minorHAnsi" w:hAnsiTheme="minorHAnsi" w:cstheme="minorHAnsi"/>
                <w:szCs w:val="24"/>
              </w:rPr>
              <w:t>Introduc</w:t>
            </w:r>
            <w:r w:rsidR="007B0F38" w:rsidRPr="0023653D">
              <w:rPr>
                <w:rFonts w:asciiTheme="minorHAnsi" w:hAnsiTheme="minorHAnsi" w:cstheme="minorHAnsi"/>
                <w:szCs w:val="24"/>
              </w:rPr>
              <w:t>tion to the Syllabus and Course</w:t>
            </w:r>
          </w:p>
          <w:p w14:paraId="269299EB" w14:textId="77777777" w:rsidR="00C412DD" w:rsidRDefault="00C412DD" w:rsidP="0030433F">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Review Key Concepts</w:t>
            </w:r>
          </w:p>
          <w:p w14:paraId="612787DD" w14:textId="77777777" w:rsidR="00C412DD" w:rsidRDefault="00C412DD" w:rsidP="0030433F">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Translation of passages from the LXX</w:t>
            </w:r>
          </w:p>
          <w:p w14:paraId="44940BAB" w14:textId="784511B8" w:rsidR="00E87872" w:rsidRPr="0023653D" w:rsidRDefault="00C412DD" w:rsidP="0030433F">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Introduction to Present Participles, Mounce Chs. </w:t>
            </w:r>
            <w:r w:rsidR="00653A6B">
              <w:rPr>
                <w:rFonts w:asciiTheme="minorHAnsi" w:hAnsiTheme="minorHAnsi" w:cstheme="minorHAnsi"/>
                <w:szCs w:val="24"/>
              </w:rPr>
              <w:t>2</w:t>
            </w:r>
            <w:r>
              <w:rPr>
                <w:rFonts w:asciiTheme="minorHAnsi" w:hAnsiTheme="minorHAnsi" w:cstheme="minorHAnsi"/>
                <w:szCs w:val="24"/>
              </w:rPr>
              <w:t>6-27</w:t>
            </w:r>
          </w:p>
        </w:tc>
      </w:tr>
      <w:tr w:rsidR="00CC3534" w:rsidRPr="0023653D" w14:paraId="12FB382F" w14:textId="77777777" w:rsidTr="00B15824">
        <w:trPr>
          <w:trHeight w:val="526"/>
        </w:trPr>
        <w:tc>
          <w:tcPr>
            <w:tcW w:w="1511" w:type="dxa"/>
            <w:shd w:val="clear" w:color="auto" w:fill="D9D9D9"/>
            <w:vAlign w:val="center"/>
          </w:tcPr>
          <w:p w14:paraId="0494C88A" w14:textId="77777777" w:rsidR="00CC3534" w:rsidRPr="0023653D"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Week 2</w:t>
            </w:r>
          </w:p>
          <w:p w14:paraId="5ADE026A" w14:textId="1B77B655" w:rsidR="00CC3534" w:rsidRPr="0023653D" w:rsidRDefault="00C412DD"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 xml:space="preserve">Jan </w:t>
            </w:r>
            <w:r w:rsidR="00794DC6">
              <w:rPr>
                <w:rFonts w:asciiTheme="minorHAnsi" w:hAnsiTheme="minorHAnsi" w:cstheme="minorHAnsi"/>
                <w:b/>
                <w:bCs/>
                <w:szCs w:val="24"/>
              </w:rPr>
              <w:t>19</w:t>
            </w:r>
            <w:r>
              <w:rPr>
                <w:rFonts w:asciiTheme="minorHAnsi" w:hAnsiTheme="minorHAnsi" w:cstheme="minorHAnsi"/>
                <w:b/>
                <w:bCs/>
                <w:szCs w:val="24"/>
              </w:rPr>
              <w:t>-2</w:t>
            </w:r>
            <w:r w:rsidR="00794DC6">
              <w:rPr>
                <w:rFonts w:asciiTheme="minorHAnsi" w:hAnsiTheme="minorHAnsi" w:cstheme="minorHAnsi"/>
                <w:b/>
                <w:bCs/>
                <w:szCs w:val="24"/>
              </w:rPr>
              <w:t>5</w:t>
            </w:r>
          </w:p>
        </w:tc>
        <w:tc>
          <w:tcPr>
            <w:tcW w:w="8074" w:type="dxa"/>
          </w:tcPr>
          <w:p w14:paraId="120F83C3" w14:textId="2457D4B9" w:rsidR="00930D37" w:rsidRDefault="00C412DD" w:rsidP="00930D37">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Examining the Aorist </w:t>
            </w:r>
            <w:r w:rsidR="006E5CC1">
              <w:rPr>
                <w:rFonts w:asciiTheme="minorHAnsi" w:hAnsiTheme="minorHAnsi" w:cstheme="minorHAnsi"/>
                <w:szCs w:val="24"/>
              </w:rPr>
              <w:t xml:space="preserve">and Adjectival </w:t>
            </w:r>
            <w:r>
              <w:rPr>
                <w:rFonts w:asciiTheme="minorHAnsi" w:hAnsiTheme="minorHAnsi" w:cstheme="minorHAnsi"/>
                <w:szCs w:val="24"/>
              </w:rPr>
              <w:t>Participle</w:t>
            </w:r>
            <w:r w:rsidR="006E5CC1">
              <w:rPr>
                <w:rFonts w:asciiTheme="minorHAnsi" w:hAnsiTheme="minorHAnsi" w:cstheme="minorHAnsi"/>
                <w:szCs w:val="24"/>
              </w:rPr>
              <w:t>s</w:t>
            </w:r>
            <w:r>
              <w:rPr>
                <w:rFonts w:asciiTheme="minorHAnsi" w:hAnsiTheme="minorHAnsi" w:cstheme="minorHAnsi"/>
                <w:szCs w:val="24"/>
              </w:rPr>
              <w:t>, Mounce Chs. 28-29</w:t>
            </w:r>
          </w:p>
          <w:p w14:paraId="783E8EDA" w14:textId="6C0BA8D2" w:rsidR="00CC3534" w:rsidRPr="00B15824" w:rsidRDefault="00D4725F" w:rsidP="00B15824">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Assignment</w:t>
            </w:r>
            <w:r w:rsidR="00C412DD">
              <w:rPr>
                <w:rFonts w:asciiTheme="minorHAnsi" w:hAnsiTheme="minorHAnsi" w:cstheme="minorHAnsi"/>
                <w:szCs w:val="24"/>
              </w:rPr>
              <w:t xml:space="preserve"> #1</w:t>
            </w:r>
            <w:r>
              <w:rPr>
                <w:rFonts w:asciiTheme="minorHAnsi" w:hAnsiTheme="minorHAnsi" w:cstheme="minorHAnsi"/>
                <w:szCs w:val="24"/>
              </w:rPr>
              <w:t xml:space="preserve"> - 1 Peter passage Translation and Worksheet </w:t>
            </w:r>
          </w:p>
        </w:tc>
      </w:tr>
      <w:tr w:rsidR="00CC3534" w:rsidRPr="0023653D" w14:paraId="043042F2" w14:textId="77777777" w:rsidTr="00B15824">
        <w:trPr>
          <w:trHeight w:val="535"/>
        </w:trPr>
        <w:tc>
          <w:tcPr>
            <w:tcW w:w="1511" w:type="dxa"/>
            <w:tcBorders>
              <w:bottom w:val="single" w:sz="4" w:space="0" w:color="auto"/>
            </w:tcBorders>
            <w:shd w:val="clear" w:color="auto" w:fill="D9D9D9"/>
            <w:vAlign w:val="center"/>
          </w:tcPr>
          <w:p w14:paraId="4AA727A2" w14:textId="77777777" w:rsidR="00CC3534" w:rsidRPr="0023653D"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Week 3</w:t>
            </w:r>
          </w:p>
          <w:p w14:paraId="09A85369" w14:textId="43A6D779" w:rsidR="00CC3534" w:rsidRPr="0023653D" w:rsidRDefault="00C412DD"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Jan 2</w:t>
            </w:r>
            <w:r w:rsidR="00794DC6">
              <w:rPr>
                <w:rFonts w:asciiTheme="minorHAnsi" w:hAnsiTheme="minorHAnsi" w:cstheme="minorHAnsi"/>
                <w:b/>
                <w:bCs/>
                <w:szCs w:val="24"/>
              </w:rPr>
              <w:t>6</w:t>
            </w:r>
            <w:r>
              <w:rPr>
                <w:rFonts w:asciiTheme="minorHAnsi" w:hAnsiTheme="minorHAnsi" w:cstheme="minorHAnsi"/>
                <w:b/>
                <w:bCs/>
                <w:szCs w:val="24"/>
              </w:rPr>
              <w:t>–</w:t>
            </w:r>
            <w:r w:rsidR="00B15824">
              <w:rPr>
                <w:rFonts w:asciiTheme="minorHAnsi" w:hAnsiTheme="minorHAnsi" w:cstheme="minorHAnsi"/>
                <w:b/>
                <w:bCs/>
                <w:szCs w:val="24"/>
              </w:rPr>
              <w:t>F</w:t>
            </w:r>
            <w:r>
              <w:rPr>
                <w:rFonts w:asciiTheme="minorHAnsi" w:hAnsiTheme="minorHAnsi" w:cstheme="minorHAnsi"/>
                <w:b/>
                <w:bCs/>
                <w:szCs w:val="24"/>
              </w:rPr>
              <w:t xml:space="preserve">eb </w:t>
            </w:r>
            <w:r w:rsidR="00794DC6">
              <w:rPr>
                <w:rFonts w:asciiTheme="minorHAnsi" w:hAnsiTheme="minorHAnsi" w:cstheme="minorHAnsi"/>
                <w:b/>
                <w:bCs/>
                <w:szCs w:val="24"/>
              </w:rPr>
              <w:t>1</w:t>
            </w:r>
          </w:p>
        </w:tc>
        <w:tc>
          <w:tcPr>
            <w:tcW w:w="8074" w:type="dxa"/>
          </w:tcPr>
          <w:p w14:paraId="1994A9A8" w14:textId="77777777" w:rsidR="00930D37" w:rsidRDefault="00C412DD" w:rsidP="00930D37">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The Perfect Participles, Mounce Chs. 30</w:t>
            </w:r>
          </w:p>
          <w:p w14:paraId="773D4295" w14:textId="77777777" w:rsidR="00930D37" w:rsidRPr="00B15824" w:rsidRDefault="00C412DD" w:rsidP="00B15824">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Translation Assignment from archaeological/historic text</w:t>
            </w:r>
          </w:p>
        </w:tc>
      </w:tr>
      <w:tr w:rsidR="00CC3534" w:rsidRPr="0023653D" w14:paraId="144A034A" w14:textId="77777777" w:rsidTr="00B15824">
        <w:trPr>
          <w:trHeight w:val="526"/>
        </w:trPr>
        <w:tc>
          <w:tcPr>
            <w:tcW w:w="1511" w:type="dxa"/>
            <w:tcBorders>
              <w:bottom w:val="single" w:sz="4" w:space="0" w:color="auto"/>
            </w:tcBorders>
            <w:shd w:val="clear" w:color="auto" w:fill="D9D9D9"/>
            <w:vAlign w:val="center"/>
          </w:tcPr>
          <w:p w14:paraId="4A84F848" w14:textId="77777777" w:rsidR="00CC3534" w:rsidRPr="0023653D"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Week 4</w:t>
            </w:r>
          </w:p>
          <w:p w14:paraId="6A35CF1A" w14:textId="0BCF985A" w:rsidR="00CC3534" w:rsidRPr="0023653D" w:rsidRDefault="00C412DD"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 xml:space="preserve">Feb </w:t>
            </w:r>
            <w:r w:rsidR="00794DC6">
              <w:rPr>
                <w:rFonts w:asciiTheme="minorHAnsi" w:hAnsiTheme="minorHAnsi" w:cstheme="minorHAnsi"/>
                <w:b/>
                <w:bCs/>
                <w:szCs w:val="24"/>
              </w:rPr>
              <w:t>2</w:t>
            </w:r>
            <w:r>
              <w:rPr>
                <w:rFonts w:asciiTheme="minorHAnsi" w:hAnsiTheme="minorHAnsi" w:cstheme="minorHAnsi"/>
                <w:b/>
                <w:bCs/>
                <w:szCs w:val="24"/>
              </w:rPr>
              <w:t>-</w:t>
            </w:r>
            <w:r w:rsidR="00794DC6">
              <w:rPr>
                <w:rFonts w:asciiTheme="minorHAnsi" w:hAnsiTheme="minorHAnsi" w:cstheme="minorHAnsi"/>
                <w:b/>
                <w:bCs/>
                <w:szCs w:val="24"/>
              </w:rPr>
              <w:t>8</w:t>
            </w:r>
          </w:p>
        </w:tc>
        <w:tc>
          <w:tcPr>
            <w:tcW w:w="8074" w:type="dxa"/>
          </w:tcPr>
          <w:p w14:paraId="2D56F655" w14:textId="77777777" w:rsidR="00930D37" w:rsidRDefault="00C412DD" w:rsidP="00930D37">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The Subjunctive, Mounce Ch. 31</w:t>
            </w:r>
          </w:p>
          <w:p w14:paraId="7C34E534" w14:textId="131A4059" w:rsidR="00930D37" w:rsidRPr="00B15824" w:rsidRDefault="00D4725F" w:rsidP="00B15824">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Assignment #2</w:t>
            </w:r>
          </w:p>
        </w:tc>
      </w:tr>
      <w:tr w:rsidR="00CC3534" w:rsidRPr="0023653D" w14:paraId="1845E59D" w14:textId="77777777" w:rsidTr="00B15824">
        <w:trPr>
          <w:trHeight w:val="535"/>
        </w:trPr>
        <w:tc>
          <w:tcPr>
            <w:tcW w:w="1511" w:type="dxa"/>
            <w:tcBorders>
              <w:top w:val="single" w:sz="4" w:space="0" w:color="auto"/>
              <w:bottom w:val="nil"/>
            </w:tcBorders>
            <w:shd w:val="clear" w:color="auto" w:fill="D9D9D9"/>
            <w:vAlign w:val="center"/>
          </w:tcPr>
          <w:p w14:paraId="766CEA0C" w14:textId="77777777" w:rsidR="00CC3534" w:rsidRPr="0023653D"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Week 5</w:t>
            </w:r>
          </w:p>
          <w:p w14:paraId="4B5BC917" w14:textId="65B5A61E" w:rsidR="00CC3534" w:rsidRPr="0023653D" w:rsidRDefault="00C412DD" w:rsidP="00B1582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Feb</w:t>
            </w:r>
            <w:r w:rsidR="00794DC6">
              <w:rPr>
                <w:rFonts w:asciiTheme="minorHAnsi" w:hAnsiTheme="minorHAnsi" w:cstheme="minorHAnsi"/>
                <w:b/>
                <w:bCs/>
                <w:szCs w:val="24"/>
              </w:rPr>
              <w:t>9</w:t>
            </w:r>
            <w:r>
              <w:rPr>
                <w:rFonts w:asciiTheme="minorHAnsi" w:hAnsiTheme="minorHAnsi" w:cstheme="minorHAnsi"/>
                <w:b/>
                <w:bCs/>
                <w:szCs w:val="24"/>
              </w:rPr>
              <w:t>-1</w:t>
            </w:r>
            <w:r w:rsidR="00794DC6">
              <w:rPr>
                <w:rFonts w:asciiTheme="minorHAnsi" w:hAnsiTheme="minorHAnsi" w:cstheme="minorHAnsi"/>
                <w:b/>
                <w:bCs/>
                <w:szCs w:val="24"/>
              </w:rPr>
              <w:t>5</w:t>
            </w:r>
          </w:p>
        </w:tc>
        <w:tc>
          <w:tcPr>
            <w:tcW w:w="8074" w:type="dxa"/>
          </w:tcPr>
          <w:p w14:paraId="1B3E656D" w14:textId="77777777" w:rsidR="00A4243B" w:rsidRDefault="00C412DD" w:rsidP="00C412DD">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The Infinitive, Mounce Ch. 32</w:t>
            </w:r>
          </w:p>
          <w:p w14:paraId="43C5D9EB" w14:textId="741FC7D3" w:rsidR="00C412DD" w:rsidRPr="0023653D" w:rsidRDefault="00D4725F" w:rsidP="00C412DD">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Assignment</w:t>
            </w:r>
            <w:r w:rsidR="00C412DD">
              <w:rPr>
                <w:rFonts w:asciiTheme="minorHAnsi" w:hAnsiTheme="minorHAnsi" w:cstheme="minorHAnsi"/>
                <w:szCs w:val="24"/>
              </w:rPr>
              <w:t xml:space="preserve"> #3</w:t>
            </w:r>
          </w:p>
        </w:tc>
      </w:tr>
      <w:tr w:rsidR="00CC3534" w:rsidRPr="0023653D" w14:paraId="16A3A5C0" w14:textId="77777777" w:rsidTr="00B15824">
        <w:trPr>
          <w:trHeight w:val="526"/>
        </w:trPr>
        <w:tc>
          <w:tcPr>
            <w:tcW w:w="1511" w:type="dxa"/>
            <w:shd w:val="clear" w:color="auto" w:fill="D9D9D9"/>
            <w:vAlign w:val="center"/>
          </w:tcPr>
          <w:p w14:paraId="4C867853" w14:textId="77777777" w:rsidR="00CC3534" w:rsidRPr="0023653D"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Week 6</w:t>
            </w:r>
          </w:p>
          <w:p w14:paraId="5DC2DC25" w14:textId="63EC6E40" w:rsidR="00CC3534" w:rsidRPr="0023653D" w:rsidRDefault="00C412DD"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Feb 1</w:t>
            </w:r>
            <w:r w:rsidR="00794DC6">
              <w:rPr>
                <w:rFonts w:asciiTheme="minorHAnsi" w:hAnsiTheme="minorHAnsi" w:cstheme="minorHAnsi"/>
                <w:b/>
                <w:bCs/>
                <w:szCs w:val="24"/>
              </w:rPr>
              <w:t>6</w:t>
            </w:r>
            <w:r>
              <w:rPr>
                <w:rFonts w:asciiTheme="minorHAnsi" w:hAnsiTheme="minorHAnsi" w:cstheme="minorHAnsi"/>
                <w:b/>
                <w:bCs/>
                <w:szCs w:val="24"/>
              </w:rPr>
              <w:t>-2</w:t>
            </w:r>
            <w:r w:rsidR="00794DC6">
              <w:rPr>
                <w:rFonts w:asciiTheme="minorHAnsi" w:hAnsiTheme="minorHAnsi" w:cstheme="minorHAnsi"/>
                <w:b/>
                <w:bCs/>
                <w:szCs w:val="24"/>
              </w:rPr>
              <w:t>2</w:t>
            </w:r>
          </w:p>
        </w:tc>
        <w:tc>
          <w:tcPr>
            <w:tcW w:w="8074" w:type="dxa"/>
          </w:tcPr>
          <w:p w14:paraId="17846909" w14:textId="77777777" w:rsidR="00A4243B" w:rsidRPr="0023653D" w:rsidRDefault="00C412DD" w:rsidP="00A4243B">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The Imperative, Mounce Ch. 33</w:t>
            </w:r>
          </w:p>
          <w:p w14:paraId="4DBE3FD5" w14:textId="76063C85" w:rsidR="00A4243B" w:rsidRPr="00B15824" w:rsidRDefault="00D4725F" w:rsidP="00B15824">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Assignment</w:t>
            </w:r>
            <w:r w:rsidR="00C412DD">
              <w:rPr>
                <w:rFonts w:asciiTheme="minorHAnsi" w:hAnsiTheme="minorHAnsi" w:cstheme="minorHAnsi"/>
                <w:szCs w:val="24"/>
              </w:rPr>
              <w:t xml:space="preserve"> #4</w:t>
            </w:r>
          </w:p>
        </w:tc>
      </w:tr>
      <w:tr w:rsidR="00CC3534" w:rsidRPr="0023653D" w14:paraId="01E730B2" w14:textId="77777777" w:rsidTr="00B15824">
        <w:trPr>
          <w:trHeight w:val="798"/>
        </w:trPr>
        <w:tc>
          <w:tcPr>
            <w:tcW w:w="1511" w:type="dxa"/>
            <w:shd w:val="clear" w:color="auto" w:fill="D9D9D9"/>
            <w:vAlign w:val="center"/>
          </w:tcPr>
          <w:p w14:paraId="1F1A6249" w14:textId="77777777" w:rsidR="00CC3534" w:rsidRPr="0023653D"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lastRenderedPageBreak/>
              <w:t>Week 7</w:t>
            </w:r>
          </w:p>
          <w:p w14:paraId="52395273" w14:textId="3BEAAEC3" w:rsidR="00CC3534" w:rsidRPr="0023653D" w:rsidRDefault="00C412DD"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Feb2</w:t>
            </w:r>
            <w:r w:rsidR="00794DC6">
              <w:rPr>
                <w:rFonts w:asciiTheme="minorHAnsi" w:hAnsiTheme="minorHAnsi" w:cstheme="minorHAnsi"/>
                <w:b/>
                <w:bCs/>
                <w:szCs w:val="24"/>
              </w:rPr>
              <w:t>2</w:t>
            </w:r>
            <w:r>
              <w:rPr>
                <w:rFonts w:asciiTheme="minorHAnsi" w:hAnsiTheme="minorHAnsi" w:cstheme="minorHAnsi"/>
                <w:b/>
                <w:bCs/>
                <w:szCs w:val="24"/>
              </w:rPr>
              <w:t>-Mar</w:t>
            </w:r>
            <w:r w:rsidR="00B15824">
              <w:rPr>
                <w:rFonts w:asciiTheme="minorHAnsi" w:hAnsiTheme="minorHAnsi" w:cstheme="minorHAnsi"/>
                <w:b/>
                <w:bCs/>
                <w:szCs w:val="24"/>
              </w:rPr>
              <w:t xml:space="preserve"> </w:t>
            </w:r>
            <w:r w:rsidR="00794DC6">
              <w:rPr>
                <w:rFonts w:asciiTheme="minorHAnsi" w:hAnsiTheme="minorHAnsi" w:cstheme="minorHAnsi"/>
                <w:b/>
                <w:bCs/>
                <w:szCs w:val="24"/>
              </w:rPr>
              <w:t>1</w:t>
            </w:r>
          </w:p>
        </w:tc>
        <w:tc>
          <w:tcPr>
            <w:tcW w:w="8074" w:type="dxa"/>
          </w:tcPr>
          <w:p w14:paraId="7C1CEE00" w14:textId="77777777" w:rsidR="00A4243B" w:rsidRDefault="00C412DD" w:rsidP="00C412DD">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Summary materials, Mounce Chs. 34, 35, 36</w:t>
            </w:r>
          </w:p>
          <w:p w14:paraId="7CE3693C" w14:textId="6701C420" w:rsidR="00C412DD" w:rsidRDefault="00D4725F" w:rsidP="00C412DD">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Assignment</w:t>
            </w:r>
            <w:r w:rsidR="00C412DD">
              <w:rPr>
                <w:rFonts w:asciiTheme="minorHAnsi" w:hAnsiTheme="minorHAnsi" w:cstheme="minorHAnsi"/>
                <w:szCs w:val="24"/>
              </w:rPr>
              <w:t xml:space="preserve"> #5</w:t>
            </w:r>
          </w:p>
          <w:p w14:paraId="3B4930F0" w14:textId="77777777" w:rsidR="00C412DD" w:rsidRPr="0023653D" w:rsidRDefault="00C412DD" w:rsidP="00C412DD">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Final Exam Project Assigned</w:t>
            </w:r>
          </w:p>
        </w:tc>
      </w:tr>
      <w:tr w:rsidR="00CC3534" w:rsidRPr="0023653D" w14:paraId="05524F52" w14:textId="77777777" w:rsidTr="00B15824">
        <w:trPr>
          <w:trHeight w:val="809"/>
        </w:trPr>
        <w:tc>
          <w:tcPr>
            <w:tcW w:w="1511" w:type="dxa"/>
            <w:shd w:val="clear" w:color="auto" w:fill="D9D9D9"/>
            <w:vAlign w:val="center"/>
          </w:tcPr>
          <w:p w14:paraId="1D43D769" w14:textId="77777777" w:rsidR="00CC3534" w:rsidRPr="0023653D"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Week 8</w:t>
            </w:r>
          </w:p>
          <w:p w14:paraId="4EAB9A35" w14:textId="4221549A" w:rsidR="00B15824" w:rsidRPr="00B15824" w:rsidRDefault="00B15824" w:rsidP="00B1582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 xml:space="preserve">Mar </w:t>
            </w:r>
            <w:r w:rsidR="00794DC6">
              <w:rPr>
                <w:rFonts w:asciiTheme="minorHAnsi" w:hAnsiTheme="minorHAnsi" w:cstheme="minorHAnsi"/>
                <w:b/>
                <w:bCs/>
                <w:szCs w:val="24"/>
              </w:rPr>
              <w:t>2</w:t>
            </w:r>
            <w:r>
              <w:rPr>
                <w:rFonts w:asciiTheme="minorHAnsi" w:hAnsiTheme="minorHAnsi" w:cstheme="minorHAnsi"/>
                <w:b/>
                <w:bCs/>
                <w:szCs w:val="24"/>
              </w:rPr>
              <w:t>-</w:t>
            </w:r>
            <w:r w:rsidR="00794DC6">
              <w:rPr>
                <w:rFonts w:asciiTheme="minorHAnsi" w:hAnsiTheme="minorHAnsi" w:cstheme="minorHAnsi"/>
                <w:b/>
                <w:bCs/>
                <w:szCs w:val="24"/>
              </w:rPr>
              <w:t>7</w:t>
            </w:r>
          </w:p>
        </w:tc>
        <w:tc>
          <w:tcPr>
            <w:tcW w:w="8074" w:type="dxa"/>
          </w:tcPr>
          <w:p w14:paraId="2847C38A" w14:textId="77777777" w:rsidR="00CC3534" w:rsidRPr="0023653D" w:rsidRDefault="00CC3534"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 xml:space="preserve">Final Translation </w:t>
            </w:r>
            <w:r w:rsidR="00C412DD">
              <w:rPr>
                <w:rFonts w:asciiTheme="minorHAnsi" w:hAnsiTheme="minorHAnsi" w:cstheme="minorHAnsi"/>
                <w:b/>
                <w:bCs/>
                <w:szCs w:val="24"/>
              </w:rPr>
              <w:t>Project</w:t>
            </w:r>
          </w:p>
          <w:p w14:paraId="64254844" w14:textId="00E82E6F" w:rsidR="00B15824" w:rsidRPr="00B15824" w:rsidRDefault="00A4243B" w:rsidP="00B1582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 xml:space="preserve">The Final Exam must be completed before 11pm CST, Saturday December </w:t>
            </w:r>
            <w:r w:rsidR="00794DC6">
              <w:rPr>
                <w:rFonts w:asciiTheme="minorHAnsi" w:hAnsiTheme="minorHAnsi" w:cstheme="minorHAnsi"/>
                <w:b/>
                <w:bCs/>
                <w:szCs w:val="24"/>
              </w:rPr>
              <w:t>7</w:t>
            </w:r>
          </w:p>
        </w:tc>
      </w:tr>
    </w:tbl>
    <w:p w14:paraId="41B99E82" w14:textId="77777777" w:rsidR="0096055B" w:rsidRDefault="0096055B" w:rsidP="00EE4A85">
      <w:pPr>
        <w:pStyle w:val="Heading1"/>
        <w:rPr>
          <w:rFonts w:cstheme="minorHAnsi"/>
          <w:sz w:val="24"/>
          <w:szCs w:val="24"/>
        </w:rPr>
      </w:pPr>
    </w:p>
    <w:p w14:paraId="0902B107" w14:textId="77777777" w:rsidR="00317AEB" w:rsidRPr="0023653D" w:rsidRDefault="00317AEB" w:rsidP="00EE4A85">
      <w:pPr>
        <w:pStyle w:val="Heading1"/>
        <w:rPr>
          <w:rFonts w:cstheme="minorHAnsi"/>
          <w:sz w:val="24"/>
          <w:szCs w:val="24"/>
        </w:rPr>
      </w:pPr>
      <w:r w:rsidRPr="0023653D">
        <w:rPr>
          <w:rFonts w:cstheme="minorHAnsi"/>
          <w:sz w:val="24"/>
          <w:szCs w:val="24"/>
        </w:rPr>
        <w:t>University Grading System</w:t>
      </w:r>
      <w:r w:rsidR="008429D3" w:rsidRPr="0023653D">
        <w:rPr>
          <w:rFonts w:cstheme="minorHAnsi"/>
          <w:sz w:val="24"/>
          <w:szCs w:val="24"/>
        </w:rPr>
        <w:t>:</w:t>
      </w:r>
    </w:p>
    <w:p w14:paraId="474E1E2D" w14:textId="77777777" w:rsidR="008429D3" w:rsidRPr="0023653D" w:rsidRDefault="00317AEB" w:rsidP="008429D3">
      <w:pPr>
        <w:tabs>
          <w:tab w:val="left" w:pos="-720"/>
          <w:tab w:val="left" w:pos="0"/>
          <w:tab w:val="left" w:pos="720"/>
          <w:tab w:val="left" w:pos="1440"/>
          <w:tab w:val="left" w:pos="2160"/>
          <w:tab w:val="left" w:pos="2880"/>
          <w:tab w:val="left" w:pos="3600"/>
          <w:tab w:val="left" w:pos="4320"/>
          <w:tab w:val="left" w:pos="5040"/>
        </w:tabs>
        <w:suppressAutoHyphens/>
        <w:ind w:right="1008"/>
        <w:rPr>
          <w:rFonts w:asciiTheme="minorHAnsi" w:hAnsiTheme="minorHAnsi" w:cstheme="minorHAnsi"/>
          <w:i/>
          <w:spacing w:val="-3"/>
          <w:szCs w:val="24"/>
        </w:rPr>
      </w:pPr>
      <w:r w:rsidRPr="0023653D">
        <w:rPr>
          <w:rFonts w:asciiTheme="minorHAnsi" w:hAnsiTheme="minorHAnsi" w:cstheme="minorHAnsi"/>
          <w:spacing w:val="-3"/>
          <w:szCs w:val="24"/>
        </w:rPr>
        <w:tab/>
      </w:r>
      <w:r w:rsidR="008429D3" w:rsidRPr="0023653D">
        <w:rPr>
          <w:rFonts w:asciiTheme="minorHAnsi" w:hAnsiTheme="minorHAnsi" w:cstheme="minorHAnsi"/>
          <w:spacing w:val="-3"/>
          <w:szCs w:val="24"/>
        </w:rPr>
        <w:tab/>
      </w:r>
      <w:r w:rsidRPr="0023653D">
        <w:rPr>
          <w:rFonts w:asciiTheme="minorHAnsi" w:hAnsiTheme="minorHAnsi" w:cstheme="minorHAnsi"/>
          <w:i/>
          <w:spacing w:val="-3"/>
          <w:szCs w:val="24"/>
        </w:rPr>
        <w:t>Symbol</w:t>
      </w:r>
      <w:r w:rsidRPr="0023653D">
        <w:rPr>
          <w:rFonts w:asciiTheme="minorHAnsi" w:hAnsiTheme="minorHAnsi" w:cstheme="minorHAnsi"/>
          <w:i/>
          <w:spacing w:val="-3"/>
          <w:szCs w:val="24"/>
        </w:rPr>
        <w:tab/>
      </w:r>
      <w:r w:rsidRPr="0023653D">
        <w:rPr>
          <w:rFonts w:asciiTheme="minorHAnsi" w:hAnsiTheme="minorHAnsi" w:cstheme="minorHAnsi"/>
          <w:i/>
          <w:spacing w:val="-3"/>
          <w:szCs w:val="24"/>
        </w:rPr>
        <w:tab/>
        <w:t>Percentage</w:t>
      </w:r>
    </w:p>
    <w:p w14:paraId="1AE88CE0" w14:textId="77777777" w:rsidR="00317AEB" w:rsidRPr="0023653D" w:rsidRDefault="008429D3"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23653D">
        <w:rPr>
          <w:rFonts w:asciiTheme="minorHAnsi" w:hAnsiTheme="minorHAnsi" w:cstheme="minorHAnsi"/>
          <w:spacing w:val="-3"/>
          <w:szCs w:val="24"/>
        </w:rPr>
        <w:tab/>
      </w:r>
      <w:r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A</w:t>
      </w:r>
      <w:r w:rsidRPr="0023653D">
        <w:rPr>
          <w:rFonts w:asciiTheme="minorHAnsi" w:hAnsiTheme="minorHAnsi" w:cstheme="minorHAnsi"/>
          <w:spacing w:val="-3"/>
          <w:szCs w:val="24"/>
        </w:rPr>
        <w:tab/>
      </w:r>
      <w:r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90-100</w:t>
      </w:r>
    </w:p>
    <w:p w14:paraId="66712FC2" w14:textId="77777777" w:rsidR="00317AEB" w:rsidRPr="0023653D" w:rsidRDefault="009C3245" w:rsidP="00317AEB">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23653D">
        <w:rPr>
          <w:rFonts w:asciiTheme="minorHAnsi" w:hAnsiTheme="minorHAnsi" w:cstheme="minorHAnsi"/>
          <w:spacing w:val="-3"/>
          <w:szCs w:val="24"/>
        </w:rPr>
        <w:tab/>
      </w:r>
      <w:r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B</w:t>
      </w:r>
      <w:r w:rsidR="00317AEB"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ab/>
        <w:t>80-89</w:t>
      </w:r>
    </w:p>
    <w:p w14:paraId="1F422322" w14:textId="77777777" w:rsidR="00317AEB" w:rsidRPr="0023653D"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23653D">
        <w:rPr>
          <w:rFonts w:asciiTheme="minorHAnsi" w:hAnsiTheme="minorHAnsi" w:cstheme="minorHAnsi"/>
          <w:spacing w:val="-3"/>
          <w:szCs w:val="24"/>
        </w:rPr>
        <w:tab/>
      </w:r>
      <w:r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C</w:t>
      </w:r>
      <w:r w:rsidR="008429D3" w:rsidRPr="0023653D">
        <w:rPr>
          <w:rFonts w:asciiTheme="minorHAnsi" w:hAnsiTheme="minorHAnsi" w:cstheme="minorHAnsi"/>
          <w:spacing w:val="-3"/>
          <w:szCs w:val="24"/>
        </w:rPr>
        <w:tab/>
      </w:r>
      <w:r w:rsidR="008429D3"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70-79</w:t>
      </w:r>
    </w:p>
    <w:p w14:paraId="474A9A48" w14:textId="77777777" w:rsidR="00317AEB" w:rsidRPr="0023653D"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23653D">
        <w:rPr>
          <w:rFonts w:asciiTheme="minorHAnsi" w:hAnsiTheme="minorHAnsi" w:cstheme="minorHAnsi"/>
          <w:spacing w:val="-3"/>
          <w:szCs w:val="24"/>
        </w:rPr>
        <w:tab/>
      </w:r>
      <w:r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D</w:t>
      </w:r>
      <w:r w:rsidR="008429D3" w:rsidRPr="0023653D">
        <w:rPr>
          <w:rFonts w:asciiTheme="minorHAnsi" w:hAnsiTheme="minorHAnsi" w:cstheme="minorHAnsi"/>
          <w:spacing w:val="-3"/>
          <w:szCs w:val="24"/>
        </w:rPr>
        <w:tab/>
      </w:r>
      <w:r w:rsidR="008429D3"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60-69</w:t>
      </w:r>
    </w:p>
    <w:p w14:paraId="140D8836" w14:textId="77777777" w:rsidR="00317AEB" w:rsidRPr="0023653D"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23653D">
        <w:rPr>
          <w:rFonts w:asciiTheme="minorHAnsi" w:hAnsiTheme="minorHAnsi" w:cstheme="minorHAnsi"/>
          <w:spacing w:val="-3"/>
          <w:szCs w:val="24"/>
        </w:rPr>
        <w:tab/>
      </w:r>
      <w:r w:rsidRPr="0023653D">
        <w:rPr>
          <w:rFonts w:asciiTheme="minorHAnsi" w:hAnsiTheme="minorHAnsi" w:cstheme="minorHAnsi"/>
          <w:spacing w:val="-3"/>
          <w:szCs w:val="24"/>
        </w:rPr>
        <w:tab/>
      </w:r>
      <w:r w:rsidR="008429D3" w:rsidRPr="0023653D">
        <w:rPr>
          <w:rFonts w:asciiTheme="minorHAnsi" w:hAnsiTheme="minorHAnsi" w:cstheme="minorHAnsi"/>
          <w:spacing w:val="-3"/>
          <w:szCs w:val="24"/>
        </w:rPr>
        <w:t>F</w:t>
      </w:r>
      <w:r w:rsidR="008429D3" w:rsidRPr="0023653D">
        <w:rPr>
          <w:rFonts w:asciiTheme="minorHAnsi" w:hAnsiTheme="minorHAnsi" w:cstheme="minorHAnsi"/>
          <w:spacing w:val="-3"/>
          <w:szCs w:val="24"/>
        </w:rPr>
        <w:tab/>
      </w:r>
      <w:r w:rsidR="008429D3"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Below 60</w:t>
      </w:r>
    </w:p>
    <w:p w14:paraId="662F411A" w14:textId="77777777" w:rsidR="00317AEB" w:rsidRPr="0023653D" w:rsidRDefault="009C3245" w:rsidP="008429D3">
      <w:pPr>
        <w:tabs>
          <w:tab w:val="left" w:pos="-720"/>
          <w:tab w:val="left" w:pos="0"/>
          <w:tab w:val="left" w:pos="720"/>
          <w:tab w:val="left" w:pos="1440"/>
          <w:tab w:val="left" w:pos="2160"/>
          <w:tab w:val="left" w:pos="2880"/>
          <w:tab w:val="left" w:pos="4320"/>
          <w:tab w:val="left" w:pos="5040"/>
        </w:tabs>
        <w:suppressAutoHyphens/>
        <w:ind w:left="4320" w:right="1008" w:hanging="4320"/>
        <w:rPr>
          <w:rFonts w:asciiTheme="minorHAnsi" w:hAnsiTheme="minorHAnsi" w:cstheme="minorHAnsi"/>
          <w:spacing w:val="-3"/>
          <w:szCs w:val="24"/>
        </w:rPr>
      </w:pPr>
      <w:r w:rsidRPr="0023653D">
        <w:rPr>
          <w:rFonts w:asciiTheme="minorHAnsi" w:hAnsiTheme="minorHAnsi" w:cstheme="minorHAnsi"/>
          <w:spacing w:val="-3"/>
          <w:szCs w:val="24"/>
        </w:rPr>
        <w:tab/>
      </w:r>
      <w:r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I**</w:t>
      </w:r>
      <w:r w:rsidR="008429D3" w:rsidRPr="0023653D">
        <w:rPr>
          <w:rFonts w:asciiTheme="minorHAnsi" w:hAnsiTheme="minorHAnsi" w:cstheme="minorHAnsi"/>
          <w:spacing w:val="-3"/>
          <w:szCs w:val="24"/>
        </w:rPr>
        <w:tab/>
      </w:r>
      <w:r w:rsidR="008429D3"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Incomplete</w:t>
      </w:r>
      <w:r w:rsidR="00317AEB" w:rsidRPr="0023653D">
        <w:rPr>
          <w:rFonts w:asciiTheme="minorHAnsi" w:hAnsiTheme="minorHAnsi" w:cstheme="minorHAnsi"/>
          <w:spacing w:val="-3"/>
          <w:szCs w:val="24"/>
        </w:rPr>
        <w:tab/>
      </w:r>
    </w:p>
    <w:p w14:paraId="3DE17935" w14:textId="77777777" w:rsidR="00317AEB" w:rsidRPr="0023653D" w:rsidRDefault="00317AEB" w:rsidP="00D6372B">
      <w:pPr>
        <w:pStyle w:val="BodyTextIndent3"/>
        <w:tabs>
          <w:tab w:val="left" w:pos="720"/>
        </w:tabs>
        <w:ind w:left="0" w:right="1008"/>
        <w:rPr>
          <w:rFonts w:asciiTheme="minorHAnsi" w:hAnsiTheme="minorHAnsi" w:cstheme="minorHAnsi"/>
          <w:sz w:val="24"/>
          <w:szCs w:val="24"/>
        </w:rPr>
      </w:pPr>
      <w:r w:rsidRPr="0023653D">
        <w:rPr>
          <w:rFonts w:asciiTheme="minorHAnsi" w:hAnsiTheme="minorHAnsi" w:cstheme="minorHAnsi"/>
          <w:sz w:val="24"/>
          <w:szCs w:val="24"/>
        </w:rPr>
        <w:t xml:space="preserve">**A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w:t>
      </w:r>
    </w:p>
    <w:p w14:paraId="0DF3BC46" w14:textId="77777777" w:rsidR="00317AEB" w:rsidRPr="0023653D" w:rsidRDefault="00317AEB" w:rsidP="00317AEB">
      <w:pPr>
        <w:pStyle w:val="BodyTextIndent3"/>
        <w:ind w:right="1008"/>
        <w:rPr>
          <w:rFonts w:asciiTheme="minorHAnsi" w:hAnsiTheme="minorHAnsi" w:cstheme="minorHAnsi"/>
          <w:sz w:val="24"/>
          <w:szCs w:val="24"/>
        </w:rPr>
      </w:pPr>
    </w:p>
    <w:p w14:paraId="5A8A90FC" w14:textId="77777777" w:rsidR="00317AEB" w:rsidRPr="0023653D" w:rsidRDefault="00317AEB" w:rsidP="000623A9">
      <w:pPr>
        <w:pStyle w:val="Heading1"/>
        <w:rPr>
          <w:rFonts w:cstheme="minorHAnsi"/>
          <w:sz w:val="24"/>
          <w:szCs w:val="24"/>
        </w:rPr>
      </w:pPr>
      <w:r w:rsidRPr="0023653D">
        <w:rPr>
          <w:rFonts w:cstheme="minorHAnsi"/>
          <w:sz w:val="24"/>
          <w:szCs w:val="24"/>
        </w:rPr>
        <w:t xml:space="preserve">Procedure for computations of final grade:  </w:t>
      </w:r>
    </w:p>
    <w:p w14:paraId="10E8FF4C" w14:textId="77777777" w:rsidR="00D6372B" w:rsidRPr="0023653D" w:rsidRDefault="00C326F5" w:rsidP="00D6372B">
      <w:pPr>
        <w:ind w:right="418"/>
        <w:rPr>
          <w:rFonts w:asciiTheme="minorHAnsi" w:hAnsiTheme="minorHAnsi" w:cstheme="minorHAnsi"/>
          <w:b/>
          <w:i/>
          <w:szCs w:val="24"/>
          <w:u w:val="single"/>
        </w:rPr>
      </w:pPr>
      <w:r w:rsidRPr="0023653D">
        <w:rPr>
          <w:rFonts w:asciiTheme="minorHAnsi" w:hAnsiTheme="minorHAnsi" w:cstheme="minorHAnsi"/>
          <w:szCs w:val="24"/>
        </w:rPr>
        <w:t>The final course g</w:t>
      </w:r>
      <w:r w:rsidR="00D6372B" w:rsidRPr="0023653D">
        <w:rPr>
          <w:rFonts w:asciiTheme="minorHAnsi" w:hAnsiTheme="minorHAnsi" w:cstheme="minorHAnsi"/>
          <w:szCs w:val="24"/>
        </w:rPr>
        <w:t xml:space="preserve">rades will be derived from a combination of the </w:t>
      </w:r>
      <w:r w:rsidR="00206DDC" w:rsidRPr="0023653D">
        <w:rPr>
          <w:rFonts w:asciiTheme="minorHAnsi" w:hAnsiTheme="minorHAnsi" w:cstheme="minorHAnsi"/>
          <w:szCs w:val="24"/>
        </w:rPr>
        <w:t>three</w:t>
      </w:r>
      <w:r w:rsidR="00D6372B" w:rsidRPr="0023653D">
        <w:rPr>
          <w:rFonts w:asciiTheme="minorHAnsi" w:hAnsiTheme="minorHAnsi" w:cstheme="minorHAnsi"/>
          <w:szCs w:val="24"/>
        </w:rPr>
        <w:t xml:space="preserve"> exams and </w:t>
      </w:r>
      <w:r w:rsidR="00206DDC" w:rsidRPr="0023653D">
        <w:rPr>
          <w:rFonts w:asciiTheme="minorHAnsi" w:hAnsiTheme="minorHAnsi" w:cstheme="minorHAnsi"/>
          <w:szCs w:val="24"/>
        </w:rPr>
        <w:t>6</w:t>
      </w:r>
      <w:r w:rsidR="00D6372B" w:rsidRPr="0023653D">
        <w:rPr>
          <w:rFonts w:asciiTheme="minorHAnsi" w:hAnsiTheme="minorHAnsi" w:cstheme="minorHAnsi"/>
          <w:szCs w:val="24"/>
        </w:rPr>
        <w:t xml:space="preserve"> quizzes as follows:</w:t>
      </w:r>
      <w:r w:rsidR="00D6372B" w:rsidRPr="0023653D">
        <w:rPr>
          <w:rFonts w:asciiTheme="minorHAnsi" w:hAnsiTheme="minorHAnsi" w:cstheme="minorHAnsi"/>
          <w:b/>
          <w:i/>
          <w:szCs w:val="24"/>
          <w:u w:val="single"/>
        </w:rPr>
        <w:t xml:space="preserve"> </w:t>
      </w:r>
    </w:p>
    <w:p w14:paraId="5596C1BA" w14:textId="77777777" w:rsidR="00D6372B" w:rsidRPr="0023653D" w:rsidRDefault="00861899" w:rsidP="00EE15B7">
      <w:pPr>
        <w:numPr>
          <w:ilvl w:val="0"/>
          <w:numId w:val="10"/>
        </w:numPr>
        <w:tabs>
          <w:tab w:val="left" w:pos="360"/>
        </w:tabs>
        <w:ind w:left="0" w:firstLine="0"/>
        <w:rPr>
          <w:rFonts w:asciiTheme="minorHAnsi" w:hAnsiTheme="minorHAnsi" w:cstheme="minorHAnsi"/>
          <w:szCs w:val="24"/>
        </w:rPr>
      </w:pPr>
      <w:r w:rsidRPr="0023653D">
        <w:rPr>
          <w:rFonts w:asciiTheme="minorHAnsi" w:hAnsiTheme="minorHAnsi" w:cstheme="minorHAnsi"/>
          <w:szCs w:val="24"/>
        </w:rPr>
        <w:t xml:space="preserve">Final </w:t>
      </w:r>
      <w:r w:rsidR="00D6372B" w:rsidRPr="0023653D">
        <w:rPr>
          <w:rFonts w:asciiTheme="minorHAnsi" w:hAnsiTheme="minorHAnsi" w:cstheme="minorHAnsi"/>
          <w:szCs w:val="24"/>
        </w:rPr>
        <w:t>Exam</w:t>
      </w:r>
      <w:r w:rsidR="008429D3" w:rsidRPr="0023653D">
        <w:rPr>
          <w:rFonts w:asciiTheme="minorHAnsi" w:hAnsiTheme="minorHAnsi" w:cstheme="minorHAnsi"/>
          <w:szCs w:val="24"/>
        </w:rPr>
        <w:tab/>
      </w:r>
      <w:r w:rsidR="002D3067">
        <w:rPr>
          <w:rFonts w:asciiTheme="minorHAnsi" w:hAnsiTheme="minorHAnsi" w:cstheme="minorHAnsi"/>
          <w:szCs w:val="24"/>
        </w:rPr>
        <w:t>Project</w:t>
      </w:r>
      <w:r w:rsidR="008429D3" w:rsidRPr="0023653D">
        <w:rPr>
          <w:rFonts w:asciiTheme="minorHAnsi" w:hAnsiTheme="minorHAnsi" w:cstheme="minorHAnsi"/>
          <w:szCs w:val="24"/>
        </w:rPr>
        <w:tab/>
      </w:r>
      <w:r w:rsidR="008429D3" w:rsidRPr="0023653D">
        <w:rPr>
          <w:rFonts w:asciiTheme="minorHAnsi" w:hAnsiTheme="minorHAnsi" w:cstheme="minorHAnsi"/>
          <w:szCs w:val="24"/>
        </w:rPr>
        <w:tab/>
      </w:r>
      <w:r w:rsidR="002D3067">
        <w:rPr>
          <w:rFonts w:asciiTheme="minorHAnsi" w:hAnsiTheme="minorHAnsi" w:cstheme="minorHAnsi"/>
          <w:szCs w:val="24"/>
        </w:rPr>
        <w:t>40</w:t>
      </w:r>
      <w:r w:rsidR="00C326F5" w:rsidRPr="0023653D">
        <w:rPr>
          <w:rFonts w:asciiTheme="minorHAnsi" w:hAnsiTheme="minorHAnsi" w:cstheme="minorHAnsi"/>
          <w:szCs w:val="24"/>
        </w:rPr>
        <w:t>% of final grade</w:t>
      </w:r>
    </w:p>
    <w:p w14:paraId="1392E27A" w14:textId="0AADAAEA" w:rsidR="00EE15B7" w:rsidRPr="002D3067" w:rsidRDefault="00D4725F" w:rsidP="00B73B48">
      <w:pPr>
        <w:numPr>
          <w:ilvl w:val="0"/>
          <w:numId w:val="10"/>
        </w:numPr>
        <w:tabs>
          <w:tab w:val="left" w:pos="360"/>
        </w:tabs>
        <w:ind w:left="0" w:firstLine="0"/>
        <w:rPr>
          <w:rStyle w:val="Strong"/>
          <w:rFonts w:asciiTheme="minorHAnsi" w:hAnsiTheme="minorHAnsi" w:cstheme="minorHAnsi"/>
          <w:b w:val="0"/>
          <w:bCs w:val="0"/>
          <w:szCs w:val="24"/>
        </w:rPr>
      </w:pPr>
      <w:r>
        <w:rPr>
          <w:rFonts w:asciiTheme="minorHAnsi" w:hAnsiTheme="minorHAnsi" w:cstheme="minorHAnsi"/>
          <w:szCs w:val="24"/>
        </w:rPr>
        <w:t>Assignments</w:t>
      </w:r>
      <w:r w:rsidR="008429D3" w:rsidRPr="002D3067">
        <w:rPr>
          <w:rFonts w:asciiTheme="minorHAnsi" w:hAnsiTheme="minorHAnsi" w:cstheme="minorHAnsi"/>
          <w:szCs w:val="24"/>
        </w:rPr>
        <w:tab/>
      </w:r>
      <w:r w:rsidR="008429D3" w:rsidRPr="002D3067">
        <w:rPr>
          <w:rFonts w:asciiTheme="minorHAnsi" w:hAnsiTheme="minorHAnsi" w:cstheme="minorHAnsi"/>
          <w:szCs w:val="24"/>
        </w:rPr>
        <w:tab/>
      </w:r>
      <w:r w:rsidR="002D3067">
        <w:rPr>
          <w:rFonts w:asciiTheme="minorHAnsi" w:hAnsiTheme="minorHAnsi" w:cstheme="minorHAnsi"/>
          <w:szCs w:val="24"/>
        </w:rPr>
        <w:t>60</w:t>
      </w:r>
      <w:r w:rsidR="00C326F5" w:rsidRPr="002D3067">
        <w:rPr>
          <w:rFonts w:asciiTheme="minorHAnsi" w:hAnsiTheme="minorHAnsi" w:cstheme="minorHAnsi"/>
          <w:szCs w:val="24"/>
        </w:rPr>
        <w:t xml:space="preserve">% </w:t>
      </w:r>
      <w:r w:rsidR="00D42AF4">
        <w:rPr>
          <w:rFonts w:asciiTheme="minorHAnsi" w:hAnsiTheme="minorHAnsi" w:cstheme="minorHAnsi"/>
          <w:szCs w:val="24"/>
        </w:rPr>
        <w:t>(5 x 12%)</w:t>
      </w:r>
    </w:p>
    <w:sectPr w:rsidR="00EE15B7" w:rsidRPr="002D3067" w:rsidSect="008203B6">
      <w:headerReference w:type="default" r:id="rId9"/>
      <w:footerReference w:type="default" r:id="rId10"/>
      <w:endnotePr>
        <w:numFmt w:val="decimal"/>
      </w:endnotePr>
      <w:pgSz w:w="12240" w:h="15840"/>
      <w:pgMar w:top="1440" w:right="720" w:bottom="900" w:left="1152"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1AB3" w14:textId="77777777" w:rsidR="000143A3" w:rsidRDefault="000143A3" w:rsidP="00DE01A8">
      <w:r>
        <w:separator/>
      </w:r>
    </w:p>
  </w:endnote>
  <w:endnote w:type="continuationSeparator" w:id="0">
    <w:p w14:paraId="20103B9A" w14:textId="77777777" w:rsidR="000143A3" w:rsidRDefault="000143A3" w:rsidP="00DE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pitch w:val="variable"/>
    <w:sig w:usb0="A00002FF" w:usb1="500039FB" w:usb2="00000000" w:usb3="00000000" w:csb0="000001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5524" w14:textId="732606C1" w:rsidR="00A649AC" w:rsidRDefault="00E374C6" w:rsidP="00E374C6">
    <w:pPr>
      <w:tabs>
        <w:tab w:val="left" w:pos="5310"/>
      </w:tabs>
      <w:jc w:val="right"/>
      <w:rPr>
        <w:rFonts w:asciiTheme="minorHAnsi" w:hAnsiTheme="minorHAnsi" w:cstheme="minorHAnsi"/>
        <w:sz w:val="22"/>
        <w:szCs w:val="22"/>
      </w:rPr>
    </w:pPr>
    <w:r w:rsidRPr="00E374C6">
      <w:rPr>
        <w:rFonts w:asciiTheme="minorHAnsi" w:hAnsiTheme="minorHAnsi" w:cstheme="minorHAnsi"/>
        <w:sz w:val="22"/>
        <w:szCs w:val="22"/>
      </w:rPr>
      <w:t xml:space="preserve">GREK </w:t>
    </w:r>
    <w:r w:rsidR="00C412DD">
      <w:rPr>
        <w:rFonts w:asciiTheme="minorHAnsi" w:hAnsiTheme="minorHAnsi" w:cstheme="minorHAnsi"/>
        <w:sz w:val="22"/>
        <w:szCs w:val="22"/>
      </w:rPr>
      <w:t>5301</w:t>
    </w:r>
    <w:r w:rsidRPr="00E374C6">
      <w:rPr>
        <w:rFonts w:asciiTheme="minorHAnsi" w:hAnsiTheme="minorHAnsi" w:cstheme="minorHAnsi"/>
        <w:sz w:val="22"/>
        <w:szCs w:val="22"/>
      </w:rPr>
      <w:t>-</w:t>
    </w:r>
    <w:r w:rsidR="00BA64E8">
      <w:rPr>
        <w:rFonts w:asciiTheme="minorHAnsi" w:hAnsiTheme="minorHAnsi" w:cstheme="minorHAnsi"/>
        <w:sz w:val="22"/>
        <w:szCs w:val="22"/>
      </w:rPr>
      <w:t>VC</w:t>
    </w:r>
    <w:proofErr w:type="gramStart"/>
    <w:r w:rsidRPr="00E374C6">
      <w:rPr>
        <w:rFonts w:asciiTheme="minorHAnsi" w:hAnsiTheme="minorHAnsi" w:cstheme="minorHAnsi"/>
        <w:sz w:val="22"/>
        <w:szCs w:val="22"/>
      </w:rPr>
      <w:t>01</w:t>
    </w:r>
    <w:r w:rsidR="002A3642">
      <w:rPr>
        <w:rFonts w:asciiTheme="minorHAnsi" w:hAnsiTheme="minorHAnsi" w:cstheme="minorHAnsi"/>
        <w:sz w:val="22"/>
        <w:szCs w:val="22"/>
      </w:rPr>
      <w:t xml:space="preserve">  </w:t>
    </w:r>
    <w:r w:rsidR="00C412DD">
      <w:rPr>
        <w:rFonts w:asciiTheme="minorHAnsi" w:hAnsiTheme="minorHAnsi" w:cstheme="minorHAnsi"/>
        <w:sz w:val="22"/>
        <w:szCs w:val="22"/>
      </w:rPr>
      <w:t>Spring</w:t>
    </w:r>
    <w:proofErr w:type="gramEnd"/>
    <w:r w:rsidR="00C412DD">
      <w:rPr>
        <w:rFonts w:asciiTheme="minorHAnsi" w:hAnsiTheme="minorHAnsi" w:cstheme="minorHAnsi"/>
        <w:sz w:val="22"/>
        <w:szCs w:val="22"/>
      </w:rPr>
      <w:t xml:space="preserve"> </w:t>
    </w:r>
    <w:r w:rsidR="00457888">
      <w:rPr>
        <w:rFonts w:asciiTheme="minorHAnsi" w:hAnsiTheme="minorHAnsi" w:cstheme="minorHAnsi"/>
        <w:sz w:val="22"/>
        <w:szCs w:val="22"/>
      </w:rPr>
      <w:t>1</w:t>
    </w:r>
    <w:r w:rsidR="00C412DD">
      <w:rPr>
        <w:rFonts w:asciiTheme="minorHAnsi" w:hAnsiTheme="minorHAnsi" w:cstheme="minorHAnsi"/>
        <w:sz w:val="22"/>
        <w:szCs w:val="22"/>
      </w:rPr>
      <w:t xml:space="preserve"> 202</w:t>
    </w:r>
    <w:r w:rsidR="00457888">
      <w:rPr>
        <w:rFonts w:asciiTheme="minorHAnsi" w:hAnsiTheme="minorHAnsi" w:cstheme="minorHAnsi"/>
        <w:sz w:val="22"/>
        <w:szCs w:val="22"/>
      </w:rPr>
      <w:t>6</w:t>
    </w:r>
  </w:p>
  <w:p w14:paraId="5C6C34E5" w14:textId="77777777" w:rsidR="008203B6" w:rsidRPr="00E374C6" w:rsidRDefault="008203B6" w:rsidP="00E374C6">
    <w:pPr>
      <w:tabs>
        <w:tab w:val="left" w:pos="5310"/>
      </w:tabs>
      <w:jc w:val="righ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F185" w14:textId="77777777" w:rsidR="000143A3" w:rsidRDefault="000143A3" w:rsidP="00DE01A8">
      <w:r>
        <w:separator/>
      </w:r>
    </w:p>
  </w:footnote>
  <w:footnote w:type="continuationSeparator" w:id="0">
    <w:p w14:paraId="62CF012B" w14:textId="77777777" w:rsidR="000143A3" w:rsidRDefault="000143A3" w:rsidP="00DE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098706193"/>
      <w:docPartObj>
        <w:docPartGallery w:val="Page Numbers (Top of Page)"/>
        <w:docPartUnique/>
      </w:docPartObj>
    </w:sdtPr>
    <w:sdtEndPr>
      <w:rPr>
        <w:noProof/>
      </w:rPr>
    </w:sdtEndPr>
    <w:sdtContent>
      <w:p w14:paraId="451AB80D" w14:textId="77777777" w:rsidR="008203B6" w:rsidRPr="00880BF9" w:rsidRDefault="008203B6" w:rsidP="00880BF9">
        <w:pPr>
          <w:pStyle w:val="Header"/>
          <w:jc w:val="right"/>
          <w:rPr>
            <w:rFonts w:asciiTheme="minorHAnsi" w:hAnsiTheme="minorHAnsi" w:cstheme="minorHAnsi"/>
          </w:rPr>
        </w:pPr>
        <w:r w:rsidRPr="008203B6">
          <w:rPr>
            <w:rFonts w:asciiTheme="minorHAnsi" w:hAnsiTheme="minorHAnsi" w:cstheme="minorHAnsi"/>
          </w:rPr>
          <w:fldChar w:fldCharType="begin"/>
        </w:r>
        <w:r w:rsidRPr="008203B6">
          <w:rPr>
            <w:rFonts w:asciiTheme="minorHAnsi" w:hAnsiTheme="minorHAnsi" w:cstheme="minorHAnsi"/>
          </w:rPr>
          <w:instrText xml:space="preserve"> PAGE   \* MERGEFORMAT </w:instrText>
        </w:r>
        <w:r w:rsidRPr="008203B6">
          <w:rPr>
            <w:rFonts w:asciiTheme="minorHAnsi" w:hAnsiTheme="minorHAnsi" w:cstheme="minorHAnsi"/>
          </w:rPr>
          <w:fldChar w:fldCharType="separate"/>
        </w:r>
        <w:r w:rsidR="00BA5775">
          <w:rPr>
            <w:rFonts w:asciiTheme="minorHAnsi" w:hAnsiTheme="minorHAnsi" w:cstheme="minorHAnsi"/>
            <w:noProof/>
          </w:rPr>
          <w:t>6</w:t>
        </w:r>
        <w:r w:rsidRPr="008203B6">
          <w:rPr>
            <w:rFonts w:asciiTheme="minorHAnsi" w:hAnsiTheme="minorHAnsi" w:cstheme="minorHAnsi"/>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1E6"/>
    <w:multiLevelType w:val="hybridMultilevel"/>
    <w:tmpl w:val="4DE6C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167AD"/>
    <w:multiLevelType w:val="hybridMultilevel"/>
    <w:tmpl w:val="29F0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95E5A"/>
    <w:multiLevelType w:val="hybridMultilevel"/>
    <w:tmpl w:val="DA2A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B24E6"/>
    <w:multiLevelType w:val="hybridMultilevel"/>
    <w:tmpl w:val="7F0C7594"/>
    <w:lvl w:ilvl="0" w:tplc="1450B18A">
      <w:start w:val="1"/>
      <w:numFmt w:val="bullet"/>
      <w:lvlText w:val=""/>
      <w:lvlJc w:val="left"/>
      <w:pPr>
        <w:tabs>
          <w:tab w:val="num" w:pos="720"/>
        </w:tabs>
        <w:ind w:left="3600" w:hanging="288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1743B"/>
    <w:multiLevelType w:val="multilevel"/>
    <w:tmpl w:val="0409001D"/>
    <w:styleLink w:val="Teresas"/>
    <w:lvl w:ilvl="0">
      <w:start w:val="1"/>
      <w:numFmt w:val="upperRoman"/>
      <w:lvlText w:val="%1)"/>
      <w:lvlJc w:val="left"/>
      <w:pPr>
        <w:ind w:left="360" w:hanging="360"/>
      </w:pPr>
      <w:rPr>
        <w:rFonts w:ascii="Calibri" w:hAnsi="Calibri"/>
        <w:sz w:val="22"/>
      </w:rPr>
    </w:lvl>
    <w:lvl w:ilvl="1">
      <w:start w:val="1"/>
      <w:numFmt w:val="lowerLetter"/>
      <w:lvlText w:val="%2)"/>
      <w:lvlJc w:val="left"/>
      <w:pPr>
        <w:ind w:left="720" w:hanging="360"/>
      </w:pPr>
      <w:rPr>
        <w:rFonts w:ascii="Calibri" w:hAnsi="Calibri"/>
        <w:sz w:val="22"/>
      </w:rPr>
    </w:lvl>
    <w:lvl w:ilvl="2">
      <w:start w:val="1"/>
      <w:numFmt w:val="lowerRoman"/>
      <w:lvlText w:val="%3)"/>
      <w:lvlJc w:val="left"/>
      <w:pPr>
        <w:ind w:left="1080" w:hanging="360"/>
      </w:pPr>
      <w:rPr>
        <w:rFonts w:ascii="Calibri" w:hAnsi="Calibri"/>
        <w:sz w:val="22"/>
      </w:rPr>
    </w:lvl>
    <w:lvl w:ilvl="3">
      <w:start w:val="1"/>
      <w:numFmt w:val="decimal"/>
      <w:lvlText w:val="(%4)"/>
      <w:lvlJc w:val="left"/>
      <w:pPr>
        <w:ind w:left="1440" w:hanging="360"/>
      </w:pPr>
      <w:rPr>
        <w:rFonts w:ascii="Calibri" w:hAnsi="Calibri"/>
        <w:sz w:val="22"/>
      </w:rPr>
    </w:lvl>
    <w:lvl w:ilvl="4">
      <w:start w:val="1"/>
      <w:numFmt w:val="lowerLetter"/>
      <w:lvlText w:val="(%5)"/>
      <w:lvlJc w:val="left"/>
      <w:pPr>
        <w:ind w:left="1800" w:hanging="360"/>
      </w:pPr>
      <w:rPr>
        <w:rFonts w:ascii="Calibri" w:hAnsi="Calibri"/>
        <w:sz w:val="22"/>
      </w:rPr>
    </w:lvl>
    <w:lvl w:ilvl="5">
      <w:start w:val="1"/>
      <w:numFmt w:val="lowerRoman"/>
      <w:lvlText w:val="(%6)"/>
      <w:lvlJc w:val="left"/>
      <w:pPr>
        <w:ind w:left="2160" w:hanging="360"/>
      </w:pPr>
      <w:rPr>
        <w:rFonts w:ascii="Calibri" w:hAnsi="Calibri"/>
        <w:sz w:val="22"/>
      </w:rPr>
    </w:lvl>
    <w:lvl w:ilvl="6">
      <w:start w:val="1"/>
      <w:numFmt w:val="decimal"/>
      <w:lvlText w:val="%7."/>
      <w:lvlJc w:val="left"/>
      <w:pPr>
        <w:ind w:left="2520" w:hanging="360"/>
      </w:pPr>
      <w:rPr>
        <w:rFonts w:ascii="Calibri" w:hAnsi="Calibri"/>
        <w:sz w:val="22"/>
      </w:rPr>
    </w:lvl>
    <w:lvl w:ilvl="7">
      <w:start w:val="1"/>
      <w:numFmt w:val="lowerLetter"/>
      <w:lvlText w:val="%8."/>
      <w:lvlJc w:val="left"/>
      <w:pPr>
        <w:ind w:left="2880" w:hanging="360"/>
      </w:pPr>
      <w:rPr>
        <w:rFonts w:ascii="Calibri" w:hAnsi="Calibri"/>
        <w:sz w:val="22"/>
      </w:rPr>
    </w:lvl>
    <w:lvl w:ilvl="8">
      <w:start w:val="1"/>
      <w:numFmt w:val="lowerRoman"/>
      <w:lvlText w:val="%9."/>
      <w:lvlJc w:val="left"/>
      <w:pPr>
        <w:ind w:left="3240" w:hanging="360"/>
      </w:pPr>
      <w:rPr>
        <w:rFonts w:ascii="Calibri" w:hAnsi="Calibri"/>
        <w:sz w:val="22"/>
      </w:rPr>
    </w:lvl>
  </w:abstractNum>
  <w:abstractNum w:abstractNumId="5" w15:restartNumberingAfterBreak="0">
    <w:nsid w:val="08E27DF1"/>
    <w:multiLevelType w:val="hybridMultilevel"/>
    <w:tmpl w:val="A168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F7235"/>
    <w:multiLevelType w:val="hybridMultilevel"/>
    <w:tmpl w:val="4826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04C01"/>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E7300"/>
    <w:multiLevelType w:val="hybridMultilevel"/>
    <w:tmpl w:val="334A1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8714EE"/>
    <w:multiLevelType w:val="hybridMultilevel"/>
    <w:tmpl w:val="55BA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40627D"/>
    <w:multiLevelType w:val="hybridMultilevel"/>
    <w:tmpl w:val="47B2DB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E665FD"/>
    <w:multiLevelType w:val="hybridMultilevel"/>
    <w:tmpl w:val="F00E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914A1"/>
    <w:multiLevelType w:val="hybridMultilevel"/>
    <w:tmpl w:val="16CA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31590A"/>
    <w:multiLevelType w:val="multilevel"/>
    <w:tmpl w:val="308E0CB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745BC6"/>
    <w:multiLevelType w:val="hybridMultilevel"/>
    <w:tmpl w:val="124C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A577BE"/>
    <w:multiLevelType w:val="multilevel"/>
    <w:tmpl w:val="1AA4899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C8378DB"/>
    <w:multiLevelType w:val="hybridMultilevel"/>
    <w:tmpl w:val="5B9A7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0D1631"/>
    <w:multiLevelType w:val="hybridMultilevel"/>
    <w:tmpl w:val="1AE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751904"/>
    <w:multiLevelType w:val="hybridMultilevel"/>
    <w:tmpl w:val="0876E722"/>
    <w:lvl w:ilvl="0" w:tplc="04090001">
      <w:start w:val="1"/>
      <w:numFmt w:val="bullet"/>
      <w:lvlText w:val=""/>
      <w:lvlJc w:val="left"/>
      <w:pPr>
        <w:tabs>
          <w:tab w:val="num" w:pos="1008"/>
        </w:tabs>
        <w:ind w:left="1008" w:hanging="504"/>
      </w:pPr>
      <w:rPr>
        <w:rFonts w:ascii="Symbol" w:hAnsi="Symbol"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2E84DF0"/>
    <w:multiLevelType w:val="hybridMultilevel"/>
    <w:tmpl w:val="C1100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6B6B11"/>
    <w:multiLevelType w:val="hybridMultilevel"/>
    <w:tmpl w:val="57886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6DD1AB8"/>
    <w:multiLevelType w:val="hybridMultilevel"/>
    <w:tmpl w:val="60FE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F7743E"/>
    <w:multiLevelType w:val="hybridMultilevel"/>
    <w:tmpl w:val="6FE66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081CFE"/>
    <w:multiLevelType w:val="hybridMultilevel"/>
    <w:tmpl w:val="DE5C3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B232AEF"/>
    <w:multiLevelType w:val="hybridMultilevel"/>
    <w:tmpl w:val="8F4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8743F"/>
    <w:multiLevelType w:val="hybridMultilevel"/>
    <w:tmpl w:val="DEEE041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315B2B82"/>
    <w:multiLevelType w:val="hybridMultilevel"/>
    <w:tmpl w:val="AA6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725AF6"/>
    <w:multiLevelType w:val="hybridMultilevel"/>
    <w:tmpl w:val="BE78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33C74"/>
    <w:multiLevelType w:val="hybridMultilevel"/>
    <w:tmpl w:val="F31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FA145D"/>
    <w:multiLevelType w:val="hybridMultilevel"/>
    <w:tmpl w:val="CF66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3B3D80"/>
    <w:multiLevelType w:val="hybridMultilevel"/>
    <w:tmpl w:val="22EA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6A6942"/>
    <w:multiLevelType w:val="hybridMultilevel"/>
    <w:tmpl w:val="BC6E60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9B0DE9"/>
    <w:multiLevelType w:val="hybridMultilevel"/>
    <w:tmpl w:val="70005142"/>
    <w:lvl w:ilvl="0" w:tplc="FEB03B3E">
      <w:start w:val="1"/>
      <w:numFmt w:val="decimal"/>
      <w:lvlText w:val="%1."/>
      <w:lvlJc w:val="left"/>
      <w:pPr>
        <w:tabs>
          <w:tab w:val="num" w:pos="432"/>
        </w:tabs>
        <w:ind w:left="432" w:hanging="64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4361055"/>
    <w:multiLevelType w:val="hybridMultilevel"/>
    <w:tmpl w:val="F0CEBC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4B75A9F"/>
    <w:multiLevelType w:val="hybridMultilevel"/>
    <w:tmpl w:val="7CB6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C16117"/>
    <w:multiLevelType w:val="hybridMultilevel"/>
    <w:tmpl w:val="E4123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BFC3D21"/>
    <w:multiLevelType w:val="hybridMultilevel"/>
    <w:tmpl w:val="94805F5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D213200"/>
    <w:multiLevelType w:val="hybridMultilevel"/>
    <w:tmpl w:val="A2BE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4A3630"/>
    <w:multiLevelType w:val="hybridMultilevel"/>
    <w:tmpl w:val="3C24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40663C"/>
    <w:multiLevelType w:val="hybridMultilevel"/>
    <w:tmpl w:val="8CCA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57CF65E2"/>
    <w:multiLevelType w:val="hybridMultilevel"/>
    <w:tmpl w:val="6CD0FD4A"/>
    <w:lvl w:ilvl="0" w:tplc="C20CE8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85176B"/>
    <w:multiLevelType w:val="hybridMultilevel"/>
    <w:tmpl w:val="2D08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EF685C"/>
    <w:multiLevelType w:val="hybridMultilevel"/>
    <w:tmpl w:val="C03A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541D97"/>
    <w:multiLevelType w:val="singleLevel"/>
    <w:tmpl w:val="BDFE6C62"/>
    <w:lvl w:ilvl="0">
      <w:start w:val="1"/>
      <w:numFmt w:val="decimal"/>
      <w:lvlText w:val="%1. "/>
      <w:legacy w:legacy="1" w:legacySpace="0" w:legacyIndent="360"/>
      <w:lvlJc w:val="left"/>
      <w:pPr>
        <w:ind w:left="446" w:hanging="360"/>
      </w:pPr>
      <w:rPr>
        <w:rFonts w:ascii="Times New Roman" w:hAnsi="Times New Roman" w:cs="Times New Roman" w:hint="default"/>
        <w:b w:val="0"/>
        <w:i w:val="0"/>
        <w:strike w:val="0"/>
        <w:dstrike w:val="0"/>
        <w:sz w:val="24"/>
        <w:u w:val="none"/>
        <w:effect w:val="none"/>
      </w:rPr>
    </w:lvl>
  </w:abstractNum>
  <w:abstractNum w:abstractNumId="46" w15:restartNumberingAfterBreak="0">
    <w:nsid w:val="5C9B02CF"/>
    <w:multiLevelType w:val="hybridMultilevel"/>
    <w:tmpl w:val="CFF4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1952A0"/>
    <w:multiLevelType w:val="hybridMultilevel"/>
    <w:tmpl w:val="137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85651"/>
    <w:multiLevelType w:val="hybridMultilevel"/>
    <w:tmpl w:val="7432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952431"/>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9E04D1"/>
    <w:multiLevelType w:val="hybridMultilevel"/>
    <w:tmpl w:val="4BFEBF70"/>
    <w:lvl w:ilvl="0" w:tplc="04090001">
      <w:start w:val="1"/>
      <w:numFmt w:val="bullet"/>
      <w:lvlText w:val=""/>
      <w:lvlJc w:val="left"/>
      <w:pPr>
        <w:ind w:left="915" w:hanging="360"/>
      </w:pPr>
      <w:rPr>
        <w:rFonts w:ascii="Symbol" w:hAnsi="Symbol"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51" w15:restartNumberingAfterBreak="0">
    <w:nsid w:val="680B39D3"/>
    <w:multiLevelType w:val="hybridMultilevel"/>
    <w:tmpl w:val="4904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FB306A"/>
    <w:multiLevelType w:val="hybridMultilevel"/>
    <w:tmpl w:val="0720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320289"/>
    <w:multiLevelType w:val="hybridMultilevel"/>
    <w:tmpl w:val="EA4E4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DF139A"/>
    <w:multiLevelType w:val="hybridMultilevel"/>
    <w:tmpl w:val="D9786E6E"/>
    <w:lvl w:ilvl="0" w:tplc="F1BC8438">
      <w:start w:val="1"/>
      <w:numFmt w:val="lowerLetter"/>
      <w:lvlText w:val="%1."/>
      <w:lvlJc w:val="left"/>
      <w:pPr>
        <w:ind w:left="4860" w:hanging="360"/>
      </w:pPr>
      <w:rPr>
        <w:rFonts w:asciiTheme="minorHAnsi" w:eastAsiaTheme="minorHAnsi" w:hAnsiTheme="minorHAnsi" w:cstheme="minorHAnsi"/>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55" w15:restartNumberingAfterBreak="0">
    <w:nsid w:val="70D86069"/>
    <w:multiLevelType w:val="hybridMultilevel"/>
    <w:tmpl w:val="DEDC2C02"/>
    <w:lvl w:ilvl="0" w:tplc="1450B18A">
      <w:start w:val="1"/>
      <w:numFmt w:val="bullet"/>
      <w:lvlText w:val=""/>
      <w:lvlJc w:val="left"/>
      <w:pPr>
        <w:tabs>
          <w:tab w:val="num" w:pos="2880"/>
        </w:tabs>
        <w:ind w:left="5760" w:hanging="2880"/>
      </w:pPr>
      <w:rPr>
        <w:rFonts w:ascii="Symbol" w:hAnsi="Symbol" w:hint="default"/>
        <w:color w:val="auto"/>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71C27F48"/>
    <w:multiLevelType w:val="hybridMultilevel"/>
    <w:tmpl w:val="64AE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EE5FDA"/>
    <w:multiLevelType w:val="hybridMultilevel"/>
    <w:tmpl w:val="E7E4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C8215C"/>
    <w:multiLevelType w:val="hybridMultilevel"/>
    <w:tmpl w:val="0DC8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391D8F"/>
    <w:multiLevelType w:val="hybridMultilevel"/>
    <w:tmpl w:val="7E78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2B75D3"/>
    <w:multiLevelType w:val="hybridMultilevel"/>
    <w:tmpl w:val="EE20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993838">
    <w:abstractNumId w:val="4"/>
  </w:num>
  <w:num w:numId="2" w16cid:durableId="1265112747">
    <w:abstractNumId w:val="37"/>
  </w:num>
  <w:num w:numId="3" w16cid:durableId="1045711745">
    <w:abstractNumId w:val="36"/>
  </w:num>
  <w:num w:numId="4" w16cid:durableId="1288589428">
    <w:abstractNumId w:val="3"/>
  </w:num>
  <w:num w:numId="5" w16cid:durableId="1953900260">
    <w:abstractNumId w:val="41"/>
  </w:num>
  <w:num w:numId="6" w16cid:durableId="1621499132">
    <w:abstractNumId w:val="42"/>
  </w:num>
  <w:num w:numId="7" w16cid:durableId="750007253">
    <w:abstractNumId w:val="32"/>
  </w:num>
  <w:num w:numId="8" w16cid:durableId="777682050">
    <w:abstractNumId w:val="35"/>
  </w:num>
  <w:num w:numId="9" w16cid:durableId="238104154">
    <w:abstractNumId w:val="10"/>
  </w:num>
  <w:num w:numId="10" w16cid:durableId="198251988">
    <w:abstractNumId w:val="45"/>
  </w:num>
  <w:num w:numId="11" w16cid:durableId="517961219">
    <w:abstractNumId w:val="8"/>
  </w:num>
  <w:num w:numId="12" w16cid:durableId="2063401550">
    <w:abstractNumId w:val="49"/>
  </w:num>
  <w:num w:numId="13" w16cid:durableId="875778696">
    <w:abstractNumId w:val="55"/>
  </w:num>
  <w:num w:numId="14" w16cid:durableId="1799912102">
    <w:abstractNumId w:val="43"/>
  </w:num>
  <w:num w:numId="15" w16cid:durableId="579290733">
    <w:abstractNumId w:val="44"/>
  </w:num>
  <w:num w:numId="16" w16cid:durableId="1879731708">
    <w:abstractNumId w:val="47"/>
  </w:num>
  <w:num w:numId="17" w16cid:durableId="650717541">
    <w:abstractNumId w:val="11"/>
  </w:num>
  <w:num w:numId="18" w16cid:durableId="972713396">
    <w:abstractNumId w:val="27"/>
  </w:num>
  <w:num w:numId="19" w16cid:durableId="724985501">
    <w:abstractNumId w:val="29"/>
  </w:num>
  <w:num w:numId="20" w16cid:durableId="65034783">
    <w:abstractNumId w:val="28"/>
  </w:num>
  <w:num w:numId="21" w16cid:durableId="1494645076">
    <w:abstractNumId w:val="24"/>
  </w:num>
  <w:num w:numId="22" w16cid:durableId="214510290">
    <w:abstractNumId w:val="59"/>
  </w:num>
  <w:num w:numId="23" w16cid:durableId="426658901">
    <w:abstractNumId w:val="60"/>
  </w:num>
  <w:num w:numId="24" w16cid:durableId="880748952">
    <w:abstractNumId w:val="9"/>
  </w:num>
  <w:num w:numId="25" w16cid:durableId="1609922953">
    <w:abstractNumId w:val="58"/>
  </w:num>
  <w:num w:numId="26" w16cid:durableId="748116996">
    <w:abstractNumId w:val="1"/>
  </w:num>
  <w:num w:numId="27" w16cid:durableId="51733026">
    <w:abstractNumId w:val="2"/>
  </w:num>
  <w:num w:numId="28" w16cid:durableId="1844005226">
    <w:abstractNumId w:val="14"/>
  </w:num>
  <w:num w:numId="29" w16cid:durableId="1827164962">
    <w:abstractNumId w:val="46"/>
  </w:num>
  <w:num w:numId="30" w16cid:durableId="248545248">
    <w:abstractNumId w:val="25"/>
  </w:num>
  <w:num w:numId="31" w16cid:durableId="1770851745">
    <w:abstractNumId w:val="5"/>
  </w:num>
  <w:num w:numId="32" w16cid:durableId="1470051645">
    <w:abstractNumId w:val="53"/>
  </w:num>
  <w:num w:numId="33" w16cid:durableId="1157264336">
    <w:abstractNumId w:val="15"/>
  </w:num>
  <w:num w:numId="34" w16cid:durableId="93594263">
    <w:abstractNumId w:val="18"/>
  </w:num>
  <w:num w:numId="35" w16cid:durableId="1186020957">
    <w:abstractNumId w:val="50"/>
  </w:num>
  <w:num w:numId="36" w16cid:durableId="2022311602">
    <w:abstractNumId w:val="13"/>
  </w:num>
  <w:num w:numId="37" w16cid:durableId="629870425">
    <w:abstractNumId w:val="52"/>
  </w:num>
  <w:num w:numId="38" w16cid:durableId="370804407">
    <w:abstractNumId w:val="34"/>
  </w:num>
  <w:num w:numId="39" w16cid:durableId="2003926692">
    <w:abstractNumId w:val="26"/>
  </w:num>
  <w:num w:numId="40" w16cid:durableId="28647929">
    <w:abstractNumId w:val="57"/>
  </w:num>
  <w:num w:numId="41" w16cid:durableId="562179960">
    <w:abstractNumId w:val="39"/>
  </w:num>
  <w:num w:numId="42" w16cid:durableId="1543444758">
    <w:abstractNumId w:val="20"/>
  </w:num>
  <w:num w:numId="43" w16cid:durableId="978458646">
    <w:abstractNumId w:val="23"/>
  </w:num>
  <w:num w:numId="44" w16cid:durableId="2049449267">
    <w:abstractNumId w:val="56"/>
  </w:num>
  <w:num w:numId="45" w16cid:durableId="661397587">
    <w:abstractNumId w:val="40"/>
  </w:num>
  <w:num w:numId="46" w16cid:durableId="864976483">
    <w:abstractNumId w:val="48"/>
  </w:num>
  <w:num w:numId="47" w16cid:durableId="857694076">
    <w:abstractNumId w:val="51"/>
  </w:num>
  <w:num w:numId="48" w16cid:durableId="2088111481">
    <w:abstractNumId w:val="7"/>
  </w:num>
  <w:num w:numId="49" w16cid:durableId="1142498895">
    <w:abstractNumId w:val="38"/>
  </w:num>
  <w:num w:numId="50" w16cid:durableId="1997948362">
    <w:abstractNumId w:val="17"/>
  </w:num>
  <w:num w:numId="51" w16cid:durableId="605423959">
    <w:abstractNumId w:val="6"/>
  </w:num>
  <w:num w:numId="52" w16cid:durableId="1600988850">
    <w:abstractNumId w:val="22"/>
  </w:num>
  <w:num w:numId="53" w16cid:durableId="575358423">
    <w:abstractNumId w:val="16"/>
  </w:num>
  <w:num w:numId="54" w16cid:durableId="862211877">
    <w:abstractNumId w:val="19"/>
  </w:num>
  <w:num w:numId="55" w16cid:durableId="1355841323">
    <w:abstractNumId w:val="33"/>
  </w:num>
  <w:num w:numId="56" w16cid:durableId="768624808">
    <w:abstractNumId w:val="12"/>
  </w:num>
  <w:num w:numId="57" w16cid:durableId="1491091937">
    <w:abstractNumId w:val="21"/>
  </w:num>
  <w:num w:numId="58" w16cid:durableId="1767534567">
    <w:abstractNumId w:val="30"/>
  </w:num>
  <w:num w:numId="59" w16cid:durableId="370886575">
    <w:abstractNumId w:val="31"/>
  </w:num>
  <w:num w:numId="60" w16cid:durableId="2135631890">
    <w:abstractNumId w:val="0"/>
  </w:num>
  <w:num w:numId="61" w16cid:durableId="7560711">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EB"/>
    <w:rsid w:val="00007498"/>
    <w:rsid w:val="000143A3"/>
    <w:rsid w:val="00061C8F"/>
    <w:rsid w:val="000623A9"/>
    <w:rsid w:val="000744CF"/>
    <w:rsid w:val="00092001"/>
    <w:rsid w:val="000F1352"/>
    <w:rsid w:val="000F7C9C"/>
    <w:rsid w:val="00121A9E"/>
    <w:rsid w:val="00132F1D"/>
    <w:rsid w:val="00156BF5"/>
    <w:rsid w:val="0016428B"/>
    <w:rsid w:val="00171310"/>
    <w:rsid w:val="00176EAC"/>
    <w:rsid w:val="001952D2"/>
    <w:rsid w:val="001B6880"/>
    <w:rsid w:val="001B72DE"/>
    <w:rsid w:val="001C3ED9"/>
    <w:rsid w:val="001C4670"/>
    <w:rsid w:val="001D7BC7"/>
    <w:rsid w:val="001E5F08"/>
    <w:rsid w:val="00206DDC"/>
    <w:rsid w:val="002076F3"/>
    <w:rsid w:val="00235077"/>
    <w:rsid w:val="0023653D"/>
    <w:rsid w:val="0023740D"/>
    <w:rsid w:val="002702EC"/>
    <w:rsid w:val="00273CE6"/>
    <w:rsid w:val="00287BD6"/>
    <w:rsid w:val="002932A5"/>
    <w:rsid w:val="002A3642"/>
    <w:rsid w:val="002A45C1"/>
    <w:rsid w:val="002B3B5F"/>
    <w:rsid w:val="002D0E87"/>
    <w:rsid w:val="002D1520"/>
    <w:rsid w:val="002D3067"/>
    <w:rsid w:val="002E553C"/>
    <w:rsid w:val="0030433F"/>
    <w:rsid w:val="003124A4"/>
    <w:rsid w:val="00317AEB"/>
    <w:rsid w:val="00322577"/>
    <w:rsid w:val="003238F0"/>
    <w:rsid w:val="00336AEA"/>
    <w:rsid w:val="00380BD5"/>
    <w:rsid w:val="003A1018"/>
    <w:rsid w:val="003A6624"/>
    <w:rsid w:val="003D0BAE"/>
    <w:rsid w:val="003E0373"/>
    <w:rsid w:val="003E2472"/>
    <w:rsid w:val="00447376"/>
    <w:rsid w:val="00457888"/>
    <w:rsid w:val="00464AB9"/>
    <w:rsid w:val="004666DC"/>
    <w:rsid w:val="00475CBB"/>
    <w:rsid w:val="0048156D"/>
    <w:rsid w:val="004A0778"/>
    <w:rsid w:val="004B41E5"/>
    <w:rsid w:val="004B7294"/>
    <w:rsid w:val="004C1CE5"/>
    <w:rsid w:val="004C379E"/>
    <w:rsid w:val="004D1D06"/>
    <w:rsid w:val="004E2D14"/>
    <w:rsid w:val="004E7D9F"/>
    <w:rsid w:val="004F6CC2"/>
    <w:rsid w:val="00501AB9"/>
    <w:rsid w:val="00504273"/>
    <w:rsid w:val="00547625"/>
    <w:rsid w:val="00572353"/>
    <w:rsid w:val="005A226B"/>
    <w:rsid w:val="005B1692"/>
    <w:rsid w:val="00605331"/>
    <w:rsid w:val="006068E1"/>
    <w:rsid w:val="00614F9B"/>
    <w:rsid w:val="00622C65"/>
    <w:rsid w:val="00623F7B"/>
    <w:rsid w:val="006276EF"/>
    <w:rsid w:val="006524DC"/>
    <w:rsid w:val="00653A6B"/>
    <w:rsid w:val="0067640A"/>
    <w:rsid w:val="00687203"/>
    <w:rsid w:val="006964C0"/>
    <w:rsid w:val="006B37E7"/>
    <w:rsid w:val="006C5BB6"/>
    <w:rsid w:val="006D7E59"/>
    <w:rsid w:val="006E5CC1"/>
    <w:rsid w:val="00703B61"/>
    <w:rsid w:val="00752C99"/>
    <w:rsid w:val="0076250C"/>
    <w:rsid w:val="00765606"/>
    <w:rsid w:val="00781C0D"/>
    <w:rsid w:val="00794DC6"/>
    <w:rsid w:val="00796A2D"/>
    <w:rsid w:val="007A3C41"/>
    <w:rsid w:val="007B0F38"/>
    <w:rsid w:val="007E0CE1"/>
    <w:rsid w:val="007E7631"/>
    <w:rsid w:val="007F046E"/>
    <w:rsid w:val="00802E4D"/>
    <w:rsid w:val="0080556A"/>
    <w:rsid w:val="008120D3"/>
    <w:rsid w:val="00813946"/>
    <w:rsid w:val="008203B6"/>
    <w:rsid w:val="00825686"/>
    <w:rsid w:val="00832B03"/>
    <w:rsid w:val="008429D3"/>
    <w:rsid w:val="00846B60"/>
    <w:rsid w:val="00861899"/>
    <w:rsid w:val="008656A7"/>
    <w:rsid w:val="00871024"/>
    <w:rsid w:val="00880BF9"/>
    <w:rsid w:val="00892A2B"/>
    <w:rsid w:val="008C42AD"/>
    <w:rsid w:val="008C71FA"/>
    <w:rsid w:val="009145E8"/>
    <w:rsid w:val="00930D37"/>
    <w:rsid w:val="009316C0"/>
    <w:rsid w:val="00937451"/>
    <w:rsid w:val="00941C9C"/>
    <w:rsid w:val="0096055B"/>
    <w:rsid w:val="009630CE"/>
    <w:rsid w:val="009B415E"/>
    <w:rsid w:val="009C3245"/>
    <w:rsid w:val="009D5DAD"/>
    <w:rsid w:val="00A00E56"/>
    <w:rsid w:val="00A02D7E"/>
    <w:rsid w:val="00A03187"/>
    <w:rsid w:val="00A173F0"/>
    <w:rsid w:val="00A24CE1"/>
    <w:rsid w:val="00A25251"/>
    <w:rsid w:val="00A30057"/>
    <w:rsid w:val="00A34DFB"/>
    <w:rsid w:val="00A4243B"/>
    <w:rsid w:val="00A441BA"/>
    <w:rsid w:val="00A4739D"/>
    <w:rsid w:val="00A649AC"/>
    <w:rsid w:val="00A86901"/>
    <w:rsid w:val="00A9120F"/>
    <w:rsid w:val="00AA7608"/>
    <w:rsid w:val="00AE3F08"/>
    <w:rsid w:val="00B15824"/>
    <w:rsid w:val="00B3396C"/>
    <w:rsid w:val="00B45F48"/>
    <w:rsid w:val="00B53CF7"/>
    <w:rsid w:val="00B96D47"/>
    <w:rsid w:val="00BA5775"/>
    <w:rsid w:val="00BA64E8"/>
    <w:rsid w:val="00BB5B37"/>
    <w:rsid w:val="00C274E7"/>
    <w:rsid w:val="00C326F5"/>
    <w:rsid w:val="00C412DD"/>
    <w:rsid w:val="00C41DE2"/>
    <w:rsid w:val="00C6762D"/>
    <w:rsid w:val="00CA2104"/>
    <w:rsid w:val="00CB2402"/>
    <w:rsid w:val="00CB7F38"/>
    <w:rsid w:val="00CC05EE"/>
    <w:rsid w:val="00CC3534"/>
    <w:rsid w:val="00CD16A2"/>
    <w:rsid w:val="00CE46CB"/>
    <w:rsid w:val="00CF2909"/>
    <w:rsid w:val="00CF73B4"/>
    <w:rsid w:val="00CF7F59"/>
    <w:rsid w:val="00D06D4C"/>
    <w:rsid w:val="00D202BB"/>
    <w:rsid w:val="00D42AF4"/>
    <w:rsid w:val="00D4725F"/>
    <w:rsid w:val="00D5487F"/>
    <w:rsid w:val="00D578E5"/>
    <w:rsid w:val="00D6372B"/>
    <w:rsid w:val="00D643CA"/>
    <w:rsid w:val="00D67E7C"/>
    <w:rsid w:val="00D85B2B"/>
    <w:rsid w:val="00DA1AF5"/>
    <w:rsid w:val="00DC5813"/>
    <w:rsid w:val="00DE01A8"/>
    <w:rsid w:val="00DE026B"/>
    <w:rsid w:val="00DE35F7"/>
    <w:rsid w:val="00DF5D28"/>
    <w:rsid w:val="00E132BD"/>
    <w:rsid w:val="00E21F0F"/>
    <w:rsid w:val="00E374C6"/>
    <w:rsid w:val="00E41673"/>
    <w:rsid w:val="00E86D54"/>
    <w:rsid w:val="00E87872"/>
    <w:rsid w:val="00EA308E"/>
    <w:rsid w:val="00EC38F2"/>
    <w:rsid w:val="00EE15B7"/>
    <w:rsid w:val="00EE4A85"/>
    <w:rsid w:val="00F01F3D"/>
    <w:rsid w:val="00F212FE"/>
    <w:rsid w:val="00F22C20"/>
    <w:rsid w:val="00F43869"/>
    <w:rsid w:val="00F455A1"/>
    <w:rsid w:val="00F97C9F"/>
    <w:rsid w:val="00FA2CAE"/>
    <w:rsid w:val="00FA6C7A"/>
    <w:rsid w:val="00FB4105"/>
    <w:rsid w:val="00FD44CC"/>
    <w:rsid w:val="00FE4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D79DF"/>
  <w15:docId w15:val="{CD43FECC-E4F6-415D-8FB7-D6D7D28F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BF9"/>
    <w:rPr>
      <w:rFonts w:ascii="Courier New" w:eastAsia="Times New Roman" w:hAnsi="Courier New"/>
      <w:sz w:val="24"/>
    </w:rPr>
  </w:style>
  <w:style w:type="paragraph" w:styleId="Heading1">
    <w:name w:val="heading 1"/>
    <w:basedOn w:val="Normal"/>
    <w:next w:val="Normal"/>
    <w:link w:val="Heading1Char"/>
    <w:qFormat/>
    <w:rsid w:val="000623A9"/>
    <w:pPr>
      <w:keepNext/>
      <w:tabs>
        <w:tab w:val="left" w:pos="-720"/>
      </w:tabs>
      <w:suppressAutoHyphens/>
      <w:outlineLvl w:val="0"/>
    </w:pPr>
    <w:rPr>
      <w:rFonts w:asciiTheme="minorHAnsi" w:hAnsiTheme="minorHAnsi"/>
      <w:b/>
      <w:spacing w:val="-3"/>
      <w:sz w:val="22"/>
    </w:rPr>
  </w:style>
  <w:style w:type="paragraph" w:styleId="Heading2">
    <w:name w:val="heading 2"/>
    <w:basedOn w:val="Heading5"/>
    <w:next w:val="Normal"/>
    <w:link w:val="Heading2Char"/>
    <w:qFormat/>
    <w:rsid w:val="008203B6"/>
    <w:pPr>
      <w:outlineLvl w:val="1"/>
    </w:pPr>
    <w:rPr>
      <w:rFonts w:asciiTheme="minorHAnsi" w:hAnsiTheme="minorHAnsi" w:cstheme="minorHAnsi"/>
      <w:sz w:val="24"/>
      <w:szCs w:val="24"/>
    </w:rPr>
  </w:style>
  <w:style w:type="paragraph" w:styleId="Heading3">
    <w:name w:val="heading 3"/>
    <w:basedOn w:val="Normal"/>
    <w:next w:val="Normal"/>
    <w:link w:val="Heading3Char"/>
    <w:qFormat/>
    <w:rsid w:val="00A03187"/>
    <w:pPr>
      <w:keepNext/>
      <w:tabs>
        <w:tab w:val="center" w:pos="5400"/>
      </w:tabs>
      <w:suppressAutoHyphens/>
      <w:jc w:val="center"/>
      <w:outlineLvl w:val="2"/>
    </w:pPr>
    <w:rPr>
      <w:rFonts w:ascii="Times New Roman" w:hAnsi="Times New Roman"/>
      <w:b/>
      <w:spacing w:val="-3"/>
      <w:sz w:val="36"/>
    </w:rPr>
  </w:style>
  <w:style w:type="paragraph" w:styleId="Heading4">
    <w:name w:val="heading 4"/>
    <w:basedOn w:val="Normal"/>
    <w:next w:val="Normal"/>
    <w:link w:val="Heading4Char"/>
    <w:qFormat/>
    <w:rsid w:val="00A03187"/>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link w:val="Heading5Char"/>
    <w:qFormat/>
    <w:rsid w:val="00A03187"/>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6">
    <w:name w:val="heading 6"/>
    <w:basedOn w:val="Normal"/>
    <w:next w:val="Normal"/>
    <w:link w:val="Heading6Char"/>
    <w:qFormat/>
    <w:rsid w:val="00A03187"/>
    <w:pPr>
      <w:keepNext/>
      <w:tabs>
        <w:tab w:val="left" w:pos="-720"/>
        <w:tab w:val="left" w:pos="0"/>
      </w:tabs>
      <w:suppressAutoHyphens/>
      <w:ind w:left="720" w:hanging="720"/>
      <w:jc w:val="both"/>
      <w:outlineLvl w:val="5"/>
    </w:pPr>
    <w:rPr>
      <w:rFonts w:ascii="Times New Roman" w:hAnsi="Times New Roman"/>
      <w:b/>
      <w:bCs/>
      <w:spacing w:val="-3"/>
      <w:sz w:val="20"/>
    </w:rPr>
  </w:style>
  <w:style w:type="paragraph" w:styleId="Heading7">
    <w:name w:val="heading 7"/>
    <w:basedOn w:val="Normal"/>
    <w:next w:val="Normal"/>
    <w:link w:val="Heading7Char"/>
    <w:qFormat/>
    <w:rsid w:val="00A03187"/>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esas">
    <w:name w:val="Teresa's"/>
    <w:uiPriority w:val="99"/>
    <w:rsid w:val="00447376"/>
    <w:pPr>
      <w:numPr>
        <w:numId w:val="1"/>
      </w:numPr>
    </w:pPr>
  </w:style>
  <w:style w:type="character" w:customStyle="1" w:styleId="Heading1Char">
    <w:name w:val="Heading 1 Char"/>
    <w:link w:val="Heading1"/>
    <w:rsid w:val="000623A9"/>
    <w:rPr>
      <w:rFonts w:asciiTheme="minorHAnsi" w:eastAsia="Times New Roman" w:hAnsiTheme="minorHAnsi"/>
      <w:b/>
      <w:spacing w:val="-3"/>
      <w:sz w:val="22"/>
    </w:rPr>
  </w:style>
  <w:style w:type="character" w:customStyle="1" w:styleId="Heading2Char">
    <w:name w:val="Heading 2 Char"/>
    <w:link w:val="Heading2"/>
    <w:rsid w:val="008203B6"/>
    <w:rPr>
      <w:rFonts w:asciiTheme="minorHAnsi" w:eastAsia="Times New Roman" w:hAnsiTheme="minorHAnsi" w:cstheme="minorHAnsi"/>
      <w:b/>
      <w:bCs/>
      <w:spacing w:val="-3"/>
      <w:sz w:val="24"/>
      <w:szCs w:val="24"/>
    </w:rPr>
  </w:style>
  <w:style w:type="character" w:customStyle="1" w:styleId="Heading3Char">
    <w:name w:val="Heading 3 Char"/>
    <w:link w:val="Heading3"/>
    <w:rsid w:val="00A03187"/>
    <w:rPr>
      <w:rFonts w:ascii="Times New Roman" w:eastAsia="Times New Roman" w:hAnsi="Times New Roman" w:cs="Times New Roman"/>
      <w:b/>
      <w:spacing w:val="-3"/>
      <w:sz w:val="36"/>
      <w:szCs w:val="20"/>
    </w:rPr>
  </w:style>
  <w:style w:type="character" w:customStyle="1" w:styleId="Heading4Char">
    <w:name w:val="Heading 4 Char"/>
    <w:link w:val="Heading4"/>
    <w:rsid w:val="00A03187"/>
    <w:rPr>
      <w:rFonts w:ascii="Times New Roman" w:eastAsia="Times New Roman" w:hAnsi="Times New Roman" w:cs="Times New Roman"/>
      <w:b/>
      <w:spacing w:val="-3"/>
      <w:szCs w:val="20"/>
    </w:rPr>
  </w:style>
  <w:style w:type="character" w:customStyle="1" w:styleId="Heading5Char">
    <w:name w:val="Heading 5 Char"/>
    <w:link w:val="Heading5"/>
    <w:rsid w:val="00A03187"/>
    <w:rPr>
      <w:rFonts w:ascii="Times New Roman" w:eastAsia="Times New Roman" w:hAnsi="Times New Roman" w:cs="Times New Roman"/>
      <w:b/>
      <w:bCs/>
      <w:spacing w:val="-3"/>
      <w:sz w:val="20"/>
      <w:szCs w:val="20"/>
    </w:rPr>
  </w:style>
  <w:style w:type="character" w:customStyle="1" w:styleId="Heading6Char">
    <w:name w:val="Heading 6 Char"/>
    <w:link w:val="Heading6"/>
    <w:rsid w:val="00A03187"/>
    <w:rPr>
      <w:rFonts w:ascii="Times New Roman" w:eastAsia="Times New Roman" w:hAnsi="Times New Roman" w:cs="Times New Roman"/>
      <w:b/>
      <w:bCs/>
      <w:spacing w:val="-3"/>
      <w:sz w:val="20"/>
      <w:szCs w:val="20"/>
    </w:rPr>
  </w:style>
  <w:style w:type="character" w:customStyle="1" w:styleId="Heading7Char">
    <w:name w:val="Heading 7 Char"/>
    <w:link w:val="Heading7"/>
    <w:rsid w:val="00A03187"/>
    <w:rPr>
      <w:rFonts w:ascii="Times New Roman" w:eastAsia="Times New Roman" w:hAnsi="Times New Roman" w:cs="Times New Roman"/>
      <w:b/>
      <w:spacing w:val="-3"/>
      <w:szCs w:val="20"/>
    </w:rPr>
  </w:style>
  <w:style w:type="paragraph" w:styleId="BodyTextIndent">
    <w:name w:val="Body Text Indent"/>
    <w:basedOn w:val="Normal"/>
    <w:link w:val="BodyTextIndentChar"/>
    <w:rsid w:val="00A03187"/>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link w:val="BodyTextIndent"/>
    <w:rsid w:val="00A03187"/>
    <w:rPr>
      <w:rFonts w:ascii="Times New Roman" w:eastAsia="Times New Roman" w:hAnsi="Times New Roman" w:cs="Times New Roman"/>
      <w:spacing w:val="-3"/>
      <w:szCs w:val="20"/>
    </w:rPr>
  </w:style>
  <w:style w:type="paragraph" w:styleId="BodyTextIndent3">
    <w:name w:val="Body Text Indent 3"/>
    <w:basedOn w:val="Normal"/>
    <w:link w:val="BodyTextIndent3Char"/>
    <w:rsid w:val="00A03187"/>
    <w:pPr>
      <w:tabs>
        <w:tab w:val="left" w:pos="-720"/>
      </w:tabs>
      <w:suppressAutoHyphens/>
      <w:ind w:left="1440"/>
    </w:pPr>
    <w:rPr>
      <w:rFonts w:ascii="Times New Roman" w:hAnsi="Times New Roman"/>
      <w:spacing w:val="-3"/>
      <w:sz w:val="20"/>
    </w:rPr>
  </w:style>
  <w:style w:type="character" w:customStyle="1" w:styleId="BodyTextIndent3Char">
    <w:name w:val="Body Text Indent 3 Char"/>
    <w:link w:val="BodyTextIndent3"/>
    <w:rsid w:val="00A03187"/>
    <w:rPr>
      <w:rFonts w:ascii="Times New Roman" w:eastAsia="Times New Roman" w:hAnsi="Times New Roman" w:cs="Times New Roman"/>
      <w:spacing w:val="-3"/>
      <w:sz w:val="20"/>
      <w:szCs w:val="20"/>
    </w:rPr>
  </w:style>
  <w:style w:type="character" w:styleId="Strong">
    <w:name w:val="Strong"/>
    <w:uiPriority w:val="22"/>
    <w:qFormat/>
    <w:rsid w:val="00A03187"/>
    <w:rPr>
      <w:b/>
      <w:bCs/>
    </w:rPr>
  </w:style>
  <w:style w:type="paragraph" w:styleId="NormalWeb">
    <w:name w:val="Normal (Web)"/>
    <w:basedOn w:val="Normal"/>
    <w:rsid w:val="00A03187"/>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DE01A8"/>
    <w:pPr>
      <w:tabs>
        <w:tab w:val="center" w:pos="4680"/>
        <w:tab w:val="right" w:pos="9360"/>
      </w:tabs>
    </w:pPr>
  </w:style>
  <w:style w:type="character" w:customStyle="1" w:styleId="HeaderChar">
    <w:name w:val="Header Char"/>
    <w:link w:val="Header"/>
    <w:uiPriority w:val="99"/>
    <w:rsid w:val="00DE01A8"/>
    <w:rPr>
      <w:rFonts w:ascii="Courier New" w:eastAsia="Times New Roman" w:hAnsi="Courier New" w:cs="Times New Roman"/>
      <w:sz w:val="24"/>
      <w:szCs w:val="20"/>
    </w:rPr>
  </w:style>
  <w:style w:type="paragraph" w:styleId="Footer">
    <w:name w:val="footer"/>
    <w:basedOn w:val="Normal"/>
    <w:link w:val="FooterChar"/>
    <w:uiPriority w:val="99"/>
    <w:unhideWhenUsed/>
    <w:rsid w:val="00DE01A8"/>
    <w:pPr>
      <w:tabs>
        <w:tab w:val="center" w:pos="4680"/>
        <w:tab w:val="right" w:pos="9360"/>
      </w:tabs>
    </w:pPr>
  </w:style>
  <w:style w:type="character" w:customStyle="1" w:styleId="FooterChar">
    <w:name w:val="Footer Char"/>
    <w:link w:val="Footer"/>
    <w:uiPriority w:val="99"/>
    <w:rsid w:val="00DE01A8"/>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871024"/>
    <w:rPr>
      <w:rFonts w:ascii="Tahoma" w:hAnsi="Tahoma" w:cs="Tahoma"/>
      <w:sz w:val="16"/>
      <w:szCs w:val="16"/>
    </w:rPr>
  </w:style>
  <w:style w:type="character" w:customStyle="1" w:styleId="BalloonTextChar">
    <w:name w:val="Balloon Text Char"/>
    <w:link w:val="BalloonText"/>
    <w:uiPriority w:val="99"/>
    <w:semiHidden/>
    <w:rsid w:val="00871024"/>
    <w:rPr>
      <w:rFonts w:ascii="Tahoma" w:eastAsia="Times New Roman" w:hAnsi="Tahoma" w:cs="Tahoma"/>
      <w:sz w:val="16"/>
      <w:szCs w:val="16"/>
    </w:rPr>
  </w:style>
  <w:style w:type="paragraph" w:customStyle="1" w:styleId="WPNormal">
    <w:name w:val="WP_Normal"/>
    <w:basedOn w:val="Normal"/>
    <w:rsid w:val="002D0E87"/>
    <w:rPr>
      <w:rFonts w:ascii="Monaco" w:hAnsi="Monaco"/>
    </w:rPr>
  </w:style>
  <w:style w:type="table" w:styleId="TableGrid">
    <w:name w:val="Table Grid"/>
    <w:basedOn w:val="TableNormal"/>
    <w:rsid w:val="003A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6D47"/>
    <w:rPr>
      <w:rFonts w:asciiTheme="minorHAnsi" w:eastAsiaTheme="minorHAnsi" w:hAnsiTheme="minorHAnsi" w:cstheme="minorBidi"/>
      <w:sz w:val="22"/>
      <w:szCs w:val="22"/>
    </w:rPr>
  </w:style>
  <w:style w:type="paragraph" w:styleId="ListParagraph">
    <w:name w:val="List Paragraph"/>
    <w:basedOn w:val="Normal"/>
    <w:uiPriority w:val="1"/>
    <w:qFormat/>
    <w:rsid w:val="003A6624"/>
    <w:pPr>
      <w:ind w:left="720"/>
      <w:contextualSpacing/>
    </w:pPr>
  </w:style>
  <w:style w:type="character" w:styleId="Hyperlink">
    <w:name w:val="Hyperlink"/>
    <w:basedOn w:val="DefaultParagraphFont"/>
    <w:uiPriority w:val="99"/>
    <w:unhideWhenUsed/>
    <w:rsid w:val="00BA64E8"/>
    <w:rPr>
      <w:color w:val="0000FF" w:themeColor="hyperlink"/>
      <w:u w:val="single"/>
    </w:rPr>
  </w:style>
  <w:style w:type="character" w:styleId="UnresolvedMention">
    <w:name w:val="Unresolved Mention"/>
    <w:basedOn w:val="DefaultParagraphFont"/>
    <w:uiPriority w:val="99"/>
    <w:semiHidden/>
    <w:unhideWhenUsed/>
    <w:rsid w:val="00BA6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7722">
      <w:bodyDiv w:val="1"/>
      <w:marLeft w:val="0"/>
      <w:marRight w:val="0"/>
      <w:marTop w:val="0"/>
      <w:marBottom w:val="0"/>
      <w:divBdr>
        <w:top w:val="none" w:sz="0" w:space="0" w:color="auto"/>
        <w:left w:val="none" w:sz="0" w:space="0" w:color="auto"/>
        <w:bottom w:val="none" w:sz="0" w:space="0" w:color="auto"/>
        <w:right w:val="none" w:sz="0" w:space="0" w:color="auto"/>
      </w:divBdr>
    </w:div>
    <w:div w:id="376054215">
      <w:bodyDiv w:val="1"/>
      <w:marLeft w:val="0"/>
      <w:marRight w:val="0"/>
      <w:marTop w:val="0"/>
      <w:marBottom w:val="0"/>
      <w:divBdr>
        <w:top w:val="none" w:sz="0" w:space="0" w:color="auto"/>
        <w:left w:val="none" w:sz="0" w:space="0" w:color="auto"/>
        <w:bottom w:val="none" w:sz="0" w:space="0" w:color="auto"/>
        <w:right w:val="none" w:sz="0" w:space="0" w:color="auto"/>
      </w:divBdr>
    </w:div>
    <w:div w:id="536434533">
      <w:bodyDiv w:val="1"/>
      <w:marLeft w:val="0"/>
      <w:marRight w:val="0"/>
      <w:marTop w:val="0"/>
      <w:marBottom w:val="0"/>
      <w:divBdr>
        <w:top w:val="none" w:sz="0" w:space="0" w:color="auto"/>
        <w:left w:val="none" w:sz="0" w:space="0" w:color="auto"/>
        <w:bottom w:val="none" w:sz="0" w:space="0" w:color="auto"/>
        <w:right w:val="none" w:sz="0" w:space="0" w:color="auto"/>
      </w:divBdr>
      <w:divsChild>
        <w:div w:id="772439255">
          <w:marLeft w:val="0"/>
          <w:marRight w:val="288"/>
          <w:marTop w:val="0"/>
          <w:marBottom w:val="0"/>
          <w:divBdr>
            <w:top w:val="none" w:sz="0" w:space="0" w:color="auto"/>
            <w:left w:val="none" w:sz="0" w:space="0" w:color="auto"/>
            <w:bottom w:val="none" w:sz="0" w:space="0" w:color="auto"/>
            <w:right w:val="none" w:sz="0" w:space="0" w:color="auto"/>
          </w:divBdr>
        </w:div>
        <w:div w:id="1892959849">
          <w:marLeft w:val="0"/>
          <w:marRight w:val="288"/>
          <w:marTop w:val="0"/>
          <w:marBottom w:val="0"/>
          <w:divBdr>
            <w:top w:val="none" w:sz="0" w:space="0" w:color="auto"/>
            <w:left w:val="none" w:sz="0" w:space="0" w:color="auto"/>
            <w:bottom w:val="none" w:sz="0" w:space="0" w:color="auto"/>
            <w:right w:val="none" w:sz="0" w:space="0" w:color="auto"/>
          </w:divBdr>
        </w:div>
        <w:div w:id="929241490">
          <w:marLeft w:val="0"/>
          <w:marRight w:val="73"/>
          <w:marTop w:val="0"/>
          <w:marBottom w:val="0"/>
          <w:divBdr>
            <w:top w:val="none" w:sz="0" w:space="0" w:color="auto"/>
            <w:left w:val="none" w:sz="0" w:space="0" w:color="auto"/>
            <w:bottom w:val="none" w:sz="0" w:space="0" w:color="auto"/>
            <w:right w:val="none" w:sz="0" w:space="0" w:color="auto"/>
          </w:divBdr>
        </w:div>
        <w:div w:id="2084596016">
          <w:marLeft w:val="0"/>
          <w:marRight w:val="288"/>
          <w:marTop w:val="0"/>
          <w:marBottom w:val="0"/>
          <w:divBdr>
            <w:top w:val="none" w:sz="0" w:space="0" w:color="auto"/>
            <w:left w:val="none" w:sz="0" w:space="0" w:color="auto"/>
            <w:bottom w:val="none" w:sz="0" w:space="0" w:color="auto"/>
            <w:right w:val="none" w:sz="0" w:space="0" w:color="auto"/>
          </w:divBdr>
        </w:div>
        <w:div w:id="1980111842">
          <w:marLeft w:val="0"/>
          <w:marRight w:val="288"/>
          <w:marTop w:val="0"/>
          <w:marBottom w:val="0"/>
          <w:divBdr>
            <w:top w:val="none" w:sz="0" w:space="0" w:color="auto"/>
            <w:left w:val="none" w:sz="0" w:space="0" w:color="auto"/>
            <w:bottom w:val="none" w:sz="0" w:space="0" w:color="auto"/>
            <w:right w:val="none" w:sz="0" w:space="0" w:color="auto"/>
          </w:divBdr>
        </w:div>
        <w:div w:id="1212763781">
          <w:marLeft w:val="0"/>
          <w:marRight w:val="288"/>
          <w:marTop w:val="0"/>
          <w:marBottom w:val="0"/>
          <w:divBdr>
            <w:top w:val="none" w:sz="0" w:space="0" w:color="auto"/>
            <w:left w:val="none" w:sz="0" w:space="0" w:color="auto"/>
            <w:bottom w:val="none" w:sz="0" w:space="0" w:color="auto"/>
            <w:right w:val="none" w:sz="0" w:space="0" w:color="auto"/>
          </w:divBdr>
        </w:div>
        <w:div w:id="1900168997">
          <w:marLeft w:val="0"/>
          <w:marRight w:val="288"/>
          <w:marTop w:val="0"/>
          <w:marBottom w:val="0"/>
          <w:divBdr>
            <w:top w:val="none" w:sz="0" w:space="0" w:color="auto"/>
            <w:left w:val="none" w:sz="0" w:space="0" w:color="auto"/>
            <w:bottom w:val="none" w:sz="0" w:space="0" w:color="auto"/>
            <w:right w:val="none" w:sz="0" w:space="0" w:color="auto"/>
          </w:divBdr>
        </w:div>
        <w:div w:id="10499468">
          <w:marLeft w:val="0"/>
          <w:marRight w:val="74"/>
          <w:marTop w:val="0"/>
          <w:marBottom w:val="0"/>
          <w:divBdr>
            <w:top w:val="none" w:sz="0" w:space="0" w:color="auto"/>
            <w:left w:val="none" w:sz="0" w:space="0" w:color="auto"/>
            <w:bottom w:val="none" w:sz="0" w:space="0" w:color="auto"/>
            <w:right w:val="none" w:sz="0" w:space="0" w:color="auto"/>
          </w:divBdr>
        </w:div>
        <w:div w:id="1394085384">
          <w:marLeft w:val="0"/>
          <w:marRight w:val="162"/>
          <w:marTop w:val="0"/>
          <w:marBottom w:val="0"/>
          <w:divBdr>
            <w:top w:val="none" w:sz="0" w:space="0" w:color="auto"/>
            <w:left w:val="none" w:sz="0" w:space="0" w:color="auto"/>
            <w:bottom w:val="none" w:sz="0" w:space="0" w:color="auto"/>
            <w:right w:val="none" w:sz="0" w:space="0" w:color="auto"/>
          </w:divBdr>
        </w:div>
        <w:div w:id="1450901659">
          <w:marLeft w:val="0"/>
          <w:marRight w:val="90"/>
          <w:marTop w:val="0"/>
          <w:marBottom w:val="0"/>
          <w:divBdr>
            <w:top w:val="none" w:sz="0" w:space="0" w:color="auto"/>
            <w:left w:val="none" w:sz="0" w:space="0" w:color="auto"/>
            <w:bottom w:val="none" w:sz="0" w:space="0" w:color="auto"/>
            <w:right w:val="none" w:sz="0" w:space="0" w:color="auto"/>
          </w:divBdr>
        </w:div>
        <w:div w:id="1343898534">
          <w:marLeft w:val="0"/>
          <w:marRight w:val="90"/>
          <w:marTop w:val="0"/>
          <w:marBottom w:val="0"/>
          <w:divBdr>
            <w:top w:val="none" w:sz="0" w:space="0" w:color="auto"/>
            <w:left w:val="none" w:sz="0" w:space="0" w:color="auto"/>
            <w:bottom w:val="none" w:sz="0" w:space="0" w:color="auto"/>
            <w:right w:val="none" w:sz="0" w:space="0" w:color="auto"/>
          </w:divBdr>
        </w:div>
      </w:divsChild>
    </w:div>
    <w:div w:id="539127993">
      <w:bodyDiv w:val="1"/>
      <w:marLeft w:val="0"/>
      <w:marRight w:val="0"/>
      <w:marTop w:val="0"/>
      <w:marBottom w:val="0"/>
      <w:divBdr>
        <w:top w:val="none" w:sz="0" w:space="0" w:color="auto"/>
        <w:left w:val="none" w:sz="0" w:space="0" w:color="auto"/>
        <w:bottom w:val="none" w:sz="0" w:space="0" w:color="auto"/>
        <w:right w:val="none" w:sz="0" w:space="0" w:color="auto"/>
      </w:divBdr>
    </w:div>
    <w:div w:id="683048637">
      <w:bodyDiv w:val="1"/>
      <w:marLeft w:val="0"/>
      <w:marRight w:val="0"/>
      <w:marTop w:val="0"/>
      <w:marBottom w:val="0"/>
      <w:divBdr>
        <w:top w:val="none" w:sz="0" w:space="0" w:color="auto"/>
        <w:left w:val="none" w:sz="0" w:space="0" w:color="auto"/>
        <w:bottom w:val="none" w:sz="0" w:space="0" w:color="auto"/>
        <w:right w:val="none" w:sz="0" w:space="0" w:color="auto"/>
      </w:divBdr>
    </w:div>
    <w:div w:id="940062622">
      <w:bodyDiv w:val="1"/>
      <w:marLeft w:val="0"/>
      <w:marRight w:val="0"/>
      <w:marTop w:val="0"/>
      <w:marBottom w:val="0"/>
      <w:divBdr>
        <w:top w:val="none" w:sz="0" w:space="0" w:color="auto"/>
        <w:left w:val="none" w:sz="0" w:space="0" w:color="auto"/>
        <w:bottom w:val="none" w:sz="0" w:space="0" w:color="auto"/>
        <w:right w:val="none" w:sz="0" w:space="0" w:color="auto"/>
      </w:divBdr>
      <w:divsChild>
        <w:div w:id="860119663">
          <w:marLeft w:val="0"/>
          <w:marRight w:val="288"/>
          <w:marTop w:val="0"/>
          <w:marBottom w:val="0"/>
          <w:divBdr>
            <w:top w:val="none" w:sz="0" w:space="0" w:color="auto"/>
            <w:left w:val="none" w:sz="0" w:space="0" w:color="auto"/>
            <w:bottom w:val="none" w:sz="0" w:space="0" w:color="auto"/>
            <w:right w:val="none" w:sz="0" w:space="0" w:color="auto"/>
          </w:divBdr>
        </w:div>
        <w:div w:id="1871186232">
          <w:marLeft w:val="0"/>
          <w:marRight w:val="288"/>
          <w:marTop w:val="0"/>
          <w:marBottom w:val="0"/>
          <w:divBdr>
            <w:top w:val="none" w:sz="0" w:space="0" w:color="auto"/>
            <w:left w:val="none" w:sz="0" w:space="0" w:color="auto"/>
            <w:bottom w:val="none" w:sz="0" w:space="0" w:color="auto"/>
            <w:right w:val="none" w:sz="0" w:space="0" w:color="auto"/>
          </w:divBdr>
        </w:div>
        <w:div w:id="960260247">
          <w:marLeft w:val="0"/>
          <w:marRight w:val="73"/>
          <w:marTop w:val="0"/>
          <w:marBottom w:val="0"/>
          <w:divBdr>
            <w:top w:val="none" w:sz="0" w:space="0" w:color="auto"/>
            <w:left w:val="none" w:sz="0" w:space="0" w:color="auto"/>
            <w:bottom w:val="none" w:sz="0" w:space="0" w:color="auto"/>
            <w:right w:val="none" w:sz="0" w:space="0" w:color="auto"/>
          </w:divBdr>
        </w:div>
        <w:div w:id="437650002">
          <w:marLeft w:val="0"/>
          <w:marRight w:val="288"/>
          <w:marTop w:val="0"/>
          <w:marBottom w:val="0"/>
          <w:divBdr>
            <w:top w:val="none" w:sz="0" w:space="0" w:color="auto"/>
            <w:left w:val="none" w:sz="0" w:space="0" w:color="auto"/>
            <w:bottom w:val="none" w:sz="0" w:space="0" w:color="auto"/>
            <w:right w:val="none" w:sz="0" w:space="0" w:color="auto"/>
          </w:divBdr>
        </w:div>
        <w:div w:id="69739633">
          <w:marLeft w:val="0"/>
          <w:marRight w:val="288"/>
          <w:marTop w:val="0"/>
          <w:marBottom w:val="0"/>
          <w:divBdr>
            <w:top w:val="none" w:sz="0" w:space="0" w:color="auto"/>
            <w:left w:val="none" w:sz="0" w:space="0" w:color="auto"/>
            <w:bottom w:val="none" w:sz="0" w:space="0" w:color="auto"/>
            <w:right w:val="none" w:sz="0" w:space="0" w:color="auto"/>
          </w:divBdr>
        </w:div>
        <w:div w:id="92167568">
          <w:marLeft w:val="0"/>
          <w:marRight w:val="288"/>
          <w:marTop w:val="0"/>
          <w:marBottom w:val="0"/>
          <w:divBdr>
            <w:top w:val="none" w:sz="0" w:space="0" w:color="auto"/>
            <w:left w:val="none" w:sz="0" w:space="0" w:color="auto"/>
            <w:bottom w:val="none" w:sz="0" w:space="0" w:color="auto"/>
            <w:right w:val="none" w:sz="0" w:space="0" w:color="auto"/>
          </w:divBdr>
        </w:div>
        <w:div w:id="110324443">
          <w:marLeft w:val="0"/>
          <w:marRight w:val="288"/>
          <w:marTop w:val="0"/>
          <w:marBottom w:val="0"/>
          <w:divBdr>
            <w:top w:val="none" w:sz="0" w:space="0" w:color="auto"/>
            <w:left w:val="none" w:sz="0" w:space="0" w:color="auto"/>
            <w:bottom w:val="none" w:sz="0" w:space="0" w:color="auto"/>
            <w:right w:val="none" w:sz="0" w:space="0" w:color="auto"/>
          </w:divBdr>
        </w:div>
        <w:div w:id="112991403">
          <w:marLeft w:val="0"/>
          <w:marRight w:val="74"/>
          <w:marTop w:val="0"/>
          <w:marBottom w:val="0"/>
          <w:divBdr>
            <w:top w:val="none" w:sz="0" w:space="0" w:color="auto"/>
            <w:left w:val="none" w:sz="0" w:space="0" w:color="auto"/>
            <w:bottom w:val="none" w:sz="0" w:space="0" w:color="auto"/>
            <w:right w:val="none" w:sz="0" w:space="0" w:color="auto"/>
          </w:divBdr>
        </w:div>
        <w:div w:id="1873572442">
          <w:marLeft w:val="0"/>
          <w:marRight w:val="162"/>
          <w:marTop w:val="0"/>
          <w:marBottom w:val="0"/>
          <w:divBdr>
            <w:top w:val="none" w:sz="0" w:space="0" w:color="auto"/>
            <w:left w:val="none" w:sz="0" w:space="0" w:color="auto"/>
            <w:bottom w:val="none" w:sz="0" w:space="0" w:color="auto"/>
            <w:right w:val="none" w:sz="0" w:space="0" w:color="auto"/>
          </w:divBdr>
        </w:div>
        <w:div w:id="2138646162">
          <w:marLeft w:val="0"/>
          <w:marRight w:val="90"/>
          <w:marTop w:val="0"/>
          <w:marBottom w:val="0"/>
          <w:divBdr>
            <w:top w:val="none" w:sz="0" w:space="0" w:color="auto"/>
            <w:left w:val="none" w:sz="0" w:space="0" w:color="auto"/>
            <w:bottom w:val="none" w:sz="0" w:space="0" w:color="auto"/>
            <w:right w:val="none" w:sz="0" w:space="0" w:color="auto"/>
          </w:divBdr>
        </w:div>
        <w:div w:id="900484797">
          <w:marLeft w:val="0"/>
          <w:marRight w:val="90"/>
          <w:marTop w:val="0"/>
          <w:marBottom w:val="0"/>
          <w:divBdr>
            <w:top w:val="none" w:sz="0" w:space="0" w:color="auto"/>
            <w:left w:val="none" w:sz="0" w:space="0" w:color="auto"/>
            <w:bottom w:val="none" w:sz="0" w:space="0" w:color="auto"/>
            <w:right w:val="none" w:sz="0" w:space="0" w:color="auto"/>
          </w:divBdr>
        </w:div>
      </w:divsChild>
    </w:div>
    <w:div w:id="1270312571">
      <w:bodyDiv w:val="1"/>
      <w:marLeft w:val="0"/>
      <w:marRight w:val="0"/>
      <w:marTop w:val="0"/>
      <w:marBottom w:val="0"/>
      <w:divBdr>
        <w:top w:val="none" w:sz="0" w:space="0" w:color="auto"/>
        <w:left w:val="none" w:sz="0" w:space="0" w:color="auto"/>
        <w:bottom w:val="none" w:sz="0" w:space="0" w:color="auto"/>
        <w:right w:val="none" w:sz="0" w:space="0" w:color="auto"/>
      </w:divBdr>
      <w:divsChild>
        <w:div w:id="1891453580">
          <w:marLeft w:val="0"/>
          <w:marRight w:val="288"/>
          <w:marTop w:val="0"/>
          <w:marBottom w:val="0"/>
          <w:divBdr>
            <w:top w:val="none" w:sz="0" w:space="0" w:color="auto"/>
            <w:left w:val="none" w:sz="0" w:space="0" w:color="auto"/>
            <w:bottom w:val="none" w:sz="0" w:space="0" w:color="auto"/>
            <w:right w:val="none" w:sz="0" w:space="0" w:color="auto"/>
          </w:divBdr>
        </w:div>
        <w:div w:id="1817993239">
          <w:marLeft w:val="0"/>
          <w:marRight w:val="288"/>
          <w:marTop w:val="0"/>
          <w:marBottom w:val="0"/>
          <w:divBdr>
            <w:top w:val="none" w:sz="0" w:space="0" w:color="auto"/>
            <w:left w:val="none" w:sz="0" w:space="0" w:color="auto"/>
            <w:bottom w:val="none" w:sz="0" w:space="0" w:color="auto"/>
            <w:right w:val="none" w:sz="0" w:space="0" w:color="auto"/>
          </w:divBdr>
        </w:div>
        <w:div w:id="21907051">
          <w:marLeft w:val="0"/>
          <w:marRight w:val="73"/>
          <w:marTop w:val="0"/>
          <w:marBottom w:val="0"/>
          <w:divBdr>
            <w:top w:val="none" w:sz="0" w:space="0" w:color="auto"/>
            <w:left w:val="none" w:sz="0" w:space="0" w:color="auto"/>
            <w:bottom w:val="none" w:sz="0" w:space="0" w:color="auto"/>
            <w:right w:val="none" w:sz="0" w:space="0" w:color="auto"/>
          </w:divBdr>
        </w:div>
        <w:div w:id="166528641">
          <w:marLeft w:val="0"/>
          <w:marRight w:val="288"/>
          <w:marTop w:val="0"/>
          <w:marBottom w:val="0"/>
          <w:divBdr>
            <w:top w:val="none" w:sz="0" w:space="0" w:color="auto"/>
            <w:left w:val="none" w:sz="0" w:space="0" w:color="auto"/>
            <w:bottom w:val="none" w:sz="0" w:space="0" w:color="auto"/>
            <w:right w:val="none" w:sz="0" w:space="0" w:color="auto"/>
          </w:divBdr>
        </w:div>
        <w:div w:id="324481145">
          <w:marLeft w:val="0"/>
          <w:marRight w:val="288"/>
          <w:marTop w:val="0"/>
          <w:marBottom w:val="0"/>
          <w:divBdr>
            <w:top w:val="none" w:sz="0" w:space="0" w:color="auto"/>
            <w:left w:val="none" w:sz="0" w:space="0" w:color="auto"/>
            <w:bottom w:val="none" w:sz="0" w:space="0" w:color="auto"/>
            <w:right w:val="none" w:sz="0" w:space="0" w:color="auto"/>
          </w:divBdr>
        </w:div>
        <w:div w:id="659045110">
          <w:marLeft w:val="0"/>
          <w:marRight w:val="288"/>
          <w:marTop w:val="0"/>
          <w:marBottom w:val="0"/>
          <w:divBdr>
            <w:top w:val="none" w:sz="0" w:space="0" w:color="auto"/>
            <w:left w:val="none" w:sz="0" w:space="0" w:color="auto"/>
            <w:bottom w:val="none" w:sz="0" w:space="0" w:color="auto"/>
            <w:right w:val="none" w:sz="0" w:space="0" w:color="auto"/>
          </w:divBdr>
        </w:div>
        <w:div w:id="415128915">
          <w:marLeft w:val="0"/>
          <w:marRight w:val="288"/>
          <w:marTop w:val="0"/>
          <w:marBottom w:val="0"/>
          <w:divBdr>
            <w:top w:val="none" w:sz="0" w:space="0" w:color="auto"/>
            <w:left w:val="none" w:sz="0" w:space="0" w:color="auto"/>
            <w:bottom w:val="none" w:sz="0" w:space="0" w:color="auto"/>
            <w:right w:val="none" w:sz="0" w:space="0" w:color="auto"/>
          </w:divBdr>
        </w:div>
        <w:div w:id="1243374059">
          <w:marLeft w:val="0"/>
          <w:marRight w:val="74"/>
          <w:marTop w:val="0"/>
          <w:marBottom w:val="0"/>
          <w:divBdr>
            <w:top w:val="none" w:sz="0" w:space="0" w:color="auto"/>
            <w:left w:val="none" w:sz="0" w:space="0" w:color="auto"/>
            <w:bottom w:val="none" w:sz="0" w:space="0" w:color="auto"/>
            <w:right w:val="none" w:sz="0" w:space="0" w:color="auto"/>
          </w:divBdr>
        </w:div>
        <w:div w:id="373888638">
          <w:marLeft w:val="0"/>
          <w:marRight w:val="162"/>
          <w:marTop w:val="0"/>
          <w:marBottom w:val="0"/>
          <w:divBdr>
            <w:top w:val="none" w:sz="0" w:space="0" w:color="auto"/>
            <w:left w:val="none" w:sz="0" w:space="0" w:color="auto"/>
            <w:bottom w:val="none" w:sz="0" w:space="0" w:color="auto"/>
            <w:right w:val="none" w:sz="0" w:space="0" w:color="auto"/>
          </w:divBdr>
        </w:div>
        <w:div w:id="2113819331">
          <w:marLeft w:val="0"/>
          <w:marRight w:val="90"/>
          <w:marTop w:val="0"/>
          <w:marBottom w:val="0"/>
          <w:divBdr>
            <w:top w:val="none" w:sz="0" w:space="0" w:color="auto"/>
            <w:left w:val="none" w:sz="0" w:space="0" w:color="auto"/>
            <w:bottom w:val="none" w:sz="0" w:space="0" w:color="auto"/>
            <w:right w:val="none" w:sz="0" w:space="0" w:color="auto"/>
          </w:divBdr>
        </w:div>
        <w:div w:id="756637206">
          <w:marLeft w:val="0"/>
          <w:marRight w:val="90"/>
          <w:marTop w:val="0"/>
          <w:marBottom w:val="0"/>
          <w:divBdr>
            <w:top w:val="none" w:sz="0" w:space="0" w:color="auto"/>
            <w:left w:val="none" w:sz="0" w:space="0" w:color="auto"/>
            <w:bottom w:val="none" w:sz="0" w:space="0" w:color="auto"/>
            <w:right w:val="none" w:sz="0" w:space="0" w:color="auto"/>
          </w:divBdr>
        </w:div>
      </w:divsChild>
    </w:div>
    <w:div w:id="1895190140">
      <w:bodyDiv w:val="1"/>
      <w:marLeft w:val="0"/>
      <w:marRight w:val="0"/>
      <w:marTop w:val="0"/>
      <w:marBottom w:val="0"/>
      <w:divBdr>
        <w:top w:val="none" w:sz="0" w:space="0" w:color="auto"/>
        <w:left w:val="none" w:sz="0" w:space="0" w:color="auto"/>
        <w:bottom w:val="none" w:sz="0" w:space="0" w:color="auto"/>
        <w:right w:val="none" w:sz="0" w:space="0" w:color="auto"/>
      </w:divBdr>
    </w:div>
    <w:div w:id="1910455491">
      <w:bodyDiv w:val="1"/>
      <w:marLeft w:val="0"/>
      <w:marRight w:val="0"/>
      <w:marTop w:val="0"/>
      <w:marBottom w:val="0"/>
      <w:divBdr>
        <w:top w:val="none" w:sz="0" w:space="0" w:color="auto"/>
        <w:left w:val="none" w:sz="0" w:space="0" w:color="auto"/>
        <w:bottom w:val="none" w:sz="0" w:space="0" w:color="auto"/>
        <w:right w:val="none" w:sz="0" w:space="0" w:color="auto"/>
      </w:divBdr>
    </w:div>
    <w:div w:id="2006778367">
      <w:bodyDiv w:val="1"/>
      <w:marLeft w:val="0"/>
      <w:marRight w:val="0"/>
      <w:marTop w:val="0"/>
      <w:marBottom w:val="0"/>
      <w:divBdr>
        <w:top w:val="none" w:sz="0" w:space="0" w:color="auto"/>
        <w:left w:val="none" w:sz="0" w:space="0" w:color="auto"/>
        <w:bottom w:val="none" w:sz="0" w:space="0" w:color="auto"/>
        <w:right w:val="none" w:sz="0" w:space="0" w:color="auto"/>
      </w:divBdr>
      <w:divsChild>
        <w:div w:id="14969723">
          <w:marLeft w:val="0"/>
          <w:marRight w:val="288"/>
          <w:marTop w:val="0"/>
          <w:marBottom w:val="0"/>
          <w:divBdr>
            <w:top w:val="none" w:sz="0" w:space="0" w:color="auto"/>
            <w:left w:val="none" w:sz="0" w:space="0" w:color="auto"/>
            <w:bottom w:val="none" w:sz="0" w:space="0" w:color="auto"/>
            <w:right w:val="none" w:sz="0" w:space="0" w:color="auto"/>
          </w:divBdr>
        </w:div>
        <w:div w:id="2108570937">
          <w:marLeft w:val="0"/>
          <w:marRight w:val="288"/>
          <w:marTop w:val="0"/>
          <w:marBottom w:val="0"/>
          <w:divBdr>
            <w:top w:val="none" w:sz="0" w:space="0" w:color="auto"/>
            <w:left w:val="none" w:sz="0" w:space="0" w:color="auto"/>
            <w:bottom w:val="none" w:sz="0" w:space="0" w:color="auto"/>
            <w:right w:val="none" w:sz="0" w:space="0" w:color="auto"/>
          </w:divBdr>
        </w:div>
        <w:div w:id="1024096982">
          <w:marLeft w:val="0"/>
          <w:marRight w:val="73"/>
          <w:marTop w:val="0"/>
          <w:marBottom w:val="0"/>
          <w:divBdr>
            <w:top w:val="none" w:sz="0" w:space="0" w:color="auto"/>
            <w:left w:val="none" w:sz="0" w:space="0" w:color="auto"/>
            <w:bottom w:val="none" w:sz="0" w:space="0" w:color="auto"/>
            <w:right w:val="none" w:sz="0" w:space="0" w:color="auto"/>
          </w:divBdr>
        </w:div>
        <w:div w:id="2124765932">
          <w:marLeft w:val="0"/>
          <w:marRight w:val="288"/>
          <w:marTop w:val="0"/>
          <w:marBottom w:val="0"/>
          <w:divBdr>
            <w:top w:val="none" w:sz="0" w:space="0" w:color="auto"/>
            <w:left w:val="none" w:sz="0" w:space="0" w:color="auto"/>
            <w:bottom w:val="none" w:sz="0" w:space="0" w:color="auto"/>
            <w:right w:val="none" w:sz="0" w:space="0" w:color="auto"/>
          </w:divBdr>
        </w:div>
        <w:div w:id="604970870">
          <w:marLeft w:val="0"/>
          <w:marRight w:val="288"/>
          <w:marTop w:val="0"/>
          <w:marBottom w:val="0"/>
          <w:divBdr>
            <w:top w:val="none" w:sz="0" w:space="0" w:color="auto"/>
            <w:left w:val="none" w:sz="0" w:space="0" w:color="auto"/>
            <w:bottom w:val="none" w:sz="0" w:space="0" w:color="auto"/>
            <w:right w:val="none" w:sz="0" w:space="0" w:color="auto"/>
          </w:divBdr>
        </w:div>
        <w:div w:id="264314866">
          <w:marLeft w:val="0"/>
          <w:marRight w:val="288"/>
          <w:marTop w:val="0"/>
          <w:marBottom w:val="0"/>
          <w:divBdr>
            <w:top w:val="none" w:sz="0" w:space="0" w:color="auto"/>
            <w:left w:val="none" w:sz="0" w:space="0" w:color="auto"/>
            <w:bottom w:val="none" w:sz="0" w:space="0" w:color="auto"/>
            <w:right w:val="none" w:sz="0" w:space="0" w:color="auto"/>
          </w:divBdr>
        </w:div>
        <w:div w:id="628048320">
          <w:marLeft w:val="0"/>
          <w:marRight w:val="288"/>
          <w:marTop w:val="0"/>
          <w:marBottom w:val="0"/>
          <w:divBdr>
            <w:top w:val="none" w:sz="0" w:space="0" w:color="auto"/>
            <w:left w:val="none" w:sz="0" w:space="0" w:color="auto"/>
            <w:bottom w:val="none" w:sz="0" w:space="0" w:color="auto"/>
            <w:right w:val="none" w:sz="0" w:space="0" w:color="auto"/>
          </w:divBdr>
        </w:div>
        <w:div w:id="8911">
          <w:marLeft w:val="0"/>
          <w:marRight w:val="74"/>
          <w:marTop w:val="0"/>
          <w:marBottom w:val="0"/>
          <w:divBdr>
            <w:top w:val="none" w:sz="0" w:space="0" w:color="auto"/>
            <w:left w:val="none" w:sz="0" w:space="0" w:color="auto"/>
            <w:bottom w:val="none" w:sz="0" w:space="0" w:color="auto"/>
            <w:right w:val="none" w:sz="0" w:space="0" w:color="auto"/>
          </w:divBdr>
        </w:div>
        <w:div w:id="1586649098">
          <w:marLeft w:val="0"/>
          <w:marRight w:val="162"/>
          <w:marTop w:val="0"/>
          <w:marBottom w:val="0"/>
          <w:divBdr>
            <w:top w:val="none" w:sz="0" w:space="0" w:color="auto"/>
            <w:left w:val="none" w:sz="0" w:space="0" w:color="auto"/>
            <w:bottom w:val="none" w:sz="0" w:space="0" w:color="auto"/>
            <w:right w:val="none" w:sz="0" w:space="0" w:color="auto"/>
          </w:divBdr>
        </w:div>
        <w:div w:id="405034420">
          <w:marLeft w:val="0"/>
          <w:marRight w:val="90"/>
          <w:marTop w:val="0"/>
          <w:marBottom w:val="0"/>
          <w:divBdr>
            <w:top w:val="none" w:sz="0" w:space="0" w:color="auto"/>
            <w:left w:val="none" w:sz="0" w:space="0" w:color="auto"/>
            <w:bottom w:val="none" w:sz="0" w:space="0" w:color="auto"/>
            <w:right w:val="none" w:sz="0" w:space="0" w:color="auto"/>
          </w:divBdr>
        </w:div>
        <w:div w:id="26759113">
          <w:marLeft w:val="0"/>
          <w:marRight w:val="90"/>
          <w:marTop w:val="0"/>
          <w:marBottom w:val="0"/>
          <w:divBdr>
            <w:top w:val="none" w:sz="0" w:space="0" w:color="auto"/>
            <w:left w:val="none" w:sz="0" w:space="0" w:color="auto"/>
            <w:bottom w:val="none" w:sz="0" w:space="0" w:color="auto"/>
            <w:right w:val="none" w:sz="0" w:space="0" w:color="auto"/>
          </w:divBdr>
        </w:div>
      </w:divsChild>
    </w:div>
    <w:div w:id="20375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ettings" Target="settings.xml"/><Relationship Id="rId7" Type="http://schemas.openxmlformats.org/officeDocument/2006/relationships/hyperlink" Target="mailto:david.maltsberger@wayland.wb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Nixon</dc:creator>
  <cp:lastModifiedBy>David Maltsberger</cp:lastModifiedBy>
  <cp:revision>3</cp:revision>
  <cp:lastPrinted>2024-08-10T18:06:00Z</cp:lastPrinted>
  <dcterms:created xsi:type="dcterms:W3CDTF">2026-01-07T16:54:00Z</dcterms:created>
  <dcterms:modified xsi:type="dcterms:W3CDTF">2026-01-12T20:42:00Z</dcterms:modified>
</cp:coreProperties>
</file>