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3D778" w14:textId="77777777" w:rsidR="002A2F4A" w:rsidRDefault="003E0CD3">
      <w:pPr>
        <w:pStyle w:val="Title"/>
        <w:spacing w:before="87"/>
      </w:pPr>
      <w:r>
        <w:rPr>
          <w:spacing w:val="-14"/>
        </w:rPr>
        <w:t>Wayland</w:t>
      </w:r>
      <w:r>
        <w:rPr>
          <w:spacing w:val="-18"/>
        </w:rPr>
        <w:t xml:space="preserve"> </w:t>
      </w:r>
      <w:r>
        <w:rPr>
          <w:spacing w:val="-14"/>
        </w:rPr>
        <w:t>Baptist</w:t>
      </w:r>
      <w:r>
        <w:rPr>
          <w:spacing w:val="-21"/>
        </w:rPr>
        <w:t xml:space="preserve"> </w:t>
      </w:r>
      <w:r>
        <w:rPr>
          <w:spacing w:val="-14"/>
        </w:rPr>
        <w:t>University</w:t>
      </w:r>
    </w:p>
    <w:p w14:paraId="5B1DE471" w14:textId="77777777" w:rsidR="002A2F4A" w:rsidRDefault="003E0CD3">
      <w:pPr>
        <w:pStyle w:val="Title"/>
        <w:ind w:right="14"/>
      </w:pPr>
      <w:r>
        <w:rPr>
          <w:spacing w:val="-12"/>
        </w:rPr>
        <w:t>Kenneth</w:t>
      </w:r>
      <w:r>
        <w:rPr>
          <w:spacing w:val="-23"/>
        </w:rPr>
        <w:t xml:space="preserve"> </w:t>
      </w:r>
      <w:r>
        <w:rPr>
          <w:spacing w:val="-12"/>
        </w:rPr>
        <w:t>L.</w:t>
      </w:r>
      <w:r>
        <w:rPr>
          <w:spacing w:val="-17"/>
        </w:rPr>
        <w:t xml:space="preserve"> </w:t>
      </w:r>
      <w:r>
        <w:rPr>
          <w:spacing w:val="-12"/>
        </w:rPr>
        <w:t>Mattox</w:t>
      </w:r>
      <w:r>
        <w:rPr>
          <w:spacing w:val="-18"/>
        </w:rPr>
        <w:t xml:space="preserve"> </w:t>
      </w:r>
      <w:r>
        <w:rPr>
          <w:spacing w:val="-12"/>
        </w:rPr>
        <w:t>School</w:t>
      </w:r>
      <w:r>
        <w:rPr>
          <w:spacing w:val="-17"/>
        </w:rPr>
        <w:t xml:space="preserve"> </w:t>
      </w:r>
      <w:r>
        <w:rPr>
          <w:spacing w:val="-12"/>
        </w:rPr>
        <w:t>of</w:t>
      </w:r>
      <w:r>
        <w:rPr>
          <w:spacing w:val="-19"/>
        </w:rPr>
        <w:t xml:space="preserve"> </w:t>
      </w:r>
      <w:r>
        <w:rPr>
          <w:spacing w:val="-12"/>
        </w:rPr>
        <w:t>Mathematics</w:t>
      </w:r>
      <w:r>
        <w:rPr>
          <w:spacing w:val="-20"/>
        </w:rPr>
        <w:t xml:space="preserve"> </w:t>
      </w:r>
      <w:r>
        <w:rPr>
          <w:spacing w:val="-12"/>
        </w:rPr>
        <w:t>and</w:t>
      </w:r>
      <w:r>
        <w:rPr>
          <w:spacing w:val="-19"/>
        </w:rPr>
        <w:t xml:space="preserve"> </w:t>
      </w:r>
      <w:r>
        <w:rPr>
          <w:spacing w:val="-12"/>
        </w:rPr>
        <w:t>Sciences</w:t>
      </w:r>
    </w:p>
    <w:p w14:paraId="24D1B8B1" w14:textId="77777777" w:rsidR="002A2F4A" w:rsidRDefault="003E0CD3">
      <w:pPr>
        <w:pStyle w:val="BodyText"/>
        <w:spacing w:before="278"/>
        <w:ind w:left="271" w:right="506" w:hanging="1"/>
        <w:jc w:val="both"/>
      </w:pPr>
      <w:r>
        <w:rPr>
          <w:rFonts w:ascii="Cambria"/>
          <w:color w:val="365F91"/>
          <w:sz w:val="28"/>
        </w:rPr>
        <w:t xml:space="preserve">Wayland Mission Statement: </w:t>
      </w:r>
      <w:r>
        <w:t>Wayland Baptist University exists to educate students in an academically challenging, learning-focused and distinctively Christian environment for professional success and service to God and humankind.</w:t>
      </w:r>
    </w:p>
    <w:p w14:paraId="1CA71886" w14:textId="77777777" w:rsidR="002A2F4A" w:rsidRDefault="002A2F4A">
      <w:pPr>
        <w:pStyle w:val="BodyText"/>
        <w:spacing w:before="22"/>
      </w:pPr>
    </w:p>
    <w:p w14:paraId="51648553" w14:textId="77777777" w:rsidR="002A2F4A" w:rsidRDefault="003E0CD3">
      <w:pPr>
        <w:spacing w:before="1"/>
        <w:ind w:left="270" w:right="229"/>
        <w:rPr>
          <w:i/>
        </w:rPr>
      </w:pPr>
      <w:r>
        <w:rPr>
          <w:i/>
        </w:rPr>
        <w:t>The School of Mathematics and Sciences emphasizes a rigorous, ethical approach to the study of mathematics and science. We believe that success in these disciplines requires a broad base of content knowledge and the development</w:t>
      </w:r>
      <w:r>
        <w:rPr>
          <w:i/>
          <w:spacing w:val="-2"/>
        </w:rPr>
        <w:t xml:space="preserve"> </w:t>
      </w:r>
      <w:r>
        <w:rPr>
          <w:i/>
        </w:rPr>
        <w:t>of</w:t>
      </w:r>
      <w:r>
        <w:rPr>
          <w:i/>
          <w:spacing w:val="-2"/>
        </w:rPr>
        <w:t xml:space="preserve"> </w:t>
      </w:r>
      <w:r>
        <w:rPr>
          <w:i/>
        </w:rPr>
        <w:t>the</w:t>
      </w:r>
      <w:r>
        <w:rPr>
          <w:i/>
          <w:spacing w:val="-3"/>
        </w:rPr>
        <w:t xml:space="preserve"> </w:t>
      </w:r>
      <w:r>
        <w:rPr>
          <w:i/>
        </w:rPr>
        <w:t>critical</w:t>
      </w:r>
      <w:r>
        <w:rPr>
          <w:i/>
          <w:spacing w:val="-5"/>
        </w:rPr>
        <w:t xml:space="preserve"> </w:t>
      </w:r>
      <w:r>
        <w:rPr>
          <w:i/>
        </w:rPr>
        <w:t>thinking</w:t>
      </w:r>
      <w:r>
        <w:rPr>
          <w:i/>
          <w:spacing w:val="-3"/>
        </w:rPr>
        <w:t xml:space="preserve"> </w:t>
      </w:r>
      <w:r>
        <w:rPr>
          <w:i/>
        </w:rPr>
        <w:t>skills</w:t>
      </w:r>
      <w:r>
        <w:rPr>
          <w:i/>
          <w:spacing w:val="-3"/>
        </w:rPr>
        <w:t xml:space="preserve"> </w:t>
      </w:r>
      <w:r>
        <w:rPr>
          <w:i/>
        </w:rPr>
        <w:t>necessary</w:t>
      </w:r>
      <w:r>
        <w:rPr>
          <w:i/>
          <w:spacing w:val="-3"/>
        </w:rPr>
        <w:t xml:space="preserve"> </w:t>
      </w:r>
      <w:r>
        <w:rPr>
          <w:i/>
        </w:rPr>
        <w:t>for</w:t>
      </w:r>
      <w:r>
        <w:rPr>
          <w:i/>
          <w:spacing w:val="-3"/>
        </w:rPr>
        <w:t xml:space="preserve"> </w:t>
      </w:r>
      <w:r>
        <w:rPr>
          <w:i/>
        </w:rPr>
        <w:t>the</w:t>
      </w:r>
      <w:r>
        <w:rPr>
          <w:i/>
          <w:spacing w:val="-5"/>
        </w:rPr>
        <w:t xml:space="preserve"> </w:t>
      </w:r>
      <w:r>
        <w:rPr>
          <w:i/>
        </w:rPr>
        <w:t>ongoing</w:t>
      </w:r>
      <w:r>
        <w:rPr>
          <w:i/>
          <w:spacing w:val="-3"/>
        </w:rPr>
        <w:t xml:space="preserve"> </w:t>
      </w:r>
      <w:r>
        <w:rPr>
          <w:i/>
        </w:rPr>
        <w:t>acquisition,</w:t>
      </w:r>
      <w:r>
        <w:rPr>
          <w:i/>
          <w:spacing w:val="-3"/>
        </w:rPr>
        <w:t xml:space="preserve"> </w:t>
      </w:r>
      <w:r>
        <w:rPr>
          <w:i/>
        </w:rPr>
        <w:t>processing</w:t>
      </w:r>
      <w:r>
        <w:rPr>
          <w:i/>
          <w:spacing w:val="-3"/>
        </w:rPr>
        <w:t xml:space="preserve"> </w:t>
      </w:r>
      <w:r>
        <w:rPr>
          <w:i/>
        </w:rPr>
        <w:t>and</w:t>
      </w:r>
      <w:r>
        <w:rPr>
          <w:i/>
          <w:spacing w:val="-6"/>
        </w:rPr>
        <w:t xml:space="preserve"> </w:t>
      </w:r>
      <w:r>
        <w:rPr>
          <w:i/>
        </w:rPr>
        <w:t xml:space="preserve">communication of current subject matter. The activities of the </w:t>
      </w:r>
      <w:proofErr w:type="gramStart"/>
      <w:r>
        <w:rPr>
          <w:i/>
        </w:rPr>
        <w:t>School</w:t>
      </w:r>
      <w:proofErr w:type="gramEnd"/>
      <w:r>
        <w:rPr>
          <w:i/>
        </w:rPr>
        <w:t>, both academic and</w:t>
      </w:r>
      <w:r>
        <w:rPr>
          <w:i/>
          <w:spacing w:val="-1"/>
        </w:rPr>
        <w:t xml:space="preserve"> </w:t>
      </w:r>
      <w:r>
        <w:rPr>
          <w:i/>
        </w:rPr>
        <w:t>professional, intentionally reflect the Lordship of Jesus Christ and His centrality to all of Creation.</w:t>
      </w:r>
    </w:p>
    <w:p w14:paraId="185BA748" w14:textId="77777777" w:rsidR="002A2F4A" w:rsidRDefault="002A2F4A">
      <w:pPr>
        <w:pStyle w:val="BodyText"/>
        <w:spacing w:before="23"/>
        <w:rPr>
          <w:i/>
        </w:rPr>
      </w:pPr>
    </w:p>
    <w:p w14:paraId="0F2D3EBD" w14:textId="7FD6B9C6" w:rsidR="002A2F4A" w:rsidRDefault="003E0CD3">
      <w:pPr>
        <w:tabs>
          <w:tab w:val="left" w:pos="1710"/>
          <w:tab w:val="left" w:pos="3150"/>
          <w:tab w:val="left" w:pos="5310"/>
        </w:tabs>
        <w:ind w:left="270"/>
        <w:rPr>
          <w:b/>
        </w:rPr>
      </w:pPr>
      <w:r>
        <w:rPr>
          <w:b/>
        </w:rPr>
        <w:t>BIOL</w:t>
      </w:r>
      <w:r>
        <w:rPr>
          <w:b/>
          <w:spacing w:val="-3"/>
        </w:rPr>
        <w:t xml:space="preserve"> </w:t>
      </w:r>
      <w:r>
        <w:rPr>
          <w:b/>
          <w:spacing w:val="-4"/>
        </w:rPr>
        <w:t>2305</w:t>
      </w:r>
      <w:r>
        <w:rPr>
          <w:b/>
        </w:rPr>
        <w:tab/>
      </w:r>
      <w:r>
        <w:rPr>
          <w:b/>
          <w:spacing w:val="-2"/>
        </w:rPr>
        <w:t>Nutrition</w:t>
      </w:r>
      <w:r>
        <w:rPr>
          <w:b/>
        </w:rPr>
        <w:tab/>
        <w:t>Online</w:t>
      </w:r>
      <w:r>
        <w:rPr>
          <w:b/>
          <w:spacing w:val="-4"/>
        </w:rPr>
        <w:t xml:space="preserve"> </w:t>
      </w:r>
      <w:r>
        <w:rPr>
          <w:b/>
          <w:spacing w:val="-2"/>
        </w:rPr>
        <w:t>Edition</w:t>
      </w:r>
      <w:r>
        <w:rPr>
          <w:b/>
        </w:rPr>
        <w:tab/>
      </w:r>
      <w:r w:rsidR="008B54AA">
        <w:rPr>
          <w:rFonts w:ascii="Book Antiqua"/>
          <w:b/>
          <w:spacing w:val="-2"/>
        </w:rPr>
        <w:t>Spring 1</w:t>
      </w:r>
      <w:r w:rsidR="008B54AA" w:rsidRPr="008B54AA">
        <w:rPr>
          <w:rFonts w:ascii="Book Antiqua"/>
          <w:b/>
          <w:spacing w:val="-2"/>
          <w:vertAlign w:val="superscript"/>
        </w:rPr>
        <w:t>st</w:t>
      </w:r>
      <w:r w:rsidR="008B54AA">
        <w:rPr>
          <w:rFonts w:ascii="Book Antiqua"/>
          <w:b/>
          <w:spacing w:val="-2"/>
        </w:rPr>
        <w:t xml:space="preserve"> </w:t>
      </w:r>
      <w:proofErr w:type="gramStart"/>
      <w:r w:rsidR="008B54AA">
        <w:rPr>
          <w:rFonts w:ascii="Book Antiqua"/>
          <w:b/>
          <w:spacing w:val="-2"/>
        </w:rPr>
        <w:t>8 week</w:t>
      </w:r>
      <w:proofErr w:type="gramEnd"/>
      <w:r w:rsidR="008B54AA">
        <w:rPr>
          <w:rFonts w:ascii="Book Antiqua"/>
          <w:b/>
          <w:spacing w:val="-2"/>
        </w:rPr>
        <w:t xml:space="preserve"> 2026</w:t>
      </w:r>
    </w:p>
    <w:p w14:paraId="55CC9A5F" w14:textId="77777777" w:rsidR="002A2F4A" w:rsidRDefault="002A2F4A">
      <w:pPr>
        <w:pStyle w:val="BodyText"/>
        <w:spacing w:before="9"/>
        <w:rPr>
          <w:b/>
        </w:rPr>
      </w:pPr>
    </w:p>
    <w:p w14:paraId="254B13D1" w14:textId="77777777" w:rsidR="002A2F4A" w:rsidRDefault="003E0CD3">
      <w:pPr>
        <w:tabs>
          <w:tab w:val="left" w:pos="1710"/>
        </w:tabs>
        <w:ind w:left="1710" w:right="2984" w:hanging="1440"/>
        <w:rPr>
          <w:b/>
        </w:rPr>
      </w:pPr>
      <w:r>
        <w:rPr>
          <w:b/>
          <w:spacing w:val="-2"/>
        </w:rPr>
        <w:t>Instructor:</w:t>
      </w:r>
      <w:r>
        <w:rPr>
          <w:b/>
        </w:rPr>
        <w:tab/>
        <w:t>Adam</w:t>
      </w:r>
      <w:r>
        <w:rPr>
          <w:b/>
          <w:spacing w:val="-13"/>
        </w:rPr>
        <w:t xml:space="preserve"> </w:t>
      </w:r>
      <w:r>
        <w:rPr>
          <w:b/>
        </w:rPr>
        <w:t>J.</w:t>
      </w:r>
      <w:r>
        <w:rPr>
          <w:b/>
          <w:spacing w:val="-9"/>
        </w:rPr>
        <w:t xml:space="preserve"> </w:t>
      </w:r>
      <w:r>
        <w:rPr>
          <w:b/>
        </w:rPr>
        <w:t>Reinhart,</w:t>
      </w:r>
      <w:r>
        <w:rPr>
          <w:b/>
          <w:spacing w:val="-8"/>
        </w:rPr>
        <w:t xml:space="preserve"> </w:t>
      </w:r>
      <w:r>
        <w:rPr>
          <w:b/>
        </w:rPr>
        <w:t>Ph.D.,</w:t>
      </w:r>
      <w:r>
        <w:rPr>
          <w:b/>
          <w:spacing w:val="-12"/>
        </w:rPr>
        <w:t xml:space="preserve"> </w:t>
      </w:r>
      <w:r>
        <w:rPr>
          <w:b/>
        </w:rPr>
        <w:t>Professor</w:t>
      </w:r>
      <w:r>
        <w:rPr>
          <w:b/>
          <w:spacing w:val="-11"/>
        </w:rPr>
        <w:t xml:space="preserve"> </w:t>
      </w:r>
      <w:r>
        <w:rPr>
          <w:b/>
        </w:rPr>
        <w:t>of</w:t>
      </w:r>
      <w:r>
        <w:rPr>
          <w:b/>
          <w:spacing w:val="-8"/>
        </w:rPr>
        <w:t xml:space="preserve"> </w:t>
      </w:r>
      <w:r>
        <w:rPr>
          <w:b/>
        </w:rPr>
        <w:t>Biology</w:t>
      </w:r>
      <w:r>
        <w:rPr>
          <w:b/>
          <w:spacing w:val="-11"/>
        </w:rPr>
        <w:t xml:space="preserve"> </w:t>
      </w:r>
      <w:r>
        <w:rPr>
          <w:b/>
        </w:rPr>
        <w:t>and</w:t>
      </w:r>
      <w:r>
        <w:rPr>
          <w:b/>
          <w:spacing w:val="-12"/>
        </w:rPr>
        <w:t xml:space="preserve"> </w:t>
      </w:r>
      <w:r>
        <w:rPr>
          <w:b/>
        </w:rPr>
        <w:t>Chemistry Office: MSB 201, Plainview Campus</w:t>
      </w:r>
    </w:p>
    <w:p w14:paraId="4C440294" w14:textId="77777777" w:rsidR="002A2F4A" w:rsidRDefault="003E0CD3">
      <w:pPr>
        <w:ind w:left="1710"/>
        <w:rPr>
          <w:b/>
        </w:rPr>
      </w:pPr>
      <w:r>
        <w:rPr>
          <w:b/>
        </w:rPr>
        <w:t>Phone:</w:t>
      </w:r>
      <w:r>
        <w:rPr>
          <w:b/>
          <w:spacing w:val="-6"/>
        </w:rPr>
        <w:t xml:space="preserve"> </w:t>
      </w:r>
      <w:r>
        <w:rPr>
          <w:b/>
        </w:rPr>
        <w:t>806</w:t>
      </w:r>
      <w:r>
        <w:rPr>
          <w:b/>
          <w:spacing w:val="-4"/>
        </w:rPr>
        <w:t xml:space="preserve"> </w:t>
      </w:r>
      <w:r>
        <w:rPr>
          <w:b/>
        </w:rPr>
        <w:t>291</w:t>
      </w:r>
      <w:r>
        <w:rPr>
          <w:b/>
          <w:spacing w:val="-5"/>
        </w:rPr>
        <w:t xml:space="preserve"> </w:t>
      </w:r>
      <w:r>
        <w:rPr>
          <w:b/>
        </w:rPr>
        <w:t>1124</w:t>
      </w:r>
      <w:r>
        <w:rPr>
          <w:b/>
          <w:spacing w:val="-4"/>
        </w:rPr>
        <w:t xml:space="preserve"> </w:t>
      </w:r>
      <w:r>
        <w:rPr>
          <w:b/>
        </w:rPr>
        <w:t>(email</w:t>
      </w:r>
      <w:r>
        <w:rPr>
          <w:b/>
          <w:spacing w:val="-4"/>
        </w:rPr>
        <w:t xml:space="preserve"> </w:t>
      </w:r>
      <w:r>
        <w:rPr>
          <w:b/>
        </w:rPr>
        <w:t>is</w:t>
      </w:r>
      <w:r>
        <w:rPr>
          <w:b/>
          <w:spacing w:val="-3"/>
        </w:rPr>
        <w:t xml:space="preserve"> </w:t>
      </w:r>
      <w:r>
        <w:rPr>
          <w:b/>
        </w:rPr>
        <w:t>by</w:t>
      </w:r>
      <w:r>
        <w:rPr>
          <w:b/>
          <w:spacing w:val="-5"/>
        </w:rPr>
        <w:t xml:space="preserve"> </w:t>
      </w:r>
      <w:r>
        <w:rPr>
          <w:b/>
        </w:rPr>
        <w:t>far</w:t>
      </w:r>
      <w:r>
        <w:rPr>
          <w:b/>
          <w:spacing w:val="-3"/>
        </w:rPr>
        <w:t xml:space="preserve"> </w:t>
      </w:r>
      <w:r>
        <w:rPr>
          <w:b/>
        </w:rPr>
        <w:t>the</w:t>
      </w:r>
      <w:r>
        <w:rPr>
          <w:b/>
          <w:spacing w:val="-4"/>
        </w:rPr>
        <w:t xml:space="preserve"> </w:t>
      </w:r>
      <w:r>
        <w:rPr>
          <w:b/>
        </w:rPr>
        <w:t>best</w:t>
      </w:r>
      <w:r>
        <w:rPr>
          <w:b/>
          <w:spacing w:val="-5"/>
        </w:rPr>
        <w:t xml:space="preserve"> </w:t>
      </w:r>
      <w:r>
        <w:rPr>
          <w:b/>
        </w:rPr>
        <w:t>way</w:t>
      </w:r>
      <w:r>
        <w:rPr>
          <w:b/>
          <w:spacing w:val="-5"/>
        </w:rPr>
        <w:t xml:space="preserve"> </w:t>
      </w:r>
      <w:r>
        <w:rPr>
          <w:b/>
        </w:rPr>
        <w:t>to</w:t>
      </w:r>
      <w:r>
        <w:rPr>
          <w:b/>
          <w:spacing w:val="-6"/>
        </w:rPr>
        <w:t xml:space="preserve"> </w:t>
      </w:r>
      <w:r>
        <w:rPr>
          <w:b/>
        </w:rPr>
        <w:t xml:space="preserve">contact </w:t>
      </w:r>
      <w:r>
        <w:rPr>
          <w:b/>
          <w:spacing w:val="-5"/>
        </w:rPr>
        <w:t>me)</w:t>
      </w:r>
    </w:p>
    <w:p w14:paraId="6823D6CF" w14:textId="77777777" w:rsidR="002A2F4A" w:rsidRDefault="003E0CD3">
      <w:pPr>
        <w:tabs>
          <w:tab w:val="left" w:pos="4774"/>
        </w:tabs>
        <w:spacing w:before="2"/>
        <w:ind w:left="1711" w:right="229" w:hanging="2"/>
        <w:rPr>
          <w:b/>
        </w:rPr>
      </w:pPr>
      <w:r>
        <w:rPr>
          <w:b/>
        </w:rPr>
        <w:t>Email:</w:t>
      </w:r>
      <w:r>
        <w:rPr>
          <w:b/>
          <w:spacing w:val="40"/>
        </w:rPr>
        <w:t xml:space="preserve"> </w:t>
      </w:r>
      <w:hyperlink r:id="rId5">
        <w:r>
          <w:rPr>
            <w:b/>
            <w:color w:val="0000FF"/>
            <w:u w:val="single" w:color="0000FF"/>
          </w:rPr>
          <w:t>reinhart@wbu.edu</w:t>
        </w:r>
      </w:hyperlink>
      <w:r>
        <w:rPr>
          <w:b/>
          <w:color w:val="0000FF"/>
        </w:rPr>
        <w:tab/>
      </w:r>
      <w:r>
        <w:rPr>
          <w:b/>
        </w:rPr>
        <w:t>(All</w:t>
      </w:r>
      <w:r>
        <w:rPr>
          <w:b/>
          <w:spacing w:val="-10"/>
        </w:rPr>
        <w:t xml:space="preserve"> </w:t>
      </w:r>
      <w:r>
        <w:rPr>
          <w:b/>
        </w:rPr>
        <w:t>email</w:t>
      </w:r>
      <w:r>
        <w:rPr>
          <w:b/>
          <w:spacing w:val="-9"/>
        </w:rPr>
        <w:t xml:space="preserve"> </w:t>
      </w:r>
      <w:r>
        <w:rPr>
          <w:b/>
        </w:rPr>
        <w:t>correspondence</w:t>
      </w:r>
      <w:r>
        <w:rPr>
          <w:b/>
          <w:spacing w:val="-14"/>
        </w:rPr>
        <w:t xml:space="preserve"> </w:t>
      </w:r>
      <w:r>
        <w:rPr>
          <w:b/>
        </w:rPr>
        <w:t>for</w:t>
      </w:r>
      <w:r>
        <w:rPr>
          <w:b/>
          <w:spacing w:val="-11"/>
        </w:rPr>
        <w:t xml:space="preserve"> </w:t>
      </w:r>
      <w:r>
        <w:rPr>
          <w:b/>
        </w:rPr>
        <w:t>this</w:t>
      </w:r>
      <w:r>
        <w:rPr>
          <w:b/>
          <w:spacing w:val="-11"/>
        </w:rPr>
        <w:t xml:space="preserve"> </w:t>
      </w:r>
      <w:r>
        <w:rPr>
          <w:b/>
        </w:rPr>
        <w:t>course</w:t>
      </w:r>
      <w:r>
        <w:rPr>
          <w:b/>
          <w:spacing w:val="-11"/>
        </w:rPr>
        <w:t xml:space="preserve"> </w:t>
      </w:r>
      <w:r>
        <w:rPr>
          <w:b/>
        </w:rPr>
        <w:t>MUST</w:t>
      </w:r>
      <w:r>
        <w:rPr>
          <w:b/>
          <w:spacing w:val="-10"/>
        </w:rPr>
        <w:t xml:space="preserve"> </w:t>
      </w:r>
      <w:r>
        <w:rPr>
          <w:b/>
        </w:rPr>
        <w:t>have</w:t>
      </w:r>
      <w:r>
        <w:rPr>
          <w:b/>
          <w:spacing w:val="-5"/>
        </w:rPr>
        <w:t xml:space="preserve"> </w:t>
      </w:r>
      <w:r>
        <w:rPr>
          <w:b/>
        </w:rPr>
        <w:t>Biol 2305 in the subject line).</w:t>
      </w:r>
    </w:p>
    <w:p w14:paraId="41F4A462" w14:textId="77777777" w:rsidR="002A2F4A" w:rsidRDefault="003E0CD3">
      <w:pPr>
        <w:spacing w:line="251" w:lineRule="exact"/>
        <w:ind w:left="1802"/>
        <w:rPr>
          <w:i/>
        </w:rPr>
      </w:pPr>
      <w:r>
        <w:rPr>
          <w:i/>
        </w:rPr>
        <w:t>For</w:t>
      </w:r>
      <w:r>
        <w:rPr>
          <w:i/>
          <w:spacing w:val="-5"/>
        </w:rPr>
        <w:t xml:space="preserve"> </w:t>
      </w:r>
      <w:r>
        <w:rPr>
          <w:i/>
        </w:rPr>
        <w:t>more</w:t>
      </w:r>
      <w:r>
        <w:rPr>
          <w:i/>
          <w:spacing w:val="-9"/>
        </w:rPr>
        <w:t xml:space="preserve"> </w:t>
      </w:r>
      <w:r>
        <w:rPr>
          <w:i/>
        </w:rPr>
        <w:t>introductory</w:t>
      </w:r>
      <w:r>
        <w:rPr>
          <w:i/>
          <w:spacing w:val="-7"/>
        </w:rPr>
        <w:t xml:space="preserve"> </w:t>
      </w:r>
      <w:r>
        <w:rPr>
          <w:i/>
        </w:rPr>
        <w:t>information,</w:t>
      </w:r>
      <w:r>
        <w:rPr>
          <w:i/>
          <w:spacing w:val="-5"/>
        </w:rPr>
        <w:t xml:space="preserve"> </w:t>
      </w:r>
      <w:r>
        <w:rPr>
          <w:i/>
        </w:rPr>
        <w:t>go</w:t>
      </w:r>
      <w:r>
        <w:rPr>
          <w:i/>
          <w:spacing w:val="-7"/>
        </w:rPr>
        <w:t xml:space="preserve"> </w:t>
      </w:r>
      <w:r>
        <w:rPr>
          <w:i/>
        </w:rPr>
        <w:t>to</w:t>
      </w:r>
      <w:r>
        <w:rPr>
          <w:i/>
          <w:spacing w:val="-7"/>
        </w:rPr>
        <w:t xml:space="preserve"> </w:t>
      </w:r>
      <w:r>
        <w:rPr>
          <w:i/>
        </w:rPr>
        <w:t>the</w:t>
      </w:r>
      <w:r>
        <w:rPr>
          <w:i/>
          <w:spacing w:val="-7"/>
        </w:rPr>
        <w:t xml:space="preserve"> </w:t>
      </w:r>
      <w:r>
        <w:rPr>
          <w:i/>
        </w:rPr>
        <w:t>get</w:t>
      </w:r>
      <w:r>
        <w:rPr>
          <w:i/>
          <w:spacing w:val="-4"/>
        </w:rPr>
        <w:t xml:space="preserve"> </w:t>
      </w:r>
      <w:r>
        <w:rPr>
          <w:i/>
        </w:rPr>
        <w:t>to</w:t>
      </w:r>
      <w:r>
        <w:rPr>
          <w:i/>
          <w:spacing w:val="-5"/>
        </w:rPr>
        <w:t xml:space="preserve"> </w:t>
      </w:r>
      <w:r>
        <w:rPr>
          <w:i/>
        </w:rPr>
        <w:t>know</w:t>
      </w:r>
      <w:r>
        <w:rPr>
          <w:i/>
          <w:spacing w:val="-6"/>
        </w:rPr>
        <w:t xml:space="preserve"> </w:t>
      </w:r>
      <w:proofErr w:type="gramStart"/>
      <w:r>
        <w:rPr>
          <w:i/>
        </w:rPr>
        <w:t>you</w:t>
      </w:r>
      <w:proofErr w:type="gramEnd"/>
      <w:r>
        <w:rPr>
          <w:i/>
          <w:spacing w:val="-5"/>
        </w:rPr>
        <w:t xml:space="preserve"> </w:t>
      </w:r>
      <w:r>
        <w:rPr>
          <w:i/>
        </w:rPr>
        <w:t>discussion</w:t>
      </w:r>
      <w:r>
        <w:rPr>
          <w:i/>
          <w:spacing w:val="-7"/>
        </w:rPr>
        <w:t xml:space="preserve"> </w:t>
      </w:r>
      <w:r>
        <w:rPr>
          <w:i/>
        </w:rPr>
        <w:t>and</w:t>
      </w:r>
      <w:r>
        <w:rPr>
          <w:i/>
          <w:spacing w:val="-7"/>
        </w:rPr>
        <w:t xml:space="preserve"> </w:t>
      </w:r>
      <w:r>
        <w:rPr>
          <w:i/>
        </w:rPr>
        <w:t>look</w:t>
      </w:r>
      <w:r>
        <w:rPr>
          <w:i/>
          <w:spacing w:val="-9"/>
        </w:rPr>
        <w:t xml:space="preserve"> </w:t>
      </w:r>
      <w:r>
        <w:rPr>
          <w:i/>
        </w:rPr>
        <w:t>at</w:t>
      </w:r>
      <w:r>
        <w:rPr>
          <w:i/>
          <w:spacing w:val="-4"/>
        </w:rPr>
        <w:t xml:space="preserve"> </w:t>
      </w:r>
      <w:r>
        <w:rPr>
          <w:i/>
        </w:rPr>
        <w:t>my</w:t>
      </w:r>
      <w:r>
        <w:rPr>
          <w:i/>
          <w:spacing w:val="-2"/>
        </w:rPr>
        <w:t xml:space="preserve"> entry.</w:t>
      </w:r>
    </w:p>
    <w:p w14:paraId="61530DA1" w14:textId="77777777" w:rsidR="002A2F4A" w:rsidRDefault="002A2F4A">
      <w:pPr>
        <w:pStyle w:val="BodyText"/>
        <w:spacing w:before="2"/>
        <w:rPr>
          <w:i/>
        </w:rPr>
      </w:pPr>
    </w:p>
    <w:p w14:paraId="4A3EC503" w14:textId="77777777" w:rsidR="002A2F4A" w:rsidRDefault="003E0CD3">
      <w:pPr>
        <w:pStyle w:val="BodyText"/>
        <w:ind w:left="270" w:right="229"/>
      </w:pPr>
      <w:r>
        <w:rPr>
          <w:rFonts w:ascii="Cambria"/>
          <w:color w:val="365F91"/>
          <w:sz w:val="28"/>
        </w:rPr>
        <w:t>Catalog description:</w:t>
      </w:r>
      <w:r>
        <w:rPr>
          <w:rFonts w:ascii="Cambria"/>
          <w:color w:val="365F91"/>
          <w:spacing w:val="40"/>
          <w:sz w:val="28"/>
        </w:rPr>
        <w:t xml:space="preserve"> </w:t>
      </w:r>
      <w:r>
        <w:t>The basic science of nutrition is emphasized in this course. References are given to nutritional</w:t>
      </w:r>
      <w:r>
        <w:rPr>
          <w:spacing w:val="-1"/>
        </w:rPr>
        <w:t xml:space="preserve"> </w:t>
      </w:r>
      <w:r>
        <w:t>needs</w:t>
      </w:r>
      <w:r>
        <w:rPr>
          <w:spacing w:val="-3"/>
        </w:rPr>
        <w:t xml:space="preserve"> </w:t>
      </w:r>
      <w:r>
        <w:t>in</w:t>
      </w:r>
      <w:r>
        <w:rPr>
          <w:spacing w:val="-4"/>
        </w:rPr>
        <w:t xml:space="preserve"> </w:t>
      </w:r>
      <w:r>
        <w:t>clinical</w:t>
      </w:r>
      <w:r>
        <w:rPr>
          <w:spacing w:val="-3"/>
        </w:rPr>
        <w:t xml:space="preserve"> </w:t>
      </w:r>
      <w:r>
        <w:t>situations.</w:t>
      </w:r>
      <w:r>
        <w:rPr>
          <w:spacing w:val="-2"/>
        </w:rPr>
        <w:t xml:space="preserve"> </w:t>
      </w:r>
      <w:r>
        <w:t>The</w:t>
      </w:r>
      <w:r>
        <w:rPr>
          <w:spacing w:val="-3"/>
        </w:rPr>
        <w:t xml:space="preserve"> </w:t>
      </w:r>
      <w:r>
        <w:t>role</w:t>
      </w:r>
      <w:r>
        <w:rPr>
          <w:spacing w:val="-2"/>
        </w:rPr>
        <w:t xml:space="preserve"> </w:t>
      </w:r>
      <w:r>
        <w:t>of</w:t>
      </w:r>
      <w:r>
        <w:rPr>
          <w:spacing w:val="-3"/>
        </w:rPr>
        <w:t xml:space="preserve"> </w:t>
      </w:r>
      <w:r>
        <w:t>nutrition</w:t>
      </w:r>
      <w:r>
        <w:rPr>
          <w:spacing w:val="-4"/>
        </w:rPr>
        <w:t xml:space="preserve"> </w:t>
      </w:r>
      <w:r>
        <w:t>in</w:t>
      </w:r>
      <w:r>
        <w:rPr>
          <w:spacing w:val="-2"/>
        </w:rPr>
        <w:t xml:space="preserve"> </w:t>
      </w:r>
      <w:r>
        <w:t>human</w:t>
      </w:r>
      <w:r>
        <w:rPr>
          <w:spacing w:val="-2"/>
        </w:rPr>
        <w:t xml:space="preserve"> </w:t>
      </w:r>
      <w:r>
        <w:t>growth</w:t>
      </w:r>
      <w:r>
        <w:rPr>
          <w:spacing w:val="-2"/>
        </w:rPr>
        <w:t xml:space="preserve"> </w:t>
      </w:r>
      <w:r>
        <w:t>and</w:t>
      </w:r>
      <w:r>
        <w:rPr>
          <w:spacing w:val="-2"/>
        </w:rPr>
        <w:t xml:space="preserve"> </w:t>
      </w:r>
      <w:r>
        <w:t>development</w:t>
      </w:r>
      <w:r>
        <w:rPr>
          <w:spacing w:val="-3"/>
        </w:rPr>
        <w:t xml:space="preserve"> </w:t>
      </w:r>
      <w:r>
        <w:t>and</w:t>
      </w:r>
      <w:r>
        <w:rPr>
          <w:spacing w:val="-2"/>
        </w:rPr>
        <w:t xml:space="preserve"> </w:t>
      </w:r>
      <w:r>
        <w:t>needs</w:t>
      </w:r>
      <w:r>
        <w:rPr>
          <w:spacing w:val="-3"/>
        </w:rPr>
        <w:t xml:space="preserve"> </w:t>
      </w:r>
      <w:r>
        <w:t>change during the life cycle will be emphasized. This course is designed for pre nursing students and does not meet the laboratory life science core requirement.</w:t>
      </w:r>
      <w:r>
        <w:rPr>
          <w:spacing w:val="40"/>
        </w:rPr>
        <w:t xml:space="preserve"> </w:t>
      </w:r>
      <w:r>
        <w:t>Prerequisite: CHEM 1400, or CHEM 1401 or School approval.</w:t>
      </w:r>
    </w:p>
    <w:p w14:paraId="6518D0AA" w14:textId="77777777" w:rsidR="002A2F4A" w:rsidRDefault="002A2F4A">
      <w:pPr>
        <w:pStyle w:val="BodyText"/>
        <w:spacing w:before="4"/>
      </w:pPr>
    </w:p>
    <w:p w14:paraId="0409FC07" w14:textId="77777777" w:rsidR="002A2F4A" w:rsidRDefault="003E0CD3">
      <w:pPr>
        <w:pStyle w:val="BodyText"/>
        <w:ind w:left="271"/>
      </w:pPr>
      <w:r>
        <w:rPr>
          <w:rFonts w:ascii="Cambria"/>
          <w:color w:val="365F91"/>
          <w:sz w:val="28"/>
        </w:rPr>
        <w:t>Textbook:</w:t>
      </w:r>
      <w:r>
        <w:rPr>
          <w:rFonts w:ascii="Cambria"/>
          <w:color w:val="365F91"/>
          <w:spacing w:val="-16"/>
          <w:sz w:val="28"/>
        </w:rPr>
        <w:t xml:space="preserve"> </w:t>
      </w:r>
      <w:r>
        <w:t>Nutrition:</w:t>
      </w:r>
      <w:r>
        <w:rPr>
          <w:spacing w:val="-13"/>
        </w:rPr>
        <w:t xml:space="preserve"> </w:t>
      </w:r>
      <w:r>
        <w:t>An</w:t>
      </w:r>
      <w:r>
        <w:rPr>
          <w:spacing w:val="-9"/>
        </w:rPr>
        <w:t xml:space="preserve"> </w:t>
      </w:r>
      <w:r>
        <w:t>Applied</w:t>
      </w:r>
      <w:r>
        <w:rPr>
          <w:spacing w:val="-10"/>
        </w:rPr>
        <w:t xml:space="preserve"> </w:t>
      </w:r>
      <w:r>
        <w:t>Approach</w:t>
      </w:r>
      <w:r>
        <w:rPr>
          <w:spacing w:val="-9"/>
        </w:rPr>
        <w:t xml:space="preserve"> </w:t>
      </w:r>
      <w:r>
        <w:t>5</w:t>
      </w:r>
      <w:r>
        <w:rPr>
          <w:vertAlign w:val="superscript"/>
        </w:rPr>
        <w:t>th</w:t>
      </w:r>
      <w:r>
        <w:rPr>
          <w:spacing w:val="-8"/>
        </w:rPr>
        <w:t xml:space="preserve"> </w:t>
      </w:r>
      <w:r>
        <w:rPr>
          <w:spacing w:val="-2"/>
        </w:rPr>
        <w:t>edition</w:t>
      </w:r>
    </w:p>
    <w:p w14:paraId="0E164C19" w14:textId="77777777" w:rsidR="002A2F4A" w:rsidRDefault="003E0CD3">
      <w:pPr>
        <w:spacing w:line="20" w:lineRule="exact"/>
        <w:ind w:left="1706"/>
        <w:rPr>
          <w:sz w:val="2"/>
        </w:rPr>
      </w:pPr>
      <w:r>
        <w:rPr>
          <w:noProof/>
          <w:sz w:val="2"/>
        </w:rPr>
        <mc:AlternateContent>
          <mc:Choice Requires="wpg">
            <w:drawing>
              <wp:inline distT="0" distB="0" distL="0" distR="0" wp14:anchorId="6F63ED72" wp14:editId="679921CD">
                <wp:extent cx="2650490" cy="7620"/>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50490" cy="7620"/>
                          <a:chOff x="0" y="0"/>
                          <a:chExt cx="2650490" cy="7620"/>
                        </a:xfrm>
                      </wpg:grpSpPr>
                      <wps:wsp>
                        <wps:cNvPr id="2" name="Graphic 2"/>
                        <wps:cNvSpPr/>
                        <wps:spPr>
                          <a:xfrm>
                            <a:off x="0" y="0"/>
                            <a:ext cx="2650490" cy="7620"/>
                          </a:xfrm>
                          <a:custGeom>
                            <a:avLst/>
                            <a:gdLst/>
                            <a:ahLst/>
                            <a:cxnLst/>
                            <a:rect l="l" t="t" r="r" b="b"/>
                            <a:pathLst>
                              <a:path w="2650490" h="7620">
                                <a:moveTo>
                                  <a:pt x="2650236" y="0"/>
                                </a:moveTo>
                                <a:lnTo>
                                  <a:pt x="0" y="0"/>
                                </a:lnTo>
                                <a:lnTo>
                                  <a:pt x="0" y="7620"/>
                                </a:lnTo>
                                <a:lnTo>
                                  <a:pt x="2650236" y="7620"/>
                                </a:lnTo>
                                <a:lnTo>
                                  <a:pt x="265023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AF58AA1" id="Group 1" o:spid="_x0000_s1026" style="width:208.7pt;height:.6pt;mso-position-horizontal-relative:char;mso-position-vertical-relative:line" coordsize="2650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">
                <v:shape id="Graphic 2" o:spid="_x0000_s1027" style="position:absolute;width:26504;height:76;visibility:visible;mso-wrap-style:square;v-text-anchor:top" coordsize="265049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" path="m2650236,l,,,7620r2650236,l2650236,xe" fillcolor="black" stroked="f">
                  <v:path arrowok="t"/>
                </v:shape>
                <w10:anchorlock/>
              </v:group>
            </w:pict>
          </mc:Fallback>
        </mc:AlternateContent>
      </w:r>
    </w:p>
    <w:p w14:paraId="08720D5D" w14:textId="77777777" w:rsidR="002A2F4A" w:rsidRDefault="003E0CD3">
      <w:pPr>
        <w:spacing w:before="251"/>
        <w:ind w:left="271" w:right="152"/>
      </w:pPr>
      <w:r>
        <w:rPr>
          <w:b/>
          <w:sz w:val="20"/>
        </w:rPr>
        <w:t>BIOL</w:t>
      </w:r>
      <w:r>
        <w:rPr>
          <w:b/>
          <w:spacing w:val="-2"/>
          <w:sz w:val="20"/>
        </w:rPr>
        <w:t xml:space="preserve"> </w:t>
      </w:r>
      <w:r>
        <w:rPr>
          <w:b/>
          <w:sz w:val="20"/>
        </w:rPr>
        <w:t>2305 is</w:t>
      </w:r>
      <w:r>
        <w:rPr>
          <w:b/>
          <w:spacing w:val="-2"/>
          <w:sz w:val="20"/>
        </w:rPr>
        <w:t xml:space="preserve"> </w:t>
      </w:r>
      <w:r>
        <w:rPr>
          <w:b/>
          <w:sz w:val="20"/>
        </w:rPr>
        <w:t>intended</w:t>
      </w:r>
      <w:r>
        <w:rPr>
          <w:b/>
          <w:spacing w:val="-2"/>
          <w:sz w:val="20"/>
        </w:rPr>
        <w:t xml:space="preserve"> </w:t>
      </w:r>
      <w:r>
        <w:rPr>
          <w:b/>
          <w:sz w:val="20"/>
        </w:rPr>
        <w:t>to meet pre-nursing requirements for</w:t>
      </w:r>
      <w:r>
        <w:rPr>
          <w:b/>
          <w:spacing w:val="-1"/>
          <w:sz w:val="20"/>
        </w:rPr>
        <w:t xml:space="preserve"> </w:t>
      </w:r>
      <w:r>
        <w:rPr>
          <w:b/>
          <w:sz w:val="20"/>
        </w:rPr>
        <w:t>entrance</w:t>
      </w:r>
      <w:r>
        <w:rPr>
          <w:b/>
          <w:spacing w:val="-1"/>
          <w:sz w:val="20"/>
        </w:rPr>
        <w:t xml:space="preserve"> </w:t>
      </w:r>
      <w:r>
        <w:rPr>
          <w:b/>
          <w:sz w:val="20"/>
        </w:rPr>
        <w:t>into nursing schools.</w:t>
      </w:r>
      <w:r>
        <w:rPr>
          <w:b/>
          <w:spacing w:val="80"/>
          <w:sz w:val="20"/>
        </w:rPr>
        <w:t xml:space="preserve"> </w:t>
      </w:r>
      <w:r>
        <w:rPr>
          <w:sz w:val="20"/>
        </w:rPr>
        <w:t>This</w:t>
      </w:r>
      <w:r>
        <w:rPr>
          <w:spacing w:val="-2"/>
          <w:sz w:val="20"/>
        </w:rPr>
        <w:t xml:space="preserve"> </w:t>
      </w:r>
      <w:r>
        <w:rPr>
          <w:sz w:val="20"/>
        </w:rPr>
        <w:t>course</w:t>
      </w:r>
      <w:r>
        <w:rPr>
          <w:spacing w:val="-1"/>
          <w:sz w:val="20"/>
        </w:rPr>
        <w:t xml:space="preserve"> </w:t>
      </w:r>
      <w:r>
        <w:rPr>
          <w:sz w:val="20"/>
        </w:rPr>
        <w:t>will</w:t>
      </w:r>
      <w:r>
        <w:rPr>
          <w:spacing w:val="-1"/>
          <w:sz w:val="20"/>
        </w:rPr>
        <w:t xml:space="preserve"> </w:t>
      </w:r>
      <w:r>
        <w:rPr>
          <w:sz w:val="20"/>
        </w:rPr>
        <w:t>not</w:t>
      </w:r>
      <w:r>
        <w:rPr>
          <w:spacing w:val="-1"/>
          <w:sz w:val="20"/>
        </w:rPr>
        <w:t xml:space="preserve"> </w:t>
      </w:r>
      <w:r>
        <w:rPr>
          <w:sz w:val="20"/>
        </w:rPr>
        <w:t>meet the requirements if you require a laboratory life sciences course for your degree plan.</w:t>
      </w:r>
      <w:r>
        <w:rPr>
          <w:spacing w:val="40"/>
          <w:sz w:val="20"/>
        </w:rPr>
        <w:t xml:space="preserve"> </w:t>
      </w:r>
      <w:r>
        <w:rPr>
          <w:sz w:val="20"/>
        </w:rPr>
        <w:t>You should check your degree plan and confirm with academic advisors</w:t>
      </w:r>
      <w:r>
        <w:rPr>
          <w:spacing w:val="-1"/>
          <w:sz w:val="20"/>
        </w:rPr>
        <w:t xml:space="preserve"> </w:t>
      </w:r>
      <w:r>
        <w:rPr>
          <w:sz w:val="20"/>
        </w:rPr>
        <w:t>that this</w:t>
      </w:r>
      <w:r>
        <w:rPr>
          <w:spacing w:val="-1"/>
          <w:sz w:val="20"/>
        </w:rPr>
        <w:t xml:space="preserve"> </w:t>
      </w:r>
      <w:r>
        <w:rPr>
          <w:sz w:val="20"/>
        </w:rPr>
        <w:t>course will meet the requirements</w:t>
      </w:r>
      <w:r>
        <w:rPr>
          <w:spacing w:val="-1"/>
          <w:sz w:val="20"/>
        </w:rPr>
        <w:t xml:space="preserve"> </w:t>
      </w:r>
      <w:r>
        <w:rPr>
          <w:sz w:val="20"/>
        </w:rPr>
        <w:t>of the</w:t>
      </w:r>
      <w:r>
        <w:rPr>
          <w:spacing w:val="-2"/>
          <w:sz w:val="20"/>
        </w:rPr>
        <w:t xml:space="preserve"> </w:t>
      </w:r>
      <w:r>
        <w:rPr>
          <w:sz w:val="20"/>
        </w:rPr>
        <w:t>degree you are working on –</w:t>
      </w:r>
      <w:r>
        <w:rPr>
          <w:spacing w:val="-1"/>
          <w:sz w:val="20"/>
        </w:rPr>
        <w:t xml:space="preserve"> </w:t>
      </w:r>
      <w:r>
        <w:rPr>
          <w:sz w:val="20"/>
        </w:rPr>
        <w:t>I am</w:t>
      </w:r>
      <w:r>
        <w:rPr>
          <w:spacing w:val="-1"/>
          <w:sz w:val="20"/>
        </w:rPr>
        <w:t xml:space="preserve"> </w:t>
      </w:r>
      <w:r>
        <w:rPr>
          <w:sz w:val="20"/>
        </w:rPr>
        <w:t>not responsible if you take this course and it does not count the way you want or expect it to count.</w:t>
      </w:r>
      <w:r>
        <w:rPr>
          <w:spacing w:val="40"/>
          <w:sz w:val="20"/>
        </w:rPr>
        <w:t xml:space="preserve"> </w:t>
      </w:r>
      <w:r>
        <w:t xml:space="preserve">This is an online </w:t>
      </w:r>
      <w:proofErr w:type="gramStart"/>
      <w:r>
        <w:t>course</w:t>
      </w:r>
      <w:proofErr w:type="gramEnd"/>
      <w:r>
        <w:t xml:space="preserve"> and</w:t>
      </w:r>
      <w:r>
        <w:rPr>
          <w:spacing w:val="-2"/>
        </w:rPr>
        <w:t xml:space="preserve"> </w:t>
      </w:r>
      <w:r>
        <w:t>you</w:t>
      </w:r>
      <w:r>
        <w:rPr>
          <w:spacing w:val="-5"/>
        </w:rPr>
        <w:t xml:space="preserve"> </w:t>
      </w:r>
      <w:r>
        <w:t>are</w:t>
      </w:r>
      <w:r>
        <w:rPr>
          <w:spacing w:val="-4"/>
        </w:rPr>
        <w:t xml:space="preserve"> </w:t>
      </w:r>
      <w:r>
        <w:t>expected</w:t>
      </w:r>
      <w:r>
        <w:rPr>
          <w:spacing w:val="-2"/>
        </w:rPr>
        <w:t xml:space="preserve"> </w:t>
      </w:r>
      <w:r>
        <w:t>to</w:t>
      </w:r>
      <w:r>
        <w:rPr>
          <w:spacing w:val="-2"/>
        </w:rPr>
        <w:t xml:space="preserve"> </w:t>
      </w:r>
      <w:r>
        <w:t>have</w:t>
      </w:r>
      <w:r>
        <w:rPr>
          <w:spacing w:val="-2"/>
        </w:rPr>
        <w:t xml:space="preserve"> </w:t>
      </w:r>
      <w:r>
        <w:t>reliable</w:t>
      </w:r>
      <w:r>
        <w:rPr>
          <w:spacing w:val="-2"/>
        </w:rPr>
        <w:t xml:space="preserve"> </w:t>
      </w:r>
      <w:r>
        <w:t>access</w:t>
      </w:r>
      <w:r>
        <w:rPr>
          <w:spacing w:val="-2"/>
        </w:rPr>
        <w:t xml:space="preserve"> </w:t>
      </w:r>
      <w:r>
        <w:t>to</w:t>
      </w:r>
      <w:r>
        <w:rPr>
          <w:spacing w:val="-5"/>
        </w:rPr>
        <w:t xml:space="preserve"> </w:t>
      </w:r>
      <w:r>
        <w:t>the</w:t>
      </w:r>
      <w:r>
        <w:rPr>
          <w:spacing w:val="-2"/>
        </w:rPr>
        <w:t xml:space="preserve"> </w:t>
      </w:r>
      <w:r>
        <w:t>Internet,</w:t>
      </w:r>
      <w:r>
        <w:rPr>
          <w:spacing w:val="-2"/>
        </w:rPr>
        <w:t xml:space="preserve"> </w:t>
      </w:r>
      <w:r>
        <w:t>possess</w:t>
      </w:r>
      <w:r>
        <w:rPr>
          <w:spacing w:val="-2"/>
        </w:rPr>
        <w:t xml:space="preserve"> </w:t>
      </w:r>
      <w:r>
        <w:t>computer</w:t>
      </w:r>
      <w:r>
        <w:rPr>
          <w:spacing w:val="-1"/>
        </w:rPr>
        <w:t xml:space="preserve"> </w:t>
      </w:r>
      <w:r>
        <w:t>competencies</w:t>
      </w:r>
      <w:r>
        <w:rPr>
          <w:spacing w:val="-2"/>
        </w:rPr>
        <w:t xml:space="preserve"> </w:t>
      </w:r>
      <w:r>
        <w:t>and</w:t>
      </w:r>
      <w:r>
        <w:rPr>
          <w:spacing w:val="-5"/>
        </w:rPr>
        <w:t xml:space="preserve"> </w:t>
      </w:r>
      <w:r>
        <w:t>have</w:t>
      </w:r>
      <w:r>
        <w:rPr>
          <w:spacing w:val="-4"/>
        </w:rPr>
        <w:t xml:space="preserve"> </w:t>
      </w:r>
      <w:r>
        <w:t>a</w:t>
      </w:r>
      <w:r>
        <w:rPr>
          <w:spacing w:val="-2"/>
        </w:rPr>
        <w:t xml:space="preserve"> </w:t>
      </w:r>
      <w:r>
        <w:t>computer (preferably one with a webc</w:t>
      </w:r>
      <w:r>
        <w:t>am for online proctored exams.</w:t>
      </w:r>
      <w:r>
        <w:rPr>
          <w:spacing w:val="40"/>
        </w:rPr>
        <w:t xml:space="preserve"> </w:t>
      </w:r>
      <w:r>
        <w:t>Don’t try to do this course only with a cell phone.</w:t>
      </w:r>
    </w:p>
    <w:p w14:paraId="1A7757B1" w14:textId="6BA1D657" w:rsidR="002A2F4A" w:rsidRDefault="003E0CD3">
      <w:pPr>
        <w:pStyle w:val="BodyText"/>
        <w:ind w:left="270" w:right="203"/>
      </w:pPr>
      <w:r>
        <w:t>Excuses for assignments being late and not turned in correctly because of internet reliability issues will not be accepted.</w:t>
      </w:r>
      <w:r>
        <w:rPr>
          <w:spacing w:val="37"/>
        </w:rPr>
        <w:t xml:space="preserve"> </w:t>
      </w:r>
      <w:r>
        <w:t>The</w:t>
      </w:r>
      <w:r>
        <w:rPr>
          <w:spacing w:val="-3"/>
        </w:rPr>
        <w:t xml:space="preserve"> </w:t>
      </w:r>
      <w:r>
        <w:t>best way</w:t>
      </w:r>
      <w:r>
        <w:rPr>
          <w:spacing w:val="-4"/>
        </w:rPr>
        <w:t xml:space="preserve"> </w:t>
      </w:r>
      <w:r>
        <w:t>to</w:t>
      </w:r>
      <w:r>
        <w:rPr>
          <w:spacing w:val="-1"/>
        </w:rPr>
        <w:t xml:space="preserve"> </w:t>
      </w:r>
      <w:r>
        <w:t>fend</w:t>
      </w:r>
      <w:r>
        <w:rPr>
          <w:spacing w:val="-1"/>
        </w:rPr>
        <w:t xml:space="preserve"> </w:t>
      </w:r>
      <w:r>
        <w:t>off problems</w:t>
      </w:r>
      <w:r>
        <w:rPr>
          <w:spacing w:val="-1"/>
        </w:rPr>
        <w:t xml:space="preserve"> </w:t>
      </w:r>
      <w:r>
        <w:t>here</w:t>
      </w:r>
      <w:r>
        <w:rPr>
          <w:spacing w:val="-3"/>
        </w:rPr>
        <w:t xml:space="preserve"> </w:t>
      </w:r>
      <w:r>
        <w:t>is</w:t>
      </w:r>
      <w:r>
        <w:rPr>
          <w:spacing w:val="-3"/>
        </w:rPr>
        <w:t xml:space="preserve"> </w:t>
      </w:r>
      <w:r>
        <w:t>to</w:t>
      </w:r>
      <w:r>
        <w:rPr>
          <w:spacing w:val="-4"/>
        </w:rPr>
        <w:t xml:space="preserve"> </w:t>
      </w:r>
      <w:r>
        <w:t>get assignments</w:t>
      </w:r>
      <w:r>
        <w:rPr>
          <w:spacing w:val="-1"/>
        </w:rPr>
        <w:t xml:space="preserve"> </w:t>
      </w:r>
      <w:r>
        <w:t>done</w:t>
      </w:r>
      <w:r>
        <w:rPr>
          <w:spacing w:val="-1"/>
        </w:rPr>
        <w:t xml:space="preserve"> </w:t>
      </w:r>
      <w:r>
        <w:t>early,</w:t>
      </w:r>
      <w:r>
        <w:rPr>
          <w:spacing w:val="-4"/>
        </w:rPr>
        <w:t xml:space="preserve"> </w:t>
      </w:r>
      <w:r>
        <w:t>so</w:t>
      </w:r>
      <w:r>
        <w:rPr>
          <w:spacing w:val="-1"/>
        </w:rPr>
        <w:t xml:space="preserve"> </w:t>
      </w:r>
      <w:r>
        <w:t>that</w:t>
      </w:r>
      <w:r>
        <w:rPr>
          <w:spacing w:val="-3"/>
        </w:rPr>
        <w:t xml:space="preserve"> </w:t>
      </w:r>
      <w:r>
        <w:t>if</w:t>
      </w:r>
      <w:r>
        <w:rPr>
          <w:spacing w:val="-3"/>
        </w:rPr>
        <w:t xml:space="preserve"> </w:t>
      </w:r>
      <w:r>
        <w:t>issues</w:t>
      </w:r>
      <w:r>
        <w:rPr>
          <w:spacing w:val="-3"/>
        </w:rPr>
        <w:t xml:space="preserve"> </w:t>
      </w:r>
      <w:r>
        <w:t>arise,</w:t>
      </w:r>
      <w:r>
        <w:rPr>
          <w:spacing w:val="-4"/>
        </w:rPr>
        <w:t xml:space="preserve"> </w:t>
      </w:r>
      <w:r>
        <w:t>you</w:t>
      </w:r>
      <w:r>
        <w:rPr>
          <w:spacing w:val="-4"/>
        </w:rPr>
        <w:t xml:space="preserve"> </w:t>
      </w:r>
      <w:r>
        <w:t>can effectively deal with them before the deadlines.</w:t>
      </w:r>
      <w:r>
        <w:rPr>
          <w:spacing w:val="40"/>
        </w:rPr>
        <w:t xml:space="preserve"> </w:t>
      </w:r>
      <w:r>
        <w:t xml:space="preserve">For some reason, it seems that computer problems tend to hit people trying to get an assignment done </w:t>
      </w:r>
      <w:proofErr w:type="gramStart"/>
      <w:r>
        <w:t>in</w:t>
      </w:r>
      <w:proofErr w:type="gramEnd"/>
      <w:r>
        <w:t xml:space="preserve"> the last minute.</w:t>
      </w:r>
      <w:r>
        <w:rPr>
          <w:spacing w:val="40"/>
        </w:rPr>
        <w:t xml:space="preserve"> </w:t>
      </w:r>
      <w:r>
        <w:t>You will also be required to learn how to utilize various web-based tools which will require you to set up and use free accounts at web sites outside of WBU.</w:t>
      </w:r>
      <w:r>
        <w:rPr>
          <w:spacing w:val="40"/>
        </w:rPr>
        <w:t xml:space="preserve"> </w:t>
      </w:r>
      <w:r>
        <w:t>This course requires homework, research, quizzes and discussions on a weekly</w:t>
      </w:r>
      <w:r>
        <w:rPr>
          <w:spacing w:val="-1"/>
        </w:rPr>
        <w:t xml:space="preserve"> </w:t>
      </w:r>
      <w:r>
        <w:t>basis. The course is not a self-paced course</w:t>
      </w:r>
      <w:r>
        <w:t xml:space="preserve"> and will be very difficult if the student falls behind.</w:t>
      </w:r>
      <w:r>
        <w:rPr>
          <w:spacing w:val="40"/>
        </w:rPr>
        <w:t xml:space="preserve"> </w:t>
      </w:r>
      <w:r>
        <w:t>No excuses because of other classes or commitments will be accepted for your failure to comply with these requirements.</w:t>
      </w:r>
      <w:r>
        <w:rPr>
          <w:spacing w:val="40"/>
        </w:rPr>
        <w:t xml:space="preserve"> </w:t>
      </w:r>
      <w:r>
        <w:t>All email correspondence regarding</w:t>
      </w:r>
      <w:r>
        <w:rPr>
          <w:spacing w:val="-2"/>
        </w:rPr>
        <w:t xml:space="preserve"> </w:t>
      </w:r>
      <w:r>
        <w:t>this course should have Biol</w:t>
      </w:r>
      <w:r>
        <w:rPr>
          <w:spacing w:val="-1"/>
        </w:rPr>
        <w:t xml:space="preserve"> </w:t>
      </w:r>
      <w:r>
        <w:t>2305</w:t>
      </w:r>
      <w:r>
        <w:rPr>
          <w:spacing w:val="-2"/>
        </w:rPr>
        <w:t xml:space="preserve"> </w:t>
      </w:r>
      <w:r>
        <w:t>in the subject line</w:t>
      </w:r>
      <w:r>
        <w:rPr>
          <w:spacing w:val="-2"/>
        </w:rPr>
        <w:t xml:space="preserve"> </w:t>
      </w:r>
      <w:r>
        <w:t>of</w:t>
      </w:r>
      <w:r>
        <w:rPr>
          <w:spacing w:val="-3"/>
        </w:rPr>
        <w:t xml:space="preserve"> </w:t>
      </w:r>
      <w:r>
        <w:t>the</w:t>
      </w:r>
      <w:r>
        <w:rPr>
          <w:spacing w:val="-4"/>
        </w:rPr>
        <w:t xml:space="preserve"> </w:t>
      </w:r>
      <w:r>
        <w:t>email,</w:t>
      </w:r>
      <w:r>
        <w:rPr>
          <w:spacing w:val="-2"/>
        </w:rPr>
        <w:t xml:space="preserve"> </w:t>
      </w:r>
      <w:r>
        <w:t>and</w:t>
      </w:r>
      <w:r>
        <w:rPr>
          <w:spacing w:val="-2"/>
        </w:rPr>
        <w:t xml:space="preserve"> </w:t>
      </w:r>
      <w:r>
        <w:t>all</w:t>
      </w:r>
      <w:r>
        <w:rPr>
          <w:spacing w:val="-1"/>
        </w:rPr>
        <w:t xml:space="preserve"> </w:t>
      </w:r>
      <w:r>
        <w:t>assignments</w:t>
      </w:r>
      <w:r>
        <w:rPr>
          <w:spacing w:val="-4"/>
        </w:rPr>
        <w:t xml:space="preserve"> </w:t>
      </w:r>
      <w:r>
        <w:t>turned</w:t>
      </w:r>
      <w:r>
        <w:rPr>
          <w:spacing w:val="-2"/>
        </w:rPr>
        <w:t xml:space="preserve"> </w:t>
      </w:r>
      <w:r>
        <w:t>in</w:t>
      </w:r>
      <w:r>
        <w:rPr>
          <w:spacing w:val="-2"/>
        </w:rPr>
        <w:t xml:space="preserve"> </w:t>
      </w:r>
      <w:r>
        <w:t xml:space="preserve">MUST be in either rich text (.rtf), MS </w:t>
      </w:r>
      <w:proofErr w:type="gramStart"/>
      <w:r>
        <w:t>Word (.</w:t>
      </w:r>
      <w:proofErr w:type="gramEnd"/>
      <w:r>
        <w:t xml:space="preserve">doc or .docx), or PDF format only (no PAGES or </w:t>
      </w:r>
      <w:proofErr w:type="gramStart"/>
      <w:r>
        <w:t>WORD PERFECT</w:t>
      </w:r>
      <w:proofErr w:type="gramEnd"/>
      <w:r>
        <w:t xml:space="preserve"> documents etc.).</w:t>
      </w:r>
      <w:r>
        <w:rPr>
          <w:spacing w:val="40"/>
        </w:rPr>
        <w:t xml:space="preserve"> </w:t>
      </w:r>
      <w:r>
        <w:t>All assignments must be one document each.</w:t>
      </w:r>
      <w:r>
        <w:rPr>
          <w:spacing w:val="40"/>
        </w:rPr>
        <w:t xml:space="preserve"> </w:t>
      </w:r>
      <w:r>
        <w:t>Please do not turn in a set of indiv</w:t>
      </w:r>
      <w:r>
        <w:t xml:space="preserve">idual </w:t>
      </w:r>
      <w:proofErr w:type="gramStart"/>
      <w:r>
        <w:t>screen</w:t>
      </w:r>
      <w:proofErr w:type="gramEnd"/>
    </w:p>
    <w:p w14:paraId="6F6BEFE6" w14:textId="77777777" w:rsidR="002A2F4A" w:rsidRDefault="003E0CD3">
      <w:pPr>
        <w:pStyle w:val="BodyText"/>
        <w:ind w:left="270" w:right="47"/>
      </w:pPr>
      <w:r>
        <w:t>shots</w:t>
      </w:r>
      <w:r>
        <w:rPr>
          <w:spacing w:val="-1"/>
        </w:rPr>
        <w:t xml:space="preserve"> </w:t>
      </w:r>
      <w:r>
        <w:t>from</w:t>
      </w:r>
      <w:r>
        <w:rPr>
          <w:spacing w:val="-3"/>
        </w:rPr>
        <w:t xml:space="preserve"> </w:t>
      </w:r>
      <w:r>
        <w:t>your</w:t>
      </w:r>
      <w:r>
        <w:rPr>
          <w:spacing w:val="-3"/>
        </w:rPr>
        <w:t xml:space="preserve"> </w:t>
      </w:r>
      <w:r>
        <w:t>phone</w:t>
      </w:r>
      <w:r>
        <w:rPr>
          <w:spacing w:val="-3"/>
        </w:rPr>
        <w:t xml:space="preserve"> </w:t>
      </w:r>
      <w:r>
        <w:t>or</w:t>
      </w:r>
      <w:r>
        <w:rPr>
          <w:spacing w:val="-3"/>
        </w:rPr>
        <w:t xml:space="preserve"> </w:t>
      </w:r>
      <w:r>
        <w:t>computer</w:t>
      </w:r>
      <w:r>
        <w:rPr>
          <w:spacing w:val="-3"/>
        </w:rPr>
        <w:t xml:space="preserve"> </w:t>
      </w:r>
      <w:r>
        <w:t>screen.</w:t>
      </w:r>
      <w:r>
        <w:rPr>
          <w:spacing w:val="38"/>
        </w:rPr>
        <w:t xml:space="preserve"> </w:t>
      </w:r>
      <w:r>
        <w:t>Everything</w:t>
      </w:r>
      <w:r>
        <w:rPr>
          <w:spacing w:val="-1"/>
        </w:rPr>
        <w:t xml:space="preserve"> </w:t>
      </w:r>
      <w:r>
        <w:t>must be</w:t>
      </w:r>
      <w:r>
        <w:rPr>
          <w:spacing w:val="-1"/>
        </w:rPr>
        <w:t xml:space="preserve"> </w:t>
      </w:r>
      <w:r>
        <w:t>combined</w:t>
      </w:r>
      <w:r>
        <w:rPr>
          <w:spacing w:val="-1"/>
        </w:rPr>
        <w:t xml:space="preserve"> </w:t>
      </w:r>
      <w:r>
        <w:t>as</w:t>
      </w:r>
      <w:r>
        <w:rPr>
          <w:spacing w:val="-1"/>
        </w:rPr>
        <w:t xml:space="preserve"> </w:t>
      </w:r>
      <w:r>
        <w:t>1</w:t>
      </w:r>
      <w:r>
        <w:rPr>
          <w:spacing w:val="-1"/>
        </w:rPr>
        <w:t xml:space="preserve"> </w:t>
      </w:r>
      <w:r>
        <w:t>document.</w:t>
      </w:r>
      <w:r>
        <w:rPr>
          <w:spacing w:val="-1"/>
        </w:rPr>
        <w:t xml:space="preserve"> </w:t>
      </w:r>
      <w:r>
        <w:t>All</w:t>
      </w:r>
      <w:r>
        <w:rPr>
          <w:spacing w:val="-3"/>
        </w:rPr>
        <w:t xml:space="preserve"> </w:t>
      </w:r>
      <w:r>
        <w:t>assignments</w:t>
      </w:r>
      <w:r>
        <w:rPr>
          <w:spacing w:val="-3"/>
        </w:rPr>
        <w:t xml:space="preserve"> </w:t>
      </w:r>
      <w:r>
        <w:t>will</w:t>
      </w:r>
      <w:r>
        <w:rPr>
          <w:spacing w:val="-3"/>
        </w:rPr>
        <w:t xml:space="preserve"> </w:t>
      </w:r>
      <w:r>
        <w:t>be turned in using the assignment portal specific to each assignment or through the discussion board when appropriate.</w:t>
      </w:r>
      <w:r>
        <w:rPr>
          <w:spacing w:val="40"/>
        </w:rPr>
        <w:t xml:space="preserve"> </w:t>
      </w:r>
      <w:r>
        <w:t xml:space="preserve">The actual document name should be </w:t>
      </w:r>
      <w:r>
        <w:rPr>
          <w:b/>
        </w:rPr>
        <w:t xml:space="preserve">your </w:t>
      </w:r>
      <w:r>
        <w:t xml:space="preserve">last name followed by the title of the assignment (for example, </w:t>
      </w:r>
      <w:proofErr w:type="spellStart"/>
      <w:proofErr w:type="gramStart"/>
      <w:r>
        <w:t>yourname</w:t>
      </w:r>
      <w:proofErr w:type="spellEnd"/>
      <w:proofErr w:type="gramEnd"/>
      <w:r>
        <w:t xml:space="preserve"> metabolic rate.doc).</w:t>
      </w:r>
      <w:r>
        <w:rPr>
          <w:spacing w:val="40"/>
        </w:rPr>
        <w:t xml:space="preserve"> </w:t>
      </w:r>
      <w:r>
        <w:t>Unless I change the schedule for a particular assignment in this course, due dates and times published on the tentative schedule will be adhered to.</w:t>
      </w:r>
    </w:p>
    <w:p w14:paraId="1ADF3927" w14:textId="77777777" w:rsidR="002A2F4A" w:rsidRDefault="002A2F4A">
      <w:pPr>
        <w:pStyle w:val="BodyText"/>
        <w:sectPr w:rsidR="002A2F4A">
          <w:type w:val="continuous"/>
          <w:pgSz w:w="12240" w:h="15840"/>
          <w:pgMar w:top="740" w:right="1080" w:bottom="280" w:left="720" w:header="720" w:footer="720" w:gutter="0"/>
          <w:cols w:space="720"/>
        </w:sectPr>
      </w:pPr>
    </w:p>
    <w:p w14:paraId="00A0448B" w14:textId="77777777" w:rsidR="002A2F4A" w:rsidRDefault="003E0CD3">
      <w:pPr>
        <w:pStyle w:val="Heading1"/>
        <w:spacing w:before="79" w:line="328" w:lineRule="exact"/>
      </w:pPr>
      <w:bookmarkStart w:id="0" w:name="Outcome_Competencies:"/>
      <w:bookmarkEnd w:id="0"/>
      <w:r>
        <w:rPr>
          <w:color w:val="365F91"/>
          <w:spacing w:val="-2"/>
        </w:rPr>
        <w:lastRenderedPageBreak/>
        <w:t>Outcome</w:t>
      </w:r>
      <w:r>
        <w:rPr>
          <w:color w:val="365F91"/>
          <w:spacing w:val="-7"/>
        </w:rPr>
        <w:t xml:space="preserve"> </w:t>
      </w:r>
      <w:r>
        <w:rPr>
          <w:color w:val="365F91"/>
          <w:spacing w:val="-2"/>
        </w:rPr>
        <w:t>Competencies:</w:t>
      </w:r>
    </w:p>
    <w:p w14:paraId="1F7244E4" w14:textId="77777777" w:rsidR="002A2F4A" w:rsidRDefault="003E0CD3">
      <w:pPr>
        <w:pStyle w:val="ListParagraph"/>
        <w:numPr>
          <w:ilvl w:val="0"/>
          <w:numId w:val="3"/>
        </w:numPr>
        <w:tabs>
          <w:tab w:val="left" w:pos="524"/>
        </w:tabs>
        <w:spacing w:line="274" w:lineRule="exact"/>
        <w:ind w:left="524" w:hanging="253"/>
      </w:pPr>
      <w:r>
        <w:t>Students</w:t>
      </w:r>
      <w:r>
        <w:rPr>
          <w:spacing w:val="-6"/>
        </w:rPr>
        <w:t xml:space="preserve"> </w:t>
      </w:r>
      <w:r>
        <w:t>will</w:t>
      </w:r>
      <w:r>
        <w:rPr>
          <w:spacing w:val="-2"/>
        </w:rPr>
        <w:t xml:space="preserve"> </w:t>
      </w:r>
      <w:r>
        <w:t>become</w:t>
      </w:r>
      <w:r>
        <w:rPr>
          <w:spacing w:val="-3"/>
        </w:rPr>
        <w:t xml:space="preserve"> </w:t>
      </w:r>
      <w:r>
        <w:t>competent</w:t>
      </w:r>
      <w:r>
        <w:rPr>
          <w:spacing w:val="-6"/>
        </w:rPr>
        <w:t xml:space="preserve"> </w:t>
      </w:r>
      <w:r>
        <w:t>in</w:t>
      </w:r>
      <w:r>
        <w:rPr>
          <w:spacing w:val="-6"/>
        </w:rPr>
        <w:t xml:space="preserve"> </w:t>
      </w:r>
      <w:r>
        <w:t>content</w:t>
      </w:r>
      <w:r>
        <w:rPr>
          <w:spacing w:val="-5"/>
        </w:rPr>
        <w:t xml:space="preserve"> </w:t>
      </w:r>
      <w:r>
        <w:t>material</w:t>
      </w:r>
      <w:r>
        <w:rPr>
          <w:spacing w:val="-5"/>
        </w:rPr>
        <w:t xml:space="preserve"> </w:t>
      </w:r>
      <w:r>
        <w:t>in</w:t>
      </w:r>
      <w:r>
        <w:rPr>
          <w:spacing w:val="-6"/>
        </w:rPr>
        <w:t xml:space="preserve"> </w:t>
      </w:r>
      <w:r>
        <w:t>the</w:t>
      </w:r>
      <w:r>
        <w:rPr>
          <w:spacing w:val="-5"/>
        </w:rPr>
        <w:t xml:space="preserve"> </w:t>
      </w:r>
      <w:r>
        <w:t>following</w:t>
      </w:r>
      <w:r>
        <w:rPr>
          <w:spacing w:val="-8"/>
        </w:rPr>
        <w:t xml:space="preserve"> </w:t>
      </w:r>
      <w:r>
        <w:rPr>
          <w:spacing w:val="-2"/>
        </w:rPr>
        <w:t>areas:</w:t>
      </w:r>
    </w:p>
    <w:p w14:paraId="7DC9A1BD" w14:textId="77777777" w:rsidR="002A2F4A" w:rsidRDefault="003E0CD3">
      <w:pPr>
        <w:pStyle w:val="ListParagraph"/>
        <w:numPr>
          <w:ilvl w:val="1"/>
          <w:numId w:val="3"/>
        </w:numPr>
        <w:tabs>
          <w:tab w:val="left" w:pos="1291"/>
        </w:tabs>
        <w:spacing w:line="272" w:lineRule="exact"/>
      </w:pPr>
      <w:r>
        <w:t>The</w:t>
      </w:r>
      <w:r>
        <w:rPr>
          <w:spacing w:val="-4"/>
        </w:rPr>
        <w:t xml:space="preserve"> </w:t>
      </w:r>
      <w:r>
        <w:t>role</w:t>
      </w:r>
      <w:r>
        <w:rPr>
          <w:spacing w:val="-3"/>
        </w:rPr>
        <w:t xml:space="preserve"> </w:t>
      </w:r>
      <w:r>
        <w:t>of</w:t>
      </w:r>
      <w:r>
        <w:rPr>
          <w:spacing w:val="-3"/>
        </w:rPr>
        <w:t xml:space="preserve"> </w:t>
      </w:r>
      <w:r>
        <w:t>nutrition</w:t>
      </w:r>
      <w:r>
        <w:rPr>
          <w:spacing w:val="-5"/>
        </w:rPr>
        <w:t xml:space="preserve"> </w:t>
      </w:r>
      <w:r>
        <w:t>in</w:t>
      </w:r>
      <w:r>
        <w:rPr>
          <w:spacing w:val="-4"/>
        </w:rPr>
        <w:t xml:space="preserve"> </w:t>
      </w:r>
      <w:r>
        <w:t>our</w:t>
      </w:r>
      <w:r>
        <w:rPr>
          <w:spacing w:val="-3"/>
        </w:rPr>
        <w:t xml:space="preserve"> </w:t>
      </w:r>
      <w:r>
        <w:t>health</w:t>
      </w:r>
      <w:r>
        <w:rPr>
          <w:spacing w:val="-4"/>
        </w:rPr>
        <w:t xml:space="preserve"> </w:t>
      </w:r>
      <w:r>
        <w:t>(</w:t>
      </w:r>
      <w:proofErr w:type="spellStart"/>
      <w:r>
        <w:t>ch</w:t>
      </w:r>
      <w:proofErr w:type="spellEnd"/>
      <w:r>
        <w:rPr>
          <w:spacing w:val="-4"/>
        </w:rPr>
        <w:t xml:space="preserve"> </w:t>
      </w:r>
      <w:r>
        <w:rPr>
          <w:spacing w:val="-5"/>
        </w:rPr>
        <w:t>1).</w:t>
      </w:r>
    </w:p>
    <w:p w14:paraId="3B4EBCDE" w14:textId="77777777" w:rsidR="002A2F4A" w:rsidRDefault="003E0CD3">
      <w:pPr>
        <w:pStyle w:val="ListParagraph"/>
        <w:numPr>
          <w:ilvl w:val="1"/>
          <w:numId w:val="3"/>
        </w:numPr>
        <w:tabs>
          <w:tab w:val="left" w:pos="1291"/>
        </w:tabs>
        <w:spacing w:line="271" w:lineRule="exact"/>
      </w:pPr>
      <w:r>
        <w:t>Designing</w:t>
      </w:r>
      <w:r>
        <w:rPr>
          <w:spacing w:val="-8"/>
        </w:rPr>
        <w:t xml:space="preserve"> </w:t>
      </w:r>
      <w:r>
        <w:t>a</w:t>
      </w:r>
      <w:r>
        <w:rPr>
          <w:spacing w:val="-4"/>
        </w:rPr>
        <w:t xml:space="preserve"> </w:t>
      </w:r>
      <w:r>
        <w:t>healthy</w:t>
      </w:r>
      <w:r>
        <w:rPr>
          <w:spacing w:val="-10"/>
        </w:rPr>
        <w:t xml:space="preserve"> </w:t>
      </w:r>
      <w:r>
        <w:t>diet</w:t>
      </w:r>
      <w:r>
        <w:rPr>
          <w:spacing w:val="-1"/>
        </w:rPr>
        <w:t xml:space="preserve"> </w:t>
      </w:r>
      <w:r>
        <w:t>(</w:t>
      </w:r>
      <w:proofErr w:type="spellStart"/>
      <w:r>
        <w:t>ch</w:t>
      </w:r>
      <w:proofErr w:type="spellEnd"/>
      <w:r>
        <w:rPr>
          <w:spacing w:val="-2"/>
        </w:rPr>
        <w:t xml:space="preserve"> </w:t>
      </w:r>
      <w:r>
        <w:rPr>
          <w:spacing w:val="-5"/>
        </w:rPr>
        <w:t>2).</w:t>
      </w:r>
    </w:p>
    <w:p w14:paraId="56B073C7" w14:textId="77777777" w:rsidR="002A2F4A" w:rsidRDefault="003E0CD3">
      <w:pPr>
        <w:pStyle w:val="ListParagraph"/>
        <w:numPr>
          <w:ilvl w:val="1"/>
          <w:numId w:val="3"/>
        </w:numPr>
        <w:tabs>
          <w:tab w:val="left" w:pos="1291"/>
        </w:tabs>
        <w:spacing w:line="271" w:lineRule="exact"/>
      </w:pPr>
      <w:r>
        <w:t>The</w:t>
      </w:r>
      <w:r>
        <w:rPr>
          <w:spacing w:val="-6"/>
        </w:rPr>
        <w:t xml:space="preserve"> </w:t>
      </w:r>
      <w:r>
        <w:t>human</w:t>
      </w:r>
      <w:r>
        <w:rPr>
          <w:spacing w:val="-5"/>
        </w:rPr>
        <w:t xml:space="preserve"> </w:t>
      </w:r>
      <w:r>
        <w:t>body:</w:t>
      </w:r>
      <w:r>
        <w:rPr>
          <w:spacing w:val="-2"/>
        </w:rPr>
        <w:t xml:space="preserve"> </w:t>
      </w:r>
      <w:r>
        <w:t>are</w:t>
      </w:r>
      <w:r>
        <w:rPr>
          <w:spacing w:val="-2"/>
        </w:rPr>
        <w:t xml:space="preserve"> </w:t>
      </w:r>
      <w:r>
        <w:t>we</w:t>
      </w:r>
      <w:r>
        <w:rPr>
          <w:spacing w:val="-4"/>
        </w:rPr>
        <w:t xml:space="preserve"> </w:t>
      </w:r>
      <w:r>
        <w:t>what</w:t>
      </w:r>
      <w:r>
        <w:rPr>
          <w:spacing w:val="-4"/>
        </w:rPr>
        <w:t xml:space="preserve"> </w:t>
      </w:r>
      <w:r>
        <w:t>we</w:t>
      </w:r>
      <w:r>
        <w:rPr>
          <w:spacing w:val="-4"/>
        </w:rPr>
        <w:t xml:space="preserve"> </w:t>
      </w:r>
      <w:r>
        <w:t>eat</w:t>
      </w:r>
      <w:r>
        <w:rPr>
          <w:spacing w:val="-4"/>
        </w:rPr>
        <w:t xml:space="preserve"> </w:t>
      </w:r>
      <w:r>
        <w:t>(</w:t>
      </w:r>
      <w:proofErr w:type="spellStart"/>
      <w:r>
        <w:t>ch</w:t>
      </w:r>
      <w:proofErr w:type="spellEnd"/>
      <w:r>
        <w:rPr>
          <w:spacing w:val="-4"/>
        </w:rPr>
        <w:t xml:space="preserve"> </w:t>
      </w:r>
      <w:r>
        <w:rPr>
          <w:spacing w:val="-5"/>
        </w:rPr>
        <w:t>3).</w:t>
      </w:r>
    </w:p>
    <w:p w14:paraId="4A567F0C" w14:textId="77777777" w:rsidR="002A2F4A" w:rsidRDefault="003E0CD3">
      <w:pPr>
        <w:pStyle w:val="ListParagraph"/>
        <w:numPr>
          <w:ilvl w:val="1"/>
          <w:numId w:val="3"/>
        </w:numPr>
        <w:tabs>
          <w:tab w:val="left" w:pos="1291"/>
        </w:tabs>
        <w:spacing w:line="271" w:lineRule="exact"/>
      </w:pPr>
      <w:proofErr w:type="gramStart"/>
      <w:r>
        <w:t>Carbohydrate</w:t>
      </w:r>
      <w:proofErr w:type="gramEnd"/>
      <w:r>
        <w:rPr>
          <w:spacing w:val="-11"/>
        </w:rPr>
        <w:t xml:space="preserve"> </w:t>
      </w:r>
      <w:r>
        <w:t>in</w:t>
      </w:r>
      <w:r>
        <w:rPr>
          <w:spacing w:val="-6"/>
        </w:rPr>
        <w:t xml:space="preserve"> </w:t>
      </w:r>
      <w:r>
        <w:t>nutrition</w:t>
      </w:r>
      <w:r>
        <w:rPr>
          <w:spacing w:val="-6"/>
        </w:rPr>
        <w:t xml:space="preserve"> </w:t>
      </w:r>
      <w:r>
        <w:t>(</w:t>
      </w:r>
      <w:proofErr w:type="spellStart"/>
      <w:r>
        <w:t>ch</w:t>
      </w:r>
      <w:proofErr w:type="spellEnd"/>
      <w:r>
        <w:rPr>
          <w:spacing w:val="-3"/>
        </w:rPr>
        <w:t xml:space="preserve"> </w:t>
      </w:r>
      <w:r>
        <w:rPr>
          <w:spacing w:val="-5"/>
        </w:rPr>
        <w:t>4).</w:t>
      </w:r>
    </w:p>
    <w:p w14:paraId="7354BC75" w14:textId="77777777" w:rsidR="002A2F4A" w:rsidRDefault="003E0CD3">
      <w:pPr>
        <w:pStyle w:val="ListParagraph"/>
        <w:numPr>
          <w:ilvl w:val="1"/>
          <w:numId w:val="3"/>
        </w:numPr>
        <w:tabs>
          <w:tab w:val="left" w:pos="1291"/>
        </w:tabs>
        <w:spacing w:line="272" w:lineRule="exact"/>
      </w:pPr>
      <w:r>
        <w:t>Fat</w:t>
      </w:r>
      <w:r>
        <w:rPr>
          <w:spacing w:val="-6"/>
        </w:rPr>
        <w:t xml:space="preserve"> </w:t>
      </w:r>
      <w:r>
        <w:t>in</w:t>
      </w:r>
      <w:r>
        <w:rPr>
          <w:spacing w:val="-4"/>
        </w:rPr>
        <w:t xml:space="preserve"> </w:t>
      </w:r>
      <w:r>
        <w:t>nutrition</w:t>
      </w:r>
      <w:r>
        <w:rPr>
          <w:spacing w:val="-5"/>
        </w:rPr>
        <w:t xml:space="preserve"> </w:t>
      </w:r>
      <w:r>
        <w:t>(</w:t>
      </w:r>
      <w:proofErr w:type="spellStart"/>
      <w:r>
        <w:t>ch</w:t>
      </w:r>
      <w:proofErr w:type="spellEnd"/>
      <w:r>
        <w:rPr>
          <w:spacing w:val="-4"/>
        </w:rPr>
        <w:t xml:space="preserve"> </w:t>
      </w:r>
      <w:r>
        <w:rPr>
          <w:spacing w:val="-5"/>
        </w:rPr>
        <w:t>5).</w:t>
      </w:r>
    </w:p>
    <w:p w14:paraId="14CED130" w14:textId="77777777" w:rsidR="002A2F4A" w:rsidRDefault="003E0CD3">
      <w:pPr>
        <w:pStyle w:val="ListParagraph"/>
        <w:numPr>
          <w:ilvl w:val="1"/>
          <w:numId w:val="3"/>
        </w:numPr>
        <w:tabs>
          <w:tab w:val="left" w:pos="1291"/>
        </w:tabs>
        <w:spacing w:line="272" w:lineRule="exact"/>
      </w:pPr>
      <w:r>
        <w:t>Proteins</w:t>
      </w:r>
      <w:r>
        <w:rPr>
          <w:spacing w:val="-6"/>
        </w:rPr>
        <w:t xml:space="preserve"> </w:t>
      </w:r>
      <w:r>
        <w:t>in</w:t>
      </w:r>
      <w:r>
        <w:rPr>
          <w:spacing w:val="-7"/>
        </w:rPr>
        <w:t xml:space="preserve"> </w:t>
      </w:r>
      <w:r>
        <w:t>nutrition</w:t>
      </w:r>
      <w:r>
        <w:rPr>
          <w:spacing w:val="-6"/>
        </w:rPr>
        <w:t xml:space="preserve"> </w:t>
      </w:r>
      <w:r>
        <w:t>(</w:t>
      </w:r>
      <w:proofErr w:type="spellStart"/>
      <w:r>
        <w:t>ch</w:t>
      </w:r>
      <w:proofErr w:type="spellEnd"/>
      <w:r>
        <w:rPr>
          <w:spacing w:val="-6"/>
        </w:rPr>
        <w:t xml:space="preserve"> </w:t>
      </w:r>
      <w:r>
        <w:rPr>
          <w:spacing w:val="-5"/>
        </w:rPr>
        <w:t>6).</w:t>
      </w:r>
    </w:p>
    <w:p w14:paraId="5D3BDB81" w14:textId="77777777" w:rsidR="002A2F4A" w:rsidRDefault="003E0CD3">
      <w:pPr>
        <w:pStyle w:val="ListParagraph"/>
        <w:numPr>
          <w:ilvl w:val="2"/>
          <w:numId w:val="3"/>
        </w:numPr>
        <w:tabs>
          <w:tab w:val="left" w:pos="1126"/>
        </w:tabs>
        <w:spacing w:line="271" w:lineRule="exact"/>
        <w:ind w:left="1126" w:hanging="135"/>
        <w:rPr>
          <w:b/>
        </w:rPr>
      </w:pPr>
      <w:r>
        <w:rPr>
          <w:b/>
        </w:rPr>
        <w:t>Proctored</w:t>
      </w:r>
      <w:r>
        <w:rPr>
          <w:b/>
          <w:spacing w:val="-12"/>
        </w:rPr>
        <w:t xml:space="preserve"> </w:t>
      </w:r>
      <w:r>
        <w:rPr>
          <w:b/>
        </w:rPr>
        <w:t>Midterm</w:t>
      </w:r>
      <w:r>
        <w:rPr>
          <w:b/>
          <w:spacing w:val="-4"/>
        </w:rPr>
        <w:t xml:space="preserve"> </w:t>
      </w:r>
      <w:r>
        <w:rPr>
          <w:b/>
        </w:rPr>
        <w:t>1</w:t>
      </w:r>
      <w:r>
        <w:rPr>
          <w:b/>
          <w:spacing w:val="-6"/>
        </w:rPr>
        <w:t xml:space="preserve"> </w:t>
      </w:r>
      <w:r>
        <w:rPr>
          <w:b/>
        </w:rPr>
        <w:t>over</w:t>
      </w:r>
      <w:r>
        <w:rPr>
          <w:b/>
          <w:spacing w:val="-6"/>
        </w:rPr>
        <w:t xml:space="preserve"> </w:t>
      </w:r>
      <w:proofErr w:type="spellStart"/>
      <w:r>
        <w:rPr>
          <w:b/>
        </w:rPr>
        <w:t>ch</w:t>
      </w:r>
      <w:proofErr w:type="spellEnd"/>
      <w:r>
        <w:rPr>
          <w:b/>
          <w:spacing w:val="-4"/>
        </w:rPr>
        <w:t xml:space="preserve"> </w:t>
      </w:r>
      <w:r>
        <w:rPr>
          <w:b/>
        </w:rPr>
        <w:t>1-</w:t>
      </w:r>
      <w:r>
        <w:rPr>
          <w:b/>
          <w:spacing w:val="-10"/>
        </w:rPr>
        <w:t>6</w:t>
      </w:r>
    </w:p>
    <w:p w14:paraId="5C60BF20" w14:textId="77777777" w:rsidR="002A2F4A" w:rsidRDefault="003E0CD3">
      <w:pPr>
        <w:pStyle w:val="ListParagraph"/>
        <w:numPr>
          <w:ilvl w:val="1"/>
          <w:numId w:val="3"/>
        </w:numPr>
        <w:tabs>
          <w:tab w:val="left" w:pos="1291"/>
        </w:tabs>
        <w:spacing w:line="271" w:lineRule="exact"/>
      </w:pPr>
      <w:r>
        <w:t>Nutrients</w:t>
      </w:r>
      <w:r>
        <w:rPr>
          <w:spacing w:val="-8"/>
        </w:rPr>
        <w:t xml:space="preserve"> </w:t>
      </w:r>
      <w:r>
        <w:t>for</w:t>
      </w:r>
      <w:r>
        <w:rPr>
          <w:spacing w:val="-5"/>
        </w:rPr>
        <w:t xml:space="preserve"> </w:t>
      </w:r>
      <w:r>
        <w:t>fluid</w:t>
      </w:r>
      <w:r>
        <w:rPr>
          <w:spacing w:val="-6"/>
        </w:rPr>
        <w:t xml:space="preserve"> </w:t>
      </w:r>
      <w:r>
        <w:t>and</w:t>
      </w:r>
      <w:r>
        <w:rPr>
          <w:spacing w:val="-5"/>
        </w:rPr>
        <w:t xml:space="preserve"> </w:t>
      </w:r>
      <w:r>
        <w:t>electrolyte</w:t>
      </w:r>
      <w:r>
        <w:rPr>
          <w:spacing w:val="-8"/>
        </w:rPr>
        <w:t xml:space="preserve"> </w:t>
      </w:r>
      <w:r>
        <w:t>balance</w:t>
      </w:r>
      <w:r>
        <w:rPr>
          <w:spacing w:val="-6"/>
        </w:rPr>
        <w:t xml:space="preserve"> </w:t>
      </w:r>
      <w:r>
        <w:t>(</w:t>
      </w:r>
      <w:proofErr w:type="spellStart"/>
      <w:r>
        <w:t>ch</w:t>
      </w:r>
      <w:proofErr w:type="spellEnd"/>
      <w:r>
        <w:rPr>
          <w:spacing w:val="-5"/>
        </w:rPr>
        <w:t xml:space="preserve"> 7).</w:t>
      </w:r>
    </w:p>
    <w:p w14:paraId="0691119C" w14:textId="77777777" w:rsidR="002A2F4A" w:rsidRDefault="003E0CD3">
      <w:pPr>
        <w:pStyle w:val="ListParagraph"/>
        <w:numPr>
          <w:ilvl w:val="1"/>
          <w:numId w:val="3"/>
        </w:numPr>
        <w:tabs>
          <w:tab w:val="left" w:pos="1291"/>
        </w:tabs>
        <w:spacing w:line="271" w:lineRule="exact"/>
      </w:pPr>
      <w:r>
        <w:t>Nutrients</w:t>
      </w:r>
      <w:r>
        <w:rPr>
          <w:spacing w:val="-7"/>
        </w:rPr>
        <w:t xml:space="preserve"> </w:t>
      </w:r>
      <w:r>
        <w:t>involved</w:t>
      </w:r>
      <w:r>
        <w:rPr>
          <w:spacing w:val="-5"/>
        </w:rPr>
        <w:t xml:space="preserve"> </w:t>
      </w:r>
      <w:r>
        <w:t>in</w:t>
      </w:r>
      <w:r>
        <w:rPr>
          <w:spacing w:val="-5"/>
        </w:rPr>
        <w:t xml:space="preserve"> </w:t>
      </w:r>
      <w:r>
        <w:t>body</w:t>
      </w:r>
      <w:r>
        <w:rPr>
          <w:spacing w:val="-9"/>
        </w:rPr>
        <w:t xml:space="preserve"> </w:t>
      </w:r>
      <w:r>
        <w:t>functions</w:t>
      </w:r>
      <w:r>
        <w:rPr>
          <w:spacing w:val="-4"/>
        </w:rPr>
        <w:t xml:space="preserve"> </w:t>
      </w:r>
      <w:r>
        <w:t>and</w:t>
      </w:r>
      <w:r>
        <w:rPr>
          <w:spacing w:val="-5"/>
        </w:rPr>
        <w:t xml:space="preserve"> </w:t>
      </w:r>
      <w:r>
        <w:t>health</w:t>
      </w:r>
      <w:r>
        <w:rPr>
          <w:spacing w:val="-5"/>
        </w:rPr>
        <w:t xml:space="preserve"> </w:t>
      </w:r>
      <w:r>
        <w:t>(</w:t>
      </w:r>
      <w:proofErr w:type="spellStart"/>
      <w:r>
        <w:t>ch</w:t>
      </w:r>
      <w:proofErr w:type="spellEnd"/>
      <w:r>
        <w:rPr>
          <w:spacing w:val="-5"/>
        </w:rPr>
        <w:t xml:space="preserve"> </w:t>
      </w:r>
      <w:r>
        <w:t>8-</w:t>
      </w:r>
      <w:r>
        <w:rPr>
          <w:spacing w:val="-5"/>
        </w:rPr>
        <w:t>9).</w:t>
      </w:r>
    </w:p>
    <w:p w14:paraId="065D3F21" w14:textId="77777777" w:rsidR="002A2F4A" w:rsidRDefault="003E0CD3">
      <w:pPr>
        <w:pStyle w:val="ListParagraph"/>
        <w:numPr>
          <w:ilvl w:val="1"/>
          <w:numId w:val="3"/>
        </w:numPr>
        <w:tabs>
          <w:tab w:val="left" w:pos="1291"/>
        </w:tabs>
        <w:spacing w:line="272" w:lineRule="exact"/>
      </w:pPr>
      <w:r>
        <w:t>Achieving</w:t>
      </w:r>
      <w:r>
        <w:rPr>
          <w:spacing w:val="-8"/>
        </w:rPr>
        <w:t xml:space="preserve"> </w:t>
      </w:r>
      <w:r>
        <w:t>and</w:t>
      </w:r>
      <w:r>
        <w:rPr>
          <w:spacing w:val="-5"/>
        </w:rPr>
        <w:t xml:space="preserve"> </w:t>
      </w:r>
      <w:r>
        <w:t>maintaining</w:t>
      </w:r>
      <w:r>
        <w:rPr>
          <w:spacing w:val="-11"/>
        </w:rPr>
        <w:t xml:space="preserve"> </w:t>
      </w:r>
      <w:r>
        <w:t>a</w:t>
      </w:r>
      <w:r>
        <w:rPr>
          <w:spacing w:val="-2"/>
        </w:rPr>
        <w:t xml:space="preserve"> </w:t>
      </w:r>
      <w:proofErr w:type="gramStart"/>
      <w:r>
        <w:t>healthful</w:t>
      </w:r>
      <w:proofErr w:type="gramEnd"/>
      <w:r>
        <w:rPr>
          <w:spacing w:val="-5"/>
        </w:rPr>
        <w:t xml:space="preserve"> </w:t>
      </w:r>
      <w:r>
        <w:t>body</w:t>
      </w:r>
      <w:r>
        <w:rPr>
          <w:spacing w:val="-7"/>
        </w:rPr>
        <w:t xml:space="preserve"> </w:t>
      </w:r>
      <w:r>
        <w:t>weight</w:t>
      </w:r>
      <w:r>
        <w:rPr>
          <w:spacing w:val="-5"/>
        </w:rPr>
        <w:t xml:space="preserve"> </w:t>
      </w:r>
      <w:r>
        <w:t>(</w:t>
      </w:r>
      <w:proofErr w:type="spellStart"/>
      <w:r>
        <w:t>ch</w:t>
      </w:r>
      <w:proofErr w:type="spellEnd"/>
      <w:r>
        <w:rPr>
          <w:spacing w:val="-5"/>
        </w:rPr>
        <w:t xml:space="preserve"> </w:t>
      </w:r>
      <w:r>
        <w:rPr>
          <w:spacing w:val="-4"/>
        </w:rPr>
        <w:t>10).</w:t>
      </w:r>
    </w:p>
    <w:p w14:paraId="424B83F8" w14:textId="77777777" w:rsidR="002A2F4A" w:rsidRDefault="003E0CD3">
      <w:pPr>
        <w:pStyle w:val="ListParagraph"/>
        <w:numPr>
          <w:ilvl w:val="1"/>
          <w:numId w:val="3"/>
        </w:numPr>
        <w:tabs>
          <w:tab w:val="left" w:pos="1411"/>
        </w:tabs>
        <w:spacing w:line="272" w:lineRule="exact"/>
        <w:ind w:left="1411" w:hanging="420"/>
      </w:pPr>
      <w:r>
        <w:t>Exercise</w:t>
      </w:r>
      <w:r>
        <w:rPr>
          <w:spacing w:val="-7"/>
        </w:rPr>
        <w:t xml:space="preserve"> </w:t>
      </w:r>
      <w:r>
        <w:t>and</w:t>
      </w:r>
      <w:r>
        <w:rPr>
          <w:spacing w:val="-4"/>
        </w:rPr>
        <w:t xml:space="preserve"> </w:t>
      </w:r>
      <w:r>
        <w:t>balance</w:t>
      </w:r>
      <w:r>
        <w:rPr>
          <w:spacing w:val="-4"/>
        </w:rPr>
        <w:t xml:space="preserve"> </w:t>
      </w:r>
      <w:r>
        <w:t>(</w:t>
      </w:r>
      <w:proofErr w:type="spellStart"/>
      <w:r>
        <w:t>ch</w:t>
      </w:r>
      <w:proofErr w:type="spellEnd"/>
      <w:r>
        <w:rPr>
          <w:spacing w:val="-4"/>
        </w:rPr>
        <w:t xml:space="preserve"> 11).</w:t>
      </w:r>
    </w:p>
    <w:p w14:paraId="722ABBDD" w14:textId="77777777" w:rsidR="002A2F4A" w:rsidRDefault="003E0CD3">
      <w:pPr>
        <w:pStyle w:val="ListParagraph"/>
        <w:numPr>
          <w:ilvl w:val="1"/>
          <w:numId w:val="3"/>
        </w:numPr>
        <w:tabs>
          <w:tab w:val="left" w:pos="1351"/>
        </w:tabs>
        <w:spacing w:before="1" w:line="275" w:lineRule="exact"/>
        <w:ind w:left="1351" w:hanging="360"/>
      </w:pPr>
      <w:r>
        <w:t>Food</w:t>
      </w:r>
      <w:r>
        <w:rPr>
          <w:spacing w:val="-7"/>
        </w:rPr>
        <w:t xml:space="preserve"> </w:t>
      </w:r>
      <w:r>
        <w:t>inequity</w:t>
      </w:r>
      <w:r>
        <w:rPr>
          <w:spacing w:val="-7"/>
        </w:rPr>
        <w:t xml:space="preserve"> </w:t>
      </w:r>
      <w:r>
        <w:t>around</w:t>
      </w:r>
      <w:r>
        <w:rPr>
          <w:spacing w:val="-2"/>
        </w:rPr>
        <w:t xml:space="preserve"> </w:t>
      </w:r>
      <w:r>
        <w:t>the</w:t>
      </w:r>
      <w:r>
        <w:rPr>
          <w:spacing w:val="-4"/>
        </w:rPr>
        <w:t xml:space="preserve"> </w:t>
      </w:r>
      <w:r>
        <w:t>world</w:t>
      </w:r>
      <w:r>
        <w:rPr>
          <w:spacing w:val="-5"/>
        </w:rPr>
        <w:t xml:space="preserve"> </w:t>
      </w:r>
      <w:r>
        <w:t>and</w:t>
      </w:r>
      <w:r>
        <w:rPr>
          <w:spacing w:val="-5"/>
        </w:rPr>
        <w:t xml:space="preserve"> </w:t>
      </w:r>
      <w:r>
        <w:t>in your</w:t>
      </w:r>
      <w:r>
        <w:rPr>
          <w:spacing w:val="-5"/>
        </w:rPr>
        <w:t xml:space="preserve"> </w:t>
      </w:r>
      <w:r>
        <w:t>community.</w:t>
      </w:r>
      <w:r>
        <w:rPr>
          <w:spacing w:val="-2"/>
        </w:rPr>
        <w:t xml:space="preserve"> </w:t>
      </w:r>
      <w:r>
        <w:t>(chapter</w:t>
      </w:r>
      <w:r>
        <w:rPr>
          <w:spacing w:val="-6"/>
        </w:rPr>
        <w:t xml:space="preserve"> </w:t>
      </w:r>
      <w:r>
        <w:t>13</w:t>
      </w:r>
      <w:r>
        <w:rPr>
          <w:spacing w:val="-2"/>
        </w:rPr>
        <w:t xml:space="preserve"> </w:t>
      </w:r>
      <w:r>
        <w:t>–</w:t>
      </w:r>
      <w:r>
        <w:rPr>
          <w:spacing w:val="-7"/>
        </w:rPr>
        <w:t xml:space="preserve"> </w:t>
      </w:r>
      <w:r>
        <w:t>covered</w:t>
      </w:r>
      <w:r>
        <w:rPr>
          <w:spacing w:val="-5"/>
        </w:rPr>
        <w:t xml:space="preserve"> </w:t>
      </w:r>
      <w:r>
        <w:t>as</w:t>
      </w:r>
      <w:r>
        <w:rPr>
          <w:spacing w:val="-4"/>
        </w:rPr>
        <w:t xml:space="preserve"> </w:t>
      </w:r>
      <w:r>
        <w:t>a</w:t>
      </w:r>
      <w:r>
        <w:rPr>
          <w:spacing w:val="-3"/>
        </w:rPr>
        <w:t xml:space="preserve"> </w:t>
      </w:r>
      <w:r>
        <w:rPr>
          <w:spacing w:val="-2"/>
        </w:rPr>
        <w:t>project).</w:t>
      </w:r>
    </w:p>
    <w:p w14:paraId="6C7611C2" w14:textId="77777777" w:rsidR="002A2F4A" w:rsidRDefault="003E0CD3">
      <w:pPr>
        <w:pStyle w:val="ListParagraph"/>
        <w:numPr>
          <w:ilvl w:val="1"/>
          <w:numId w:val="3"/>
        </w:numPr>
        <w:tabs>
          <w:tab w:val="left" w:pos="1351"/>
        </w:tabs>
        <w:spacing w:line="272" w:lineRule="exact"/>
        <w:ind w:left="1351" w:hanging="360"/>
      </w:pPr>
      <w:r>
        <w:t>Nutrition</w:t>
      </w:r>
      <w:r>
        <w:rPr>
          <w:spacing w:val="-7"/>
        </w:rPr>
        <w:t xml:space="preserve"> </w:t>
      </w:r>
      <w:r>
        <w:t>through</w:t>
      </w:r>
      <w:r>
        <w:rPr>
          <w:spacing w:val="-4"/>
        </w:rPr>
        <w:t xml:space="preserve"> </w:t>
      </w:r>
      <w:r>
        <w:t>the</w:t>
      </w:r>
      <w:r>
        <w:rPr>
          <w:spacing w:val="-2"/>
        </w:rPr>
        <w:t xml:space="preserve"> </w:t>
      </w:r>
      <w:r>
        <w:t>life</w:t>
      </w:r>
      <w:r>
        <w:rPr>
          <w:spacing w:val="-6"/>
        </w:rPr>
        <w:t xml:space="preserve"> </w:t>
      </w:r>
      <w:r>
        <w:t>cycle:</w:t>
      </w:r>
      <w:r>
        <w:rPr>
          <w:spacing w:val="55"/>
        </w:rPr>
        <w:t xml:space="preserve"> </w:t>
      </w:r>
      <w:r>
        <w:t>pregnancy</w:t>
      </w:r>
      <w:r>
        <w:rPr>
          <w:spacing w:val="-7"/>
        </w:rPr>
        <w:t xml:space="preserve"> </w:t>
      </w:r>
      <w:r>
        <w:t>and</w:t>
      </w:r>
      <w:r>
        <w:rPr>
          <w:spacing w:val="-4"/>
        </w:rPr>
        <w:t xml:space="preserve"> </w:t>
      </w:r>
      <w:r>
        <w:t>the</w:t>
      </w:r>
      <w:r>
        <w:rPr>
          <w:spacing w:val="-6"/>
        </w:rPr>
        <w:t xml:space="preserve"> </w:t>
      </w:r>
      <w:r>
        <w:t>first</w:t>
      </w:r>
      <w:r>
        <w:rPr>
          <w:spacing w:val="-1"/>
        </w:rPr>
        <w:t xml:space="preserve"> </w:t>
      </w:r>
      <w:r>
        <w:t>year</w:t>
      </w:r>
      <w:r>
        <w:rPr>
          <w:spacing w:val="-3"/>
        </w:rPr>
        <w:t xml:space="preserve"> </w:t>
      </w:r>
      <w:r>
        <w:t>of</w:t>
      </w:r>
      <w:r>
        <w:rPr>
          <w:spacing w:val="-6"/>
        </w:rPr>
        <w:t xml:space="preserve"> </w:t>
      </w:r>
      <w:r>
        <w:t>life</w:t>
      </w:r>
      <w:r>
        <w:rPr>
          <w:spacing w:val="52"/>
        </w:rPr>
        <w:t xml:space="preserve"> </w:t>
      </w:r>
      <w:r>
        <w:t>(</w:t>
      </w:r>
      <w:proofErr w:type="spellStart"/>
      <w:r>
        <w:t>ch</w:t>
      </w:r>
      <w:proofErr w:type="spellEnd"/>
      <w:r>
        <w:rPr>
          <w:spacing w:val="-4"/>
        </w:rPr>
        <w:t xml:space="preserve"> </w:t>
      </w:r>
      <w:r>
        <w:t>14</w:t>
      </w:r>
      <w:r>
        <w:rPr>
          <w:spacing w:val="-1"/>
        </w:rPr>
        <w:t xml:space="preserve"> </w:t>
      </w:r>
      <w:r>
        <w:t>-</w:t>
      </w:r>
      <w:r>
        <w:rPr>
          <w:spacing w:val="-4"/>
        </w:rPr>
        <w:t>15).</w:t>
      </w:r>
    </w:p>
    <w:p w14:paraId="08941EB7" w14:textId="77777777" w:rsidR="002A2F4A" w:rsidRDefault="003E0CD3">
      <w:pPr>
        <w:pStyle w:val="ListParagraph"/>
        <w:numPr>
          <w:ilvl w:val="2"/>
          <w:numId w:val="3"/>
        </w:numPr>
        <w:tabs>
          <w:tab w:val="left" w:pos="1125"/>
          <w:tab w:val="left" w:pos="1128"/>
        </w:tabs>
        <w:spacing w:before="2" w:line="235" w:lineRule="auto"/>
        <w:ind w:right="137" w:hanging="138"/>
        <w:rPr>
          <w:b/>
        </w:rPr>
      </w:pPr>
      <w:r>
        <w:rPr>
          <w:b/>
        </w:rPr>
        <w:t>Proctored</w:t>
      </w:r>
      <w:r>
        <w:rPr>
          <w:b/>
          <w:spacing w:val="-8"/>
        </w:rPr>
        <w:t xml:space="preserve"> </w:t>
      </w:r>
      <w:r>
        <w:rPr>
          <w:b/>
        </w:rPr>
        <w:t>Final</w:t>
      </w:r>
      <w:r>
        <w:rPr>
          <w:b/>
          <w:spacing w:val="-7"/>
        </w:rPr>
        <w:t xml:space="preserve"> </w:t>
      </w:r>
      <w:r>
        <w:rPr>
          <w:b/>
        </w:rPr>
        <w:t>includes</w:t>
      </w:r>
      <w:r>
        <w:rPr>
          <w:b/>
          <w:spacing w:val="-7"/>
        </w:rPr>
        <w:t xml:space="preserve"> </w:t>
      </w:r>
      <w:r>
        <w:rPr>
          <w:b/>
        </w:rPr>
        <w:t>everything</w:t>
      </w:r>
      <w:r>
        <w:rPr>
          <w:b/>
          <w:spacing w:val="-8"/>
        </w:rPr>
        <w:t xml:space="preserve"> </w:t>
      </w:r>
      <w:r>
        <w:rPr>
          <w:b/>
        </w:rPr>
        <w:t>after</w:t>
      </w:r>
      <w:r>
        <w:rPr>
          <w:b/>
          <w:spacing w:val="-10"/>
        </w:rPr>
        <w:t xml:space="preserve"> </w:t>
      </w:r>
      <w:r>
        <w:rPr>
          <w:b/>
        </w:rPr>
        <w:t>the</w:t>
      </w:r>
      <w:r>
        <w:rPr>
          <w:b/>
          <w:spacing w:val="-7"/>
        </w:rPr>
        <w:t xml:space="preserve"> </w:t>
      </w:r>
      <w:r>
        <w:rPr>
          <w:b/>
        </w:rPr>
        <w:t>midterm</w:t>
      </w:r>
      <w:r>
        <w:rPr>
          <w:b/>
          <w:spacing w:val="-7"/>
        </w:rPr>
        <w:t xml:space="preserve"> </w:t>
      </w:r>
      <w:r>
        <w:rPr>
          <w:b/>
        </w:rPr>
        <w:t>starting</w:t>
      </w:r>
      <w:r>
        <w:rPr>
          <w:b/>
          <w:spacing w:val="-10"/>
        </w:rPr>
        <w:t xml:space="preserve"> </w:t>
      </w:r>
      <w:r>
        <w:rPr>
          <w:b/>
        </w:rPr>
        <w:t>with</w:t>
      </w:r>
      <w:r>
        <w:rPr>
          <w:b/>
          <w:spacing w:val="-10"/>
        </w:rPr>
        <w:t xml:space="preserve"> </w:t>
      </w:r>
      <w:r>
        <w:rPr>
          <w:b/>
        </w:rPr>
        <w:t>chapter</w:t>
      </w:r>
      <w:r>
        <w:rPr>
          <w:b/>
          <w:spacing w:val="-7"/>
        </w:rPr>
        <w:t xml:space="preserve"> </w:t>
      </w:r>
      <w:r>
        <w:rPr>
          <w:b/>
        </w:rPr>
        <w:t>7</w:t>
      </w:r>
      <w:r>
        <w:rPr>
          <w:b/>
          <w:spacing w:val="-10"/>
        </w:rPr>
        <w:t xml:space="preserve"> </w:t>
      </w:r>
      <w:r>
        <w:rPr>
          <w:b/>
        </w:rPr>
        <w:t>(except</w:t>
      </w:r>
      <w:r>
        <w:rPr>
          <w:b/>
          <w:spacing w:val="-7"/>
        </w:rPr>
        <w:t xml:space="preserve"> </w:t>
      </w:r>
      <w:r>
        <w:rPr>
          <w:b/>
        </w:rPr>
        <w:t>chapter</w:t>
      </w:r>
      <w:r>
        <w:rPr>
          <w:b/>
          <w:spacing w:val="-7"/>
        </w:rPr>
        <w:t xml:space="preserve"> </w:t>
      </w:r>
      <w:r>
        <w:rPr>
          <w:b/>
        </w:rPr>
        <w:t>13</w:t>
      </w:r>
      <w:r>
        <w:rPr>
          <w:b/>
          <w:spacing w:val="-5"/>
        </w:rPr>
        <w:t xml:space="preserve"> </w:t>
      </w:r>
      <w:r>
        <w:rPr>
          <w:b/>
        </w:rPr>
        <w:t>– That was covered in a project).</w:t>
      </w:r>
      <w:r>
        <w:rPr>
          <w:b/>
          <w:spacing w:val="40"/>
        </w:rPr>
        <w:t xml:space="preserve"> </w:t>
      </w:r>
      <w:r>
        <w:rPr>
          <w:b/>
        </w:rPr>
        <w:t>The proctored final is not comprehensive.</w:t>
      </w:r>
    </w:p>
    <w:p w14:paraId="356B00DD" w14:textId="77777777" w:rsidR="002A2F4A" w:rsidRDefault="002A2F4A">
      <w:pPr>
        <w:pStyle w:val="BodyText"/>
        <w:spacing w:before="6"/>
        <w:rPr>
          <w:b/>
        </w:rPr>
      </w:pPr>
    </w:p>
    <w:p w14:paraId="650CE278" w14:textId="77777777" w:rsidR="002A2F4A" w:rsidRDefault="003E0CD3">
      <w:pPr>
        <w:pStyle w:val="ListParagraph"/>
        <w:numPr>
          <w:ilvl w:val="0"/>
          <w:numId w:val="3"/>
        </w:numPr>
        <w:tabs>
          <w:tab w:val="left" w:pos="604"/>
        </w:tabs>
        <w:spacing w:line="235" w:lineRule="auto"/>
        <w:ind w:left="270" w:right="1991" w:firstLine="0"/>
      </w:pPr>
      <w:r>
        <w:t>Students</w:t>
      </w:r>
      <w:r>
        <w:rPr>
          <w:spacing w:val="-7"/>
        </w:rPr>
        <w:t xml:space="preserve"> </w:t>
      </w:r>
      <w:r>
        <w:t>will</w:t>
      </w:r>
      <w:r>
        <w:rPr>
          <w:spacing w:val="-4"/>
        </w:rPr>
        <w:t xml:space="preserve"> </w:t>
      </w:r>
      <w:r>
        <w:t>become</w:t>
      </w:r>
      <w:r>
        <w:rPr>
          <w:spacing w:val="-4"/>
        </w:rPr>
        <w:t xml:space="preserve"> </w:t>
      </w:r>
      <w:r>
        <w:t>competent</w:t>
      </w:r>
      <w:r>
        <w:rPr>
          <w:spacing w:val="-4"/>
        </w:rPr>
        <w:t xml:space="preserve"> </w:t>
      </w:r>
      <w:r>
        <w:t>using</w:t>
      </w:r>
      <w:r>
        <w:rPr>
          <w:spacing w:val="-10"/>
        </w:rPr>
        <w:t xml:space="preserve"> </w:t>
      </w:r>
      <w:r>
        <w:t>online</w:t>
      </w:r>
      <w:r>
        <w:rPr>
          <w:spacing w:val="-7"/>
        </w:rPr>
        <w:t xml:space="preserve"> </w:t>
      </w:r>
      <w:r>
        <w:t>tools</w:t>
      </w:r>
      <w:r>
        <w:rPr>
          <w:spacing w:val="-7"/>
        </w:rPr>
        <w:t xml:space="preserve"> </w:t>
      </w:r>
      <w:r>
        <w:t>to</w:t>
      </w:r>
      <w:r>
        <w:rPr>
          <w:spacing w:val="-7"/>
        </w:rPr>
        <w:t xml:space="preserve"> </w:t>
      </w:r>
      <w:r>
        <w:t>calculate</w:t>
      </w:r>
      <w:r>
        <w:rPr>
          <w:spacing w:val="-7"/>
        </w:rPr>
        <w:t xml:space="preserve"> </w:t>
      </w:r>
      <w:r>
        <w:t>dietary</w:t>
      </w:r>
      <w:r>
        <w:rPr>
          <w:spacing w:val="-10"/>
        </w:rPr>
        <w:t xml:space="preserve"> </w:t>
      </w:r>
      <w:r>
        <w:t>needs</w:t>
      </w:r>
      <w:r>
        <w:rPr>
          <w:spacing w:val="-7"/>
        </w:rPr>
        <w:t xml:space="preserve"> </w:t>
      </w:r>
      <w:r>
        <w:t>and</w:t>
      </w:r>
      <w:r>
        <w:rPr>
          <w:spacing w:val="-7"/>
        </w:rPr>
        <w:t xml:space="preserve"> </w:t>
      </w:r>
      <w:r>
        <w:t>nutrient consumption and caloric requirements.</w:t>
      </w:r>
    </w:p>
    <w:p w14:paraId="3A58FAAC" w14:textId="77777777" w:rsidR="002A2F4A" w:rsidRDefault="002A2F4A">
      <w:pPr>
        <w:pStyle w:val="BodyText"/>
        <w:spacing w:before="6"/>
      </w:pPr>
    </w:p>
    <w:p w14:paraId="0295739A" w14:textId="77777777" w:rsidR="002A2F4A" w:rsidRDefault="003E0CD3">
      <w:pPr>
        <w:pStyle w:val="ListParagraph"/>
        <w:numPr>
          <w:ilvl w:val="0"/>
          <w:numId w:val="3"/>
        </w:numPr>
        <w:tabs>
          <w:tab w:val="left" w:pos="683"/>
        </w:tabs>
        <w:spacing w:line="235" w:lineRule="auto"/>
        <w:ind w:left="271" w:right="1104" w:firstLine="0"/>
      </w:pPr>
      <w:r>
        <w:t>Students</w:t>
      </w:r>
      <w:r>
        <w:rPr>
          <w:spacing w:val="-4"/>
        </w:rPr>
        <w:t xml:space="preserve"> </w:t>
      </w:r>
      <w:r>
        <w:t>will</w:t>
      </w:r>
      <w:r>
        <w:rPr>
          <w:spacing w:val="-4"/>
        </w:rPr>
        <w:t xml:space="preserve"> </w:t>
      </w:r>
      <w:r>
        <w:t>become</w:t>
      </w:r>
      <w:r>
        <w:rPr>
          <w:spacing w:val="-7"/>
        </w:rPr>
        <w:t xml:space="preserve"> </w:t>
      </w:r>
      <w:r>
        <w:t>competent</w:t>
      </w:r>
      <w:r>
        <w:rPr>
          <w:spacing w:val="-4"/>
        </w:rPr>
        <w:t xml:space="preserve"> </w:t>
      </w:r>
      <w:r>
        <w:t>in</w:t>
      </w:r>
      <w:r>
        <w:rPr>
          <w:spacing w:val="-7"/>
        </w:rPr>
        <w:t xml:space="preserve"> </w:t>
      </w:r>
      <w:r>
        <w:t>keeping</w:t>
      </w:r>
      <w:r>
        <w:rPr>
          <w:spacing w:val="-5"/>
        </w:rPr>
        <w:t xml:space="preserve"> </w:t>
      </w:r>
      <w:r>
        <w:t>a</w:t>
      </w:r>
      <w:r>
        <w:rPr>
          <w:spacing w:val="-4"/>
        </w:rPr>
        <w:t xml:space="preserve"> </w:t>
      </w:r>
      <w:r>
        <w:t>dietary</w:t>
      </w:r>
      <w:r>
        <w:rPr>
          <w:spacing w:val="-11"/>
        </w:rPr>
        <w:t xml:space="preserve"> </w:t>
      </w:r>
      <w:proofErr w:type="gramStart"/>
      <w:r>
        <w:t>journal,</w:t>
      </w:r>
      <w:r>
        <w:rPr>
          <w:spacing w:val="-5"/>
        </w:rPr>
        <w:t xml:space="preserve"> </w:t>
      </w:r>
      <w:r>
        <w:t>and</w:t>
      </w:r>
      <w:proofErr w:type="gramEnd"/>
      <w:r>
        <w:rPr>
          <w:spacing w:val="-5"/>
        </w:rPr>
        <w:t xml:space="preserve"> </w:t>
      </w:r>
      <w:r>
        <w:t>evaluating</w:t>
      </w:r>
      <w:r>
        <w:rPr>
          <w:spacing w:val="-7"/>
        </w:rPr>
        <w:t xml:space="preserve"> </w:t>
      </w:r>
      <w:r>
        <w:t>nutritional</w:t>
      </w:r>
      <w:r>
        <w:rPr>
          <w:spacing w:val="-6"/>
        </w:rPr>
        <w:t xml:space="preserve"> </w:t>
      </w:r>
      <w:r>
        <w:t>intake</w:t>
      </w:r>
      <w:r>
        <w:rPr>
          <w:spacing w:val="-4"/>
        </w:rPr>
        <w:t xml:space="preserve"> </w:t>
      </w:r>
      <w:r>
        <w:t xml:space="preserve">and </w:t>
      </w:r>
      <w:r>
        <w:rPr>
          <w:spacing w:val="-2"/>
        </w:rPr>
        <w:t>requirements.</w:t>
      </w:r>
    </w:p>
    <w:p w14:paraId="3A8089A0" w14:textId="77777777" w:rsidR="002A2F4A" w:rsidRDefault="002A2F4A">
      <w:pPr>
        <w:pStyle w:val="BodyText"/>
        <w:spacing w:before="3"/>
      </w:pPr>
    </w:p>
    <w:p w14:paraId="702C9F2F" w14:textId="77777777" w:rsidR="002A2F4A" w:rsidRDefault="003E0CD3">
      <w:pPr>
        <w:pStyle w:val="Heading1"/>
      </w:pPr>
      <w:bookmarkStart w:id="1" w:name="Attendance_Policies:"/>
      <w:bookmarkEnd w:id="1"/>
      <w:r>
        <w:rPr>
          <w:color w:val="365F91"/>
          <w:spacing w:val="-2"/>
        </w:rPr>
        <w:t>Attendance</w:t>
      </w:r>
      <w:r>
        <w:rPr>
          <w:color w:val="365F91"/>
          <w:spacing w:val="-9"/>
        </w:rPr>
        <w:t xml:space="preserve"> </w:t>
      </w:r>
      <w:r>
        <w:rPr>
          <w:color w:val="365F91"/>
          <w:spacing w:val="-2"/>
        </w:rPr>
        <w:t>Policies:</w:t>
      </w:r>
    </w:p>
    <w:p w14:paraId="7AE3B9AB" w14:textId="582910EE" w:rsidR="002A2F4A" w:rsidRDefault="003E0CD3">
      <w:pPr>
        <w:spacing w:before="1"/>
        <w:ind w:left="270" w:right="226"/>
        <w:rPr>
          <w:b/>
          <w:sz w:val="20"/>
        </w:rPr>
      </w:pPr>
      <w:r>
        <w:rPr>
          <w:rFonts w:ascii="Cambria" w:hAnsi="Cambria"/>
          <w:color w:val="365F91"/>
          <w:sz w:val="28"/>
        </w:rPr>
        <w:t>Time Commitment:</w:t>
      </w:r>
      <w:r>
        <w:rPr>
          <w:rFonts w:ascii="Cambria" w:hAnsi="Cambria"/>
          <w:color w:val="365F91"/>
          <w:spacing w:val="-5"/>
          <w:sz w:val="28"/>
        </w:rPr>
        <w:t xml:space="preserve"> </w:t>
      </w:r>
      <w:r>
        <w:rPr>
          <w:sz w:val="20"/>
        </w:rPr>
        <w:t>If this course met face to face, in a traditional classroom setting, this course would meet for about</w:t>
      </w:r>
      <w:r>
        <w:rPr>
          <w:spacing w:val="-1"/>
          <w:sz w:val="20"/>
        </w:rPr>
        <w:t xml:space="preserve"> </w:t>
      </w:r>
      <w:r>
        <w:rPr>
          <w:sz w:val="20"/>
        </w:rPr>
        <w:t>4</w:t>
      </w:r>
      <w:r>
        <w:rPr>
          <w:spacing w:val="-2"/>
          <w:sz w:val="20"/>
        </w:rPr>
        <w:t xml:space="preserve"> </w:t>
      </w:r>
      <w:r>
        <w:rPr>
          <w:sz w:val="20"/>
        </w:rPr>
        <w:t>hours</w:t>
      </w:r>
      <w:r>
        <w:rPr>
          <w:spacing w:val="-2"/>
          <w:sz w:val="20"/>
        </w:rPr>
        <w:t xml:space="preserve"> </w:t>
      </w:r>
      <w:r>
        <w:rPr>
          <w:sz w:val="20"/>
        </w:rPr>
        <w:t>per week and</w:t>
      </w:r>
      <w:r>
        <w:rPr>
          <w:spacing w:val="-2"/>
          <w:sz w:val="20"/>
        </w:rPr>
        <w:t xml:space="preserve"> </w:t>
      </w:r>
      <w:r>
        <w:rPr>
          <w:sz w:val="20"/>
        </w:rPr>
        <w:t>would require</w:t>
      </w:r>
      <w:r>
        <w:rPr>
          <w:spacing w:val="-3"/>
          <w:sz w:val="20"/>
        </w:rPr>
        <w:t xml:space="preserve"> </w:t>
      </w:r>
      <w:r>
        <w:rPr>
          <w:sz w:val="20"/>
        </w:rPr>
        <w:t>quite</w:t>
      </w:r>
      <w:r>
        <w:rPr>
          <w:spacing w:val="-1"/>
          <w:sz w:val="20"/>
        </w:rPr>
        <w:t xml:space="preserve"> </w:t>
      </w:r>
      <w:r>
        <w:rPr>
          <w:sz w:val="20"/>
        </w:rPr>
        <w:t>a</w:t>
      </w:r>
      <w:r>
        <w:rPr>
          <w:spacing w:val="-1"/>
          <w:sz w:val="20"/>
        </w:rPr>
        <w:t xml:space="preserve"> </w:t>
      </w:r>
      <w:r>
        <w:rPr>
          <w:sz w:val="20"/>
        </w:rPr>
        <w:t>bit</w:t>
      </w:r>
      <w:r>
        <w:rPr>
          <w:spacing w:val="-1"/>
          <w:sz w:val="20"/>
        </w:rPr>
        <w:t xml:space="preserve"> </w:t>
      </w:r>
      <w:r>
        <w:rPr>
          <w:sz w:val="20"/>
        </w:rPr>
        <w:t>of outside</w:t>
      </w:r>
      <w:r>
        <w:rPr>
          <w:spacing w:val="-1"/>
          <w:sz w:val="20"/>
        </w:rPr>
        <w:t xml:space="preserve"> </w:t>
      </w:r>
      <w:r>
        <w:rPr>
          <w:sz w:val="20"/>
        </w:rPr>
        <w:t>work and study</w:t>
      </w:r>
      <w:r>
        <w:rPr>
          <w:spacing w:val="-2"/>
          <w:sz w:val="20"/>
        </w:rPr>
        <w:t xml:space="preserve"> </w:t>
      </w:r>
      <w:r>
        <w:rPr>
          <w:sz w:val="20"/>
        </w:rPr>
        <w:t>time.</w:t>
      </w:r>
      <w:r>
        <w:rPr>
          <w:spacing w:val="39"/>
          <w:sz w:val="20"/>
        </w:rPr>
        <w:t xml:space="preserve"> </w:t>
      </w:r>
      <w:r>
        <w:rPr>
          <w:sz w:val="20"/>
        </w:rPr>
        <w:t>A</w:t>
      </w:r>
      <w:r>
        <w:rPr>
          <w:spacing w:val="-1"/>
          <w:sz w:val="20"/>
        </w:rPr>
        <w:t xml:space="preserve"> </w:t>
      </w:r>
      <w:r>
        <w:rPr>
          <w:sz w:val="20"/>
        </w:rPr>
        <w:t>good rule</w:t>
      </w:r>
      <w:r>
        <w:rPr>
          <w:spacing w:val="-1"/>
          <w:sz w:val="20"/>
        </w:rPr>
        <w:t xml:space="preserve"> </w:t>
      </w:r>
      <w:r>
        <w:rPr>
          <w:sz w:val="20"/>
        </w:rPr>
        <w:t>of thumb is</w:t>
      </w:r>
      <w:r>
        <w:rPr>
          <w:spacing w:val="-2"/>
          <w:sz w:val="20"/>
        </w:rPr>
        <w:t xml:space="preserve"> </w:t>
      </w:r>
      <w:r>
        <w:rPr>
          <w:sz w:val="20"/>
        </w:rPr>
        <w:t>that</w:t>
      </w:r>
      <w:r>
        <w:rPr>
          <w:spacing w:val="-1"/>
          <w:sz w:val="20"/>
        </w:rPr>
        <w:t xml:space="preserve"> </w:t>
      </w:r>
      <w:r>
        <w:rPr>
          <w:sz w:val="20"/>
        </w:rPr>
        <w:t xml:space="preserve">students should reserve at least as many hours outside of class as they spend in-class to review material and complete assignments. While online students have the benefit of flexibility in scheduling when </w:t>
      </w:r>
      <w:proofErr w:type="gramStart"/>
      <w:r>
        <w:rPr>
          <w:sz w:val="20"/>
        </w:rPr>
        <w:t>they will</w:t>
      </w:r>
      <w:proofErr w:type="gramEnd"/>
      <w:r>
        <w:rPr>
          <w:sz w:val="20"/>
        </w:rPr>
        <w:t xml:space="preserve"> review lecture and project materials, the content</w:t>
      </w:r>
      <w:r>
        <w:rPr>
          <w:spacing w:val="-2"/>
          <w:sz w:val="20"/>
        </w:rPr>
        <w:t xml:space="preserve"> </w:t>
      </w:r>
      <w:r>
        <w:rPr>
          <w:sz w:val="20"/>
        </w:rPr>
        <w:t>of</w:t>
      </w:r>
      <w:r>
        <w:rPr>
          <w:spacing w:val="-4"/>
          <w:sz w:val="20"/>
        </w:rPr>
        <w:t xml:space="preserve"> </w:t>
      </w:r>
      <w:r>
        <w:rPr>
          <w:sz w:val="20"/>
        </w:rPr>
        <w:t>this</w:t>
      </w:r>
      <w:r>
        <w:rPr>
          <w:spacing w:val="-3"/>
          <w:sz w:val="20"/>
        </w:rPr>
        <w:t xml:space="preserve"> </w:t>
      </w:r>
      <w:r>
        <w:rPr>
          <w:sz w:val="20"/>
        </w:rPr>
        <w:t>course</w:t>
      </w:r>
      <w:r>
        <w:rPr>
          <w:spacing w:val="-2"/>
          <w:sz w:val="20"/>
        </w:rPr>
        <w:t xml:space="preserve"> </w:t>
      </w:r>
      <w:r>
        <w:rPr>
          <w:sz w:val="20"/>
        </w:rPr>
        <w:t>is</w:t>
      </w:r>
      <w:r>
        <w:rPr>
          <w:spacing w:val="-3"/>
          <w:sz w:val="20"/>
        </w:rPr>
        <w:t xml:space="preserve"> </w:t>
      </w:r>
      <w:r>
        <w:rPr>
          <w:sz w:val="20"/>
        </w:rPr>
        <w:t>NOT</w:t>
      </w:r>
      <w:r>
        <w:rPr>
          <w:spacing w:val="-1"/>
          <w:sz w:val="20"/>
        </w:rPr>
        <w:t xml:space="preserve"> </w:t>
      </w:r>
      <w:r>
        <w:rPr>
          <w:sz w:val="20"/>
        </w:rPr>
        <w:t>reduced</w:t>
      </w:r>
      <w:r>
        <w:rPr>
          <w:spacing w:val="-3"/>
          <w:sz w:val="20"/>
        </w:rPr>
        <w:t xml:space="preserve"> </w:t>
      </w:r>
      <w:r>
        <w:rPr>
          <w:sz w:val="20"/>
        </w:rPr>
        <w:t>from</w:t>
      </w:r>
      <w:r>
        <w:rPr>
          <w:spacing w:val="-3"/>
          <w:sz w:val="20"/>
        </w:rPr>
        <w:t xml:space="preserve"> </w:t>
      </w:r>
      <w:r>
        <w:rPr>
          <w:sz w:val="20"/>
        </w:rPr>
        <w:t>the</w:t>
      </w:r>
      <w:r>
        <w:rPr>
          <w:spacing w:val="-2"/>
          <w:sz w:val="20"/>
        </w:rPr>
        <w:t xml:space="preserve"> </w:t>
      </w:r>
      <w:r>
        <w:rPr>
          <w:sz w:val="20"/>
        </w:rPr>
        <w:t>traditional</w:t>
      </w:r>
      <w:r>
        <w:rPr>
          <w:spacing w:val="-2"/>
          <w:sz w:val="20"/>
        </w:rPr>
        <w:t xml:space="preserve"> </w:t>
      </w:r>
      <w:r>
        <w:rPr>
          <w:sz w:val="20"/>
        </w:rPr>
        <w:t>format</w:t>
      </w:r>
      <w:r>
        <w:rPr>
          <w:spacing w:val="-2"/>
          <w:sz w:val="20"/>
        </w:rPr>
        <w:t xml:space="preserve"> </w:t>
      </w:r>
      <w:r>
        <w:rPr>
          <w:sz w:val="20"/>
        </w:rPr>
        <w:t>and</w:t>
      </w:r>
      <w:r>
        <w:rPr>
          <w:spacing w:val="-4"/>
          <w:sz w:val="20"/>
        </w:rPr>
        <w:t xml:space="preserve"> </w:t>
      </w:r>
      <w:r>
        <w:rPr>
          <w:sz w:val="20"/>
        </w:rPr>
        <w:t>will</w:t>
      </w:r>
      <w:r>
        <w:rPr>
          <w:spacing w:val="-5"/>
          <w:sz w:val="20"/>
        </w:rPr>
        <w:t xml:space="preserve"> </w:t>
      </w:r>
      <w:r>
        <w:rPr>
          <w:sz w:val="20"/>
        </w:rPr>
        <w:t>require</w:t>
      </w:r>
      <w:r>
        <w:rPr>
          <w:spacing w:val="-4"/>
          <w:sz w:val="20"/>
        </w:rPr>
        <w:t xml:space="preserve"> </w:t>
      </w:r>
      <w:r>
        <w:rPr>
          <w:sz w:val="20"/>
        </w:rPr>
        <w:t>AT</w:t>
      </w:r>
      <w:r>
        <w:rPr>
          <w:spacing w:val="-4"/>
          <w:sz w:val="20"/>
        </w:rPr>
        <w:t xml:space="preserve"> </w:t>
      </w:r>
      <w:r>
        <w:rPr>
          <w:sz w:val="20"/>
        </w:rPr>
        <w:t>LEAST</w:t>
      </w:r>
      <w:r>
        <w:rPr>
          <w:spacing w:val="-4"/>
          <w:sz w:val="20"/>
        </w:rPr>
        <w:t xml:space="preserve"> </w:t>
      </w:r>
      <w:r>
        <w:rPr>
          <w:sz w:val="20"/>
        </w:rPr>
        <w:t>the</w:t>
      </w:r>
      <w:r>
        <w:rPr>
          <w:spacing w:val="-2"/>
          <w:sz w:val="20"/>
        </w:rPr>
        <w:t xml:space="preserve"> </w:t>
      </w:r>
      <w:r>
        <w:rPr>
          <w:sz w:val="20"/>
        </w:rPr>
        <w:t>same</w:t>
      </w:r>
      <w:r>
        <w:rPr>
          <w:spacing w:val="-2"/>
          <w:sz w:val="20"/>
        </w:rPr>
        <w:t xml:space="preserve"> </w:t>
      </w:r>
      <w:r>
        <w:rPr>
          <w:sz w:val="20"/>
        </w:rPr>
        <w:t>level</w:t>
      </w:r>
      <w:r>
        <w:rPr>
          <w:spacing w:val="-2"/>
          <w:sz w:val="20"/>
        </w:rPr>
        <w:t xml:space="preserve"> </w:t>
      </w:r>
      <w:r>
        <w:rPr>
          <w:sz w:val="20"/>
        </w:rPr>
        <w:t>of</w:t>
      </w:r>
      <w:r>
        <w:rPr>
          <w:spacing w:val="-4"/>
          <w:sz w:val="20"/>
        </w:rPr>
        <w:t xml:space="preserve"> </w:t>
      </w:r>
      <w:r>
        <w:rPr>
          <w:sz w:val="20"/>
        </w:rPr>
        <w:t>effort</w:t>
      </w:r>
      <w:r>
        <w:rPr>
          <w:spacing w:val="-2"/>
          <w:sz w:val="20"/>
        </w:rPr>
        <w:t xml:space="preserve"> </w:t>
      </w:r>
      <w:r>
        <w:rPr>
          <w:sz w:val="20"/>
        </w:rPr>
        <w:t>as</w:t>
      </w:r>
      <w:r>
        <w:rPr>
          <w:spacing w:val="-3"/>
          <w:sz w:val="20"/>
        </w:rPr>
        <w:t xml:space="preserve"> </w:t>
      </w:r>
      <w:r>
        <w:rPr>
          <w:sz w:val="20"/>
        </w:rPr>
        <w:t>the in-class</w:t>
      </w:r>
      <w:r>
        <w:rPr>
          <w:spacing w:val="-1"/>
          <w:sz w:val="20"/>
        </w:rPr>
        <w:t xml:space="preserve"> </w:t>
      </w:r>
      <w:r>
        <w:rPr>
          <w:sz w:val="20"/>
        </w:rPr>
        <w:t>version of the</w:t>
      </w:r>
      <w:r>
        <w:rPr>
          <w:spacing w:val="-5"/>
          <w:sz w:val="20"/>
        </w:rPr>
        <w:t xml:space="preserve"> </w:t>
      </w:r>
      <w:r>
        <w:rPr>
          <w:sz w:val="20"/>
        </w:rPr>
        <w:t>course!</w:t>
      </w:r>
      <w:r>
        <w:rPr>
          <w:spacing w:val="-2"/>
          <w:sz w:val="20"/>
        </w:rPr>
        <w:t xml:space="preserve"> </w:t>
      </w:r>
      <w:r>
        <w:rPr>
          <w:b/>
          <w:sz w:val="20"/>
        </w:rPr>
        <w:t>Therefore</w:t>
      </w:r>
      <w:r>
        <w:rPr>
          <w:b/>
          <w:spacing w:val="-3"/>
          <w:sz w:val="20"/>
        </w:rPr>
        <w:t xml:space="preserve"> </w:t>
      </w:r>
      <w:r>
        <w:rPr>
          <w:b/>
          <w:sz w:val="20"/>
        </w:rPr>
        <w:t>– to</w:t>
      </w:r>
      <w:r>
        <w:rPr>
          <w:b/>
          <w:spacing w:val="-2"/>
          <w:sz w:val="20"/>
        </w:rPr>
        <w:t xml:space="preserve"> </w:t>
      </w:r>
      <w:r>
        <w:rPr>
          <w:b/>
          <w:sz w:val="20"/>
        </w:rPr>
        <w:t>succeed in this course, students should be prepared to invest a minimum of 10-12 hours per week, with additional effort required to study for assignments or to prepare for chapter quizzes and proctored exams.</w:t>
      </w:r>
    </w:p>
    <w:p w14:paraId="0D56CF08" w14:textId="77777777" w:rsidR="002A2F4A" w:rsidRDefault="002A2F4A">
      <w:pPr>
        <w:pStyle w:val="BodyText"/>
        <w:spacing w:before="6"/>
        <w:rPr>
          <w:b/>
          <w:sz w:val="20"/>
        </w:rPr>
      </w:pPr>
    </w:p>
    <w:p w14:paraId="56512DC3" w14:textId="77777777" w:rsidR="002A2F4A" w:rsidRDefault="003E0CD3">
      <w:pPr>
        <w:pStyle w:val="Heading1"/>
      </w:pPr>
      <w:bookmarkStart w:id="2" w:name="Late_work_policy:"/>
      <w:bookmarkEnd w:id="2"/>
      <w:r>
        <w:rPr>
          <w:color w:val="365F91"/>
        </w:rPr>
        <w:t>Late</w:t>
      </w:r>
      <w:r>
        <w:rPr>
          <w:color w:val="365F91"/>
          <w:spacing w:val="-14"/>
        </w:rPr>
        <w:t xml:space="preserve"> </w:t>
      </w:r>
      <w:r>
        <w:rPr>
          <w:color w:val="365F91"/>
        </w:rPr>
        <w:t>work</w:t>
      </w:r>
      <w:r>
        <w:rPr>
          <w:color w:val="365F91"/>
          <w:spacing w:val="-9"/>
        </w:rPr>
        <w:t xml:space="preserve"> </w:t>
      </w:r>
      <w:r>
        <w:rPr>
          <w:color w:val="365F91"/>
          <w:spacing w:val="-2"/>
        </w:rPr>
        <w:t>policy:</w:t>
      </w:r>
    </w:p>
    <w:p w14:paraId="0355731A" w14:textId="77777777" w:rsidR="002A2F4A" w:rsidRDefault="003E0CD3">
      <w:pPr>
        <w:pStyle w:val="BodyText"/>
        <w:spacing w:before="1"/>
        <w:ind w:left="270" w:right="152"/>
        <w:rPr>
          <w:b/>
        </w:rPr>
      </w:pPr>
      <w:r>
        <w:t>Materials accepted by the instructor after the due date will be deducted 10 points per day (24hr period) late.</w:t>
      </w:r>
      <w:r>
        <w:rPr>
          <w:spacing w:val="40"/>
        </w:rPr>
        <w:t xml:space="preserve"> </w:t>
      </w:r>
      <w:r>
        <w:t>The time</w:t>
      </w:r>
      <w:r>
        <w:rPr>
          <w:spacing w:val="-6"/>
        </w:rPr>
        <w:t xml:space="preserve"> </w:t>
      </w:r>
      <w:r>
        <w:t>and</w:t>
      </w:r>
      <w:r>
        <w:rPr>
          <w:spacing w:val="-4"/>
        </w:rPr>
        <w:t xml:space="preserve"> </w:t>
      </w:r>
      <w:r>
        <w:t>date</w:t>
      </w:r>
      <w:r>
        <w:rPr>
          <w:spacing w:val="-6"/>
        </w:rPr>
        <w:t xml:space="preserve"> </w:t>
      </w:r>
      <w:r>
        <w:t>used</w:t>
      </w:r>
      <w:r>
        <w:rPr>
          <w:spacing w:val="-4"/>
        </w:rPr>
        <w:t xml:space="preserve"> </w:t>
      </w:r>
      <w:r>
        <w:t>to</w:t>
      </w:r>
      <w:r>
        <w:rPr>
          <w:spacing w:val="-4"/>
        </w:rPr>
        <w:t xml:space="preserve"> </w:t>
      </w:r>
      <w:r>
        <w:t>determine</w:t>
      </w:r>
      <w:r>
        <w:rPr>
          <w:spacing w:val="-4"/>
        </w:rPr>
        <w:t xml:space="preserve"> </w:t>
      </w:r>
      <w:r>
        <w:t>when</w:t>
      </w:r>
      <w:r>
        <w:rPr>
          <w:spacing w:val="-6"/>
        </w:rPr>
        <w:t xml:space="preserve"> </w:t>
      </w:r>
      <w:r>
        <w:t>an</w:t>
      </w:r>
      <w:r>
        <w:rPr>
          <w:spacing w:val="-1"/>
        </w:rPr>
        <w:t xml:space="preserve"> </w:t>
      </w:r>
      <w:r>
        <w:t>item</w:t>
      </w:r>
      <w:r>
        <w:rPr>
          <w:spacing w:val="-3"/>
        </w:rPr>
        <w:t xml:space="preserve"> </w:t>
      </w:r>
      <w:r>
        <w:t>was</w:t>
      </w:r>
      <w:r>
        <w:rPr>
          <w:spacing w:val="-6"/>
        </w:rPr>
        <w:t xml:space="preserve"> </w:t>
      </w:r>
      <w:r>
        <w:t>turned</w:t>
      </w:r>
      <w:r>
        <w:rPr>
          <w:spacing w:val="-4"/>
        </w:rPr>
        <w:t xml:space="preserve"> </w:t>
      </w:r>
      <w:r>
        <w:t>in</w:t>
      </w:r>
      <w:r>
        <w:rPr>
          <w:spacing w:val="-4"/>
        </w:rPr>
        <w:t xml:space="preserve"> </w:t>
      </w:r>
      <w:r>
        <w:t>will</w:t>
      </w:r>
      <w:r>
        <w:rPr>
          <w:spacing w:val="-3"/>
        </w:rPr>
        <w:t xml:space="preserve"> </w:t>
      </w:r>
      <w:r>
        <w:t>be</w:t>
      </w:r>
      <w:r>
        <w:rPr>
          <w:spacing w:val="-6"/>
        </w:rPr>
        <w:t xml:space="preserve"> </w:t>
      </w:r>
      <w:r>
        <w:t>the</w:t>
      </w:r>
      <w:r>
        <w:rPr>
          <w:spacing w:val="-6"/>
        </w:rPr>
        <w:t xml:space="preserve"> </w:t>
      </w:r>
      <w:r>
        <w:t>time</w:t>
      </w:r>
      <w:r>
        <w:rPr>
          <w:spacing w:val="-6"/>
        </w:rPr>
        <w:t xml:space="preserve"> </w:t>
      </w:r>
      <w:r>
        <w:t>that</w:t>
      </w:r>
      <w:r>
        <w:rPr>
          <w:spacing w:val="-3"/>
        </w:rPr>
        <w:t xml:space="preserve"> </w:t>
      </w:r>
      <w:r>
        <w:t>the</w:t>
      </w:r>
      <w:r>
        <w:rPr>
          <w:spacing w:val="-3"/>
        </w:rPr>
        <w:t xml:space="preserve"> </w:t>
      </w:r>
      <w:r>
        <w:t>document was</w:t>
      </w:r>
      <w:r>
        <w:rPr>
          <w:spacing w:val="-3"/>
        </w:rPr>
        <w:t xml:space="preserve"> </w:t>
      </w:r>
      <w:r>
        <w:t>logged</w:t>
      </w:r>
      <w:r>
        <w:rPr>
          <w:spacing w:val="-1"/>
        </w:rPr>
        <w:t xml:space="preserve"> </w:t>
      </w:r>
      <w:r>
        <w:t>as</w:t>
      </w:r>
      <w:r>
        <w:rPr>
          <w:spacing w:val="-1"/>
        </w:rPr>
        <w:t xml:space="preserve"> </w:t>
      </w:r>
      <w:r>
        <w:t>“in” the drop box, or in the case of the discussions, the time</w:t>
      </w:r>
      <w:r>
        <w:rPr>
          <w:spacing w:val="-2"/>
        </w:rPr>
        <w:t xml:space="preserve"> </w:t>
      </w:r>
      <w:r>
        <w:t>posted on your discussion entry.</w:t>
      </w:r>
      <w:r>
        <w:rPr>
          <w:spacing w:val="40"/>
        </w:rPr>
        <w:t xml:space="preserve"> </w:t>
      </w:r>
      <w:r>
        <w:t>Note that the discussion blogs will be set to close at a predetermined time.</w:t>
      </w:r>
      <w:r>
        <w:rPr>
          <w:spacing w:val="40"/>
        </w:rPr>
        <w:t xml:space="preserve"> </w:t>
      </w:r>
      <w:r>
        <w:t>After the discussion closes, it is not appropriate (and you will not get credit) to post your discussion somewhere else in the content (like as a comment to someone else’s blog entry for this course.</w:t>
      </w:r>
      <w:r>
        <w:rPr>
          <w:spacing w:val="40"/>
        </w:rPr>
        <w:t xml:space="preserve"> </w:t>
      </w:r>
      <w:r>
        <w:rPr>
          <w:b/>
        </w:rPr>
        <w:t>Exams and quizzes will not be reopened.</w:t>
      </w:r>
    </w:p>
    <w:p w14:paraId="002D5715" w14:textId="77777777" w:rsidR="002A2F4A" w:rsidRDefault="002A2F4A">
      <w:pPr>
        <w:pStyle w:val="BodyText"/>
        <w:rPr>
          <w:b/>
        </w:rPr>
      </w:pPr>
    </w:p>
    <w:p w14:paraId="667281AA" w14:textId="77777777" w:rsidR="002A2F4A" w:rsidRDefault="002A2F4A">
      <w:pPr>
        <w:pStyle w:val="BodyText"/>
        <w:spacing w:before="208"/>
        <w:rPr>
          <w:b/>
        </w:rPr>
      </w:pPr>
    </w:p>
    <w:p w14:paraId="51E54A13" w14:textId="77777777" w:rsidR="002A2F4A" w:rsidRDefault="003E0CD3">
      <w:pPr>
        <w:pStyle w:val="BodyText"/>
        <w:spacing w:line="216" w:lineRule="auto"/>
        <w:ind w:left="270" w:right="273"/>
      </w:pPr>
      <w:r>
        <w:rPr>
          <w:rFonts w:ascii="Cambria" w:hAnsi="Cambria"/>
          <w:color w:val="365F91"/>
          <w:sz w:val="28"/>
        </w:rPr>
        <w:t xml:space="preserve">Statement on Plagiarism and Academic Dishonesty: </w:t>
      </w:r>
      <w:r>
        <w:rPr>
          <w:color w:val="282828"/>
        </w:rPr>
        <w:t>Wayland Baptist University observes a zero-tolerance</w:t>
      </w:r>
      <w:r>
        <w:rPr>
          <w:color w:val="282828"/>
          <w:spacing w:val="-2"/>
        </w:rPr>
        <w:t xml:space="preserve"> </w:t>
      </w:r>
      <w:r>
        <w:rPr>
          <w:color w:val="282828"/>
        </w:rPr>
        <w:t>policy</w:t>
      </w:r>
      <w:r>
        <w:rPr>
          <w:color w:val="282828"/>
          <w:spacing w:val="-3"/>
        </w:rPr>
        <w:t xml:space="preserve"> </w:t>
      </w:r>
      <w:r>
        <w:rPr>
          <w:color w:val="282828"/>
        </w:rPr>
        <w:t>regarding</w:t>
      </w:r>
      <w:r>
        <w:rPr>
          <w:color w:val="282828"/>
          <w:spacing w:val="-2"/>
        </w:rPr>
        <w:t xml:space="preserve"> </w:t>
      </w:r>
      <w:r>
        <w:rPr>
          <w:color w:val="282828"/>
        </w:rPr>
        <w:t>academic</w:t>
      </w:r>
      <w:r>
        <w:rPr>
          <w:color w:val="282828"/>
          <w:spacing w:val="-3"/>
        </w:rPr>
        <w:t xml:space="preserve"> </w:t>
      </w:r>
      <w:r>
        <w:rPr>
          <w:color w:val="282828"/>
        </w:rPr>
        <w:t>dishonesty.</w:t>
      </w:r>
      <w:r>
        <w:rPr>
          <w:color w:val="282828"/>
          <w:spacing w:val="-5"/>
        </w:rPr>
        <w:t xml:space="preserve"> </w:t>
      </w:r>
      <w:r>
        <w:rPr>
          <w:color w:val="282828"/>
        </w:rPr>
        <w:t>Per</w:t>
      </w:r>
      <w:r>
        <w:rPr>
          <w:color w:val="282828"/>
          <w:spacing w:val="-2"/>
        </w:rPr>
        <w:t xml:space="preserve"> </w:t>
      </w:r>
      <w:r>
        <w:rPr>
          <w:color w:val="282828"/>
        </w:rPr>
        <w:t>university</w:t>
      </w:r>
      <w:r>
        <w:rPr>
          <w:color w:val="282828"/>
          <w:spacing w:val="-5"/>
        </w:rPr>
        <w:t xml:space="preserve"> </w:t>
      </w:r>
      <w:r>
        <w:rPr>
          <w:color w:val="282828"/>
        </w:rPr>
        <w:t>policy</w:t>
      </w:r>
      <w:r>
        <w:rPr>
          <w:color w:val="282828"/>
          <w:spacing w:val="-2"/>
        </w:rPr>
        <w:t xml:space="preserve"> </w:t>
      </w:r>
      <w:r>
        <w:rPr>
          <w:color w:val="282828"/>
        </w:rPr>
        <w:t>as</w:t>
      </w:r>
      <w:r>
        <w:rPr>
          <w:color w:val="282828"/>
          <w:spacing w:val="-3"/>
        </w:rPr>
        <w:t xml:space="preserve"> </w:t>
      </w:r>
      <w:r>
        <w:rPr>
          <w:color w:val="282828"/>
        </w:rPr>
        <w:t>described</w:t>
      </w:r>
      <w:r>
        <w:rPr>
          <w:color w:val="282828"/>
          <w:spacing w:val="-5"/>
        </w:rPr>
        <w:t xml:space="preserve"> </w:t>
      </w:r>
      <w:r>
        <w:rPr>
          <w:color w:val="282828"/>
        </w:rPr>
        <w:t>in</w:t>
      </w:r>
      <w:r>
        <w:rPr>
          <w:color w:val="282828"/>
          <w:spacing w:val="-2"/>
        </w:rPr>
        <w:t xml:space="preserve"> </w:t>
      </w:r>
      <w:r>
        <w:rPr>
          <w:color w:val="282828"/>
        </w:rPr>
        <w:t>the</w:t>
      </w:r>
      <w:r>
        <w:rPr>
          <w:color w:val="282828"/>
          <w:spacing w:val="-7"/>
        </w:rPr>
        <w:t xml:space="preserve"> </w:t>
      </w:r>
      <w:r>
        <w:rPr>
          <w:color w:val="282828"/>
        </w:rPr>
        <w:t>academic</w:t>
      </w:r>
      <w:r>
        <w:rPr>
          <w:color w:val="282828"/>
          <w:spacing w:val="-9"/>
        </w:rPr>
        <w:t xml:space="preserve"> </w:t>
      </w:r>
      <w:r>
        <w:rPr>
          <w:color w:val="282828"/>
        </w:rPr>
        <w:t>catalog, all cases of academic dishonesty</w:t>
      </w:r>
      <w:r>
        <w:rPr>
          <w:color w:val="282828"/>
          <w:spacing w:val="-3"/>
        </w:rPr>
        <w:t xml:space="preserve"> </w:t>
      </w:r>
      <w:r>
        <w:rPr>
          <w:color w:val="282828"/>
        </w:rPr>
        <w:t xml:space="preserve">will be </w:t>
      </w:r>
      <w:proofErr w:type="gramStart"/>
      <w:r>
        <w:rPr>
          <w:color w:val="282828"/>
        </w:rPr>
        <w:t>reported</w:t>
      </w:r>
      <w:proofErr w:type="gramEnd"/>
      <w:r>
        <w:rPr>
          <w:color w:val="282828"/>
        </w:rPr>
        <w:t xml:space="preserve"> and second offenses will result in suspension from the university.</w:t>
      </w:r>
      <w:r>
        <w:rPr>
          <w:color w:val="282828"/>
          <w:spacing w:val="37"/>
        </w:rPr>
        <w:t xml:space="preserve"> </w:t>
      </w:r>
      <w:r>
        <w:rPr>
          <w:color w:val="282828"/>
        </w:rPr>
        <w:t>Please</w:t>
      </w:r>
      <w:r>
        <w:rPr>
          <w:color w:val="282828"/>
          <w:spacing w:val="-1"/>
        </w:rPr>
        <w:t xml:space="preserve"> </w:t>
      </w:r>
      <w:r>
        <w:rPr>
          <w:color w:val="282828"/>
        </w:rPr>
        <w:t>read</w:t>
      </w:r>
      <w:r>
        <w:rPr>
          <w:color w:val="282828"/>
          <w:spacing w:val="-1"/>
        </w:rPr>
        <w:t xml:space="preserve"> </w:t>
      </w:r>
      <w:r>
        <w:rPr>
          <w:color w:val="282828"/>
        </w:rPr>
        <w:t>and</w:t>
      </w:r>
      <w:r>
        <w:rPr>
          <w:color w:val="282828"/>
          <w:spacing w:val="-4"/>
        </w:rPr>
        <w:t xml:space="preserve"> </w:t>
      </w:r>
      <w:r>
        <w:rPr>
          <w:color w:val="282828"/>
        </w:rPr>
        <w:t>understand</w:t>
      </w:r>
      <w:r>
        <w:rPr>
          <w:color w:val="282828"/>
          <w:spacing w:val="-1"/>
        </w:rPr>
        <w:t xml:space="preserve"> </w:t>
      </w:r>
      <w:r>
        <w:rPr>
          <w:color w:val="282828"/>
        </w:rPr>
        <w:t>WBU’s</w:t>
      </w:r>
      <w:r>
        <w:rPr>
          <w:color w:val="282828"/>
          <w:spacing w:val="-1"/>
        </w:rPr>
        <w:t xml:space="preserve"> </w:t>
      </w:r>
      <w:r>
        <w:rPr>
          <w:color w:val="282828"/>
        </w:rPr>
        <w:t>official</w:t>
      </w:r>
      <w:r>
        <w:rPr>
          <w:color w:val="282828"/>
          <w:spacing w:val="-3"/>
        </w:rPr>
        <w:t xml:space="preserve"> </w:t>
      </w:r>
      <w:r>
        <w:rPr>
          <w:color w:val="282828"/>
        </w:rPr>
        <w:t>policy</w:t>
      </w:r>
      <w:r>
        <w:rPr>
          <w:color w:val="282828"/>
          <w:spacing w:val="-1"/>
        </w:rPr>
        <w:t xml:space="preserve"> </w:t>
      </w:r>
      <w:r>
        <w:rPr>
          <w:color w:val="282828"/>
        </w:rPr>
        <w:t>regarding</w:t>
      </w:r>
      <w:r>
        <w:rPr>
          <w:color w:val="282828"/>
          <w:spacing w:val="-1"/>
        </w:rPr>
        <w:t xml:space="preserve"> </w:t>
      </w:r>
      <w:r>
        <w:rPr>
          <w:color w:val="282828"/>
        </w:rPr>
        <w:t>academic</w:t>
      </w:r>
      <w:r>
        <w:rPr>
          <w:color w:val="282828"/>
          <w:spacing w:val="-3"/>
        </w:rPr>
        <w:t xml:space="preserve"> </w:t>
      </w:r>
      <w:r>
        <w:rPr>
          <w:color w:val="282828"/>
        </w:rPr>
        <w:t>dishonesty</w:t>
      </w:r>
      <w:r>
        <w:rPr>
          <w:color w:val="282828"/>
          <w:spacing w:val="-1"/>
        </w:rPr>
        <w:t xml:space="preserve"> </w:t>
      </w:r>
      <w:r>
        <w:rPr>
          <w:color w:val="282828"/>
        </w:rPr>
        <w:t>-</w:t>
      </w:r>
      <w:r>
        <w:rPr>
          <w:color w:val="282828"/>
          <w:spacing w:val="-3"/>
        </w:rPr>
        <w:t xml:space="preserve"> </w:t>
      </w:r>
      <w:r>
        <w:rPr>
          <w:color w:val="282828"/>
        </w:rPr>
        <w:t>follow</w:t>
      </w:r>
      <w:r>
        <w:rPr>
          <w:color w:val="282828"/>
          <w:spacing w:val="-5"/>
        </w:rPr>
        <w:t xml:space="preserve"> </w:t>
      </w:r>
      <w:r>
        <w:rPr>
          <w:color w:val="282828"/>
        </w:rPr>
        <w:t>this</w:t>
      </w:r>
      <w:r>
        <w:rPr>
          <w:color w:val="282828"/>
          <w:spacing w:val="-1"/>
        </w:rPr>
        <w:t xml:space="preserve"> </w:t>
      </w:r>
      <w:hyperlink r:id="rId6">
        <w:r>
          <w:rPr>
            <w:color w:val="0000FF"/>
            <w:u w:val="single" w:color="0000FF"/>
          </w:rPr>
          <w:t>Link</w:t>
        </w:r>
        <w:r>
          <w:rPr>
            <w:color w:val="0000FF"/>
            <w:spacing w:val="-1"/>
            <w:u w:val="single" w:color="0000FF"/>
          </w:rPr>
          <w:t xml:space="preserve"> </w:t>
        </w:r>
      </w:hyperlink>
      <w:r>
        <w:rPr>
          <w:color w:val="0000FF"/>
          <w:spacing w:val="-1"/>
        </w:rPr>
        <w:t xml:space="preserve"> </w:t>
      </w:r>
      <w:hyperlink r:id="rId7">
        <w:r>
          <w:rPr>
            <w:color w:val="0000FF"/>
            <w:u w:val="single" w:color="0000FF"/>
          </w:rPr>
          <w:t>to Statement on Academic Integrity</w:t>
        </w:r>
      </w:hyperlink>
    </w:p>
    <w:p w14:paraId="645791AB" w14:textId="77777777" w:rsidR="002A2F4A" w:rsidRDefault="002A2F4A">
      <w:pPr>
        <w:pStyle w:val="BodyText"/>
        <w:spacing w:line="216" w:lineRule="auto"/>
        <w:sectPr w:rsidR="002A2F4A">
          <w:pgSz w:w="12240" w:h="15840"/>
          <w:pgMar w:top="660" w:right="1080" w:bottom="280" w:left="720" w:header="720" w:footer="720" w:gutter="0"/>
          <w:cols w:space="720"/>
        </w:sectPr>
      </w:pPr>
    </w:p>
    <w:p w14:paraId="0E7C3400" w14:textId="77777777" w:rsidR="002A2F4A" w:rsidRDefault="003E0CD3">
      <w:pPr>
        <w:pStyle w:val="Heading1"/>
        <w:spacing w:before="88"/>
      </w:pPr>
      <w:bookmarkStart w:id="3" w:name="Statement_on_Generative_AI_for_this_cour"/>
      <w:bookmarkEnd w:id="3"/>
      <w:r>
        <w:rPr>
          <w:color w:val="365F91"/>
        </w:rPr>
        <w:lastRenderedPageBreak/>
        <w:t>Statement</w:t>
      </w:r>
      <w:r>
        <w:rPr>
          <w:color w:val="365F91"/>
          <w:spacing w:val="-12"/>
        </w:rPr>
        <w:t xml:space="preserve"> </w:t>
      </w:r>
      <w:r>
        <w:rPr>
          <w:color w:val="365F91"/>
        </w:rPr>
        <w:t>on</w:t>
      </w:r>
      <w:r>
        <w:rPr>
          <w:color w:val="365F91"/>
          <w:spacing w:val="-13"/>
        </w:rPr>
        <w:t xml:space="preserve"> </w:t>
      </w:r>
      <w:r>
        <w:rPr>
          <w:color w:val="365F91"/>
        </w:rPr>
        <w:t>Generative</w:t>
      </w:r>
      <w:r>
        <w:rPr>
          <w:color w:val="365F91"/>
          <w:spacing w:val="-15"/>
        </w:rPr>
        <w:t xml:space="preserve"> </w:t>
      </w:r>
      <w:r>
        <w:rPr>
          <w:color w:val="365F91"/>
        </w:rPr>
        <w:t>AI</w:t>
      </w:r>
      <w:r>
        <w:rPr>
          <w:color w:val="365F91"/>
          <w:spacing w:val="-10"/>
        </w:rPr>
        <w:t xml:space="preserve"> </w:t>
      </w:r>
      <w:r>
        <w:rPr>
          <w:color w:val="365F91"/>
        </w:rPr>
        <w:t>for</w:t>
      </w:r>
      <w:r>
        <w:rPr>
          <w:color w:val="365F91"/>
          <w:spacing w:val="-11"/>
        </w:rPr>
        <w:t xml:space="preserve"> </w:t>
      </w:r>
      <w:r>
        <w:rPr>
          <w:color w:val="365F91"/>
        </w:rPr>
        <w:t>this</w:t>
      </w:r>
      <w:r>
        <w:rPr>
          <w:color w:val="365F91"/>
          <w:spacing w:val="-11"/>
        </w:rPr>
        <w:t xml:space="preserve"> </w:t>
      </w:r>
      <w:r>
        <w:rPr>
          <w:color w:val="365F91"/>
          <w:spacing w:val="-2"/>
        </w:rPr>
        <w:t>course:</w:t>
      </w:r>
    </w:p>
    <w:p w14:paraId="4DE3A689" w14:textId="77777777" w:rsidR="002A2F4A" w:rsidRDefault="003E0CD3">
      <w:pPr>
        <w:spacing w:before="25"/>
        <w:ind w:left="271"/>
        <w:rPr>
          <w:b/>
          <w:sz w:val="20"/>
        </w:rPr>
      </w:pPr>
      <w:r>
        <w:rPr>
          <w:b/>
          <w:sz w:val="20"/>
        </w:rPr>
        <w:t>Generative</w:t>
      </w:r>
      <w:r>
        <w:rPr>
          <w:b/>
          <w:spacing w:val="-13"/>
          <w:sz w:val="20"/>
        </w:rPr>
        <w:t xml:space="preserve"> </w:t>
      </w:r>
      <w:r>
        <w:rPr>
          <w:b/>
          <w:sz w:val="20"/>
        </w:rPr>
        <w:t>AI</w:t>
      </w:r>
      <w:r>
        <w:rPr>
          <w:b/>
          <w:spacing w:val="-12"/>
          <w:sz w:val="20"/>
        </w:rPr>
        <w:t xml:space="preserve"> </w:t>
      </w:r>
      <w:r>
        <w:rPr>
          <w:b/>
          <w:sz w:val="20"/>
        </w:rPr>
        <w:t>tools</w:t>
      </w:r>
      <w:r>
        <w:rPr>
          <w:b/>
          <w:spacing w:val="-12"/>
          <w:sz w:val="20"/>
        </w:rPr>
        <w:t xml:space="preserve"> </w:t>
      </w:r>
      <w:r>
        <w:rPr>
          <w:b/>
          <w:sz w:val="20"/>
        </w:rPr>
        <w:t>permitted</w:t>
      </w:r>
      <w:r>
        <w:rPr>
          <w:b/>
          <w:spacing w:val="-13"/>
          <w:sz w:val="20"/>
        </w:rPr>
        <w:t xml:space="preserve"> </w:t>
      </w:r>
      <w:r>
        <w:rPr>
          <w:b/>
          <w:sz w:val="20"/>
        </w:rPr>
        <w:t>in</w:t>
      </w:r>
      <w:r>
        <w:rPr>
          <w:b/>
          <w:spacing w:val="-8"/>
          <w:sz w:val="20"/>
        </w:rPr>
        <w:t xml:space="preserve"> </w:t>
      </w:r>
      <w:r>
        <w:rPr>
          <w:b/>
          <w:sz w:val="20"/>
        </w:rPr>
        <w:t>specific</w:t>
      </w:r>
      <w:r>
        <w:rPr>
          <w:b/>
          <w:spacing w:val="-10"/>
          <w:sz w:val="20"/>
        </w:rPr>
        <w:t xml:space="preserve"> </w:t>
      </w:r>
      <w:r>
        <w:rPr>
          <w:b/>
          <w:sz w:val="20"/>
        </w:rPr>
        <w:t>context</w:t>
      </w:r>
      <w:r>
        <w:rPr>
          <w:b/>
          <w:spacing w:val="-8"/>
          <w:sz w:val="20"/>
        </w:rPr>
        <w:t xml:space="preserve"> </w:t>
      </w:r>
      <w:r>
        <w:rPr>
          <w:b/>
          <w:sz w:val="20"/>
        </w:rPr>
        <w:t>and</w:t>
      </w:r>
      <w:r>
        <w:rPr>
          <w:b/>
          <w:spacing w:val="-12"/>
          <w:sz w:val="20"/>
        </w:rPr>
        <w:t xml:space="preserve"> </w:t>
      </w:r>
      <w:r>
        <w:rPr>
          <w:b/>
          <w:sz w:val="20"/>
        </w:rPr>
        <w:t>with</w:t>
      </w:r>
      <w:r>
        <w:rPr>
          <w:b/>
          <w:spacing w:val="-11"/>
          <w:sz w:val="20"/>
        </w:rPr>
        <w:t xml:space="preserve"> </w:t>
      </w:r>
      <w:r>
        <w:rPr>
          <w:b/>
          <w:sz w:val="20"/>
        </w:rPr>
        <w:t>proper</w:t>
      </w:r>
      <w:r>
        <w:rPr>
          <w:b/>
          <w:spacing w:val="-10"/>
          <w:sz w:val="20"/>
        </w:rPr>
        <w:t xml:space="preserve"> </w:t>
      </w:r>
      <w:r>
        <w:rPr>
          <w:b/>
          <w:spacing w:val="-2"/>
          <w:sz w:val="20"/>
        </w:rPr>
        <w:t>citations.</w:t>
      </w:r>
    </w:p>
    <w:p w14:paraId="3178BB00" w14:textId="77777777" w:rsidR="002A2F4A" w:rsidRDefault="003E0CD3">
      <w:pPr>
        <w:pStyle w:val="ListParagraph"/>
        <w:numPr>
          <w:ilvl w:val="0"/>
          <w:numId w:val="2"/>
        </w:numPr>
        <w:tabs>
          <w:tab w:val="left" w:pos="722"/>
          <w:tab w:val="left" w:pos="727"/>
        </w:tabs>
        <w:spacing w:before="7" w:line="235" w:lineRule="auto"/>
        <w:ind w:right="602" w:hanging="296"/>
        <w:jc w:val="left"/>
        <w:rPr>
          <w:sz w:val="20"/>
        </w:rPr>
      </w:pPr>
      <w:r>
        <w:rPr>
          <w:sz w:val="20"/>
        </w:rPr>
        <w:t>Students</w:t>
      </w:r>
      <w:r>
        <w:rPr>
          <w:spacing w:val="-6"/>
          <w:sz w:val="20"/>
        </w:rPr>
        <w:t xml:space="preserve"> </w:t>
      </w:r>
      <w:r>
        <w:rPr>
          <w:sz w:val="20"/>
        </w:rPr>
        <w:t>are</w:t>
      </w:r>
      <w:r>
        <w:rPr>
          <w:spacing w:val="-5"/>
          <w:sz w:val="20"/>
        </w:rPr>
        <w:t xml:space="preserve"> </w:t>
      </w:r>
      <w:r>
        <w:rPr>
          <w:sz w:val="20"/>
        </w:rPr>
        <w:t>allowed</w:t>
      </w:r>
      <w:r>
        <w:rPr>
          <w:spacing w:val="-7"/>
          <w:sz w:val="20"/>
        </w:rPr>
        <w:t xml:space="preserve"> </w:t>
      </w:r>
      <w:r>
        <w:rPr>
          <w:sz w:val="20"/>
        </w:rPr>
        <w:t>to</w:t>
      </w:r>
      <w:r>
        <w:rPr>
          <w:spacing w:val="-4"/>
          <w:sz w:val="20"/>
        </w:rPr>
        <w:t xml:space="preserve"> </w:t>
      </w:r>
      <w:r>
        <w:rPr>
          <w:sz w:val="20"/>
        </w:rPr>
        <w:t>use,</w:t>
      </w:r>
      <w:r>
        <w:rPr>
          <w:spacing w:val="-5"/>
          <w:sz w:val="20"/>
        </w:rPr>
        <w:t xml:space="preserve"> </w:t>
      </w:r>
      <w:r>
        <w:rPr>
          <w:sz w:val="20"/>
        </w:rPr>
        <w:t>reference,</w:t>
      </w:r>
      <w:r>
        <w:rPr>
          <w:spacing w:val="-7"/>
          <w:sz w:val="20"/>
        </w:rPr>
        <w:t xml:space="preserve"> </w:t>
      </w:r>
      <w:r>
        <w:rPr>
          <w:sz w:val="20"/>
        </w:rPr>
        <w:t>or</w:t>
      </w:r>
      <w:r>
        <w:rPr>
          <w:spacing w:val="-7"/>
          <w:sz w:val="20"/>
        </w:rPr>
        <w:t xml:space="preserve"> </w:t>
      </w:r>
      <w:r>
        <w:rPr>
          <w:sz w:val="20"/>
        </w:rPr>
        <w:t>incorporate</w:t>
      </w:r>
      <w:r>
        <w:rPr>
          <w:spacing w:val="-3"/>
          <w:sz w:val="20"/>
        </w:rPr>
        <w:t xml:space="preserve"> </w:t>
      </w:r>
      <w:r>
        <w:rPr>
          <w:sz w:val="20"/>
        </w:rPr>
        <w:t>generative</w:t>
      </w:r>
      <w:r>
        <w:rPr>
          <w:spacing w:val="-3"/>
          <w:sz w:val="20"/>
        </w:rPr>
        <w:t xml:space="preserve"> </w:t>
      </w:r>
      <w:r>
        <w:rPr>
          <w:sz w:val="20"/>
        </w:rPr>
        <w:t>AI</w:t>
      </w:r>
      <w:r>
        <w:rPr>
          <w:spacing w:val="-7"/>
          <w:sz w:val="20"/>
        </w:rPr>
        <w:t xml:space="preserve"> </w:t>
      </w:r>
      <w:r>
        <w:rPr>
          <w:sz w:val="20"/>
        </w:rPr>
        <w:t>tools</w:t>
      </w:r>
      <w:r>
        <w:rPr>
          <w:spacing w:val="-6"/>
          <w:sz w:val="20"/>
        </w:rPr>
        <w:t xml:space="preserve"> </w:t>
      </w:r>
      <w:r>
        <w:rPr>
          <w:sz w:val="20"/>
        </w:rPr>
        <w:t>into</w:t>
      </w:r>
      <w:r>
        <w:rPr>
          <w:spacing w:val="-2"/>
          <w:sz w:val="20"/>
        </w:rPr>
        <w:t xml:space="preserve"> </w:t>
      </w:r>
      <w:r>
        <w:rPr>
          <w:sz w:val="20"/>
        </w:rPr>
        <w:t>specific</w:t>
      </w:r>
      <w:r>
        <w:rPr>
          <w:spacing w:val="-5"/>
          <w:sz w:val="20"/>
        </w:rPr>
        <w:t xml:space="preserve"> </w:t>
      </w:r>
      <w:r>
        <w:rPr>
          <w:sz w:val="20"/>
        </w:rPr>
        <w:t>assignments</w:t>
      </w:r>
      <w:r>
        <w:rPr>
          <w:spacing w:val="-4"/>
          <w:sz w:val="20"/>
        </w:rPr>
        <w:t xml:space="preserve"> </w:t>
      </w:r>
      <w:r>
        <w:rPr>
          <w:sz w:val="20"/>
        </w:rPr>
        <w:t>for</w:t>
      </w:r>
      <w:r>
        <w:rPr>
          <w:spacing w:val="-5"/>
          <w:sz w:val="20"/>
        </w:rPr>
        <w:t xml:space="preserve"> </w:t>
      </w:r>
      <w:r>
        <w:rPr>
          <w:sz w:val="20"/>
        </w:rPr>
        <w:t>this</w:t>
      </w:r>
      <w:r>
        <w:rPr>
          <w:spacing w:val="-4"/>
          <w:sz w:val="20"/>
        </w:rPr>
        <w:t xml:space="preserve"> </w:t>
      </w:r>
      <w:r>
        <w:rPr>
          <w:sz w:val="20"/>
        </w:rPr>
        <w:t>course. When used, students must properly cite the generative AI tool in their submitted work.</w:t>
      </w:r>
    </w:p>
    <w:p w14:paraId="7FAAB1AF" w14:textId="77777777" w:rsidR="002A2F4A" w:rsidRDefault="003E0CD3">
      <w:pPr>
        <w:pStyle w:val="ListParagraph"/>
        <w:numPr>
          <w:ilvl w:val="0"/>
          <w:numId w:val="2"/>
        </w:numPr>
        <w:tabs>
          <w:tab w:val="left" w:pos="723"/>
          <w:tab w:val="left" w:pos="727"/>
        </w:tabs>
        <w:spacing w:before="5" w:line="237" w:lineRule="auto"/>
        <w:ind w:right="593" w:hanging="358"/>
        <w:jc w:val="left"/>
        <w:rPr>
          <w:sz w:val="20"/>
        </w:rPr>
      </w:pPr>
      <w:r>
        <w:rPr>
          <w:sz w:val="20"/>
        </w:rPr>
        <w:t>While there is no</w:t>
      </w:r>
      <w:r>
        <w:rPr>
          <w:spacing w:val="-3"/>
          <w:sz w:val="20"/>
        </w:rPr>
        <w:t xml:space="preserve"> </w:t>
      </w:r>
      <w:r>
        <w:rPr>
          <w:sz w:val="20"/>
        </w:rPr>
        <w:t>true substitute for direct help</w:t>
      </w:r>
      <w:r>
        <w:rPr>
          <w:spacing w:val="-3"/>
          <w:sz w:val="20"/>
        </w:rPr>
        <w:t xml:space="preserve"> </w:t>
      </w:r>
      <w:r>
        <w:rPr>
          <w:sz w:val="20"/>
        </w:rPr>
        <w:t>and</w:t>
      </w:r>
      <w:r>
        <w:rPr>
          <w:spacing w:val="-3"/>
          <w:sz w:val="20"/>
        </w:rPr>
        <w:t xml:space="preserve"> </w:t>
      </w:r>
      <w:r>
        <w:rPr>
          <w:sz w:val="20"/>
        </w:rPr>
        <w:t>instruction</w:t>
      </w:r>
      <w:r>
        <w:rPr>
          <w:spacing w:val="-5"/>
          <w:sz w:val="20"/>
        </w:rPr>
        <w:t xml:space="preserve"> </w:t>
      </w:r>
      <w:r>
        <w:rPr>
          <w:sz w:val="20"/>
        </w:rPr>
        <w:t>for your</w:t>
      </w:r>
      <w:r>
        <w:rPr>
          <w:spacing w:val="-3"/>
          <w:sz w:val="20"/>
        </w:rPr>
        <w:t xml:space="preserve"> </w:t>
      </w:r>
      <w:r>
        <w:rPr>
          <w:sz w:val="20"/>
        </w:rPr>
        <w:t>instructor,</w:t>
      </w:r>
      <w:r>
        <w:rPr>
          <w:spacing w:val="-3"/>
          <w:sz w:val="20"/>
        </w:rPr>
        <w:t xml:space="preserve"> </w:t>
      </w:r>
      <w:r>
        <w:rPr>
          <w:sz w:val="20"/>
        </w:rPr>
        <w:t>students</w:t>
      </w:r>
      <w:r>
        <w:rPr>
          <w:spacing w:val="-2"/>
          <w:sz w:val="20"/>
        </w:rPr>
        <w:t xml:space="preserve"> </w:t>
      </w:r>
      <w:r>
        <w:rPr>
          <w:sz w:val="20"/>
        </w:rPr>
        <w:t>may</w:t>
      </w:r>
      <w:r>
        <w:rPr>
          <w:spacing w:val="-3"/>
          <w:sz w:val="20"/>
        </w:rPr>
        <w:t xml:space="preserve"> </w:t>
      </w:r>
      <w:r>
        <w:rPr>
          <w:sz w:val="20"/>
        </w:rPr>
        <w:t>be allowed to use generative</w:t>
      </w:r>
      <w:r>
        <w:rPr>
          <w:spacing w:val="-3"/>
          <w:sz w:val="20"/>
        </w:rPr>
        <w:t xml:space="preserve"> </w:t>
      </w:r>
      <w:r>
        <w:rPr>
          <w:sz w:val="20"/>
        </w:rPr>
        <w:t>AI</w:t>
      </w:r>
      <w:r>
        <w:rPr>
          <w:spacing w:val="-2"/>
          <w:sz w:val="20"/>
        </w:rPr>
        <w:t xml:space="preserve"> </w:t>
      </w:r>
      <w:r>
        <w:rPr>
          <w:sz w:val="20"/>
        </w:rPr>
        <w:t>tools</w:t>
      </w:r>
      <w:r>
        <w:rPr>
          <w:spacing w:val="-4"/>
          <w:sz w:val="20"/>
        </w:rPr>
        <w:t xml:space="preserve"> </w:t>
      </w:r>
      <w:r>
        <w:rPr>
          <w:sz w:val="20"/>
        </w:rPr>
        <w:t>to</w:t>
      </w:r>
      <w:r>
        <w:rPr>
          <w:spacing w:val="-2"/>
          <w:sz w:val="20"/>
        </w:rPr>
        <w:t xml:space="preserve"> </w:t>
      </w:r>
      <w:r>
        <w:rPr>
          <w:sz w:val="20"/>
        </w:rPr>
        <w:t>provide</w:t>
      </w:r>
      <w:r>
        <w:rPr>
          <w:spacing w:val="-5"/>
          <w:sz w:val="20"/>
        </w:rPr>
        <w:t xml:space="preserve"> </w:t>
      </w:r>
      <w:r>
        <w:rPr>
          <w:sz w:val="20"/>
        </w:rPr>
        <w:t>further</w:t>
      </w:r>
      <w:r>
        <w:rPr>
          <w:spacing w:val="-2"/>
          <w:sz w:val="20"/>
        </w:rPr>
        <w:t xml:space="preserve"> </w:t>
      </w:r>
      <w:r>
        <w:rPr>
          <w:sz w:val="20"/>
        </w:rPr>
        <w:t>explanations</w:t>
      </w:r>
      <w:r>
        <w:rPr>
          <w:spacing w:val="-4"/>
          <w:sz w:val="20"/>
        </w:rPr>
        <w:t xml:space="preserve"> </w:t>
      </w:r>
      <w:r>
        <w:rPr>
          <w:sz w:val="20"/>
        </w:rPr>
        <w:t>of</w:t>
      </w:r>
      <w:r>
        <w:rPr>
          <w:spacing w:val="-2"/>
          <w:sz w:val="20"/>
        </w:rPr>
        <w:t xml:space="preserve"> </w:t>
      </w:r>
      <w:r>
        <w:rPr>
          <w:sz w:val="20"/>
        </w:rPr>
        <w:t>course</w:t>
      </w:r>
      <w:r>
        <w:rPr>
          <w:spacing w:val="-5"/>
          <w:sz w:val="20"/>
        </w:rPr>
        <w:t xml:space="preserve"> </w:t>
      </w:r>
      <w:r>
        <w:rPr>
          <w:sz w:val="20"/>
        </w:rPr>
        <w:t>content,</w:t>
      </w:r>
      <w:r>
        <w:rPr>
          <w:spacing w:val="-2"/>
          <w:sz w:val="20"/>
        </w:rPr>
        <w:t xml:space="preserve"> </w:t>
      </w:r>
      <w:r>
        <w:rPr>
          <w:sz w:val="20"/>
        </w:rPr>
        <w:t>readings,</w:t>
      </w:r>
      <w:r>
        <w:rPr>
          <w:spacing w:val="-2"/>
          <w:sz w:val="20"/>
        </w:rPr>
        <w:t xml:space="preserve"> </w:t>
      </w:r>
      <w:r>
        <w:rPr>
          <w:sz w:val="20"/>
        </w:rPr>
        <w:t>and</w:t>
      </w:r>
      <w:r>
        <w:rPr>
          <w:spacing w:val="-2"/>
          <w:sz w:val="20"/>
        </w:rPr>
        <w:t xml:space="preserve"> </w:t>
      </w:r>
      <w:r>
        <w:rPr>
          <w:sz w:val="20"/>
        </w:rPr>
        <w:t>other</w:t>
      </w:r>
      <w:r>
        <w:rPr>
          <w:spacing w:val="-2"/>
          <w:sz w:val="20"/>
        </w:rPr>
        <w:t xml:space="preserve"> </w:t>
      </w:r>
      <w:r>
        <w:rPr>
          <w:sz w:val="20"/>
        </w:rPr>
        <w:t>assignments.</w:t>
      </w:r>
      <w:r>
        <w:rPr>
          <w:spacing w:val="-2"/>
          <w:sz w:val="20"/>
        </w:rPr>
        <w:t xml:space="preserve"> </w:t>
      </w:r>
      <w:r>
        <w:rPr>
          <w:sz w:val="20"/>
        </w:rPr>
        <w:t>Any</w:t>
      </w:r>
      <w:r>
        <w:rPr>
          <w:spacing w:val="-2"/>
          <w:sz w:val="20"/>
        </w:rPr>
        <w:t xml:space="preserve"> </w:t>
      </w:r>
      <w:r>
        <w:rPr>
          <w:sz w:val="20"/>
        </w:rPr>
        <w:t>use</w:t>
      </w:r>
      <w:r>
        <w:rPr>
          <w:spacing w:val="-3"/>
          <w:sz w:val="20"/>
        </w:rPr>
        <w:t xml:space="preserve"> </w:t>
      </w:r>
      <w:r>
        <w:rPr>
          <w:sz w:val="20"/>
        </w:rPr>
        <w:t>of generative AI tools to help further explain or translate content must be properly referenced and cited.</w:t>
      </w:r>
    </w:p>
    <w:p w14:paraId="526F79BD" w14:textId="77777777" w:rsidR="002A2F4A" w:rsidRDefault="003E0CD3">
      <w:pPr>
        <w:pStyle w:val="ListParagraph"/>
        <w:numPr>
          <w:ilvl w:val="0"/>
          <w:numId w:val="2"/>
        </w:numPr>
        <w:tabs>
          <w:tab w:val="left" w:pos="720"/>
        </w:tabs>
        <w:spacing w:line="245" w:lineRule="exact"/>
        <w:ind w:left="720" w:hanging="411"/>
        <w:jc w:val="left"/>
        <w:rPr>
          <w:sz w:val="20"/>
        </w:rPr>
      </w:pPr>
      <w:r>
        <w:rPr>
          <w:sz w:val="20"/>
        </w:rPr>
        <w:t>Specific</w:t>
      </w:r>
      <w:r>
        <w:rPr>
          <w:spacing w:val="-12"/>
          <w:sz w:val="20"/>
        </w:rPr>
        <w:t xml:space="preserve"> </w:t>
      </w:r>
      <w:r>
        <w:rPr>
          <w:sz w:val="20"/>
        </w:rPr>
        <w:t>parameters</w:t>
      </w:r>
      <w:r>
        <w:rPr>
          <w:spacing w:val="-9"/>
          <w:sz w:val="20"/>
        </w:rPr>
        <w:t xml:space="preserve"> </w:t>
      </w:r>
      <w:r>
        <w:rPr>
          <w:sz w:val="20"/>
        </w:rPr>
        <w:t>for</w:t>
      </w:r>
      <w:r>
        <w:rPr>
          <w:spacing w:val="-9"/>
          <w:sz w:val="20"/>
        </w:rPr>
        <w:t xml:space="preserve"> </w:t>
      </w:r>
      <w:r>
        <w:rPr>
          <w:sz w:val="20"/>
        </w:rPr>
        <w:t>generative</w:t>
      </w:r>
      <w:r>
        <w:rPr>
          <w:spacing w:val="-7"/>
          <w:sz w:val="20"/>
        </w:rPr>
        <w:t xml:space="preserve"> </w:t>
      </w:r>
      <w:r>
        <w:rPr>
          <w:sz w:val="20"/>
        </w:rPr>
        <w:t>AI</w:t>
      </w:r>
      <w:r>
        <w:rPr>
          <w:spacing w:val="-12"/>
          <w:sz w:val="20"/>
        </w:rPr>
        <w:t xml:space="preserve"> </w:t>
      </w:r>
      <w:r>
        <w:rPr>
          <w:sz w:val="20"/>
        </w:rPr>
        <w:t>usage</w:t>
      </w:r>
      <w:r>
        <w:rPr>
          <w:spacing w:val="-10"/>
          <w:sz w:val="20"/>
        </w:rPr>
        <w:t xml:space="preserve"> </w:t>
      </w:r>
      <w:r>
        <w:rPr>
          <w:sz w:val="20"/>
        </w:rPr>
        <w:t>are</w:t>
      </w:r>
      <w:r>
        <w:rPr>
          <w:spacing w:val="-9"/>
          <w:sz w:val="20"/>
        </w:rPr>
        <w:t xml:space="preserve"> </w:t>
      </w:r>
      <w:r>
        <w:rPr>
          <w:sz w:val="20"/>
        </w:rPr>
        <w:t>provided</w:t>
      </w:r>
      <w:r>
        <w:rPr>
          <w:spacing w:val="-9"/>
          <w:sz w:val="20"/>
        </w:rPr>
        <w:t xml:space="preserve"> </w:t>
      </w:r>
      <w:r>
        <w:rPr>
          <w:sz w:val="20"/>
        </w:rPr>
        <w:t>by</w:t>
      </w:r>
      <w:r>
        <w:rPr>
          <w:spacing w:val="-11"/>
          <w:sz w:val="20"/>
        </w:rPr>
        <w:t xml:space="preserve"> </w:t>
      </w:r>
      <w:r>
        <w:rPr>
          <w:sz w:val="20"/>
        </w:rPr>
        <w:t>the</w:t>
      </w:r>
      <w:r>
        <w:rPr>
          <w:spacing w:val="-9"/>
          <w:sz w:val="20"/>
        </w:rPr>
        <w:t xml:space="preserve"> </w:t>
      </w:r>
      <w:r>
        <w:rPr>
          <w:spacing w:val="-2"/>
          <w:sz w:val="20"/>
        </w:rPr>
        <w:t>instructor.</w:t>
      </w:r>
    </w:p>
    <w:p w14:paraId="199E288C" w14:textId="77777777" w:rsidR="002A2F4A" w:rsidRDefault="003E0CD3">
      <w:pPr>
        <w:pStyle w:val="ListParagraph"/>
        <w:numPr>
          <w:ilvl w:val="0"/>
          <w:numId w:val="2"/>
        </w:numPr>
        <w:tabs>
          <w:tab w:val="left" w:pos="717"/>
          <w:tab w:val="left" w:pos="724"/>
        </w:tabs>
        <w:spacing w:before="3" w:line="235" w:lineRule="auto"/>
        <w:ind w:left="724" w:right="1303" w:hanging="406"/>
        <w:jc w:val="left"/>
        <w:rPr>
          <w:sz w:val="20"/>
        </w:rPr>
      </w:pPr>
      <w:r>
        <w:rPr>
          <w:sz w:val="20"/>
        </w:rPr>
        <w:t>Any</w:t>
      </w:r>
      <w:r>
        <w:rPr>
          <w:spacing w:val="-6"/>
          <w:sz w:val="20"/>
        </w:rPr>
        <w:t xml:space="preserve"> </w:t>
      </w:r>
      <w:r>
        <w:rPr>
          <w:sz w:val="20"/>
        </w:rPr>
        <w:t>use</w:t>
      </w:r>
      <w:r>
        <w:rPr>
          <w:spacing w:val="-2"/>
          <w:sz w:val="20"/>
        </w:rPr>
        <w:t xml:space="preserve"> </w:t>
      </w:r>
      <w:r>
        <w:rPr>
          <w:sz w:val="20"/>
        </w:rPr>
        <w:t>of</w:t>
      </w:r>
      <w:r>
        <w:rPr>
          <w:spacing w:val="-4"/>
          <w:sz w:val="20"/>
        </w:rPr>
        <w:t xml:space="preserve"> </w:t>
      </w:r>
      <w:r>
        <w:rPr>
          <w:sz w:val="20"/>
        </w:rPr>
        <w:t>generative</w:t>
      </w:r>
      <w:r>
        <w:rPr>
          <w:spacing w:val="-2"/>
          <w:sz w:val="20"/>
        </w:rPr>
        <w:t xml:space="preserve"> </w:t>
      </w:r>
      <w:r>
        <w:rPr>
          <w:sz w:val="20"/>
        </w:rPr>
        <w:t>AI</w:t>
      </w:r>
      <w:r>
        <w:rPr>
          <w:spacing w:val="-6"/>
          <w:sz w:val="20"/>
        </w:rPr>
        <w:t xml:space="preserve"> </w:t>
      </w:r>
      <w:r>
        <w:rPr>
          <w:sz w:val="20"/>
        </w:rPr>
        <w:t>tools</w:t>
      </w:r>
      <w:r>
        <w:rPr>
          <w:spacing w:val="-3"/>
          <w:sz w:val="20"/>
        </w:rPr>
        <w:t xml:space="preserve"> </w:t>
      </w:r>
      <w:r>
        <w:rPr>
          <w:sz w:val="20"/>
        </w:rPr>
        <w:t>outside</w:t>
      </w:r>
      <w:r>
        <w:rPr>
          <w:spacing w:val="-6"/>
          <w:sz w:val="20"/>
        </w:rPr>
        <w:t xml:space="preserve"> </w:t>
      </w:r>
      <w:r>
        <w:rPr>
          <w:sz w:val="20"/>
        </w:rPr>
        <w:t>of</w:t>
      </w:r>
      <w:r>
        <w:rPr>
          <w:spacing w:val="-4"/>
          <w:sz w:val="20"/>
        </w:rPr>
        <w:t xml:space="preserve"> </w:t>
      </w:r>
      <w:r>
        <w:rPr>
          <w:sz w:val="20"/>
        </w:rPr>
        <w:t>the</w:t>
      </w:r>
      <w:r>
        <w:rPr>
          <w:spacing w:val="-4"/>
          <w:sz w:val="20"/>
        </w:rPr>
        <w:t xml:space="preserve"> </w:t>
      </w:r>
      <w:r>
        <w:rPr>
          <w:sz w:val="20"/>
        </w:rPr>
        <w:t>approved</w:t>
      </w:r>
      <w:r>
        <w:rPr>
          <w:spacing w:val="-6"/>
          <w:sz w:val="20"/>
        </w:rPr>
        <w:t xml:space="preserve"> </w:t>
      </w:r>
      <w:r>
        <w:rPr>
          <w:sz w:val="20"/>
        </w:rPr>
        <w:t>instructor</w:t>
      </w:r>
      <w:r>
        <w:rPr>
          <w:spacing w:val="-2"/>
          <w:sz w:val="20"/>
        </w:rPr>
        <w:t xml:space="preserve"> </w:t>
      </w:r>
      <w:r>
        <w:rPr>
          <w:sz w:val="20"/>
        </w:rPr>
        <w:t>parameters</w:t>
      </w:r>
      <w:r>
        <w:rPr>
          <w:spacing w:val="-5"/>
          <w:sz w:val="20"/>
        </w:rPr>
        <w:t xml:space="preserve"> </w:t>
      </w:r>
      <w:r>
        <w:rPr>
          <w:sz w:val="20"/>
        </w:rPr>
        <w:t>will</w:t>
      </w:r>
      <w:r>
        <w:rPr>
          <w:spacing w:val="-2"/>
          <w:sz w:val="20"/>
        </w:rPr>
        <w:t xml:space="preserve"> </w:t>
      </w:r>
      <w:r>
        <w:rPr>
          <w:sz w:val="20"/>
        </w:rPr>
        <w:t>be</w:t>
      </w:r>
      <w:r>
        <w:rPr>
          <w:spacing w:val="-2"/>
          <w:sz w:val="20"/>
        </w:rPr>
        <w:t xml:space="preserve"> </w:t>
      </w:r>
      <w:r>
        <w:rPr>
          <w:sz w:val="20"/>
        </w:rPr>
        <w:t>considered</w:t>
      </w:r>
      <w:r>
        <w:rPr>
          <w:spacing w:val="-6"/>
          <w:sz w:val="20"/>
        </w:rPr>
        <w:t xml:space="preserve"> </w:t>
      </w:r>
      <w:r>
        <w:rPr>
          <w:sz w:val="20"/>
        </w:rPr>
        <w:t>a</w:t>
      </w:r>
      <w:r>
        <w:rPr>
          <w:spacing w:val="-2"/>
          <w:sz w:val="20"/>
        </w:rPr>
        <w:t xml:space="preserve"> </w:t>
      </w:r>
      <w:r>
        <w:rPr>
          <w:sz w:val="20"/>
        </w:rPr>
        <w:t>form</w:t>
      </w:r>
      <w:r>
        <w:rPr>
          <w:spacing w:val="-8"/>
          <w:sz w:val="20"/>
        </w:rPr>
        <w:t xml:space="preserve"> </w:t>
      </w:r>
      <w:r>
        <w:rPr>
          <w:sz w:val="20"/>
        </w:rPr>
        <w:t>of plagiarism and academic dishonesty.</w:t>
      </w:r>
    </w:p>
    <w:p w14:paraId="63863103" w14:textId="77777777" w:rsidR="002A2F4A" w:rsidRDefault="002A2F4A">
      <w:pPr>
        <w:pStyle w:val="ListParagraph"/>
        <w:numPr>
          <w:ilvl w:val="0"/>
          <w:numId w:val="2"/>
        </w:numPr>
        <w:tabs>
          <w:tab w:val="left" w:pos="478"/>
        </w:tabs>
        <w:spacing w:line="249" w:lineRule="exact"/>
        <w:ind w:left="478" w:hanging="157"/>
        <w:jc w:val="left"/>
      </w:pPr>
    </w:p>
    <w:p w14:paraId="2E133C19" w14:textId="77777777" w:rsidR="002A2F4A" w:rsidRDefault="003E0CD3">
      <w:pPr>
        <w:spacing w:before="3"/>
        <w:ind w:left="271"/>
        <w:rPr>
          <w:b/>
          <w:sz w:val="20"/>
        </w:rPr>
      </w:pPr>
      <w:r>
        <w:rPr>
          <w:b/>
          <w:sz w:val="20"/>
        </w:rPr>
        <w:t>***</w:t>
      </w:r>
      <w:r>
        <w:rPr>
          <w:b/>
          <w:spacing w:val="38"/>
          <w:sz w:val="20"/>
        </w:rPr>
        <w:t xml:space="preserve"> </w:t>
      </w:r>
      <w:r>
        <w:rPr>
          <w:b/>
          <w:sz w:val="20"/>
        </w:rPr>
        <w:t>There</w:t>
      </w:r>
      <w:r>
        <w:rPr>
          <w:b/>
          <w:spacing w:val="-11"/>
          <w:sz w:val="20"/>
        </w:rPr>
        <w:t xml:space="preserve"> </w:t>
      </w:r>
      <w:r>
        <w:rPr>
          <w:b/>
          <w:sz w:val="20"/>
        </w:rPr>
        <w:t>will</w:t>
      </w:r>
      <w:r>
        <w:rPr>
          <w:b/>
          <w:spacing w:val="-5"/>
          <w:sz w:val="20"/>
        </w:rPr>
        <w:t xml:space="preserve"> </w:t>
      </w:r>
      <w:r>
        <w:rPr>
          <w:b/>
          <w:sz w:val="20"/>
        </w:rPr>
        <w:t>be</w:t>
      </w:r>
      <w:r>
        <w:rPr>
          <w:b/>
          <w:spacing w:val="-10"/>
          <w:sz w:val="20"/>
        </w:rPr>
        <w:t xml:space="preserve"> </w:t>
      </w:r>
      <w:r>
        <w:rPr>
          <w:b/>
          <w:sz w:val="20"/>
        </w:rPr>
        <w:t>at</w:t>
      </w:r>
      <w:r>
        <w:rPr>
          <w:b/>
          <w:spacing w:val="-9"/>
          <w:sz w:val="20"/>
        </w:rPr>
        <w:t xml:space="preserve"> </w:t>
      </w:r>
      <w:r>
        <w:rPr>
          <w:b/>
          <w:sz w:val="20"/>
        </w:rPr>
        <w:t>least</w:t>
      </w:r>
      <w:r>
        <w:rPr>
          <w:b/>
          <w:spacing w:val="-7"/>
          <w:sz w:val="20"/>
        </w:rPr>
        <w:t xml:space="preserve"> </w:t>
      </w:r>
      <w:r>
        <w:rPr>
          <w:b/>
          <w:sz w:val="20"/>
        </w:rPr>
        <w:t>1</w:t>
      </w:r>
      <w:r>
        <w:rPr>
          <w:b/>
          <w:spacing w:val="-6"/>
          <w:sz w:val="20"/>
        </w:rPr>
        <w:t xml:space="preserve"> </w:t>
      </w:r>
      <w:r>
        <w:rPr>
          <w:b/>
          <w:sz w:val="20"/>
        </w:rPr>
        <w:t>assignment</w:t>
      </w:r>
      <w:r>
        <w:rPr>
          <w:b/>
          <w:spacing w:val="-8"/>
          <w:sz w:val="20"/>
        </w:rPr>
        <w:t xml:space="preserve"> </w:t>
      </w:r>
      <w:r>
        <w:rPr>
          <w:b/>
          <w:sz w:val="20"/>
        </w:rPr>
        <w:t>that</w:t>
      </w:r>
      <w:r>
        <w:rPr>
          <w:b/>
          <w:spacing w:val="-9"/>
          <w:sz w:val="20"/>
        </w:rPr>
        <w:t xml:space="preserve"> </w:t>
      </w:r>
      <w:r>
        <w:rPr>
          <w:b/>
          <w:sz w:val="20"/>
        </w:rPr>
        <w:t>will</w:t>
      </w:r>
      <w:r>
        <w:rPr>
          <w:b/>
          <w:spacing w:val="-5"/>
          <w:sz w:val="20"/>
        </w:rPr>
        <w:t xml:space="preserve"> </w:t>
      </w:r>
      <w:r>
        <w:rPr>
          <w:b/>
          <w:sz w:val="20"/>
        </w:rPr>
        <w:t>require</w:t>
      </w:r>
      <w:r>
        <w:rPr>
          <w:b/>
          <w:spacing w:val="-7"/>
          <w:sz w:val="20"/>
        </w:rPr>
        <w:t xml:space="preserve"> </w:t>
      </w:r>
      <w:r>
        <w:rPr>
          <w:b/>
          <w:sz w:val="20"/>
        </w:rPr>
        <w:t>interactions</w:t>
      </w:r>
      <w:r>
        <w:rPr>
          <w:b/>
          <w:spacing w:val="-11"/>
          <w:sz w:val="20"/>
        </w:rPr>
        <w:t xml:space="preserve"> </w:t>
      </w:r>
      <w:r>
        <w:rPr>
          <w:b/>
          <w:sz w:val="20"/>
        </w:rPr>
        <w:t>with</w:t>
      </w:r>
      <w:r>
        <w:rPr>
          <w:b/>
          <w:spacing w:val="-8"/>
          <w:sz w:val="20"/>
        </w:rPr>
        <w:t xml:space="preserve"> </w:t>
      </w:r>
      <w:r>
        <w:rPr>
          <w:b/>
          <w:spacing w:val="-2"/>
          <w:sz w:val="20"/>
        </w:rPr>
        <w:t>AI***</w:t>
      </w:r>
    </w:p>
    <w:p w14:paraId="32F55629" w14:textId="77777777" w:rsidR="002A2F4A" w:rsidRDefault="002A2F4A">
      <w:pPr>
        <w:pStyle w:val="BodyText"/>
        <w:spacing w:before="3"/>
        <w:rPr>
          <w:b/>
          <w:sz w:val="20"/>
        </w:rPr>
      </w:pPr>
    </w:p>
    <w:p w14:paraId="08F73CE3" w14:textId="77777777" w:rsidR="002A2F4A" w:rsidRDefault="003E0CD3">
      <w:pPr>
        <w:pStyle w:val="BodyText"/>
        <w:ind w:left="270" w:right="8"/>
      </w:pPr>
      <w:r>
        <w:rPr>
          <w:rFonts w:ascii="Cambria"/>
          <w:color w:val="365F91"/>
          <w:sz w:val="28"/>
        </w:rPr>
        <w:t>Disability Statement:</w:t>
      </w:r>
      <w:r>
        <w:rPr>
          <w:rFonts w:ascii="Cambria"/>
          <w:color w:val="365F91"/>
          <w:spacing w:val="-4"/>
          <w:sz w:val="28"/>
        </w:rPr>
        <w:t xml:space="preserve"> </w:t>
      </w:r>
      <w:r>
        <w:rPr>
          <w:color w:val="282828"/>
        </w:rPr>
        <w:t>In compliance with the Americans with Disabilities Act of 1990 (ADA), it is the policy of Wayland Baptist University that no otherwise qualified person with a disability be excluded from participation</w:t>
      </w:r>
      <w:r>
        <w:rPr>
          <w:color w:val="282828"/>
          <w:spacing w:val="-2"/>
        </w:rPr>
        <w:t xml:space="preserve"> </w:t>
      </w:r>
      <w:r>
        <w:rPr>
          <w:color w:val="282828"/>
        </w:rPr>
        <w:t>in,</w:t>
      </w:r>
      <w:r>
        <w:rPr>
          <w:color w:val="282828"/>
          <w:spacing w:val="-2"/>
        </w:rPr>
        <w:t xml:space="preserve"> </w:t>
      </w:r>
      <w:r>
        <w:rPr>
          <w:color w:val="282828"/>
        </w:rPr>
        <w:t>be</w:t>
      </w:r>
      <w:r>
        <w:rPr>
          <w:color w:val="282828"/>
          <w:spacing w:val="-2"/>
        </w:rPr>
        <w:t xml:space="preserve"> </w:t>
      </w:r>
      <w:r>
        <w:rPr>
          <w:color w:val="282828"/>
        </w:rPr>
        <w:t>denied</w:t>
      </w:r>
      <w:r>
        <w:rPr>
          <w:color w:val="282828"/>
          <w:spacing w:val="-2"/>
        </w:rPr>
        <w:t xml:space="preserve"> </w:t>
      </w:r>
      <w:r>
        <w:rPr>
          <w:color w:val="282828"/>
        </w:rPr>
        <w:t>the</w:t>
      </w:r>
      <w:r>
        <w:rPr>
          <w:color w:val="282828"/>
          <w:spacing w:val="-2"/>
        </w:rPr>
        <w:t xml:space="preserve"> </w:t>
      </w:r>
      <w:r>
        <w:rPr>
          <w:color w:val="282828"/>
        </w:rPr>
        <w:t>benefits</w:t>
      </w:r>
      <w:r>
        <w:rPr>
          <w:color w:val="282828"/>
          <w:spacing w:val="-4"/>
        </w:rPr>
        <w:t xml:space="preserve"> </w:t>
      </w:r>
      <w:r>
        <w:rPr>
          <w:color w:val="282828"/>
        </w:rPr>
        <w:t>of,</w:t>
      </w:r>
      <w:r>
        <w:rPr>
          <w:color w:val="282828"/>
          <w:spacing w:val="-2"/>
        </w:rPr>
        <w:t xml:space="preserve"> </w:t>
      </w:r>
      <w:r>
        <w:rPr>
          <w:color w:val="282828"/>
        </w:rPr>
        <w:t>or</w:t>
      </w:r>
      <w:r>
        <w:rPr>
          <w:color w:val="282828"/>
          <w:spacing w:val="-1"/>
        </w:rPr>
        <w:t xml:space="preserve"> </w:t>
      </w:r>
      <w:r>
        <w:rPr>
          <w:color w:val="282828"/>
        </w:rPr>
        <w:t>be</w:t>
      </w:r>
      <w:r>
        <w:rPr>
          <w:color w:val="282828"/>
          <w:spacing w:val="-4"/>
        </w:rPr>
        <w:t xml:space="preserve"> </w:t>
      </w:r>
      <w:r>
        <w:rPr>
          <w:color w:val="282828"/>
        </w:rPr>
        <w:t>subject</w:t>
      </w:r>
      <w:r>
        <w:rPr>
          <w:color w:val="282828"/>
          <w:spacing w:val="-4"/>
        </w:rPr>
        <w:t xml:space="preserve"> </w:t>
      </w:r>
      <w:r>
        <w:rPr>
          <w:color w:val="282828"/>
        </w:rPr>
        <w:t>to</w:t>
      </w:r>
      <w:r>
        <w:rPr>
          <w:color w:val="282828"/>
          <w:spacing w:val="-2"/>
        </w:rPr>
        <w:t xml:space="preserve"> </w:t>
      </w:r>
      <w:r>
        <w:rPr>
          <w:color w:val="282828"/>
        </w:rPr>
        <w:t>discrimination</w:t>
      </w:r>
      <w:r>
        <w:rPr>
          <w:color w:val="282828"/>
          <w:spacing w:val="-5"/>
        </w:rPr>
        <w:t xml:space="preserve"> </w:t>
      </w:r>
      <w:r>
        <w:rPr>
          <w:color w:val="282828"/>
        </w:rPr>
        <w:t>under</w:t>
      </w:r>
      <w:r>
        <w:rPr>
          <w:color w:val="282828"/>
          <w:spacing w:val="-1"/>
        </w:rPr>
        <w:t xml:space="preserve"> </w:t>
      </w:r>
      <w:r>
        <w:rPr>
          <w:color w:val="282828"/>
        </w:rPr>
        <w:t>any</w:t>
      </w:r>
      <w:r>
        <w:rPr>
          <w:color w:val="282828"/>
          <w:spacing w:val="-2"/>
        </w:rPr>
        <w:t xml:space="preserve"> </w:t>
      </w:r>
      <w:r>
        <w:rPr>
          <w:color w:val="282828"/>
        </w:rPr>
        <w:t>educational</w:t>
      </w:r>
      <w:r>
        <w:rPr>
          <w:color w:val="282828"/>
          <w:spacing w:val="-1"/>
        </w:rPr>
        <w:t xml:space="preserve"> </w:t>
      </w:r>
      <w:r>
        <w:rPr>
          <w:color w:val="282828"/>
        </w:rPr>
        <w:t>program</w:t>
      </w:r>
      <w:r>
        <w:rPr>
          <w:color w:val="282828"/>
          <w:spacing w:val="-1"/>
        </w:rPr>
        <w:t xml:space="preserve"> </w:t>
      </w:r>
      <w:r>
        <w:rPr>
          <w:color w:val="282828"/>
        </w:rPr>
        <w:t>or</w:t>
      </w:r>
      <w:r>
        <w:rPr>
          <w:color w:val="282828"/>
          <w:spacing w:val="-1"/>
        </w:rPr>
        <w:t xml:space="preserve"> </w:t>
      </w:r>
      <w:r>
        <w:rPr>
          <w:color w:val="282828"/>
        </w:rPr>
        <w:t xml:space="preserve">activity in the university. The Disability Services Coordinator and Academic Coach </w:t>
      </w:r>
      <w:proofErr w:type="gramStart"/>
      <w:r>
        <w:rPr>
          <w:color w:val="282828"/>
        </w:rPr>
        <w:t>serves</w:t>
      </w:r>
      <w:proofErr w:type="gramEnd"/>
      <w:r>
        <w:rPr>
          <w:color w:val="282828"/>
        </w:rPr>
        <w:t xml:space="preserve"> as the coordinator of students with disabilities and must be contacted concerning accommodation requests (office (806) 291-1</w:t>
      </w:r>
      <w:r>
        <w:rPr>
          <w:color w:val="282828"/>
        </w:rPr>
        <w:t>057.</w:t>
      </w:r>
    </w:p>
    <w:p w14:paraId="0FE789B7" w14:textId="77777777" w:rsidR="002A2F4A" w:rsidRDefault="003E0CD3">
      <w:pPr>
        <w:pStyle w:val="BodyText"/>
        <w:spacing w:line="253" w:lineRule="exact"/>
        <w:ind w:left="270"/>
      </w:pPr>
      <w:r>
        <w:rPr>
          <w:color w:val="282828"/>
        </w:rPr>
        <w:t>Documentation</w:t>
      </w:r>
      <w:r>
        <w:rPr>
          <w:color w:val="282828"/>
          <w:spacing w:val="-6"/>
        </w:rPr>
        <w:t xml:space="preserve"> </w:t>
      </w:r>
      <w:r>
        <w:rPr>
          <w:color w:val="282828"/>
        </w:rPr>
        <w:t>of</w:t>
      </w:r>
      <w:r>
        <w:rPr>
          <w:color w:val="282828"/>
          <w:spacing w:val="-3"/>
        </w:rPr>
        <w:t xml:space="preserve"> </w:t>
      </w:r>
      <w:r>
        <w:rPr>
          <w:color w:val="282828"/>
        </w:rPr>
        <w:t>a</w:t>
      </w:r>
      <w:r>
        <w:rPr>
          <w:color w:val="282828"/>
          <w:spacing w:val="-3"/>
        </w:rPr>
        <w:t xml:space="preserve"> </w:t>
      </w:r>
      <w:r>
        <w:rPr>
          <w:color w:val="282828"/>
        </w:rPr>
        <w:t>disability</w:t>
      </w:r>
      <w:r>
        <w:rPr>
          <w:color w:val="282828"/>
          <w:spacing w:val="-3"/>
        </w:rPr>
        <w:t xml:space="preserve"> </w:t>
      </w:r>
      <w:r>
        <w:rPr>
          <w:color w:val="282828"/>
        </w:rPr>
        <w:t>must</w:t>
      </w:r>
      <w:r>
        <w:rPr>
          <w:color w:val="282828"/>
          <w:spacing w:val="-6"/>
        </w:rPr>
        <w:t xml:space="preserve"> </w:t>
      </w:r>
      <w:r>
        <w:rPr>
          <w:color w:val="282828"/>
        </w:rPr>
        <w:t>accompany</w:t>
      </w:r>
      <w:r>
        <w:rPr>
          <w:color w:val="282828"/>
          <w:spacing w:val="-6"/>
        </w:rPr>
        <w:t xml:space="preserve"> </w:t>
      </w:r>
      <w:r>
        <w:rPr>
          <w:color w:val="282828"/>
        </w:rPr>
        <w:t>any</w:t>
      </w:r>
      <w:r>
        <w:rPr>
          <w:color w:val="282828"/>
          <w:spacing w:val="-4"/>
        </w:rPr>
        <w:t xml:space="preserve"> </w:t>
      </w:r>
      <w:r>
        <w:rPr>
          <w:color w:val="282828"/>
        </w:rPr>
        <w:t>request</w:t>
      </w:r>
      <w:r>
        <w:rPr>
          <w:color w:val="282828"/>
          <w:spacing w:val="-5"/>
        </w:rPr>
        <w:t xml:space="preserve"> </w:t>
      </w:r>
      <w:r>
        <w:rPr>
          <w:color w:val="282828"/>
        </w:rPr>
        <w:t>for</w:t>
      </w:r>
      <w:r>
        <w:rPr>
          <w:color w:val="282828"/>
          <w:spacing w:val="-2"/>
        </w:rPr>
        <w:t xml:space="preserve"> accommodations.</w:t>
      </w:r>
    </w:p>
    <w:p w14:paraId="409ADC44" w14:textId="77777777" w:rsidR="002A2F4A" w:rsidRDefault="003E0CD3">
      <w:pPr>
        <w:pStyle w:val="Heading1"/>
        <w:spacing w:before="239" w:line="328" w:lineRule="exact"/>
      </w:pPr>
      <w:bookmarkStart w:id="4" w:name="Course_requirements_and_grading_criteria"/>
      <w:bookmarkEnd w:id="4"/>
      <w:r>
        <w:rPr>
          <w:color w:val="365F91"/>
          <w:spacing w:val="-2"/>
        </w:rPr>
        <w:t>Course</w:t>
      </w:r>
      <w:r>
        <w:rPr>
          <w:color w:val="365F91"/>
          <w:spacing w:val="-4"/>
        </w:rPr>
        <w:t xml:space="preserve"> </w:t>
      </w:r>
      <w:r>
        <w:rPr>
          <w:color w:val="365F91"/>
          <w:spacing w:val="-2"/>
        </w:rPr>
        <w:t>requirements</w:t>
      </w:r>
      <w:r>
        <w:rPr>
          <w:color w:val="365F91"/>
          <w:spacing w:val="-4"/>
        </w:rPr>
        <w:t xml:space="preserve"> </w:t>
      </w:r>
      <w:r>
        <w:rPr>
          <w:color w:val="365F91"/>
          <w:spacing w:val="-2"/>
        </w:rPr>
        <w:t>and</w:t>
      </w:r>
      <w:r>
        <w:rPr>
          <w:color w:val="365F91"/>
          <w:spacing w:val="-4"/>
        </w:rPr>
        <w:t xml:space="preserve"> </w:t>
      </w:r>
      <w:r>
        <w:rPr>
          <w:color w:val="365F91"/>
          <w:spacing w:val="-2"/>
        </w:rPr>
        <w:t>grading criteria:</w:t>
      </w:r>
    </w:p>
    <w:p w14:paraId="1000EBAE" w14:textId="77777777" w:rsidR="002A2F4A" w:rsidRDefault="003E0CD3">
      <w:pPr>
        <w:pStyle w:val="ListParagraph"/>
        <w:numPr>
          <w:ilvl w:val="0"/>
          <w:numId w:val="1"/>
        </w:numPr>
        <w:tabs>
          <w:tab w:val="left" w:pos="510"/>
        </w:tabs>
        <w:spacing w:before="4" w:line="235" w:lineRule="auto"/>
        <w:ind w:right="349" w:firstLine="0"/>
      </w:pPr>
      <w:r>
        <w:t>Students</w:t>
      </w:r>
      <w:r>
        <w:rPr>
          <w:spacing w:val="-7"/>
        </w:rPr>
        <w:t xml:space="preserve"> </w:t>
      </w:r>
      <w:r>
        <w:t>are</w:t>
      </w:r>
      <w:r>
        <w:rPr>
          <w:spacing w:val="-7"/>
        </w:rPr>
        <w:t xml:space="preserve"> </w:t>
      </w:r>
      <w:r>
        <w:t>expected</w:t>
      </w:r>
      <w:r>
        <w:rPr>
          <w:spacing w:val="-5"/>
        </w:rPr>
        <w:t xml:space="preserve"> </w:t>
      </w:r>
      <w:r>
        <w:t>to</w:t>
      </w:r>
      <w:r>
        <w:rPr>
          <w:spacing w:val="-7"/>
        </w:rPr>
        <w:t xml:space="preserve"> </w:t>
      </w:r>
      <w:r>
        <w:t>read</w:t>
      </w:r>
      <w:r>
        <w:rPr>
          <w:spacing w:val="-5"/>
        </w:rPr>
        <w:t xml:space="preserve"> </w:t>
      </w:r>
      <w:r>
        <w:t>the</w:t>
      </w:r>
      <w:r>
        <w:rPr>
          <w:spacing w:val="-7"/>
        </w:rPr>
        <w:t xml:space="preserve"> </w:t>
      </w:r>
      <w:r>
        <w:t>textbook</w:t>
      </w:r>
      <w:r>
        <w:rPr>
          <w:spacing w:val="-5"/>
        </w:rPr>
        <w:t xml:space="preserve"> </w:t>
      </w:r>
      <w:r>
        <w:t>assignments</w:t>
      </w:r>
      <w:r>
        <w:rPr>
          <w:spacing w:val="-4"/>
        </w:rPr>
        <w:t xml:space="preserve"> </w:t>
      </w:r>
      <w:r>
        <w:t>and</w:t>
      </w:r>
      <w:r>
        <w:rPr>
          <w:spacing w:val="-7"/>
        </w:rPr>
        <w:t xml:space="preserve"> </w:t>
      </w:r>
      <w:r>
        <w:t>compile</w:t>
      </w:r>
      <w:r>
        <w:rPr>
          <w:spacing w:val="-7"/>
        </w:rPr>
        <w:t xml:space="preserve"> </w:t>
      </w:r>
      <w:r>
        <w:t>a</w:t>
      </w:r>
      <w:r>
        <w:rPr>
          <w:spacing w:val="-7"/>
        </w:rPr>
        <w:t xml:space="preserve"> </w:t>
      </w:r>
      <w:r>
        <w:t>complete</w:t>
      </w:r>
      <w:r>
        <w:rPr>
          <w:spacing w:val="-7"/>
        </w:rPr>
        <w:t xml:space="preserve"> </w:t>
      </w:r>
      <w:r>
        <w:t>set</w:t>
      </w:r>
      <w:r>
        <w:rPr>
          <w:spacing w:val="-4"/>
        </w:rPr>
        <w:t xml:space="preserve"> </w:t>
      </w:r>
      <w:r>
        <w:t>of</w:t>
      </w:r>
      <w:r>
        <w:rPr>
          <w:spacing w:val="-6"/>
        </w:rPr>
        <w:t xml:space="preserve"> </w:t>
      </w:r>
      <w:r>
        <w:t>notes</w:t>
      </w:r>
      <w:r>
        <w:rPr>
          <w:spacing w:val="-7"/>
        </w:rPr>
        <w:t xml:space="preserve"> </w:t>
      </w:r>
      <w:r>
        <w:t>from</w:t>
      </w:r>
      <w:r>
        <w:rPr>
          <w:spacing w:val="-4"/>
        </w:rPr>
        <w:t xml:space="preserve"> </w:t>
      </w:r>
      <w:r>
        <w:t>the</w:t>
      </w:r>
      <w:r>
        <w:rPr>
          <w:spacing w:val="-4"/>
        </w:rPr>
        <w:t xml:space="preserve"> </w:t>
      </w:r>
      <w:r>
        <w:t>text</w:t>
      </w:r>
      <w:r>
        <w:rPr>
          <w:spacing w:val="-1"/>
        </w:rPr>
        <w:t xml:space="preserve"> </w:t>
      </w:r>
      <w:r>
        <w:t>and lecture. Students will also be required to access the online blackboard system.</w:t>
      </w:r>
    </w:p>
    <w:p w14:paraId="0E5E36EC" w14:textId="77777777" w:rsidR="002A2F4A" w:rsidRDefault="002A2F4A">
      <w:pPr>
        <w:pStyle w:val="BodyText"/>
        <w:spacing w:before="4"/>
      </w:pPr>
    </w:p>
    <w:p w14:paraId="4F6DC4DD" w14:textId="77777777" w:rsidR="002A2F4A" w:rsidRDefault="003E0CD3">
      <w:pPr>
        <w:pStyle w:val="ListParagraph"/>
        <w:numPr>
          <w:ilvl w:val="0"/>
          <w:numId w:val="1"/>
        </w:numPr>
        <w:tabs>
          <w:tab w:val="left" w:pos="570"/>
        </w:tabs>
        <w:spacing w:line="237" w:lineRule="auto"/>
        <w:ind w:right="843" w:firstLine="0"/>
      </w:pPr>
      <w:r>
        <w:t>Course</w:t>
      </w:r>
      <w:r>
        <w:rPr>
          <w:spacing w:val="-9"/>
        </w:rPr>
        <w:t xml:space="preserve"> </w:t>
      </w:r>
      <w:r>
        <w:t>material</w:t>
      </w:r>
      <w:r>
        <w:rPr>
          <w:spacing w:val="-6"/>
        </w:rPr>
        <w:t xml:space="preserve"> </w:t>
      </w:r>
      <w:r>
        <w:t>is</w:t>
      </w:r>
      <w:r>
        <w:rPr>
          <w:spacing w:val="-7"/>
        </w:rPr>
        <w:t xml:space="preserve"> </w:t>
      </w:r>
      <w:r>
        <w:t>introduced</w:t>
      </w:r>
      <w:r>
        <w:rPr>
          <w:spacing w:val="-5"/>
        </w:rPr>
        <w:t xml:space="preserve"> </w:t>
      </w:r>
      <w:r>
        <w:t>using</w:t>
      </w:r>
      <w:r>
        <w:rPr>
          <w:spacing w:val="-10"/>
        </w:rPr>
        <w:t xml:space="preserve"> </w:t>
      </w:r>
      <w:r>
        <w:t>a</w:t>
      </w:r>
      <w:r>
        <w:rPr>
          <w:spacing w:val="-7"/>
        </w:rPr>
        <w:t xml:space="preserve"> </w:t>
      </w:r>
      <w:r>
        <w:t>combination</w:t>
      </w:r>
      <w:r>
        <w:rPr>
          <w:spacing w:val="-5"/>
        </w:rPr>
        <w:t xml:space="preserve"> </w:t>
      </w:r>
      <w:r>
        <w:t>of</w:t>
      </w:r>
      <w:r>
        <w:rPr>
          <w:spacing w:val="-9"/>
        </w:rPr>
        <w:t xml:space="preserve"> </w:t>
      </w:r>
      <w:r>
        <w:t>readings</w:t>
      </w:r>
      <w:r>
        <w:rPr>
          <w:spacing w:val="-7"/>
        </w:rPr>
        <w:t xml:space="preserve"> </w:t>
      </w:r>
      <w:r>
        <w:t>from</w:t>
      </w:r>
      <w:r>
        <w:rPr>
          <w:spacing w:val="-6"/>
        </w:rPr>
        <w:t xml:space="preserve"> </w:t>
      </w:r>
      <w:r>
        <w:t>the</w:t>
      </w:r>
      <w:r>
        <w:rPr>
          <w:spacing w:val="-7"/>
        </w:rPr>
        <w:t xml:space="preserve"> </w:t>
      </w:r>
      <w:r>
        <w:t>book,</w:t>
      </w:r>
      <w:r>
        <w:rPr>
          <w:spacing w:val="-5"/>
        </w:rPr>
        <w:t xml:space="preserve"> </w:t>
      </w:r>
      <w:r>
        <w:t>PowerPoint</w:t>
      </w:r>
      <w:r>
        <w:rPr>
          <w:spacing w:val="-6"/>
        </w:rPr>
        <w:t xml:space="preserve"> </w:t>
      </w:r>
      <w:r>
        <w:t>slides,</w:t>
      </w:r>
      <w:r>
        <w:rPr>
          <w:spacing w:val="-2"/>
        </w:rPr>
        <w:t xml:space="preserve"> </w:t>
      </w:r>
      <w:r>
        <w:t xml:space="preserve">video and audio clips (sometimes embedded in the </w:t>
      </w:r>
      <w:proofErr w:type="spellStart"/>
      <w:r>
        <w:t>powerpoint</w:t>
      </w:r>
      <w:proofErr w:type="spellEnd"/>
      <w:r>
        <w:t xml:space="preserve"> lectures), discussions and projects. Students are expected to ask questions and be active participants in the discussions of the material presented.</w:t>
      </w:r>
    </w:p>
    <w:p w14:paraId="412636EA" w14:textId="77777777" w:rsidR="002A2F4A" w:rsidRDefault="002A2F4A">
      <w:pPr>
        <w:pStyle w:val="BodyText"/>
      </w:pPr>
    </w:p>
    <w:p w14:paraId="721586AC" w14:textId="77777777" w:rsidR="002A2F4A" w:rsidRDefault="003E0CD3">
      <w:pPr>
        <w:pStyle w:val="ListParagraph"/>
        <w:numPr>
          <w:ilvl w:val="0"/>
          <w:numId w:val="1"/>
        </w:numPr>
        <w:tabs>
          <w:tab w:val="left" w:pos="570"/>
        </w:tabs>
        <w:ind w:right="477" w:firstLine="0"/>
      </w:pPr>
      <w:r>
        <w:t>There will be weekly quizzes covering material covered each week.</w:t>
      </w:r>
      <w:r>
        <w:rPr>
          <w:spacing w:val="40"/>
        </w:rPr>
        <w:t xml:space="preserve"> </w:t>
      </w:r>
      <w:r>
        <w:t>Since we will be covering multiple chapters each week, there will generally</w:t>
      </w:r>
      <w:r>
        <w:rPr>
          <w:spacing w:val="-1"/>
        </w:rPr>
        <w:t xml:space="preserve"> </w:t>
      </w:r>
      <w:r>
        <w:t>be more than</w:t>
      </w:r>
      <w:r>
        <w:rPr>
          <w:spacing w:val="-1"/>
        </w:rPr>
        <w:t xml:space="preserve"> </w:t>
      </w:r>
      <w:r>
        <w:t>one quiz per week.</w:t>
      </w:r>
      <w:r>
        <w:rPr>
          <w:spacing w:val="40"/>
        </w:rPr>
        <w:t xml:space="preserve"> </w:t>
      </w:r>
      <w:r>
        <w:t>The quizzes will generally</w:t>
      </w:r>
      <w:r>
        <w:rPr>
          <w:spacing w:val="-1"/>
        </w:rPr>
        <w:t xml:space="preserve"> </w:t>
      </w:r>
      <w:r>
        <w:t>be open online</w:t>
      </w:r>
      <w:r>
        <w:rPr>
          <w:spacing w:val="-1"/>
        </w:rPr>
        <w:t xml:space="preserve"> </w:t>
      </w:r>
      <w:r>
        <w:t>for one</w:t>
      </w:r>
      <w:r>
        <w:rPr>
          <w:spacing w:val="-1"/>
        </w:rPr>
        <w:t xml:space="preserve"> </w:t>
      </w:r>
      <w:r>
        <w:t>week.</w:t>
      </w:r>
      <w:r>
        <w:rPr>
          <w:spacing w:val="39"/>
        </w:rPr>
        <w:t xml:space="preserve"> </w:t>
      </w:r>
      <w:r>
        <w:t>Notice</w:t>
      </w:r>
      <w:r>
        <w:rPr>
          <w:spacing w:val="-1"/>
        </w:rPr>
        <w:t xml:space="preserve"> </w:t>
      </w:r>
      <w:r>
        <w:t>the</w:t>
      </w:r>
      <w:r>
        <w:rPr>
          <w:spacing w:val="-3"/>
        </w:rPr>
        <w:t xml:space="preserve"> </w:t>
      </w:r>
      <w:r>
        <w:t>quizzes</w:t>
      </w:r>
      <w:r>
        <w:rPr>
          <w:spacing w:val="-1"/>
        </w:rPr>
        <w:t xml:space="preserve"> </w:t>
      </w:r>
      <w:r>
        <w:t>open</w:t>
      </w:r>
      <w:r>
        <w:rPr>
          <w:spacing w:val="-4"/>
        </w:rPr>
        <w:t xml:space="preserve"> </w:t>
      </w:r>
      <w:r>
        <w:t>and</w:t>
      </w:r>
      <w:r>
        <w:rPr>
          <w:spacing w:val="-4"/>
        </w:rPr>
        <w:t xml:space="preserve"> </w:t>
      </w:r>
      <w:r>
        <w:t>close</w:t>
      </w:r>
      <w:r>
        <w:rPr>
          <w:spacing w:val="-1"/>
        </w:rPr>
        <w:t xml:space="preserve"> </w:t>
      </w:r>
      <w:r>
        <w:t>at 6AM</w:t>
      </w:r>
      <w:r>
        <w:rPr>
          <w:spacing w:val="-1"/>
        </w:rPr>
        <w:t xml:space="preserve"> </w:t>
      </w:r>
      <w:r>
        <w:t>central</w:t>
      </w:r>
      <w:r>
        <w:rPr>
          <w:spacing w:val="-3"/>
        </w:rPr>
        <w:t xml:space="preserve"> </w:t>
      </w:r>
      <w:r>
        <w:t>time</w:t>
      </w:r>
      <w:r>
        <w:rPr>
          <w:spacing w:val="-1"/>
        </w:rPr>
        <w:t xml:space="preserve"> </w:t>
      </w:r>
      <w:r>
        <w:t>zone</w:t>
      </w:r>
      <w:r>
        <w:rPr>
          <w:spacing w:val="-3"/>
        </w:rPr>
        <w:t xml:space="preserve"> </w:t>
      </w:r>
      <w:r>
        <w:t>(observing</w:t>
      </w:r>
      <w:r>
        <w:rPr>
          <w:spacing w:val="-7"/>
        </w:rPr>
        <w:t xml:space="preserve"> </w:t>
      </w:r>
      <w:r>
        <w:t>daylight</w:t>
      </w:r>
      <w:r>
        <w:rPr>
          <w:spacing w:val="-3"/>
        </w:rPr>
        <w:t xml:space="preserve"> </w:t>
      </w:r>
      <w:r>
        <w:t xml:space="preserve">savings time). The chapter quizzes </w:t>
      </w:r>
      <w:r>
        <w:rPr>
          <w:b/>
        </w:rPr>
        <w:t xml:space="preserve">will not </w:t>
      </w:r>
      <w:r>
        <w:t>be reopened once they</w:t>
      </w:r>
      <w:r>
        <w:rPr>
          <w:spacing w:val="-1"/>
        </w:rPr>
        <w:t xml:space="preserve"> </w:t>
      </w:r>
      <w:r>
        <w:t>close.</w:t>
      </w:r>
      <w:r>
        <w:rPr>
          <w:spacing w:val="40"/>
        </w:rPr>
        <w:t xml:space="preserve"> </w:t>
      </w:r>
      <w:r>
        <w:t>The one lowest grade scored on the non-proctored chapter quizzes will be dropped (including a zero).</w:t>
      </w:r>
      <w:r>
        <w:rPr>
          <w:spacing w:val="40"/>
        </w:rPr>
        <w:t xml:space="preserve"> </w:t>
      </w:r>
      <w:r>
        <w:t xml:space="preserve">These quizzes are a valuable learning </w:t>
      </w:r>
      <w:proofErr w:type="gramStart"/>
      <w:r>
        <w:t>tool</w:t>
      </w:r>
      <w:proofErr w:type="gramEnd"/>
      <w:r>
        <w:t xml:space="preserve"> and students</w:t>
      </w:r>
      <w:r>
        <w:rPr>
          <w:spacing w:val="-1"/>
        </w:rPr>
        <w:t xml:space="preserve"> </w:t>
      </w:r>
      <w:r>
        <w:t>may</w:t>
      </w:r>
      <w:r>
        <w:rPr>
          <w:spacing w:val="-1"/>
        </w:rPr>
        <w:t xml:space="preserve"> </w:t>
      </w:r>
      <w:r>
        <w:t>attempt</w:t>
      </w:r>
      <w:r>
        <w:rPr>
          <w:spacing w:val="-3"/>
        </w:rPr>
        <w:t xml:space="preserve"> </w:t>
      </w:r>
      <w:r>
        <w:t>the</w:t>
      </w:r>
      <w:r>
        <w:rPr>
          <w:spacing w:val="-1"/>
        </w:rPr>
        <w:t xml:space="preserve"> </w:t>
      </w:r>
      <w:r>
        <w:t>quizzes</w:t>
      </w:r>
      <w:r>
        <w:rPr>
          <w:spacing w:val="-1"/>
        </w:rPr>
        <w:t xml:space="preserve"> </w:t>
      </w:r>
      <w:r>
        <w:t>as</w:t>
      </w:r>
      <w:r>
        <w:rPr>
          <w:spacing w:val="-1"/>
        </w:rPr>
        <w:t xml:space="preserve"> </w:t>
      </w:r>
      <w:r>
        <w:t>many</w:t>
      </w:r>
      <w:r>
        <w:rPr>
          <w:spacing w:val="-4"/>
        </w:rPr>
        <w:t xml:space="preserve"> </w:t>
      </w:r>
      <w:r>
        <w:t>times</w:t>
      </w:r>
      <w:r>
        <w:rPr>
          <w:spacing w:val="-1"/>
        </w:rPr>
        <w:t xml:space="preserve"> </w:t>
      </w:r>
      <w:r>
        <w:t>as</w:t>
      </w:r>
      <w:r>
        <w:rPr>
          <w:spacing w:val="-1"/>
        </w:rPr>
        <w:t xml:space="preserve"> </w:t>
      </w:r>
      <w:r>
        <w:t>they</w:t>
      </w:r>
      <w:r>
        <w:rPr>
          <w:spacing w:val="-1"/>
        </w:rPr>
        <w:t xml:space="preserve"> </w:t>
      </w:r>
      <w:r>
        <w:t>wish</w:t>
      </w:r>
      <w:r>
        <w:rPr>
          <w:spacing w:val="-1"/>
        </w:rPr>
        <w:t xml:space="preserve"> </w:t>
      </w:r>
      <w:r>
        <w:t>over</w:t>
      </w:r>
      <w:r>
        <w:rPr>
          <w:spacing w:val="-3"/>
        </w:rPr>
        <w:t xml:space="preserve"> </w:t>
      </w:r>
      <w:r>
        <w:t>the</w:t>
      </w:r>
      <w:r>
        <w:rPr>
          <w:spacing w:val="-3"/>
        </w:rPr>
        <w:t xml:space="preserve"> </w:t>
      </w:r>
      <w:r>
        <w:t>time</w:t>
      </w:r>
      <w:r>
        <w:rPr>
          <w:spacing w:val="-3"/>
        </w:rPr>
        <w:t xml:space="preserve"> </w:t>
      </w:r>
      <w:r>
        <w:t>the</w:t>
      </w:r>
      <w:r>
        <w:rPr>
          <w:spacing w:val="-1"/>
        </w:rPr>
        <w:t xml:space="preserve"> </w:t>
      </w:r>
      <w:proofErr w:type="gramStart"/>
      <w:r>
        <w:t>quiz</w:t>
      </w:r>
      <w:r>
        <w:rPr>
          <w:spacing w:val="-1"/>
        </w:rPr>
        <w:t xml:space="preserve"> </w:t>
      </w:r>
      <w:r>
        <w:t>is</w:t>
      </w:r>
      <w:proofErr w:type="gramEnd"/>
      <w:r>
        <w:rPr>
          <w:spacing w:val="-1"/>
        </w:rPr>
        <w:t xml:space="preserve"> </w:t>
      </w:r>
      <w:proofErr w:type="gramStart"/>
      <w:r>
        <w:t>open,</w:t>
      </w:r>
      <w:r>
        <w:rPr>
          <w:spacing w:val="-4"/>
        </w:rPr>
        <w:t xml:space="preserve"> </w:t>
      </w:r>
      <w:r>
        <w:t>and</w:t>
      </w:r>
      <w:proofErr w:type="gramEnd"/>
      <w:r>
        <w:rPr>
          <w:spacing w:val="-4"/>
        </w:rPr>
        <w:t xml:space="preserve"> </w:t>
      </w:r>
      <w:r>
        <w:t>may</w:t>
      </w:r>
      <w:r>
        <w:rPr>
          <w:spacing w:val="-1"/>
        </w:rPr>
        <w:t xml:space="preserve"> </w:t>
      </w:r>
      <w:r>
        <w:t>use</w:t>
      </w:r>
      <w:r>
        <w:rPr>
          <w:spacing w:val="-3"/>
        </w:rPr>
        <w:t xml:space="preserve"> </w:t>
      </w:r>
      <w:r>
        <w:t>their book and notes to help answer the questions on the quizzes.</w:t>
      </w:r>
    </w:p>
    <w:p w14:paraId="3EDC6241" w14:textId="77777777" w:rsidR="002A2F4A" w:rsidRDefault="002A2F4A">
      <w:pPr>
        <w:pStyle w:val="BodyText"/>
        <w:spacing w:before="60"/>
      </w:pPr>
    </w:p>
    <w:p w14:paraId="27B23580" w14:textId="77777777" w:rsidR="002A2F4A" w:rsidRDefault="003E0CD3">
      <w:pPr>
        <w:pStyle w:val="ListParagraph"/>
        <w:numPr>
          <w:ilvl w:val="0"/>
          <w:numId w:val="1"/>
        </w:numPr>
        <w:tabs>
          <w:tab w:val="left" w:pos="570"/>
        </w:tabs>
        <w:ind w:right="182" w:firstLine="0"/>
      </w:pPr>
      <w:r>
        <w:t>There will also be proctored midterm and final exams.</w:t>
      </w:r>
      <w:r>
        <w:rPr>
          <w:spacing w:val="40"/>
        </w:rPr>
        <w:t xml:space="preserve"> </w:t>
      </w:r>
      <w:r>
        <w:t>These exams will each be closed book, closed note exams and may only be attempted one time, and you must arrange a proctor approved by</w:t>
      </w:r>
      <w:r>
        <w:rPr>
          <w:spacing w:val="-1"/>
        </w:rPr>
        <w:t xml:space="preserve"> </w:t>
      </w:r>
      <w:r>
        <w:t>the online campus to administer the exam (such as at a WBU campus testing center).</w:t>
      </w:r>
      <w:r>
        <w:rPr>
          <w:spacing w:val="40"/>
        </w:rPr>
        <w:t xml:space="preserve"> </w:t>
      </w:r>
      <w:r>
        <w:t xml:space="preserve">You may also choose to use Remote Proctoring through </w:t>
      </w:r>
      <w:proofErr w:type="spellStart"/>
      <w:r>
        <w:t>Proctorio</w:t>
      </w:r>
      <w:proofErr w:type="spellEnd"/>
      <w:r>
        <w:t>.</w:t>
      </w:r>
      <w:r>
        <w:rPr>
          <w:spacing w:val="40"/>
        </w:rPr>
        <w:t xml:space="preserve"> </w:t>
      </w:r>
      <w:r>
        <w:t xml:space="preserve">Set up </w:t>
      </w:r>
      <w:proofErr w:type="gramStart"/>
      <w:r>
        <w:t>all of</w:t>
      </w:r>
      <w:proofErr w:type="gramEnd"/>
      <w:r>
        <w:t xml:space="preserve"> this well in advance of the dates the exam is open. Please remember – </w:t>
      </w:r>
      <w:proofErr w:type="spellStart"/>
      <w:r>
        <w:t>Proctorio</w:t>
      </w:r>
      <w:proofErr w:type="spellEnd"/>
      <w:r>
        <w:t xml:space="preserve"> records you taking the exam, and proctors watch your screen, and where you are looking while taking the exam. They will flag you</w:t>
      </w:r>
      <w:r>
        <w:rPr>
          <w:spacing w:val="-1"/>
        </w:rPr>
        <w:t xml:space="preserve"> </w:t>
      </w:r>
      <w:r>
        <w:t>and se</w:t>
      </w:r>
      <w:r>
        <w:t>nd me an incident report if you are looking</w:t>
      </w:r>
      <w:r>
        <w:rPr>
          <w:spacing w:val="-1"/>
        </w:rPr>
        <w:t xml:space="preserve"> </w:t>
      </w:r>
      <w:proofErr w:type="gramStart"/>
      <w:r>
        <w:t>off of</w:t>
      </w:r>
      <w:proofErr w:type="gramEnd"/>
      <w:r>
        <w:t xml:space="preserve"> your screen – they are VERY GOOD at</w:t>
      </w:r>
      <w:r>
        <w:rPr>
          <w:spacing w:val="-1"/>
        </w:rPr>
        <w:t xml:space="preserve"> </w:t>
      </w:r>
      <w:r>
        <w:t>finding</w:t>
      </w:r>
      <w:r>
        <w:rPr>
          <w:spacing w:val="-2"/>
        </w:rPr>
        <w:t xml:space="preserve"> </w:t>
      </w:r>
      <w:r>
        <w:t>problems.</w:t>
      </w:r>
      <w:r>
        <w:rPr>
          <w:spacing w:val="73"/>
        </w:rPr>
        <w:t xml:space="preserve"> </w:t>
      </w:r>
      <w:r>
        <w:rPr>
          <w:color w:val="282828"/>
        </w:rPr>
        <w:t>If</w:t>
      </w:r>
      <w:r>
        <w:rPr>
          <w:color w:val="282828"/>
          <w:spacing w:val="-4"/>
        </w:rPr>
        <w:t xml:space="preserve"> </w:t>
      </w:r>
      <w:r>
        <w:rPr>
          <w:color w:val="282828"/>
        </w:rPr>
        <w:t>there</w:t>
      </w:r>
      <w:r>
        <w:rPr>
          <w:color w:val="282828"/>
          <w:spacing w:val="-2"/>
        </w:rPr>
        <w:t xml:space="preserve"> </w:t>
      </w:r>
      <w:r>
        <w:rPr>
          <w:color w:val="282828"/>
        </w:rPr>
        <w:t>is</w:t>
      </w:r>
      <w:r>
        <w:rPr>
          <w:color w:val="282828"/>
          <w:spacing w:val="-4"/>
        </w:rPr>
        <w:t xml:space="preserve"> </w:t>
      </w:r>
      <w:r>
        <w:rPr>
          <w:color w:val="282828"/>
        </w:rPr>
        <w:t>any</w:t>
      </w:r>
      <w:r>
        <w:rPr>
          <w:color w:val="282828"/>
          <w:spacing w:val="-5"/>
        </w:rPr>
        <w:t xml:space="preserve"> </w:t>
      </w:r>
      <w:r>
        <w:rPr>
          <w:color w:val="282828"/>
        </w:rPr>
        <w:t>reason</w:t>
      </w:r>
      <w:r>
        <w:rPr>
          <w:color w:val="282828"/>
          <w:spacing w:val="-2"/>
        </w:rPr>
        <w:t xml:space="preserve"> </w:t>
      </w:r>
      <w:r>
        <w:rPr>
          <w:color w:val="282828"/>
        </w:rPr>
        <w:t>to</w:t>
      </w:r>
      <w:r>
        <w:rPr>
          <w:color w:val="282828"/>
          <w:spacing w:val="-2"/>
        </w:rPr>
        <w:t xml:space="preserve"> </w:t>
      </w:r>
      <w:r>
        <w:rPr>
          <w:color w:val="282828"/>
        </w:rPr>
        <w:t>believe</w:t>
      </w:r>
      <w:r>
        <w:rPr>
          <w:color w:val="282828"/>
          <w:spacing w:val="-2"/>
        </w:rPr>
        <w:t xml:space="preserve"> </w:t>
      </w:r>
      <w:r>
        <w:rPr>
          <w:color w:val="282828"/>
        </w:rPr>
        <w:t>you</w:t>
      </w:r>
      <w:r>
        <w:rPr>
          <w:color w:val="282828"/>
          <w:spacing w:val="-2"/>
        </w:rPr>
        <w:t xml:space="preserve"> </w:t>
      </w:r>
      <w:r>
        <w:rPr>
          <w:color w:val="282828"/>
        </w:rPr>
        <w:t>are</w:t>
      </w:r>
      <w:r>
        <w:rPr>
          <w:color w:val="282828"/>
          <w:spacing w:val="-2"/>
        </w:rPr>
        <w:t xml:space="preserve"> </w:t>
      </w:r>
      <w:r>
        <w:rPr>
          <w:color w:val="282828"/>
        </w:rPr>
        <w:t>looking</w:t>
      </w:r>
      <w:r>
        <w:rPr>
          <w:color w:val="282828"/>
          <w:spacing w:val="-5"/>
        </w:rPr>
        <w:t xml:space="preserve"> </w:t>
      </w:r>
      <w:r>
        <w:rPr>
          <w:color w:val="282828"/>
        </w:rPr>
        <w:t>at</w:t>
      </w:r>
      <w:r>
        <w:rPr>
          <w:color w:val="282828"/>
          <w:spacing w:val="-4"/>
        </w:rPr>
        <w:t xml:space="preserve"> </w:t>
      </w:r>
      <w:r>
        <w:rPr>
          <w:color w:val="282828"/>
        </w:rPr>
        <w:t>another</w:t>
      </w:r>
      <w:r>
        <w:rPr>
          <w:color w:val="282828"/>
          <w:spacing w:val="-1"/>
        </w:rPr>
        <w:t xml:space="preserve"> </w:t>
      </w:r>
      <w:r>
        <w:rPr>
          <w:color w:val="282828"/>
        </w:rPr>
        <w:t>computer,</w:t>
      </w:r>
      <w:r>
        <w:rPr>
          <w:color w:val="282828"/>
          <w:spacing w:val="-2"/>
        </w:rPr>
        <w:t xml:space="preserve"> </w:t>
      </w:r>
      <w:r>
        <w:rPr>
          <w:color w:val="282828"/>
        </w:rPr>
        <w:t>phone,</w:t>
      </w:r>
      <w:r>
        <w:rPr>
          <w:color w:val="282828"/>
          <w:spacing w:val="-2"/>
        </w:rPr>
        <w:t xml:space="preserve"> </w:t>
      </w:r>
      <w:r>
        <w:rPr>
          <w:color w:val="282828"/>
        </w:rPr>
        <w:t>tablet</w:t>
      </w:r>
      <w:r>
        <w:rPr>
          <w:color w:val="282828"/>
          <w:spacing w:val="-1"/>
        </w:rPr>
        <w:t xml:space="preserve"> </w:t>
      </w:r>
      <w:r>
        <w:rPr>
          <w:color w:val="282828"/>
        </w:rPr>
        <w:t>or</w:t>
      </w:r>
      <w:r>
        <w:rPr>
          <w:color w:val="282828"/>
          <w:spacing w:val="-1"/>
        </w:rPr>
        <w:t xml:space="preserve"> </w:t>
      </w:r>
      <w:r>
        <w:rPr>
          <w:color w:val="282828"/>
        </w:rPr>
        <w:t>notes, or there is anyone else in your area, or if you leave the picture and come back on, you will receive a zero on the exam and an instance of misconduct will be reported.</w:t>
      </w:r>
    </w:p>
    <w:p w14:paraId="7ABB39D3" w14:textId="77777777" w:rsidR="002A2F4A" w:rsidRDefault="003E0CD3">
      <w:pPr>
        <w:pStyle w:val="ListParagraph"/>
        <w:numPr>
          <w:ilvl w:val="0"/>
          <w:numId w:val="1"/>
        </w:numPr>
        <w:tabs>
          <w:tab w:val="left" w:pos="571"/>
        </w:tabs>
        <w:spacing w:before="249" w:line="274" w:lineRule="exact"/>
        <w:ind w:left="571" w:hanging="300"/>
      </w:pPr>
      <w:r>
        <w:t>There</w:t>
      </w:r>
      <w:r>
        <w:rPr>
          <w:spacing w:val="-7"/>
        </w:rPr>
        <w:t xml:space="preserve"> </w:t>
      </w:r>
      <w:r>
        <w:t>will</w:t>
      </w:r>
      <w:r>
        <w:rPr>
          <w:spacing w:val="-4"/>
        </w:rPr>
        <w:t xml:space="preserve"> </w:t>
      </w:r>
      <w:r>
        <w:t>be</w:t>
      </w:r>
      <w:r>
        <w:rPr>
          <w:spacing w:val="-4"/>
        </w:rPr>
        <w:t xml:space="preserve"> </w:t>
      </w:r>
      <w:r>
        <w:t>3</w:t>
      </w:r>
      <w:r>
        <w:rPr>
          <w:spacing w:val="-7"/>
        </w:rPr>
        <w:t xml:space="preserve"> </w:t>
      </w:r>
      <w:r>
        <w:t>major</w:t>
      </w:r>
      <w:r>
        <w:rPr>
          <w:spacing w:val="-1"/>
        </w:rPr>
        <w:t xml:space="preserve"> </w:t>
      </w:r>
      <w:r>
        <w:t>projects</w:t>
      </w:r>
      <w:r>
        <w:rPr>
          <w:spacing w:val="-3"/>
        </w:rPr>
        <w:t xml:space="preserve"> </w:t>
      </w:r>
      <w:r>
        <w:t>to</w:t>
      </w:r>
      <w:r>
        <w:rPr>
          <w:spacing w:val="-5"/>
        </w:rPr>
        <w:t xml:space="preserve"> </w:t>
      </w:r>
      <w:r>
        <w:t>complete</w:t>
      </w:r>
      <w:r>
        <w:rPr>
          <w:spacing w:val="-5"/>
        </w:rPr>
        <w:t xml:space="preserve"> </w:t>
      </w:r>
      <w:r>
        <w:t>during</w:t>
      </w:r>
      <w:r>
        <w:rPr>
          <w:spacing w:val="-10"/>
        </w:rPr>
        <w:t xml:space="preserve"> </w:t>
      </w:r>
      <w:r>
        <w:t>this</w:t>
      </w:r>
      <w:r>
        <w:rPr>
          <w:spacing w:val="-3"/>
        </w:rPr>
        <w:t xml:space="preserve"> </w:t>
      </w:r>
      <w:r>
        <w:rPr>
          <w:spacing w:val="-2"/>
        </w:rPr>
        <w:t>course.</w:t>
      </w:r>
    </w:p>
    <w:p w14:paraId="7BA65B0B" w14:textId="77777777" w:rsidR="002A2F4A" w:rsidRDefault="003E0CD3">
      <w:pPr>
        <w:pStyle w:val="ListParagraph"/>
        <w:numPr>
          <w:ilvl w:val="1"/>
          <w:numId w:val="1"/>
        </w:numPr>
        <w:tabs>
          <w:tab w:val="left" w:pos="1198"/>
        </w:tabs>
        <w:spacing w:line="271" w:lineRule="exact"/>
        <w:ind w:left="1198" w:hanging="351"/>
      </w:pPr>
      <w:r>
        <w:t>You</w:t>
      </w:r>
      <w:r>
        <w:rPr>
          <w:spacing w:val="-6"/>
        </w:rPr>
        <w:t xml:space="preserve"> </w:t>
      </w:r>
      <w:r>
        <w:t>must</w:t>
      </w:r>
      <w:r>
        <w:rPr>
          <w:spacing w:val="-4"/>
        </w:rPr>
        <w:t xml:space="preserve"> </w:t>
      </w:r>
      <w:r>
        <w:t>keep</w:t>
      </w:r>
      <w:r>
        <w:rPr>
          <w:spacing w:val="-3"/>
        </w:rPr>
        <w:t xml:space="preserve"> </w:t>
      </w:r>
      <w:r>
        <w:t>a</w:t>
      </w:r>
      <w:r>
        <w:rPr>
          <w:spacing w:val="-7"/>
        </w:rPr>
        <w:t xml:space="preserve"> </w:t>
      </w:r>
      <w:r>
        <w:t>journal</w:t>
      </w:r>
      <w:r>
        <w:rPr>
          <w:spacing w:val="-1"/>
        </w:rPr>
        <w:t xml:space="preserve"> </w:t>
      </w:r>
      <w:r>
        <w:t>of</w:t>
      </w:r>
      <w:r>
        <w:rPr>
          <w:spacing w:val="-7"/>
        </w:rPr>
        <w:t xml:space="preserve"> </w:t>
      </w:r>
      <w:r>
        <w:t>everything</w:t>
      </w:r>
      <w:r>
        <w:rPr>
          <w:spacing w:val="-7"/>
        </w:rPr>
        <w:t xml:space="preserve"> </w:t>
      </w:r>
      <w:r>
        <w:t>that you</w:t>
      </w:r>
      <w:r>
        <w:rPr>
          <w:spacing w:val="-5"/>
        </w:rPr>
        <w:t xml:space="preserve"> </w:t>
      </w:r>
      <w:r>
        <w:t>eat</w:t>
      </w:r>
      <w:r>
        <w:rPr>
          <w:spacing w:val="-4"/>
        </w:rPr>
        <w:t xml:space="preserve"> </w:t>
      </w:r>
      <w:r>
        <w:t>near</w:t>
      </w:r>
      <w:r>
        <w:rPr>
          <w:spacing w:val="-5"/>
        </w:rPr>
        <w:t xml:space="preserve"> </w:t>
      </w:r>
      <w:r>
        <w:t>the</w:t>
      </w:r>
      <w:r>
        <w:rPr>
          <w:spacing w:val="-4"/>
        </w:rPr>
        <w:t xml:space="preserve"> </w:t>
      </w:r>
      <w:r>
        <w:t>first</w:t>
      </w:r>
      <w:r>
        <w:rPr>
          <w:spacing w:val="-2"/>
        </w:rPr>
        <w:t xml:space="preserve"> </w:t>
      </w:r>
      <w:r>
        <w:t>week</w:t>
      </w:r>
      <w:r>
        <w:rPr>
          <w:spacing w:val="-2"/>
        </w:rPr>
        <w:t xml:space="preserve"> </w:t>
      </w:r>
      <w:r>
        <w:t>of</w:t>
      </w:r>
      <w:r>
        <w:rPr>
          <w:spacing w:val="-1"/>
        </w:rPr>
        <w:t xml:space="preserve"> </w:t>
      </w:r>
      <w:r>
        <w:rPr>
          <w:spacing w:val="-2"/>
        </w:rPr>
        <w:t>class.</w:t>
      </w:r>
    </w:p>
    <w:p w14:paraId="37FFBDE4" w14:textId="77777777" w:rsidR="002A2F4A" w:rsidRDefault="003E0CD3">
      <w:pPr>
        <w:pStyle w:val="BodyText"/>
        <w:spacing w:line="242" w:lineRule="auto"/>
        <w:ind w:left="847" w:right="229"/>
      </w:pPr>
      <w:r>
        <w:t>You</w:t>
      </w:r>
      <w:r>
        <w:rPr>
          <w:spacing w:val="-3"/>
        </w:rPr>
        <w:t xml:space="preserve"> </w:t>
      </w:r>
      <w:r>
        <w:t>must</w:t>
      </w:r>
      <w:r>
        <w:rPr>
          <w:spacing w:val="-2"/>
        </w:rPr>
        <w:t xml:space="preserve"> </w:t>
      </w:r>
      <w:r>
        <w:t>complete</w:t>
      </w:r>
      <w:r>
        <w:rPr>
          <w:spacing w:val="-3"/>
        </w:rPr>
        <w:t xml:space="preserve"> </w:t>
      </w:r>
      <w:r>
        <w:t>a</w:t>
      </w:r>
      <w:r>
        <w:rPr>
          <w:spacing w:val="-5"/>
        </w:rPr>
        <w:t xml:space="preserve"> </w:t>
      </w:r>
      <w:r>
        <w:t>dietary</w:t>
      </w:r>
      <w:r>
        <w:rPr>
          <w:spacing w:val="-3"/>
        </w:rPr>
        <w:t xml:space="preserve"> </w:t>
      </w:r>
      <w:r>
        <w:t>nutritional</w:t>
      </w:r>
      <w:r>
        <w:rPr>
          <w:spacing w:val="-5"/>
        </w:rPr>
        <w:t xml:space="preserve"> </w:t>
      </w:r>
      <w:r>
        <w:t>analysis</w:t>
      </w:r>
      <w:r>
        <w:rPr>
          <w:spacing w:val="-3"/>
        </w:rPr>
        <w:t xml:space="preserve"> </w:t>
      </w:r>
      <w:r>
        <w:t>of</w:t>
      </w:r>
      <w:r>
        <w:rPr>
          <w:spacing w:val="-2"/>
        </w:rPr>
        <w:t xml:space="preserve"> </w:t>
      </w:r>
      <w:r>
        <w:t>yourself</w:t>
      </w:r>
      <w:r>
        <w:rPr>
          <w:spacing w:val="-5"/>
        </w:rPr>
        <w:t xml:space="preserve"> </w:t>
      </w:r>
      <w:r>
        <w:t>including</w:t>
      </w:r>
      <w:r>
        <w:rPr>
          <w:spacing w:val="-3"/>
        </w:rPr>
        <w:t xml:space="preserve"> </w:t>
      </w:r>
      <w:r>
        <w:t>observations</w:t>
      </w:r>
      <w:r>
        <w:rPr>
          <w:spacing w:val="-3"/>
        </w:rPr>
        <w:t xml:space="preserve"> </w:t>
      </w:r>
      <w:r>
        <w:t>and</w:t>
      </w:r>
      <w:r>
        <w:rPr>
          <w:spacing w:val="-6"/>
        </w:rPr>
        <w:t xml:space="preserve"> </w:t>
      </w:r>
      <w:r>
        <w:t>recommendations using the 1-week dietary journal you developed near the first week of class.</w:t>
      </w:r>
    </w:p>
    <w:p w14:paraId="6924A845" w14:textId="77777777" w:rsidR="002A2F4A" w:rsidRDefault="003E0CD3">
      <w:pPr>
        <w:pStyle w:val="ListParagraph"/>
        <w:numPr>
          <w:ilvl w:val="1"/>
          <w:numId w:val="1"/>
        </w:numPr>
        <w:tabs>
          <w:tab w:val="left" w:pos="1183"/>
        </w:tabs>
        <w:spacing w:before="250" w:line="237" w:lineRule="auto"/>
        <w:ind w:left="846" w:right="248" w:firstLine="0"/>
        <w:jc w:val="both"/>
      </w:pPr>
      <w:r>
        <w:t>You must</w:t>
      </w:r>
      <w:r>
        <w:rPr>
          <w:spacing w:val="-1"/>
        </w:rPr>
        <w:t xml:space="preserve"> </w:t>
      </w:r>
      <w:r>
        <w:t>calculate your</w:t>
      </w:r>
      <w:r>
        <w:rPr>
          <w:spacing w:val="-2"/>
        </w:rPr>
        <w:t xml:space="preserve"> </w:t>
      </w:r>
      <w:r>
        <w:t>basal</w:t>
      </w:r>
      <w:r>
        <w:rPr>
          <w:spacing w:val="-1"/>
        </w:rPr>
        <w:t xml:space="preserve"> </w:t>
      </w:r>
      <w:r>
        <w:t>metabolic</w:t>
      </w:r>
      <w:r>
        <w:rPr>
          <w:spacing w:val="-2"/>
        </w:rPr>
        <w:t xml:space="preserve"> </w:t>
      </w:r>
      <w:r>
        <w:t>rate</w:t>
      </w:r>
      <w:r>
        <w:rPr>
          <w:spacing w:val="-4"/>
        </w:rPr>
        <w:t xml:space="preserve"> </w:t>
      </w:r>
      <w:r>
        <w:t>(BMR</w:t>
      </w:r>
      <w:proofErr w:type="gramStart"/>
      <w:r>
        <w:t>),</w:t>
      </w:r>
      <w:r>
        <w:rPr>
          <w:spacing w:val="-2"/>
        </w:rPr>
        <w:t xml:space="preserve"> </w:t>
      </w:r>
      <w:r>
        <w:t>and</w:t>
      </w:r>
      <w:proofErr w:type="gramEnd"/>
      <w:r>
        <w:t xml:space="preserve"> use</w:t>
      </w:r>
      <w:r>
        <w:rPr>
          <w:spacing w:val="-2"/>
        </w:rPr>
        <w:t xml:space="preserve"> </w:t>
      </w:r>
      <w:r>
        <w:t>your</w:t>
      </w:r>
      <w:r>
        <w:rPr>
          <w:spacing w:val="-1"/>
        </w:rPr>
        <w:t xml:space="preserve"> </w:t>
      </w:r>
      <w:r>
        <w:t>BMR</w:t>
      </w:r>
      <w:r>
        <w:rPr>
          <w:spacing w:val="-3"/>
        </w:rPr>
        <w:t xml:space="preserve"> </w:t>
      </w:r>
      <w:r>
        <w:t>in</w:t>
      </w:r>
      <w:r>
        <w:rPr>
          <w:spacing w:val="-2"/>
        </w:rPr>
        <w:t xml:space="preserve"> </w:t>
      </w:r>
      <w:r>
        <w:t>conjunction with</w:t>
      </w:r>
      <w:r>
        <w:rPr>
          <w:spacing w:val="-2"/>
        </w:rPr>
        <w:t xml:space="preserve"> </w:t>
      </w:r>
      <w:r>
        <w:t>exercise and other circumstances that influence calorie usage to generate a report of your average caloric usage / balance per day.</w:t>
      </w:r>
    </w:p>
    <w:p w14:paraId="3E58541B" w14:textId="77777777" w:rsidR="002A2F4A" w:rsidRDefault="002A2F4A">
      <w:pPr>
        <w:pStyle w:val="BodyText"/>
        <w:spacing w:before="5"/>
      </w:pPr>
    </w:p>
    <w:p w14:paraId="5D9F5F02" w14:textId="77777777" w:rsidR="002A2F4A" w:rsidRDefault="003E0CD3">
      <w:pPr>
        <w:pStyle w:val="ListParagraph"/>
        <w:numPr>
          <w:ilvl w:val="1"/>
          <w:numId w:val="1"/>
        </w:numPr>
        <w:tabs>
          <w:tab w:val="left" w:pos="1126"/>
        </w:tabs>
        <w:spacing w:line="235" w:lineRule="auto"/>
        <w:ind w:left="846" w:right="435" w:firstLine="0"/>
      </w:pPr>
      <w:r>
        <w:t>Food equity, sustainability, and quality in your community. You will investigate socioeconomic problems</w:t>
      </w:r>
      <w:r>
        <w:rPr>
          <w:spacing w:val="-3"/>
        </w:rPr>
        <w:t xml:space="preserve"> </w:t>
      </w:r>
      <w:r>
        <w:t>and</w:t>
      </w:r>
      <w:r>
        <w:rPr>
          <w:spacing w:val="-3"/>
        </w:rPr>
        <w:t xml:space="preserve"> </w:t>
      </w:r>
      <w:r>
        <w:t>solutions</w:t>
      </w:r>
      <w:r>
        <w:rPr>
          <w:spacing w:val="-3"/>
        </w:rPr>
        <w:t xml:space="preserve"> </w:t>
      </w:r>
      <w:r>
        <w:t>related</w:t>
      </w:r>
      <w:r>
        <w:rPr>
          <w:spacing w:val="-6"/>
        </w:rPr>
        <w:t xml:space="preserve"> </w:t>
      </w:r>
      <w:r>
        <w:t>to</w:t>
      </w:r>
      <w:r>
        <w:rPr>
          <w:spacing w:val="-3"/>
        </w:rPr>
        <w:t xml:space="preserve"> </w:t>
      </w:r>
      <w:r>
        <w:t>hunger</w:t>
      </w:r>
      <w:r>
        <w:rPr>
          <w:spacing w:val="-5"/>
        </w:rPr>
        <w:t xml:space="preserve"> </w:t>
      </w:r>
      <w:r>
        <w:t>in</w:t>
      </w:r>
      <w:r>
        <w:rPr>
          <w:spacing w:val="-3"/>
        </w:rPr>
        <w:t xml:space="preserve"> </w:t>
      </w:r>
      <w:r>
        <w:t>your</w:t>
      </w:r>
      <w:r>
        <w:rPr>
          <w:spacing w:val="-5"/>
        </w:rPr>
        <w:t xml:space="preserve"> </w:t>
      </w:r>
      <w:proofErr w:type="gramStart"/>
      <w:r>
        <w:t>community,</w:t>
      </w:r>
      <w:r>
        <w:rPr>
          <w:spacing w:val="-3"/>
        </w:rPr>
        <w:t xml:space="preserve"> </w:t>
      </w:r>
      <w:r>
        <w:t>and</w:t>
      </w:r>
      <w:proofErr w:type="gramEnd"/>
      <w:r>
        <w:rPr>
          <w:spacing w:val="-6"/>
        </w:rPr>
        <w:t xml:space="preserve"> </w:t>
      </w:r>
      <w:r>
        <w:t>hopefully</w:t>
      </w:r>
      <w:r>
        <w:rPr>
          <w:spacing w:val="-3"/>
        </w:rPr>
        <w:t xml:space="preserve"> </w:t>
      </w:r>
      <w:r>
        <w:t>become</w:t>
      </w:r>
      <w:r>
        <w:rPr>
          <w:spacing w:val="-3"/>
        </w:rPr>
        <w:t xml:space="preserve"> </w:t>
      </w:r>
      <w:r>
        <w:t>part</w:t>
      </w:r>
      <w:r>
        <w:rPr>
          <w:spacing w:val="-3"/>
        </w:rPr>
        <w:t xml:space="preserve"> </w:t>
      </w:r>
      <w:r>
        <w:t>of</w:t>
      </w:r>
      <w:r>
        <w:rPr>
          <w:spacing w:val="-3"/>
        </w:rPr>
        <w:t xml:space="preserve"> </w:t>
      </w:r>
      <w:r>
        <w:t>the</w:t>
      </w:r>
      <w:r>
        <w:rPr>
          <w:spacing w:val="-3"/>
        </w:rPr>
        <w:t xml:space="preserve"> </w:t>
      </w:r>
      <w:r>
        <w:t>solution.</w:t>
      </w:r>
    </w:p>
    <w:p w14:paraId="460CA957" w14:textId="77777777" w:rsidR="002A2F4A" w:rsidRDefault="002A2F4A">
      <w:pPr>
        <w:pStyle w:val="ListParagraph"/>
        <w:spacing w:line="235" w:lineRule="auto"/>
        <w:sectPr w:rsidR="002A2F4A">
          <w:pgSz w:w="12240" w:h="15840"/>
          <w:pgMar w:top="680" w:right="1080" w:bottom="280" w:left="720" w:header="720" w:footer="720" w:gutter="0"/>
          <w:cols w:space="720"/>
        </w:sectPr>
      </w:pPr>
    </w:p>
    <w:p w14:paraId="6EC951BC" w14:textId="77777777" w:rsidR="002A2F4A" w:rsidRDefault="003E0CD3">
      <w:pPr>
        <w:pStyle w:val="ListParagraph"/>
        <w:numPr>
          <w:ilvl w:val="0"/>
          <w:numId w:val="1"/>
        </w:numPr>
        <w:tabs>
          <w:tab w:val="left" w:pos="570"/>
        </w:tabs>
        <w:spacing w:before="75" w:line="237" w:lineRule="auto"/>
        <w:ind w:right="824" w:firstLine="0"/>
      </w:pPr>
      <w:r>
        <w:lastRenderedPageBreak/>
        <w:t>Discussions</w:t>
      </w:r>
      <w:r>
        <w:rPr>
          <w:spacing w:val="-2"/>
        </w:rPr>
        <w:t xml:space="preserve"> </w:t>
      </w:r>
      <w:r>
        <w:t>and</w:t>
      </w:r>
      <w:r>
        <w:rPr>
          <w:spacing w:val="-2"/>
        </w:rPr>
        <w:t xml:space="preserve"> </w:t>
      </w:r>
      <w:r>
        <w:t>participation.</w:t>
      </w:r>
      <w:r>
        <w:rPr>
          <w:spacing w:val="38"/>
        </w:rPr>
        <w:t xml:space="preserve"> </w:t>
      </w:r>
      <w:r>
        <w:t>There</w:t>
      </w:r>
      <w:r>
        <w:rPr>
          <w:spacing w:val="-2"/>
        </w:rPr>
        <w:t xml:space="preserve"> </w:t>
      </w:r>
      <w:r>
        <w:t>will</w:t>
      </w:r>
      <w:r>
        <w:rPr>
          <w:spacing w:val="-1"/>
        </w:rPr>
        <w:t xml:space="preserve"> </w:t>
      </w:r>
      <w:r>
        <w:t>be</w:t>
      </w:r>
      <w:r>
        <w:rPr>
          <w:spacing w:val="-2"/>
        </w:rPr>
        <w:t xml:space="preserve"> </w:t>
      </w:r>
      <w:r>
        <w:t>a</w:t>
      </w:r>
      <w:r>
        <w:rPr>
          <w:spacing w:val="-4"/>
        </w:rPr>
        <w:t xml:space="preserve"> </w:t>
      </w:r>
      <w:r>
        <w:t>series</w:t>
      </w:r>
      <w:r>
        <w:rPr>
          <w:spacing w:val="-2"/>
        </w:rPr>
        <w:t xml:space="preserve"> </w:t>
      </w:r>
      <w:r>
        <w:t>of</w:t>
      </w:r>
      <w:r>
        <w:rPr>
          <w:spacing w:val="-1"/>
        </w:rPr>
        <w:t xml:space="preserve"> </w:t>
      </w:r>
      <w:r>
        <w:t>discussion</w:t>
      </w:r>
      <w:r>
        <w:rPr>
          <w:spacing w:val="-2"/>
        </w:rPr>
        <w:t xml:space="preserve"> </w:t>
      </w:r>
      <w:r>
        <w:t>topics</w:t>
      </w:r>
      <w:r>
        <w:rPr>
          <w:spacing w:val="-2"/>
        </w:rPr>
        <w:t xml:space="preserve"> </w:t>
      </w:r>
      <w:r>
        <w:t>throughout</w:t>
      </w:r>
      <w:r>
        <w:rPr>
          <w:spacing w:val="-1"/>
        </w:rPr>
        <w:t xml:space="preserve"> </w:t>
      </w:r>
      <w:r>
        <w:t>the</w:t>
      </w:r>
      <w:r>
        <w:rPr>
          <w:spacing w:val="-2"/>
        </w:rPr>
        <w:t xml:space="preserve"> </w:t>
      </w:r>
      <w:r>
        <w:t>course.</w:t>
      </w:r>
      <w:r>
        <w:rPr>
          <w:spacing w:val="-2"/>
        </w:rPr>
        <w:t xml:space="preserve"> </w:t>
      </w:r>
      <w:r>
        <w:t xml:space="preserve">These topics will be discussed typically using </w:t>
      </w:r>
      <w:proofErr w:type="gramStart"/>
      <w:r>
        <w:t>the discussion</w:t>
      </w:r>
      <w:proofErr w:type="gramEnd"/>
      <w:r>
        <w:t xml:space="preserve"> tools and some documents must be uploaded to assignment</w:t>
      </w:r>
      <w:r>
        <w:rPr>
          <w:spacing w:val="-4"/>
        </w:rPr>
        <w:t xml:space="preserve"> </w:t>
      </w:r>
      <w:r>
        <w:t>portals.</w:t>
      </w:r>
      <w:r>
        <w:rPr>
          <w:spacing w:val="34"/>
        </w:rPr>
        <w:t xml:space="preserve"> </w:t>
      </w:r>
      <w:r>
        <w:t>Your</w:t>
      </w:r>
      <w:r>
        <w:rPr>
          <w:spacing w:val="-6"/>
        </w:rPr>
        <w:t xml:space="preserve"> </w:t>
      </w:r>
      <w:r>
        <w:t>participation</w:t>
      </w:r>
      <w:r>
        <w:rPr>
          <w:spacing w:val="-5"/>
        </w:rPr>
        <w:t xml:space="preserve"> </w:t>
      </w:r>
      <w:r>
        <w:t>in</w:t>
      </w:r>
      <w:r>
        <w:rPr>
          <w:spacing w:val="-5"/>
        </w:rPr>
        <w:t xml:space="preserve"> </w:t>
      </w:r>
      <w:r>
        <w:t>the</w:t>
      </w:r>
      <w:r>
        <w:rPr>
          <w:spacing w:val="-7"/>
        </w:rPr>
        <w:t xml:space="preserve"> </w:t>
      </w:r>
      <w:r>
        <w:t>discussions</w:t>
      </w:r>
      <w:r>
        <w:rPr>
          <w:spacing w:val="-4"/>
        </w:rPr>
        <w:t xml:space="preserve"> </w:t>
      </w:r>
      <w:r>
        <w:t>as</w:t>
      </w:r>
      <w:r>
        <w:rPr>
          <w:spacing w:val="-7"/>
        </w:rPr>
        <w:t xml:space="preserve"> </w:t>
      </w:r>
      <w:r>
        <w:t>well</w:t>
      </w:r>
      <w:r>
        <w:rPr>
          <w:spacing w:val="-6"/>
        </w:rPr>
        <w:t xml:space="preserve"> </w:t>
      </w:r>
      <w:r>
        <w:t>as</w:t>
      </w:r>
      <w:r>
        <w:rPr>
          <w:spacing w:val="-4"/>
        </w:rPr>
        <w:t xml:space="preserve"> </w:t>
      </w:r>
      <w:r>
        <w:t>depth</w:t>
      </w:r>
      <w:r>
        <w:rPr>
          <w:spacing w:val="-5"/>
        </w:rPr>
        <w:t xml:space="preserve"> </w:t>
      </w:r>
      <w:r>
        <w:t>of</w:t>
      </w:r>
      <w:r>
        <w:rPr>
          <w:spacing w:val="-6"/>
        </w:rPr>
        <w:t xml:space="preserve"> </w:t>
      </w:r>
      <w:r>
        <w:t>thought</w:t>
      </w:r>
      <w:r>
        <w:rPr>
          <w:spacing w:val="-4"/>
        </w:rPr>
        <w:t xml:space="preserve"> </w:t>
      </w:r>
      <w:r>
        <w:t>and</w:t>
      </w:r>
      <w:r>
        <w:rPr>
          <w:spacing w:val="-3"/>
        </w:rPr>
        <w:t xml:space="preserve"> </w:t>
      </w:r>
      <w:r>
        <w:t>engagement</w:t>
      </w:r>
      <w:r>
        <w:rPr>
          <w:spacing w:val="-2"/>
        </w:rPr>
        <w:t xml:space="preserve"> </w:t>
      </w:r>
      <w:r>
        <w:t xml:space="preserve">with </w:t>
      </w:r>
      <w:bookmarkStart w:id="5" w:name="Course_evaluation:"/>
      <w:bookmarkEnd w:id="5"/>
      <w:r>
        <w:t>other students in the class will be graded.</w:t>
      </w:r>
    </w:p>
    <w:p w14:paraId="3C517F0D" w14:textId="77777777" w:rsidR="002A2F4A" w:rsidRDefault="003E0CD3">
      <w:pPr>
        <w:pStyle w:val="Heading1"/>
        <w:spacing w:before="244"/>
      </w:pPr>
      <w:r>
        <w:rPr>
          <w:color w:val="365F91"/>
          <w:spacing w:val="-2"/>
        </w:rPr>
        <w:t>Course</w:t>
      </w:r>
      <w:r>
        <w:rPr>
          <w:color w:val="365F91"/>
          <w:spacing w:val="-5"/>
        </w:rPr>
        <w:t xml:space="preserve"> </w:t>
      </w:r>
      <w:r>
        <w:rPr>
          <w:color w:val="365F91"/>
          <w:spacing w:val="-2"/>
        </w:rPr>
        <w:t>evaluation:</w:t>
      </w:r>
    </w:p>
    <w:p w14:paraId="1D83E2FA" w14:textId="77777777" w:rsidR="002A2F4A" w:rsidRDefault="003E0CD3">
      <w:pPr>
        <w:pStyle w:val="BodyText"/>
        <w:spacing w:before="1" w:after="13"/>
        <w:ind w:left="271"/>
      </w:pPr>
      <w:r>
        <w:t>The</w:t>
      </w:r>
      <w:r>
        <w:rPr>
          <w:spacing w:val="-8"/>
        </w:rPr>
        <w:t xml:space="preserve"> </w:t>
      </w:r>
      <w:r>
        <w:t>final</w:t>
      </w:r>
      <w:r>
        <w:rPr>
          <w:spacing w:val="-1"/>
        </w:rPr>
        <w:t xml:space="preserve"> </w:t>
      </w:r>
      <w:r>
        <w:t>grade</w:t>
      </w:r>
      <w:r>
        <w:rPr>
          <w:spacing w:val="-4"/>
        </w:rPr>
        <w:t xml:space="preserve"> </w:t>
      </w:r>
      <w:r>
        <w:t>in</w:t>
      </w:r>
      <w:r>
        <w:rPr>
          <w:spacing w:val="-5"/>
        </w:rPr>
        <w:t xml:space="preserve"> </w:t>
      </w:r>
      <w:r>
        <w:t>the</w:t>
      </w:r>
      <w:r>
        <w:rPr>
          <w:spacing w:val="-4"/>
        </w:rPr>
        <w:t xml:space="preserve"> </w:t>
      </w:r>
      <w:r>
        <w:t>course</w:t>
      </w:r>
      <w:r>
        <w:rPr>
          <w:spacing w:val="-5"/>
        </w:rPr>
        <w:t xml:space="preserve"> </w:t>
      </w:r>
      <w:r>
        <w:t>will</w:t>
      </w:r>
      <w:r>
        <w:rPr>
          <w:spacing w:val="-1"/>
        </w:rPr>
        <w:t xml:space="preserve"> </w:t>
      </w:r>
      <w:r>
        <w:t>be</w:t>
      </w:r>
      <w:r>
        <w:rPr>
          <w:spacing w:val="-4"/>
        </w:rPr>
        <w:t xml:space="preserve"> </w:t>
      </w:r>
      <w:r>
        <w:t>derived</w:t>
      </w:r>
      <w:r>
        <w:rPr>
          <w:spacing w:val="-2"/>
        </w:rPr>
        <w:t xml:space="preserve"> </w:t>
      </w:r>
      <w:r>
        <w:t>as</w:t>
      </w:r>
      <w:r>
        <w:rPr>
          <w:spacing w:val="-4"/>
        </w:rPr>
        <w:t xml:space="preserve"> </w:t>
      </w:r>
      <w:r>
        <w:rPr>
          <w:spacing w:val="-2"/>
        </w:rPr>
        <w:t>follows:</w:t>
      </w:r>
    </w:p>
    <w:tbl>
      <w:tblPr>
        <w:tblW w:w="0" w:type="auto"/>
        <w:tblInd w:w="982" w:type="dxa"/>
        <w:tblLayout w:type="fixed"/>
        <w:tblCellMar>
          <w:left w:w="0" w:type="dxa"/>
          <w:right w:w="0" w:type="dxa"/>
        </w:tblCellMar>
        <w:tblLook w:val="01E0" w:firstRow="1" w:lastRow="1" w:firstColumn="1" w:lastColumn="1" w:noHBand="0" w:noVBand="0"/>
      </w:tblPr>
      <w:tblGrid>
        <w:gridCol w:w="511"/>
        <w:gridCol w:w="6752"/>
      </w:tblGrid>
      <w:tr w:rsidR="002A2F4A" w14:paraId="0684C75A" w14:textId="77777777">
        <w:trPr>
          <w:trHeight w:val="260"/>
        </w:trPr>
        <w:tc>
          <w:tcPr>
            <w:tcW w:w="511" w:type="dxa"/>
          </w:tcPr>
          <w:p w14:paraId="67A74EB6" w14:textId="77777777" w:rsidR="002A2F4A" w:rsidRDefault="003E0CD3">
            <w:pPr>
              <w:pStyle w:val="TableParagraph"/>
              <w:spacing w:line="240" w:lineRule="exact"/>
              <w:ind w:right="18"/>
              <w:jc w:val="center"/>
              <w:rPr>
                <w:rFonts w:ascii="Times New Roman"/>
              </w:rPr>
            </w:pPr>
            <w:r>
              <w:rPr>
                <w:rFonts w:ascii="Times New Roman"/>
                <w:spacing w:val="-5"/>
              </w:rPr>
              <w:t>25%</w:t>
            </w:r>
          </w:p>
        </w:tc>
        <w:tc>
          <w:tcPr>
            <w:tcW w:w="6752" w:type="dxa"/>
          </w:tcPr>
          <w:p w14:paraId="1883774F" w14:textId="77777777" w:rsidR="002A2F4A" w:rsidRDefault="003E0CD3">
            <w:pPr>
              <w:pStyle w:val="TableParagraph"/>
              <w:spacing w:line="240" w:lineRule="exact"/>
              <w:ind w:left="71"/>
              <w:rPr>
                <w:rFonts w:ascii="Times New Roman"/>
              </w:rPr>
            </w:pPr>
            <w:r>
              <w:rPr>
                <w:rFonts w:ascii="Times New Roman"/>
              </w:rPr>
              <w:t>Chapter</w:t>
            </w:r>
            <w:r>
              <w:rPr>
                <w:rFonts w:ascii="Times New Roman"/>
                <w:spacing w:val="-7"/>
              </w:rPr>
              <w:t xml:space="preserve"> </w:t>
            </w:r>
            <w:r>
              <w:rPr>
                <w:rFonts w:ascii="Times New Roman"/>
              </w:rPr>
              <w:t>quiz</w:t>
            </w:r>
            <w:r>
              <w:rPr>
                <w:rFonts w:ascii="Times New Roman"/>
                <w:spacing w:val="-3"/>
              </w:rPr>
              <w:t xml:space="preserve"> </w:t>
            </w:r>
            <w:r>
              <w:rPr>
                <w:rFonts w:ascii="Times New Roman"/>
              </w:rPr>
              <w:t>average.</w:t>
            </w:r>
            <w:r>
              <w:rPr>
                <w:rFonts w:ascii="Times New Roman"/>
                <w:spacing w:val="54"/>
              </w:rPr>
              <w:t xml:space="preserve"> </w:t>
            </w:r>
            <w:r>
              <w:rPr>
                <w:rFonts w:ascii="Times New Roman"/>
              </w:rPr>
              <w:t>One</w:t>
            </w:r>
            <w:r>
              <w:rPr>
                <w:rFonts w:ascii="Times New Roman"/>
                <w:spacing w:val="-8"/>
              </w:rPr>
              <w:t xml:space="preserve"> </w:t>
            </w:r>
            <w:r>
              <w:rPr>
                <w:rFonts w:ascii="Times New Roman"/>
              </w:rPr>
              <w:t>chapter</w:t>
            </w:r>
            <w:r>
              <w:rPr>
                <w:rFonts w:ascii="Times New Roman"/>
                <w:spacing w:val="-4"/>
              </w:rPr>
              <w:t xml:space="preserve"> </w:t>
            </w:r>
            <w:r>
              <w:rPr>
                <w:rFonts w:ascii="Times New Roman"/>
              </w:rPr>
              <w:t>quiz</w:t>
            </w:r>
            <w:r>
              <w:rPr>
                <w:rFonts w:ascii="Times New Roman"/>
                <w:spacing w:val="-3"/>
              </w:rPr>
              <w:t xml:space="preserve"> </w:t>
            </w:r>
            <w:r>
              <w:rPr>
                <w:rFonts w:ascii="Times New Roman"/>
              </w:rPr>
              <w:t>will</w:t>
            </w:r>
            <w:r>
              <w:rPr>
                <w:rFonts w:ascii="Times New Roman"/>
                <w:spacing w:val="-2"/>
              </w:rPr>
              <w:t xml:space="preserve"> </w:t>
            </w:r>
            <w:r>
              <w:rPr>
                <w:rFonts w:ascii="Times New Roman"/>
              </w:rPr>
              <w:t>be</w:t>
            </w:r>
            <w:r>
              <w:rPr>
                <w:rFonts w:ascii="Times New Roman"/>
                <w:spacing w:val="-5"/>
              </w:rPr>
              <w:t xml:space="preserve"> </w:t>
            </w:r>
            <w:r>
              <w:rPr>
                <w:rFonts w:ascii="Times New Roman"/>
              </w:rPr>
              <w:t>dropped</w:t>
            </w:r>
            <w:r>
              <w:rPr>
                <w:rFonts w:ascii="Times New Roman"/>
                <w:spacing w:val="-2"/>
              </w:rPr>
              <w:t xml:space="preserve"> </w:t>
            </w:r>
            <w:r>
              <w:rPr>
                <w:rFonts w:ascii="Times New Roman"/>
              </w:rPr>
              <w:t>(including</w:t>
            </w:r>
            <w:r>
              <w:rPr>
                <w:rFonts w:ascii="Times New Roman"/>
                <w:spacing w:val="-8"/>
              </w:rPr>
              <w:t xml:space="preserve"> </w:t>
            </w:r>
            <w:r>
              <w:rPr>
                <w:rFonts w:ascii="Times New Roman"/>
              </w:rPr>
              <w:t>a</w:t>
            </w:r>
            <w:r>
              <w:rPr>
                <w:rFonts w:ascii="Times New Roman"/>
                <w:spacing w:val="-2"/>
              </w:rPr>
              <w:t xml:space="preserve"> zero).</w:t>
            </w:r>
          </w:p>
        </w:tc>
      </w:tr>
      <w:tr w:rsidR="002A2F4A" w14:paraId="308C535C" w14:textId="77777777">
        <w:trPr>
          <w:trHeight w:val="276"/>
        </w:trPr>
        <w:tc>
          <w:tcPr>
            <w:tcW w:w="511" w:type="dxa"/>
          </w:tcPr>
          <w:p w14:paraId="2EE07D45" w14:textId="77777777" w:rsidR="002A2F4A" w:rsidRDefault="003E0CD3">
            <w:pPr>
              <w:pStyle w:val="TableParagraph"/>
              <w:spacing w:before="7" w:line="249" w:lineRule="exact"/>
              <w:ind w:right="18"/>
              <w:jc w:val="center"/>
              <w:rPr>
                <w:rFonts w:ascii="Times New Roman"/>
              </w:rPr>
            </w:pPr>
            <w:r>
              <w:rPr>
                <w:rFonts w:ascii="Times New Roman"/>
                <w:spacing w:val="-5"/>
              </w:rPr>
              <w:t>35%</w:t>
            </w:r>
          </w:p>
        </w:tc>
        <w:tc>
          <w:tcPr>
            <w:tcW w:w="6752" w:type="dxa"/>
          </w:tcPr>
          <w:p w14:paraId="75329508" w14:textId="77777777" w:rsidR="002A2F4A" w:rsidRDefault="003E0CD3">
            <w:pPr>
              <w:pStyle w:val="TableParagraph"/>
              <w:spacing w:before="7" w:line="249" w:lineRule="exact"/>
              <w:ind w:left="71"/>
              <w:rPr>
                <w:rFonts w:ascii="Times New Roman"/>
              </w:rPr>
            </w:pPr>
            <w:r>
              <w:rPr>
                <w:rFonts w:ascii="Times New Roman"/>
              </w:rPr>
              <w:t>Proctored</w:t>
            </w:r>
            <w:r>
              <w:rPr>
                <w:rFonts w:ascii="Times New Roman"/>
                <w:spacing w:val="-7"/>
              </w:rPr>
              <w:t xml:space="preserve"> </w:t>
            </w:r>
            <w:r>
              <w:rPr>
                <w:rFonts w:ascii="Times New Roman"/>
              </w:rPr>
              <w:t>midterm</w:t>
            </w:r>
            <w:r>
              <w:rPr>
                <w:rFonts w:ascii="Times New Roman"/>
                <w:spacing w:val="-5"/>
              </w:rPr>
              <w:t xml:space="preserve"> </w:t>
            </w:r>
            <w:r>
              <w:rPr>
                <w:rFonts w:ascii="Times New Roman"/>
              </w:rPr>
              <w:t>and</w:t>
            </w:r>
            <w:r>
              <w:rPr>
                <w:rFonts w:ascii="Times New Roman"/>
                <w:spacing w:val="-6"/>
              </w:rPr>
              <w:t xml:space="preserve"> </w:t>
            </w:r>
            <w:r>
              <w:rPr>
                <w:rFonts w:ascii="Times New Roman"/>
              </w:rPr>
              <w:t>final</w:t>
            </w:r>
            <w:r>
              <w:rPr>
                <w:rFonts w:ascii="Times New Roman"/>
                <w:spacing w:val="-5"/>
              </w:rPr>
              <w:t xml:space="preserve"> </w:t>
            </w:r>
            <w:r>
              <w:rPr>
                <w:rFonts w:ascii="Times New Roman"/>
              </w:rPr>
              <w:t>exam</w:t>
            </w:r>
            <w:r>
              <w:rPr>
                <w:rFonts w:ascii="Times New Roman"/>
                <w:spacing w:val="-5"/>
              </w:rPr>
              <w:t xml:space="preserve"> </w:t>
            </w:r>
            <w:r>
              <w:rPr>
                <w:rFonts w:ascii="Times New Roman"/>
                <w:spacing w:val="-2"/>
              </w:rPr>
              <w:t>average.</w:t>
            </w:r>
          </w:p>
        </w:tc>
      </w:tr>
      <w:tr w:rsidR="002A2F4A" w14:paraId="5B000802" w14:textId="77777777">
        <w:trPr>
          <w:trHeight w:val="273"/>
        </w:trPr>
        <w:tc>
          <w:tcPr>
            <w:tcW w:w="511" w:type="dxa"/>
          </w:tcPr>
          <w:p w14:paraId="1266C937" w14:textId="77777777" w:rsidR="002A2F4A" w:rsidRDefault="003E0CD3">
            <w:pPr>
              <w:pStyle w:val="TableParagraph"/>
              <w:spacing w:before="7" w:line="246" w:lineRule="exact"/>
              <w:ind w:right="18"/>
              <w:jc w:val="center"/>
              <w:rPr>
                <w:rFonts w:ascii="Times New Roman"/>
              </w:rPr>
            </w:pPr>
            <w:r>
              <w:rPr>
                <w:rFonts w:ascii="Times New Roman"/>
                <w:spacing w:val="-5"/>
              </w:rPr>
              <w:t>25%</w:t>
            </w:r>
          </w:p>
        </w:tc>
        <w:tc>
          <w:tcPr>
            <w:tcW w:w="6752" w:type="dxa"/>
          </w:tcPr>
          <w:p w14:paraId="0C41FFD3" w14:textId="77777777" w:rsidR="002A2F4A" w:rsidRDefault="003E0CD3">
            <w:pPr>
              <w:pStyle w:val="TableParagraph"/>
              <w:spacing w:before="7" w:line="246" w:lineRule="exact"/>
              <w:ind w:left="71"/>
              <w:rPr>
                <w:rFonts w:ascii="Times New Roman"/>
              </w:rPr>
            </w:pPr>
            <w:r>
              <w:rPr>
                <w:rFonts w:ascii="Times New Roman"/>
              </w:rPr>
              <w:t>Project</w:t>
            </w:r>
            <w:r>
              <w:rPr>
                <w:rFonts w:ascii="Times New Roman"/>
                <w:spacing w:val="-6"/>
              </w:rPr>
              <w:t xml:space="preserve"> </w:t>
            </w:r>
            <w:r>
              <w:rPr>
                <w:rFonts w:ascii="Times New Roman"/>
              </w:rPr>
              <w:t>grade</w:t>
            </w:r>
            <w:r>
              <w:rPr>
                <w:rFonts w:ascii="Times New Roman"/>
                <w:spacing w:val="-6"/>
              </w:rPr>
              <w:t xml:space="preserve"> </w:t>
            </w:r>
            <w:r>
              <w:rPr>
                <w:rFonts w:ascii="Times New Roman"/>
                <w:spacing w:val="-2"/>
              </w:rPr>
              <w:t>average.</w:t>
            </w:r>
          </w:p>
        </w:tc>
      </w:tr>
      <w:tr w:rsidR="002A2F4A" w14:paraId="6A00C057" w14:textId="77777777">
        <w:trPr>
          <w:trHeight w:val="257"/>
        </w:trPr>
        <w:tc>
          <w:tcPr>
            <w:tcW w:w="511" w:type="dxa"/>
          </w:tcPr>
          <w:p w14:paraId="2B402412" w14:textId="77777777" w:rsidR="002A2F4A" w:rsidRDefault="003E0CD3">
            <w:pPr>
              <w:pStyle w:val="TableParagraph"/>
              <w:spacing w:before="4" w:line="233" w:lineRule="exact"/>
              <w:ind w:right="18"/>
              <w:jc w:val="center"/>
              <w:rPr>
                <w:rFonts w:ascii="Times New Roman"/>
              </w:rPr>
            </w:pPr>
            <w:r>
              <w:rPr>
                <w:rFonts w:ascii="Times New Roman"/>
                <w:spacing w:val="-5"/>
              </w:rPr>
              <w:t>15%</w:t>
            </w:r>
          </w:p>
        </w:tc>
        <w:tc>
          <w:tcPr>
            <w:tcW w:w="6752" w:type="dxa"/>
          </w:tcPr>
          <w:p w14:paraId="56B49D3B" w14:textId="77777777" w:rsidR="002A2F4A" w:rsidRDefault="003E0CD3">
            <w:pPr>
              <w:pStyle w:val="TableParagraph"/>
              <w:spacing w:before="4" w:line="233" w:lineRule="exact"/>
              <w:ind w:left="71"/>
              <w:rPr>
                <w:rFonts w:ascii="Times New Roman"/>
              </w:rPr>
            </w:pPr>
            <w:r>
              <w:rPr>
                <w:rFonts w:ascii="Times New Roman"/>
              </w:rPr>
              <w:t>Discussion</w:t>
            </w:r>
            <w:r>
              <w:rPr>
                <w:rFonts w:ascii="Times New Roman"/>
                <w:spacing w:val="-6"/>
              </w:rPr>
              <w:t xml:space="preserve"> </w:t>
            </w:r>
            <w:r>
              <w:rPr>
                <w:rFonts w:ascii="Times New Roman"/>
              </w:rPr>
              <w:t>grade</w:t>
            </w:r>
            <w:r>
              <w:rPr>
                <w:rFonts w:ascii="Times New Roman"/>
                <w:spacing w:val="-5"/>
              </w:rPr>
              <w:t xml:space="preserve"> </w:t>
            </w:r>
            <w:r>
              <w:rPr>
                <w:rFonts w:ascii="Times New Roman"/>
              </w:rPr>
              <w:t>derived</w:t>
            </w:r>
            <w:r>
              <w:rPr>
                <w:rFonts w:ascii="Times New Roman"/>
                <w:spacing w:val="-6"/>
              </w:rPr>
              <w:t xml:space="preserve"> </w:t>
            </w:r>
            <w:r>
              <w:rPr>
                <w:rFonts w:ascii="Times New Roman"/>
              </w:rPr>
              <w:t>from</w:t>
            </w:r>
            <w:r>
              <w:rPr>
                <w:rFonts w:ascii="Times New Roman"/>
                <w:spacing w:val="-3"/>
              </w:rPr>
              <w:t xml:space="preserve"> </w:t>
            </w:r>
            <w:r>
              <w:rPr>
                <w:rFonts w:ascii="Times New Roman"/>
              </w:rPr>
              <w:t>a</w:t>
            </w:r>
            <w:r>
              <w:rPr>
                <w:rFonts w:ascii="Times New Roman"/>
                <w:spacing w:val="-7"/>
              </w:rPr>
              <w:t xml:space="preserve"> </w:t>
            </w:r>
            <w:r>
              <w:rPr>
                <w:rFonts w:ascii="Times New Roman"/>
              </w:rPr>
              <w:t>weighted</w:t>
            </w:r>
            <w:r>
              <w:rPr>
                <w:rFonts w:ascii="Times New Roman"/>
                <w:spacing w:val="-4"/>
              </w:rPr>
              <w:t xml:space="preserve"> </w:t>
            </w:r>
            <w:r>
              <w:rPr>
                <w:rFonts w:ascii="Times New Roman"/>
              </w:rPr>
              <w:t>average</w:t>
            </w:r>
            <w:r>
              <w:rPr>
                <w:rFonts w:ascii="Times New Roman"/>
                <w:spacing w:val="-7"/>
              </w:rPr>
              <w:t xml:space="preserve"> </w:t>
            </w:r>
            <w:r>
              <w:rPr>
                <w:rFonts w:ascii="Times New Roman"/>
              </w:rPr>
              <w:t>of</w:t>
            </w:r>
            <w:r>
              <w:rPr>
                <w:rFonts w:ascii="Times New Roman"/>
                <w:spacing w:val="-5"/>
              </w:rPr>
              <w:t xml:space="preserve"> </w:t>
            </w:r>
            <w:r>
              <w:rPr>
                <w:rFonts w:ascii="Times New Roman"/>
                <w:spacing w:val="-2"/>
              </w:rPr>
              <w:t>discussions.</w:t>
            </w:r>
          </w:p>
        </w:tc>
      </w:tr>
    </w:tbl>
    <w:p w14:paraId="39DFB6A0" w14:textId="77777777" w:rsidR="002A2F4A" w:rsidRDefault="002A2F4A">
      <w:pPr>
        <w:pStyle w:val="BodyText"/>
        <w:spacing w:before="23"/>
      </w:pPr>
    </w:p>
    <w:p w14:paraId="566DFCFA" w14:textId="77777777" w:rsidR="002A2F4A" w:rsidRDefault="003E0CD3">
      <w:pPr>
        <w:pStyle w:val="BodyText"/>
        <w:spacing w:line="252" w:lineRule="exact"/>
        <w:ind w:left="271"/>
      </w:pPr>
      <w:r>
        <w:t>University</w:t>
      </w:r>
      <w:r>
        <w:rPr>
          <w:spacing w:val="-9"/>
        </w:rPr>
        <w:t xml:space="preserve"> </w:t>
      </w:r>
      <w:r>
        <w:t>grading</w:t>
      </w:r>
      <w:r>
        <w:rPr>
          <w:spacing w:val="-7"/>
        </w:rPr>
        <w:t xml:space="preserve"> </w:t>
      </w:r>
      <w:r>
        <w:rPr>
          <w:spacing w:val="-2"/>
        </w:rPr>
        <w:t>system</w:t>
      </w:r>
    </w:p>
    <w:p w14:paraId="548EEF64" w14:textId="77777777" w:rsidR="002A2F4A" w:rsidRDefault="003E0CD3">
      <w:pPr>
        <w:pStyle w:val="BodyText"/>
        <w:tabs>
          <w:tab w:val="left" w:pos="1603"/>
          <w:tab w:val="left" w:pos="2805"/>
          <w:tab w:val="left" w:pos="4065"/>
          <w:tab w:val="left" w:pos="5160"/>
          <w:tab w:val="left" w:pos="6780"/>
          <w:tab w:val="left" w:pos="8347"/>
        </w:tabs>
        <w:spacing w:line="252" w:lineRule="exact"/>
        <w:ind w:left="271"/>
      </w:pPr>
      <w:r>
        <w:t>A</w:t>
      </w:r>
      <w:r>
        <w:rPr>
          <w:spacing w:val="54"/>
        </w:rPr>
        <w:t xml:space="preserve"> </w:t>
      </w:r>
      <w:r>
        <w:t>90-</w:t>
      </w:r>
      <w:r>
        <w:rPr>
          <w:spacing w:val="-5"/>
        </w:rPr>
        <w:t>100</w:t>
      </w:r>
      <w:r>
        <w:tab/>
        <w:t>B</w:t>
      </w:r>
      <w:r>
        <w:rPr>
          <w:spacing w:val="57"/>
        </w:rPr>
        <w:t xml:space="preserve"> </w:t>
      </w:r>
      <w:r>
        <w:t>80-</w:t>
      </w:r>
      <w:r>
        <w:rPr>
          <w:spacing w:val="-5"/>
        </w:rPr>
        <w:t>89</w:t>
      </w:r>
      <w:r>
        <w:tab/>
        <w:t>C</w:t>
      </w:r>
      <w:r>
        <w:rPr>
          <w:spacing w:val="54"/>
        </w:rPr>
        <w:t xml:space="preserve"> </w:t>
      </w:r>
      <w:r>
        <w:t>70-</w:t>
      </w:r>
      <w:r>
        <w:rPr>
          <w:spacing w:val="-5"/>
        </w:rPr>
        <w:t>79</w:t>
      </w:r>
      <w:r>
        <w:tab/>
        <w:t>D</w:t>
      </w:r>
      <w:r>
        <w:rPr>
          <w:spacing w:val="-10"/>
        </w:rPr>
        <w:t xml:space="preserve"> </w:t>
      </w:r>
      <w:r>
        <w:t>60-</w:t>
      </w:r>
      <w:r>
        <w:rPr>
          <w:spacing w:val="-5"/>
        </w:rPr>
        <w:t>69</w:t>
      </w:r>
      <w:r>
        <w:tab/>
        <w:t>F</w:t>
      </w:r>
      <w:r>
        <w:rPr>
          <w:spacing w:val="50"/>
        </w:rPr>
        <w:t xml:space="preserve"> </w:t>
      </w:r>
      <w:r>
        <w:t>below</w:t>
      </w:r>
      <w:r>
        <w:rPr>
          <w:spacing w:val="-1"/>
        </w:rPr>
        <w:t xml:space="preserve"> </w:t>
      </w:r>
      <w:r>
        <w:rPr>
          <w:spacing w:val="-5"/>
        </w:rPr>
        <w:t>60</w:t>
      </w:r>
      <w:r>
        <w:tab/>
        <w:t>I</w:t>
      </w:r>
      <w:r>
        <w:rPr>
          <w:spacing w:val="78"/>
          <w:w w:val="150"/>
        </w:rPr>
        <w:t xml:space="preserve"> </w:t>
      </w:r>
      <w:r>
        <w:rPr>
          <w:spacing w:val="-2"/>
        </w:rPr>
        <w:t>incomplete</w:t>
      </w:r>
      <w:r>
        <w:tab/>
        <w:t>W</w:t>
      </w:r>
      <w:r>
        <w:rPr>
          <w:spacing w:val="-2"/>
        </w:rPr>
        <w:t xml:space="preserve"> withdrawal</w:t>
      </w:r>
    </w:p>
    <w:p w14:paraId="0A82B0BD" w14:textId="77777777" w:rsidR="002A2F4A" w:rsidRDefault="002A2F4A">
      <w:pPr>
        <w:pStyle w:val="BodyText"/>
        <w:spacing w:before="103"/>
      </w:pPr>
    </w:p>
    <w:p w14:paraId="52C2FB3B" w14:textId="77777777" w:rsidR="002A2F4A" w:rsidRDefault="003E0CD3">
      <w:pPr>
        <w:pStyle w:val="BodyText"/>
        <w:ind w:left="270" w:firstLine="1"/>
      </w:pPr>
      <w:r>
        <w:rPr>
          <w:rFonts w:ascii="Cambria"/>
          <w:color w:val="365F91"/>
          <w:sz w:val="28"/>
        </w:rPr>
        <w:t xml:space="preserve">Grade Appeals: </w:t>
      </w:r>
      <w:r>
        <w:t>Students shall have protection through orderly procedures against prejudices or capricious academic evaluation. A</w:t>
      </w:r>
      <w:r>
        <w:rPr>
          <w:spacing w:val="-4"/>
        </w:rPr>
        <w:t xml:space="preserve"> </w:t>
      </w:r>
      <w:r>
        <w:t>student who</w:t>
      </w:r>
      <w:r>
        <w:rPr>
          <w:spacing w:val="-3"/>
        </w:rPr>
        <w:t xml:space="preserve"> </w:t>
      </w:r>
      <w:r>
        <w:t>believes</w:t>
      </w:r>
      <w:r>
        <w:rPr>
          <w:spacing w:val="-2"/>
        </w:rPr>
        <w:t xml:space="preserve"> </w:t>
      </w:r>
      <w:r>
        <w:t>that he</w:t>
      </w:r>
      <w:r>
        <w:rPr>
          <w:spacing w:val="-2"/>
        </w:rPr>
        <w:t xml:space="preserve"> </w:t>
      </w:r>
      <w:r>
        <w:t>or she</w:t>
      </w:r>
      <w:r>
        <w:rPr>
          <w:spacing w:val="-2"/>
        </w:rPr>
        <w:t xml:space="preserve"> </w:t>
      </w:r>
      <w:r>
        <w:t>has not been held</w:t>
      </w:r>
      <w:r>
        <w:rPr>
          <w:spacing w:val="-3"/>
        </w:rPr>
        <w:t xml:space="preserve"> </w:t>
      </w:r>
      <w:r>
        <w:t>to</w:t>
      </w:r>
      <w:r>
        <w:rPr>
          <w:spacing w:val="-3"/>
        </w:rPr>
        <w:t xml:space="preserve"> </w:t>
      </w:r>
      <w:r>
        <w:t>realistic</w:t>
      </w:r>
      <w:r>
        <w:rPr>
          <w:spacing w:val="-2"/>
        </w:rPr>
        <w:t xml:space="preserve"> </w:t>
      </w:r>
      <w:r>
        <w:t>academic</w:t>
      </w:r>
      <w:r>
        <w:rPr>
          <w:spacing w:val="-6"/>
        </w:rPr>
        <w:t xml:space="preserve"> </w:t>
      </w:r>
      <w:r>
        <w:t>standards,</w:t>
      </w:r>
      <w:r>
        <w:rPr>
          <w:spacing w:val="-3"/>
        </w:rPr>
        <w:t xml:space="preserve"> </w:t>
      </w:r>
      <w:r>
        <w:t>just evaluation</w:t>
      </w:r>
      <w:r>
        <w:rPr>
          <w:spacing w:val="-3"/>
        </w:rPr>
        <w:t xml:space="preserve"> </w:t>
      </w:r>
      <w:r>
        <w:t>procedures, or appropriate</w:t>
      </w:r>
      <w:r>
        <w:rPr>
          <w:spacing w:val="-2"/>
        </w:rPr>
        <w:t xml:space="preserve"> </w:t>
      </w:r>
      <w:r>
        <w:t>grading,</w:t>
      </w:r>
      <w:r>
        <w:rPr>
          <w:spacing w:val="-5"/>
        </w:rPr>
        <w:t xml:space="preserve"> </w:t>
      </w:r>
      <w:r>
        <w:t>may</w:t>
      </w:r>
      <w:r>
        <w:rPr>
          <w:spacing w:val="-5"/>
        </w:rPr>
        <w:t xml:space="preserve"> </w:t>
      </w:r>
      <w:r>
        <w:t>appeal</w:t>
      </w:r>
      <w:r>
        <w:rPr>
          <w:spacing w:val="-2"/>
        </w:rPr>
        <w:t xml:space="preserve"> </w:t>
      </w:r>
      <w:r>
        <w:t>the</w:t>
      </w:r>
      <w:r>
        <w:rPr>
          <w:spacing w:val="-2"/>
        </w:rPr>
        <w:t xml:space="preserve"> </w:t>
      </w:r>
      <w:r>
        <w:t>final grade given</w:t>
      </w:r>
      <w:r>
        <w:rPr>
          <w:spacing w:val="-3"/>
        </w:rPr>
        <w:t xml:space="preserve"> </w:t>
      </w:r>
      <w:r>
        <w:t>in</w:t>
      </w:r>
      <w:r>
        <w:rPr>
          <w:spacing w:val="-3"/>
        </w:rPr>
        <w:t xml:space="preserve"> </w:t>
      </w:r>
      <w:r>
        <w:t>the</w:t>
      </w:r>
      <w:r>
        <w:rPr>
          <w:spacing w:val="-5"/>
        </w:rPr>
        <w:t xml:space="preserve"> </w:t>
      </w:r>
      <w:r>
        <w:t>course</w:t>
      </w:r>
      <w:r>
        <w:rPr>
          <w:spacing w:val="-5"/>
        </w:rPr>
        <w:t xml:space="preserve"> </w:t>
      </w:r>
      <w:r>
        <w:t>by</w:t>
      </w:r>
      <w:r>
        <w:rPr>
          <w:spacing w:val="-8"/>
        </w:rPr>
        <w:t xml:space="preserve"> </w:t>
      </w:r>
      <w:r>
        <w:t>using</w:t>
      </w:r>
      <w:r>
        <w:rPr>
          <w:spacing w:val="-8"/>
        </w:rPr>
        <w:t xml:space="preserve"> </w:t>
      </w:r>
      <w:r>
        <w:t>the</w:t>
      </w:r>
      <w:r>
        <w:rPr>
          <w:spacing w:val="-5"/>
        </w:rPr>
        <w:t xml:space="preserve"> </w:t>
      </w:r>
      <w:r>
        <w:t>student grade appeal process described in the Academic Catalog. Appeals may not be made for advanced placement examinations</w:t>
      </w:r>
      <w:r>
        <w:rPr>
          <w:spacing w:val="-2"/>
        </w:rPr>
        <w:t xml:space="preserve"> </w:t>
      </w:r>
      <w:r>
        <w:t>or</w:t>
      </w:r>
      <w:r>
        <w:rPr>
          <w:spacing w:val="-1"/>
        </w:rPr>
        <w:t xml:space="preserve"> </w:t>
      </w:r>
      <w:r>
        <w:t>course</w:t>
      </w:r>
      <w:r>
        <w:rPr>
          <w:spacing w:val="-2"/>
        </w:rPr>
        <w:t xml:space="preserve"> </w:t>
      </w:r>
      <w:r>
        <w:t>bypass</w:t>
      </w:r>
      <w:r>
        <w:rPr>
          <w:spacing w:val="-2"/>
        </w:rPr>
        <w:t xml:space="preserve"> </w:t>
      </w:r>
      <w:r>
        <w:t>examinations.</w:t>
      </w:r>
      <w:r>
        <w:rPr>
          <w:spacing w:val="-2"/>
        </w:rPr>
        <w:t xml:space="preserve"> </w:t>
      </w:r>
      <w:r>
        <w:t>Appeals</w:t>
      </w:r>
      <w:r>
        <w:rPr>
          <w:spacing w:val="-4"/>
        </w:rPr>
        <w:t xml:space="preserve"> </w:t>
      </w:r>
      <w:r>
        <w:t>are</w:t>
      </w:r>
      <w:r>
        <w:rPr>
          <w:spacing w:val="-4"/>
        </w:rPr>
        <w:t xml:space="preserve"> </w:t>
      </w:r>
      <w:r>
        <w:t>limited</w:t>
      </w:r>
      <w:r>
        <w:rPr>
          <w:spacing w:val="-5"/>
        </w:rPr>
        <w:t xml:space="preserve"> </w:t>
      </w:r>
      <w:r>
        <w:t>to</w:t>
      </w:r>
      <w:r>
        <w:rPr>
          <w:spacing w:val="-5"/>
        </w:rPr>
        <w:t xml:space="preserve"> </w:t>
      </w:r>
      <w:r>
        <w:t>the</w:t>
      </w:r>
      <w:r>
        <w:rPr>
          <w:spacing w:val="-4"/>
        </w:rPr>
        <w:t xml:space="preserve"> </w:t>
      </w:r>
      <w:r>
        <w:t>final</w:t>
      </w:r>
      <w:r>
        <w:rPr>
          <w:spacing w:val="-4"/>
        </w:rPr>
        <w:t xml:space="preserve"> </w:t>
      </w:r>
      <w:r>
        <w:t>course</w:t>
      </w:r>
      <w:r>
        <w:rPr>
          <w:spacing w:val="-2"/>
        </w:rPr>
        <w:t xml:space="preserve"> </w:t>
      </w:r>
      <w:r>
        <w:t>grade,</w:t>
      </w:r>
      <w:r>
        <w:rPr>
          <w:spacing w:val="-2"/>
        </w:rPr>
        <w:t xml:space="preserve"> </w:t>
      </w:r>
      <w:r>
        <w:t>which</w:t>
      </w:r>
      <w:r>
        <w:rPr>
          <w:spacing w:val="-5"/>
        </w:rPr>
        <w:t xml:space="preserve"> </w:t>
      </w:r>
      <w:r>
        <w:t>may</w:t>
      </w:r>
      <w:r>
        <w:rPr>
          <w:spacing w:val="-2"/>
        </w:rPr>
        <w:t xml:space="preserve"> </w:t>
      </w:r>
      <w:r>
        <w:t>be</w:t>
      </w:r>
      <w:r>
        <w:rPr>
          <w:spacing w:val="-2"/>
        </w:rPr>
        <w:t xml:space="preserve"> </w:t>
      </w:r>
      <w:r>
        <w:t>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w:t>
      </w:r>
      <w:r>
        <w:t xml:space="preserve">ruct that the course grade be </w:t>
      </w:r>
      <w:r>
        <w:t>upheld, raised, or lowered to a more proper evaluation.</w:t>
      </w:r>
    </w:p>
    <w:p w14:paraId="6D0EAC71" w14:textId="77777777" w:rsidR="003E0CD3" w:rsidRDefault="003E0CD3">
      <w:pPr>
        <w:pStyle w:val="BodyText"/>
        <w:ind w:left="270" w:firstLine="1"/>
      </w:pPr>
    </w:p>
    <w:p w14:paraId="3089C76F" w14:textId="77777777" w:rsidR="003E0CD3" w:rsidRDefault="003E0CD3">
      <w:pPr>
        <w:pStyle w:val="BodyText"/>
        <w:ind w:left="270" w:firstLine="1"/>
      </w:pPr>
    </w:p>
    <w:tbl>
      <w:tblPr>
        <w:tblW w:w="9961" w:type="dxa"/>
        <w:tblInd w:w="108" w:type="dxa"/>
        <w:tblLook w:val="04A0" w:firstRow="1" w:lastRow="0" w:firstColumn="1" w:lastColumn="0" w:noHBand="0" w:noVBand="1"/>
      </w:tblPr>
      <w:tblGrid>
        <w:gridCol w:w="695"/>
        <w:gridCol w:w="648"/>
        <w:gridCol w:w="1061"/>
        <w:gridCol w:w="4902"/>
        <w:gridCol w:w="2741"/>
      </w:tblGrid>
      <w:tr w:rsidR="003E0CD3" w:rsidRPr="003E0CD3" w14:paraId="17262795" w14:textId="77777777" w:rsidTr="003E0CD3">
        <w:trPr>
          <w:trHeight w:val="405"/>
        </w:trPr>
        <w:tc>
          <w:tcPr>
            <w:tcW w:w="9961" w:type="dxa"/>
            <w:gridSpan w:val="5"/>
            <w:tcBorders>
              <w:top w:val="nil"/>
              <w:left w:val="nil"/>
              <w:bottom w:val="nil"/>
              <w:right w:val="nil"/>
            </w:tcBorders>
            <w:noWrap/>
            <w:vAlign w:val="center"/>
            <w:hideMark/>
          </w:tcPr>
          <w:p w14:paraId="5EC06D18" w14:textId="77777777" w:rsidR="003E0CD3" w:rsidRPr="003E0CD3" w:rsidRDefault="003E0CD3" w:rsidP="003E0CD3">
            <w:pPr>
              <w:widowControl/>
              <w:autoSpaceDE/>
              <w:autoSpaceDN/>
              <w:rPr>
                <w:rFonts w:ascii="Cambria" w:hAnsi="Cambria" w:cs="Calibri"/>
                <w:color w:val="365F91"/>
                <w:sz w:val="32"/>
                <w:szCs w:val="32"/>
              </w:rPr>
            </w:pPr>
            <w:r w:rsidRPr="003E0CD3">
              <w:rPr>
                <w:rFonts w:ascii="Cambria" w:hAnsi="Cambria" w:cs="Calibri"/>
                <w:color w:val="365F91"/>
                <w:sz w:val="32"/>
                <w:szCs w:val="32"/>
              </w:rPr>
              <w:t xml:space="preserve">Course </w:t>
            </w:r>
            <w:proofErr w:type="gramStart"/>
            <w:r w:rsidRPr="003E0CD3">
              <w:rPr>
                <w:rFonts w:ascii="Cambria" w:hAnsi="Cambria" w:cs="Calibri"/>
                <w:color w:val="365F91"/>
                <w:sz w:val="32"/>
                <w:szCs w:val="32"/>
              </w:rPr>
              <w:t>Schedule</w:t>
            </w:r>
            <w:r w:rsidRPr="003E0CD3">
              <w:rPr>
                <w:color w:val="282828"/>
                <w:sz w:val="24"/>
                <w:szCs w:val="24"/>
              </w:rPr>
              <w:t xml:space="preserve">  All</w:t>
            </w:r>
            <w:proofErr w:type="gramEnd"/>
            <w:r w:rsidRPr="003E0CD3">
              <w:rPr>
                <w:color w:val="282828"/>
                <w:sz w:val="24"/>
                <w:szCs w:val="24"/>
              </w:rPr>
              <w:t xml:space="preserve"> times are Central time as observed in the Great State of Texas.  </w:t>
            </w:r>
          </w:p>
        </w:tc>
      </w:tr>
      <w:tr w:rsidR="003E0CD3" w:rsidRPr="003E0CD3" w14:paraId="1ECBE643" w14:textId="77777777" w:rsidTr="003E0CD3">
        <w:trPr>
          <w:trHeight w:val="420"/>
        </w:trPr>
        <w:tc>
          <w:tcPr>
            <w:tcW w:w="9961" w:type="dxa"/>
            <w:gridSpan w:val="5"/>
            <w:tcBorders>
              <w:top w:val="nil"/>
              <w:left w:val="nil"/>
              <w:bottom w:val="single" w:sz="8" w:space="0" w:color="auto"/>
              <w:right w:val="nil"/>
            </w:tcBorders>
            <w:noWrap/>
            <w:vAlign w:val="center"/>
            <w:hideMark/>
          </w:tcPr>
          <w:p w14:paraId="2DC94E41" w14:textId="77777777" w:rsidR="003E0CD3" w:rsidRPr="003E0CD3" w:rsidRDefault="003E0CD3" w:rsidP="003E0CD3">
            <w:pPr>
              <w:widowControl/>
              <w:autoSpaceDE/>
              <w:autoSpaceDN/>
              <w:rPr>
                <w:rFonts w:ascii="Calibri" w:hAnsi="Calibri" w:cs="Calibri"/>
                <w:b/>
                <w:bCs/>
                <w:color w:val="000000"/>
              </w:rPr>
            </w:pPr>
            <w:r w:rsidRPr="003E0CD3">
              <w:rPr>
                <w:rFonts w:ascii="Calibri" w:hAnsi="Calibri" w:cs="Calibri"/>
                <w:b/>
                <w:bCs/>
                <w:color w:val="000000"/>
              </w:rPr>
              <w:t xml:space="preserve">Unless I send out an official course announcement, these times and dates will be adhered to.  </w:t>
            </w:r>
          </w:p>
        </w:tc>
      </w:tr>
      <w:tr w:rsidR="003E0CD3" w:rsidRPr="003E0CD3" w14:paraId="2BA96B67" w14:textId="77777777" w:rsidTr="003E0CD3">
        <w:trPr>
          <w:trHeight w:val="300"/>
        </w:trPr>
        <w:tc>
          <w:tcPr>
            <w:tcW w:w="7220" w:type="dxa"/>
            <w:gridSpan w:val="4"/>
            <w:tcBorders>
              <w:top w:val="nil"/>
              <w:left w:val="nil"/>
              <w:bottom w:val="nil"/>
              <w:right w:val="nil"/>
            </w:tcBorders>
            <w:noWrap/>
            <w:vAlign w:val="center"/>
            <w:hideMark/>
          </w:tcPr>
          <w:p w14:paraId="0F4D593B" w14:textId="77777777" w:rsidR="003E0CD3" w:rsidRPr="003E0CD3" w:rsidRDefault="003E0CD3" w:rsidP="003E0CD3">
            <w:pPr>
              <w:widowControl/>
              <w:autoSpaceDE/>
              <w:autoSpaceDN/>
              <w:rPr>
                <w:rFonts w:ascii="Calibri" w:hAnsi="Calibri" w:cs="Calibri"/>
                <w:b/>
                <w:bCs/>
                <w:color w:val="000000"/>
              </w:rPr>
            </w:pPr>
            <w:r w:rsidRPr="003E0CD3">
              <w:rPr>
                <w:rFonts w:ascii="Calibri" w:hAnsi="Calibri" w:cs="Calibri"/>
                <w:b/>
                <w:bCs/>
                <w:color w:val="000000"/>
              </w:rPr>
              <w:t xml:space="preserve">BIOL 2305 Nutrition </w:t>
            </w:r>
            <w:proofErr w:type="gramStart"/>
            <w:r w:rsidRPr="003E0CD3">
              <w:rPr>
                <w:rFonts w:ascii="Calibri" w:hAnsi="Calibri" w:cs="Calibri"/>
                <w:b/>
                <w:bCs/>
                <w:color w:val="000000"/>
              </w:rPr>
              <w:t>8 week</w:t>
            </w:r>
            <w:proofErr w:type="gramEnd"/>
            <w:r w:rsidRPr="003E0CD3">
              <w:rPr>
                <w:rFonts w:ascii="Calibri" w:hAnsi="Calibri" w:cs="Calibri"/>
                <w:b/>
                <w:bCs/>
                <w:color w:val="000000"/>
              </w:rPr>
              <w:t xml:space="preserve"> session</w:t>
            </w:r>
          </w:p>
        </w:tc>
        <w:tc>
          <w:tcPr>
            <w:tcW w:w="2741" w:type="dxa"/>
            <w:tcBorders>
              <w:top w:val="nil"/>
              <w:left w:val="nil"/>
              <w:bottom w:val="nil"/>
              <w:right w:val="nil"/>
            </w:tcBorders>
            <w:noWrap/>
            <w:vAlign w:val="bottom"/>
            <w:hideMark/>
          </w:tcPr>
          <w:p w14:paraId="2564EB73" w14:textId="77777777" w:rsidR="003E0CD3" w:rsidRPr="003E0CD3" w:rsidRDefault="003E0CD3" w:rsidP="003E0CD3">
            <w:pPr>
              <w:widowControl/>
              <w:autoSpaceDE/>
              <w:autoSpaceDN/>
              <w:rPr>
                <w:rFonts w:ascii="Calibri" w:hAnsi="Calibri" w:cs="Calibri"/>
                <w:b/>
                <w:bCs/>
                <w:color w:val="000000"/>
              </w:rPr>
            </w:pPr>
          </w:p>
        </w:tc>
      </w:tr>
      <w:tr w:rsidR="003E0CD3" w:rsidRPr="003E0CD3" w14:paraId="793D78C0" w14:textId="77777777" w:rsidTr="003E0CD3">
        <w:trPr>
          <w:trHeight w:val="300"/>
        </w:trPr>
        <w:tc>
          <w:tcPr>
            <w:tcW w:w="614" w:type="dxa"/>
            <w:tcBorders>
              <w:top w:val="single" w:sz="4" w:space="0" w:color="auto"/>
              <w:left w:val="single" w:sz="4" w:space="0" w:color="auto"/>
              <w:bottom w:val="single" w:sz="4" w:space="0" w:color="auto"/>
              <w:right w:val="single" w:sz="4" w:space="0" w:color="auto"/>
            </w:tcBorders>
            <w:noWrap/>
            <w:vAlign w:val="center"/>
            <w:hideMark/>
          </w:tcPr>
          <w:p w14:paraId="1D8A12FB" w14:textId="77777777" w:rsidR="003E0CD3" w:rsidRPr="003E0CD3" w:rsidRDefault="003E0CD3" w:rsidP="003E0CD3">
            <w:pPr>
              <w:widowControl/>
              <w:autoSpaceDE/>
              <w:autoSpaceDN/>
              <w:rPr>
                <w:rFonts w:ascii="Calibri" w:hAnsi="Calibri" w:cs="Calibri"/>
                <w:b/>
                <w:bCs/>
                <w:color w:val="000000"/>
                <w:sz w:val="20"/>
                <w:szCs w:val="20"/>
              </w:rPr>
            </w:pPr>
            <w:r w:rsidRPr="003E0CD3">
              <w:rPr>
                <w:rFonts w:ascii="Calibri" w:hAnsi="Calibri" w:cs="Calibri"/>
                <w:b/>
                <w:bCs/>
                <w:color w:val="000000"/>
                <w:sz w:val="20"/>
                <w:szCs w:val="20"/>
              </w:rPr>
              <w:t>Week</w:t>
            </w:r>
          </w:p>
        </w:tc>
        <w:tc>
          <w:tcPr>
            <w:tcW w:w="648" w:type="dxa"/>
            <w:tcBorders>
              <w:top w:val="single" w:sz="4" w:space="0" w:color="auto"/>
              <w:left w:val="nil"/>
              <w:bottom w:val="single" w:sz="4" w:space="0" w:color="auto"/>
              <w:right w:val="single" w:sz="4" w:space="0" w:color="auto"/>
            </w:tcBorders>
            <w:noWrap/>
            <w:vAlign w:val="center"/>
            <w:hideMark/>
          </w:tcPr>
          <w:p w14:paraId="5506E260" w14:textId="77777777" w:rsidR="003E0CD3" w:rsidRPr="003E0CD3" w:rsidRDefault="003E0CD3" w:rsidP="003E0CD3">
            <w:pPr>
              <w:widowControl/>
              <w:autoSpaceDE/>
              <w:autoSpaceDN/>
              <w:jc w:val="center"/>
              <w:rPr>
                <w:rFonts w:ascii="Calibri" w:hAnsi="Calibri" w:cs="Calibri"/>
                <w:b/>
                <w:bCs/>
                <w:color w:val="000000"/>
                <w:sz w:val="18"/>
                <w:szCs w:val="18"/>
              </w:rPr>
            </w:pPr>
            <w:r w:rsidRPr="003E0CD3">
              <w:rPr>
                <w:rFonts w:ascii="Calibri" w:hAnsi="Calibri" w:cs="Calibri"/>
                <w:b/>
                <w:bCs/>
                <w:color w:val="000000"/>
                <w:sz w:val="18"/>
                <w:szCs w:val="18"/>
              </w:rPr>
              <w:t>Date</w:t>
            </w:r>
          </w:p>
        </w:tc>
        <w:tc>
          <w:tcPr>
            <w:tcW w:w="1056" w:type="dxa"/>
            <w:tcBorders>
              <w:top w:val="single" w:sz="4" w:space="0" w:color="auto"/>
              <w:left w:val="nil"/>
              <w:bottom w:val="single" w:sz="4" w:space="0" w:color="auto"/>
              <w:right w:val="single" w:sz="4" w:space="0" w:color="auto"/>
            </w:tcBorders>
            <w:noWrap/>
            <w:vAlign w:val="center"/>
            <w:hideMark/>
          </w:tcPr>
          <w:p w14:paraId="042769C0" w14:textId="77777777" w:rsidR="003E0CD3" w:rsidRPr="003E0CD3" w:rsidRDefault="003E0CD3" w:rsidP="003E0CD3">
            <w:pPr>
              <w:widowControl/>
              <w:autoSpaceDE/>
              <w:autoSpaceDN/>
              <w:jc w:val="center"/>
              <w:rPr>
                <w:rFonts w:ascii="Calibri" w:hAnsi="Calibri" w:cs="Calibri"/>
                <w:b/>
                <w:bCs/>
                <w:color w:val="000000"/>
                <w:sz w:val="18"/>
                <w:szCs w:val="18"/>
              </w:rPr>
            </w:pPr>
            <w:r w:rsidRPr="003E0CD3">
              <w:rPr>
                <w:rFonts w:ascii="Calibri" w:hAnsi="Calibri" w:cs="Calibri"/>
                <w:b/>
                <w:bCs/>
                <w:color w:val="000000"/>
                <w:sz w:val="18"/>
                <w:szCs w:val="18"/>
              </w:rPr>
              <w:t>Day</w:t>
            </w:r>
          </w:p>
        </w:tc>
        <w:tc>
          <w:tcPr>
            <w:tcW w:w="4902" w:type="dxa"/>
            <w:tcBorders>
              <w:top w:val="single" w:sz="4" w:space="0" w:color="auto"/>
              <w:left w:val="nil"/>
              <w:bottom w:val="single" w:sz="4" w:space="0" w:color="auto"/>
              <w:right w:val="single" w:sz="4" w:space="0" w:color="auto"/>
            </w:tcBorders>
            <w:noWrap/>
            <w:vAlign w:val="center"/>
            <w:hideMark/>
          </w:tcPr>
          <w:p w14:paraId="77109B4D" w14:textId="77777777" w:rsidR="003E0CD3" w:rsidRPr="003E0CD3" w:rsidRDefault="003E0CD3" w:rsidP="003E0CD3">
            <w:pPr>
              <w:widowControl/>
              <w:autoSpaceDE/>
              <w:autoSpaceDN/>
              <w:rPr>
                <w:rFonts w:ascii="Calibri" w:hAnsi="Calibri" w:cs="Calibri"/>
                <w:b/>
                <w:bCs/>
                <w:color w:val="000000"/>
                <w:sz w:val="16"/>
                <w:szCs w:val="16"/>
              </w:rPr>
            </w:pPr>
            <w:r w:rsidRPr="003E0CD3">
              <w:rPr>
                <w:rFonts w:ascii="Calibri" w:hAnsi="Calibri" w:cs="Calibri"/>
                <w:b/>
                <w:bCs/>
                <w:color w:val="000000"/>
                <w:sz w:val="16"/>
                <w:szCs w:val="16"/>
              </w:rPr>
              <w:t xml:space="preserve">Course Tasks -only quizzes, exams </w:t>
            </w:r>
            <w:proofErr w:type="gramStart"/>
            <w:r w:rsidRPr="003E0CD3">
              <w:rPr>
                <w:rFonts w:ascii="Calibri" w:hAnsi="Calibri" w:cs="Calibri"/>
                <w:b/>
                <w:bCs/>
                <w:color w:val="000000"/>
                <w:sz w:val="16"/>
                <w:szCs w:val="16"/>
              </w:rPr>
              <w:t>and  projects</w:t>
            </w:r>
            <w:proofErr w:type="gramEnd"/>
            <w:r w:rsidRPr="003E0CD3">
              <w:rPr>
                <w:rFonts w:ascii="Calibri" w:hAnsi="Calibri" w:cs="Calibri"/>
                <w:b/>
                <w:bCs/>
                <w:color w:val="000000"/>
                <w:sz w:val="16"/>
                <w:szCs w:val="16"/>
              </w:rPr>
              <w:t xml:space="preserve"> listed</w:t>
            </w:r>
          </w:p>
        </w:tc>
        <w:tc>
          <w:tcPr>
            <w:tcW w:w="2741" w:type="dxa"/>
            <w:tcBorders>
              <w:top w:val="single" w:sz="4" w:space="0" w:color="auto"/>
              <w:left w:val="nil"/>
              <w:bottom w:val="single" w:sz="4" w:space="0" w:color="auto"/>
              <w:right w:val="single" w:sz="4" w:space="0" w:color="auto"/>
            </w:tcBorders>
            <w:noWrap/>
            <w:vAlign w:val="center"/>
            <w:hideMark/>
          </w:tcPr>
          <w:p w14:paraId="5322CDC9" w14:textId="77777777" w:rsidR="003E0CD3" w:rsidRPr="003E0CD3" w:rsidRDefault="003E0CD3" w:rsidP="003E0CD3">
            <w:pPr>
              <w:widowControl/>
              <w:autoSpaceDE/>
              <w:autoSpaceDN/>
              <w:rPr>
                <w:rFonts w:ascii="Calibri" w:hAnsi="Calibri" w:cs="Calibri"/>
                <w:b/>
                <w:bCs/>
                <w:color w:val="000000"/>
                <w:sz w:val="16"/>
                <w:szCs w:val="16"/>
              </w:rPr>
            </w:pPr>
            <w:r w:rsidRPr="003E0CD3">
              <w:rPr>
                <w:rFonts w:ascii="Calibri" w:hAnsi="Calibri" w:cs="Calibri"/>
                <w:b/>
                <w:bCs/>
                <w:color w:val="000000"/>
                <w:sz w:val="16"/>
                <w:szCs w:val="16"/>
              </w:rPr>
              <w:t>Discussions &amp; other dates</w:t>
            </w:r>
          </w:p>
        </w:tc>
      </w:tr>
      <w:tr w:rsidR="003E0CD3" w:rsidRPr="003E0CD3" w14:paraId="2F58A3AE" w14:textId="77777777" w:rsidTr="003E0CD3">
        <w:trPr>
          <w:trHeight w:val="300"/>
        </w:trPr>
        <w:tc>
          <w:tcPr>
            <w:tcW w:w="614" w:type="dxa"/>
            <w:tcBorders>
              <w:top w:val="nil"/>
              <w:left w:val="single" w:sz="4" w:space="0" w:color="auto"/>
              <w:bottom w:val="single" w:sz="4" w:space="0" w:color="auto"/>
              <w:right w:val="single" w:sz="4" w:space="0" w:color="auto"/>
            </w:tcBorders>
            <w:shd w:val="clear" w:color="000000" w:fill="BFBFBF"/>
            <w:noWrap/>
            <w:vAlign w:val="center"/>
            <w:hideMark/>
          </w:tcPr>
          <w:p w14:paraId="464E4AB2" w14:textId="77777777" w:rsidR="003E0CD3" w:rsidRPr="003E0CD3" w:rsidRDefault="003E0CD3" w:rsidP="003E0CD3">
            <w:pPr>
              <w:widowControl/>
              <w:autoSpaceDE/>
              <w:autoSpaceDN/>
              <w:jc w:val="right"/>
              <w:rPr>
                <w:rFonts w:ascii="Calibri" w:hAnsi="Calibri" w:cs="Calibri"/>
                <w:b/>
                <w:bCs/>
                <w:color w:val="000000"/>
                <w:sz w:val="20"/>
                <w:szCs w:val="20"/>
              </w:rPr>
            </w:pPr>
            <w:r w:rsidRPr="003E0CD3">
              <w:rPr>
                <w:rFonts w:ascii="Calibri" w:hAnsi="Calibri" w:cs="Calibri"/>
                <w:b/>
                <w:bCs/>
                <w:color w:val="000000"/>
                <w:sz w:val="20"/>
                <w:szCs w:val="20"/>
              </w:rPr>
              <w:t>1</w:t>
            </w:r>
          </w:p>
        </w:tc>
        <w:tc>
          <w:tcPr>
            <w:tcW w:w="648" w:type="dxa"/>
            <w:tcBorders>
              <w:top w:val="nil"/>
              <w:left w:val="nil"/>
              <w:bottom w:val="single" w:sz="4" w:space="0" w:color="auto"/>
              <w:right w:val="single" w:sz="4" w:space="0" w:color="auto"/>
            </w:tcBorders>
            <w:noWrap/>
            <w:vAlign w:val="center"/>
            <w:hideMark/>
          </w:tcPr>
          <w:p w14:paraId="44946CB3" w14:textId="77777777" w:rsidR="003E0CD3" w:rsidRPr="003E0CD3" w:rsidRDefault="003E0CD3" w:rsidP="003E0CD3">
            <w:pPr>
              <w:widowControl/>
              <w:autoSpaceDE/>
              <w:autoSpaceDN/>
              <w:jc w:val="center"/>
              <w:rPr>
                <w:rFonts w:ascii="Arial" w:hAnsi="Arial" w:cs="Arial"/>
                <w:color w:val="000000"/>
                <w:sz w:val="16"/>
                <w:szCs w:val="16"/>
              </w:rPr>
            </w:pPr>
            <w:r w:rsidRPr="003E0CD3">
              <w:rPr>
                <w:rFonts w:ascii="Arial" w:hAnsi="Arial" w:cs="Arial"/>
                <w:color w:val="000000"/>
                <w:sz w:val="16"/>
                <w:szCs w:val="16"/>
              </w:rPr>
              <w:t>12-Jan</w:t>
            </w:r>
          </w:p>
        </w:tc>
        <w:tc>
          <w:tcPr>
            <w:tcW w:w="1056" w:type="dxa"/>
            <w:tcBorders>
              <w:top w:val="nil"/>
              <w:left w:val="nil"/>
              <w:bottom w:val="single" w:sz="4" w:space="0" w:color="auto"/>
              <w:right w:val="single" w:sz="4" w:space="0" w:color="auto"/>
            </w:tcBorders>
            <w:noWrap/>
            <w:vAlign w:val="center"/>
            <w:hideMark/>
          </w:tcPr>
          <w:p w14:paraId="0D1AE74C" w14:textId="77777777" w:rsidR="003E0CD3" w:rsidRPr="003E0CD3" w:rsidRDefault="003E0CD3" w:rsidP="003E0CD3">
            <w:pPr>
              <w:widowControl/>
              <w:autoSpaceDE/>
              <w:autoSpaceDN/>
              <w:jc w:val="center"/>
              <w:rPr>
                <w:rFonts w:ascii="Arial" w:hAnsi="Arial" w:cs="Arial"/>
                <w:color w:val="000000"/>
                <w:sz w:val="16"/>
                <w:szCs w:val="16"/>
              </w:rPr>
            </w:pPr>
            <w:r w:rsidRPr="003E0CD3">
              <w:rPr>
                <w:rFonts w:ascii="Arial" w:hAnsi="Arial" w:cs="Arial"/>
                <w:color w:val="000000"/>
                <w:sz w:val="16"/>
                <w:szCs w:val="16"/>
              </w:rPr>
              <w:t>Monday</w:t>
            </w:r>
          </w:p>
        </w:tc>
        <w:tc>
          <w:tcPr>
            <w:tcW w:w="4902" w:type="dxa"/>
            <w:tcBorders>
              <w:top w:val="nil"/>
              <w:left w:val="nil"/>
              <w:bottom w:val="single" w:sz="4" w:space="0" w:color="auto"/>
              <w:right w:val="single" w:sz="4" w:space="0" w:color="auto"/>
            </w:tcBorders>
            <w:noWrap/>
            <w:vAlign w:val="center"/>
            <w:hideMark/>
          </w:tcPr>
          <w:p w14:paraId="5C280109" w14:textId="77777777" w:rsidR="003E0CD3" w:rsidRPr="003E0CD3" w:rsidRDefault="003E0CD3" w:rsidP="003E0CD3">
            <w:pPr>
              <w:widowControl/>
              <w:autoSpaceDE/>
              <w:autoSpaceDN/>
              <w:rPr>
                <w:rFonts w:ascii="Calibri" w:hAnsi="Calibri" w:cs="Calibri"/>
                <w:color w:val="000000"/>
                <w:sz w:val="16"/>
                <w:szCs w:val="16"/>
              </w:rPr>
            </w:pPr>
            <w:r w:rsidRPr="003E0CD3">
              <w:rPr>
                <w:rFonts w:ascii="Calibri" w:hAnsi="Calibri" w:cs="Calibri"/>
                <w:color w:val="000000"/>
                <w:sz w:val="16"/>
                <w:szCs w:val="16"/>
              </w:rPr>
              <w:t xml:space="preserve">Quiz 1 (Ch1) opens at 6AM </w:t>
            </w:r>
          </w:p>
        </w:tc>
        <w:tc>
          <w:tcPr>
            <w:tcW w:w="2741" w:type="dxa"/>
            <w:tcBorders>
              <w:top w:val="nil"/>
              <w:left w:val="nil"/>
              <w:bottom w:val="single" w:sz="4" w:space="0" w:color="auto"/>
              <w:right w:val="single" w:sz="4" w:space="0" w:color="auto"/>
            </w:tcBorders>
            <w:shd w:val="clear" w:color="000000" w:fill="D7E4BC"/>
            <w:noWrap/>
            <w:vAlign w:val="center"/>
            <w:hideMark/>
          </w:tcPr>
          <w:p w14:paraId="05BC997A" w14:textId="77777777" w:rsidR="003E0CD3" w:rsidRPr="003E0CD3" w:rsidRDefault="003E0CD3" w:rsidP="003E0CD3">
            <w:pPr>
              <w:widowControl/>
              <w:autoSpaceDE/>
              <w:autoSpaceDN/>
              <w:rPr>
                <w:rFonts w:ascii="Calibri" w:hAnsi="Calibri" w:cs="Calibri"/>
                <w:color w:val="000000"/>
                <w:sz w:val="16"/>
                <w:szCs w:val="16"/>
              </w:rPr>
            </w:pPr>
            <w:r w:rsidRPr="003E0CD3">
              <w:rPr>
                <w:rFonts w:ascii="Calibri" w:hAnsi="Calibri" w:cs="Calibri"/>
                <w:color w:val="000000"/>
                <w:sz w:val="16"/>
                <w:szCs w:val="16"/>
              </w:rPr>
              <w:t>Get to know each other</w:t>
            </w:r>
          </w:p>
        </w:tc>
      </w:tr>
      <w:tr w:rsidR="003E0CD3" w:rsidRPr="003E0CD3" w14:paraId="251ACD30" w14:textId="77777777" w:rsidTr="003E0CD3">
        <w:trPr>
          <w:trHeight w:val="300"/>
        </w:trPr>
        <w:tc>
          <w:tcPr>
            <w:tcW w:w="614" w:type="dxa"/>
            <w:tcBorders>
              <w:top w:val="nil"/>
              <w:left w:val="single" w:sz="4" w:space="0" w:color="auto"/>
              <w:bottom w:val="single" w:sz="4" w:space="0" w:color="auto"/>
              <w:right w:val="single" w:sz="4" w:space="0" w:color="auto"/>
            </w:tcBorders>
            <w:shd w:val="clear" w:color="000000" w:fill="BFBFBF"/>
            <w:noWrap/>
            <w:vAlign w:val="center"/>
            <w:hideMark/>
          </w:tcPr>
          <w:p w14:paraId="768C1330" w14:textId="77777777" w:rsidR="003E0CD3" w:rsidRPr="003E0CD3" w:rsidRDefault="003E0CD3" w:rsidP="003E0CD3">
            <w:pPr>
              <w:widowControl/>
              <w:autoSpaceDE/>
              <w:autoSpaceDN/>
              <w:rPr>
                <w:rFonts w:ascii="Calibri" w:hAnsi="Calibri" w:cs="Calibri"/>
                <w:b/>
                <w:bCs/>
                <w:color w:val="000000"/>
                <w:sz w:val="20"/>
                <w:szCs w:val="20"/>
              </w:rPr>
            </w:pPr>
            <w:r w:rsidRPr="003E0CD3">
              <w:rPr>
                <w:rFonts w:ascii="Calibri" w:hAnsi="Calibri" w:cs="Calibri"/>
                <w:b/>
                <w:bCs/>
                <w:color w:val="000000"/>
                <w:sz w:val="20"/>
                <w:szCs w:val="20"/>
              </w:rPr>
              <w:t> </w:t>
            </w:r>
          </w:p>
        </w:tc>
        <w:tc>
          <w:tcPr>
            <w:tcW w:w="648" w:type="dxa"/>
            <w:tcBorders>
              <w:top w:val="nil"/>
              <w:left w:val="nil"/>
              <w:bottom w:val="single" w:sz="4" w:space="0" w:color="auto"/>
              <w:right w:val="single" w:sz="4" w:space="0" w:color="auto"/>
            </w:tcBorders>
            <w:noWrap/>
            <w:vAlign w:val="center"/>
            <w:hideMark/>
          </w:tcPr>
          <w:p w14:paraId="76C9157D" w14:textId="77777777" w:rsidR="003E0CD3" w:rsidRPr="003E0CD3" w:rsidRDefault="003E0CD3" w:rsidP="003E0CD3">
            <w:pPr>
              <w:widowControl/>
              <w:autoSpaceDE/>
              <w:autoSpaceDN/>
              <w:jc w:val="center"/>
              <w:rPr>
                <w:rFonts w:ascii="Arial" w:hAnsi="Arial" w:cs="Arial"/>
                <w:color w:val="000000"/>
                <w:sz w:val="16"/>
                <w:szCs w:val="16"/>
              </w:rPr>
            </w:pPr>
            <w:r w:rsidRPr="003E0CD3">
              <w:rPr>
                <w:rFonts w:ascii="Arial" w:hAnsi="Arial" w:cs="Arial"/>
                <w:color w:val="000000"/>
                <w:sz w:val="16"/>
                <w:szCs w:val="16"/>
              </w:rPr>
              <w:t>13-Jan</w:t>
            </w:r>
          </w:p>
        </w:tc>
        <w:tc>
          <w:tcPr>
            <w:tcW w:w="1056" w:type="dxa"/>
            <w:tcBorders>
              <w:top w:val="nil"/>
              <w:left w:val="nil"/>
              <w:bottom w:val="single" w:sz="4" w:space="0" w:color="auto"/>
              <w:right w:val="single" w:sz="4" w:space="0" w:color="auto"/>
            </w:tcBorders>
            <w:noWrap/>
            <w:vAlign w:val="center"/>
            <w:hideMark/>
          </w:tcPr>
          <w:p w14:paraId="1B4A62C2" w14:textId="77777777" w:rsidR="003E0CD3" w:rsidRPr="003E0CD3" w:rsidRDefault="003E0CD3" w:rsidP="003E0CD3">
            <w:pPr>
              <w:widowControl/>
              <w:autoSpaceDE/>
              <w:autoSpaceDN/>
              <w:jc w:val="center"/>
              <w:rPr>
                <w:rFonts w:ascii="Arial" w:hAnsi="Arial" w:cs="Arial"/>
                <w:color w:val="000000"/>
                <w:sz w:val="16"/>
                <w:szCs w:val="16"/>
              </w:rPr>
            </w:pPr>
            <w:r w:rsidRPr="003E0CD3">
              <w:rPr>
                <w:rFonts w:ascii="Arial" w:hAnsi="Arial" w:cs="Arial"/>
                <w:color w:val="000000"/>
                <w:sz w:val="16"/>
                <w:szCs w:val="16"/>
              </w:rPr>
              <w:t>Tuesday</w:t>
            </w:r>
          </w:p>
        </w:tc>
        <w:tc>
          <w:tcPr>
            <w:tcW w:w="4902" w:type="dxa"/>
            <w:tcBorders>
              <w:top w:val="nil"/>
              <w:left w:val="nil"/>
              <w:bottom w:val="single" w:sz="4" w:space="0" w:color="auto"/>
              <w:right w:val="single" w:sz="4" w:space="0" w:color="auto"/>
            </w:tcBorders>
            <w:noWrap/>
            <w:vAlign w:val="center"/>
            <w:hideMark/>
          </w:tcPr>
          <w:p w14:paraId="0FBB7A2E" w14:textId="77777777" w:rsidR="003E0CD3" w:rsidRPr="003E0CD3" w:rsidRDefault="003E0CD3" w:rsidP="003E0CD3">
            <w:pPr>
              <w:widowControl/>
              <w:autoSpaceDE/>
              <w:autoSpaceDN/>
              <w:rPr>
                <w:rFonts w:ascii="Arial" w:hAnsi="Arial" w:cs="Arial"/>
                <w:color w:val="000000"/>
                <w:sz w:val="16"/>
                <w:szCs w:val="16"/>
              </w:rPr>
            </w:pPr>
            <w:r w:rsidRPr="003E0CD3">
              <w:rPr>
                <w:rFonts w:ascii="Arial" w:hAnsi="Arial" w:cs="Arial"/>
                <w:color w:val="000000"/>
                <w:sz w:val="16"/>
                <w:szCs w:val="16"/>
              </w:rPr>
              <w:t> </w:t>
            </w:r>
          </w:p>
        </w:tc>
        <w:tc>
          <w:tcPr>
            <w:tcW w:w="2741" w:type="dxa"/>
            <w:tcBorders>
              <w:top w:val="nil"/>
              <w:left w:val="nil"/>
              <w:bottom w:val="single" w:sz="4" w:space="0" w:color="auto"/>
              <w:right w:val="single" w:sz="4" w:space="0" w:color="auto"/>
            </w:tcBorders>
            <w:shd w:val="clear" w:color="000000" w:fill="D7E4BC"/>
            <w:noWrap/>
            <w:vAlign w:val="center"/>
            <w:hideMark/>
          </w:tcPr>
          <w:p w14:paraId="264AF80D" w14:textId="77777777" w:rsidR="003E0CD3" w:rsidRPr="003E0CD3" w:rsidRDefault="003E0CD3" w:rsidP="003E0CD3">
            <w:pPr>
              <w:widowControl/>
              <w:autoSpaceDE/>
              <w:autoSpaceDN/>
              <w:rPr>
                <w:rFonts w:ascii="Calibri" w:hAnsi="Calibri" w:cs="Calibri"/>
                <w:color w:val="000000"/>
                <w:sz w:val="16"/>
                <w:szCs w:val="16"/>
              </w:rPr>
            </w:pPr>
            <w:r w:rsidRPr="003E0CD3">
              <w:rPr>
                <w:rFonts w:ascii="Calibri" w:hAnsi="Calibri" w:cs="Calibri"/>
                <w:color w:val="000000"/>
                <w:sz w:val="16"/>
                <w:szCs w:val="16"/>
              </w:rPr>
              <w:t> </w:t>
            </w:r>
          </w:p>
        </w:tc>
      </w:tr>
      <w:tr w:rsidR="003E0CD3" w:rsidRPr="003E0CD3" w14:paraId="22AE2A1F" w14:textId="77777777" w:rsidTr="003E0CD3">
        <w:trPr>
          <w:trHeight w:val="300"/>
        </w:trPr>
        <w:tc>
          <w:tcPr>
            <w:tcW w:w="614" w:type="dxa"/>
            <w:tcBorders>
              <w:top w:val="nil"/>
              <w:left w:val="single" w:sz="4" w:space="0" w:color="auto"/>
              <w:bottom w:val="single" w:sz="4" w:space="0" w:color="auto"/>
              <w:right w:val="single" w:sz="4" w:space="0" w:color="auto"/>
            </w:tcBorders>
            <w:shd w:val="clear" w:color="000000" w:fill="BFBFBF"/>
            <w:noWrap/>
            <w:vAlign w:val="center"/>
            <w:hideMark/>
          </w:tcPr>
          <w:p w14:paraId="103E6256" w14:textId="77777777" w:rsidR="003E0CD3" w:rsidRPr="003E0CD3" w:rsidRDefault="003E0CD3" w:rsidP="003E0CD3">
            <w:pPr>
              <w:widowControl/>
              <w:autoSpaceDE/>
              <w:autoSpaceDN/>
              <w:rPr>
                <w:rFonts w:ascii="Calibri" w:hAnsi="Calibri" w:cs="Calibri"/>
                <w:b/>
                <w:bCs/>
                <w:color w:val="000000"/>
                <w:sz w:val="20"/>
                <w:szCs w:val="20"/>
              </w:rPr>
            </w:pPr>
            <w:r w:rsidRPr="003E0CD3">
              <w:rPr>
                <w:rFonts w:ascii="Calibri" w:hAnsi="Calibri" w:cs="Calibri"/>
                <w:b/>
                <w:bCs/>
                <w:color w:val="000000"/>
                <w:sz w:val="20"/>
                <w:szCs w:val="20"/>
              </w:rPr>
              <w:t> </w:t>
            </w:r>
          </w:p>
        </w:tc>
        <w:tc>
          <w:tcPr>
            <w:tcW w:w="648" w:type="dxa"/>
            <w:tcBorders>
              <w:top w:val="nil"/>
              <w:left w:val="nil"/>
              <w:bottom w:val="single" w:sz="4" w:space="0" w:color="auto"/>
              <w:right w:val="single" w:sz="4" w:space="0" w:color="auto"/>
            </w:tcBorders>
            <w:noWrap/>
            <w:vAlign w:val="center"/>
            <w:hideMark/>
          </w:tcPr>
          <w:p w14:paraId="444F440D" w14:textId="77777777" w:rsidR="003E0CD3" w:rsidRPr="003E0CD3" w:rsidRDefault="003E0CD3" w:rsidP="003E0CD3">
            <w:pPr>
              <w:widowControl/>
              <w:autoSpaceDE/>
              <w:autoSpaceDN/>
              <w:jc w:val="center"/>
              <w:rPr>
                <w:rFonts w:ascii="Arial" w:hAnsi="Arial" w:cs="Arial"/>
                <w:color w:val="000000"/>
                <w:sz w:val="16"/>
                <w:szCs w:val="16"/>
              </w:rPr>
            </w:pPr>
            <w:r w:rsidRPr="003E0CD3">
              <w:rPr>
                <w:rFonts w:ascii="Arial" w:hAnsi="Arial" w:cs="Arial"/>
                <w:color w:val="000000"/>
                <w:sz w:val="16"/>
                <w:szCs w:val="16"/>
              </w:rPr>
              <w:t>14-Jan</w:t>
            </w:r>
          </w:p>
        </w:tc>
        <w:tc>
          <w:tcPr>
            <w:tcW w:w="1056" w:type="dxa"/>
            <w:tcBorders>
              <w:top w:val="nil"/>
              <w:left w:val="nil"/>
              <w:bottom w:val="single" w:sz="4" w:space="0" w:color="auto"/>
              <w:right w:val="single" w:sz="4" w:space="0" w:color="auto"/>
            </w:tcBorders>
            <w:noWrap/>
            <w:vAlign w:val="center"/>
            <w:hideMark/>
          </w:tcPr>
          <w:p w14:paraId="2FF27327" w14:textId="77777777" w:rsidR="003E0CD3" w:rsidRPr="003E0CD3" w:rsidRDefault="003E0CD3" w:rsidP="003E0CD3">
            <w:pPr>
              <w:widowControl/>
              <w:autoSpaceDE/>
              <w:autoSpaceDN/>
              <w:jc w:val="center"/>
              <w:rPr>
                <w:rFonts w:ascii="Arial" w:hAnsi="Arial" w:cs="Arial"/>
                <w:color w:val="000000"/>
                <w:sz w:val="16"/>
                <w:szCs w:val="16"/>
              </w:rPr>
            </w:pPr>
            <w:r w:rsidRPr="003E0CD3">
              <w:rPr>
                <w:rFonts w:ascii="Arial" w:hAnsi="Arial" w:cs="Arial"/>
                <w:color w:val="000000"/>
                <w:sz w:val="16"/>
                <w:szCs w:val="16"/>
              </w:rPr>
              <w:t>Wednesday</w:t>
            </w:r>
          </w:p>
        </w:tc>
        <w:tc>
          <w:tcPr>
            <w:tcW w:w="4902" w:type="dxa"/>
            <w:tcBorders>
              <w:top w:val="nil"/>
              <w:left w:val="nil"/>
              <w:bottom w:val="single" w:sz="4" w:space="0" w:color="auto"/>
              <w:right w:val="single" w:sz="4" w:space="0" w:color="auto"/>
            </w:tcBorders>
            <w:noWrap/>
            <w:vAlign w:val="center"/>
            <w:hideMark/>
          </w:tcPr>
          <w:p w14:paraId="03385D23" w14:textId="77777777" w:rsidR="003E0CD3" w:rsidRPr="003E0CD3" w:rsidRDefault="003E0CD3" w:rsidP="003E0CD3">
            <w:pPr>
              <w:widowControl/>
              <w:autoSpaceDE/>
              <w:autoSpaceDN/>
              <w:rPr>
                <w:rFonts w:ascii="Calibri" w:hAnsi="Calibri" w:cs="Calibri"/>
                <w:b/>
                <w:bCs/>
                <w:color w:val="FF0000"/>
                <w:sz w:val="16"/>
                <w:szCs w:val="16"/>
              </w:rPr>
            </w:pPr>
            <w:r w:rsidRPr="003E0CD3">
              <w:rPr>
                <w:rFonts w:ascii="Calibri" w:hAnsi="Calibri" w:cs="Calibri"/>
                <w:b/>
                <w:bCs/>
                <w:color w:val="FF0000"/>
                <w:sz w:val="16"/>
                <w:szCs w:val="16"/>
              </w:rPr>
              <w:t>Syllabus / email quiz due at 11PM</w:t>
            </w:r>
          </w:p>
        </w:tc>
        <w:tc>
          <w:tcPr>
            <w:tcW w:w="2741" w:type="dxa"/>
            <w:tcBorders>
              <w:top w:val="nil"/>
              <w:left w:val="nil"/>
              <w:bottom w:val="single" w:sz="4" w:space="0" w:color="auto"/>
              <w:right w:val="single" w:sz="4" w:space="0" w:color="auto"/>
            </w:tcBorders>
            <w:shd w:val="clear" w:color="000000" w:fill="D7E4BC"/>
            <w:noWrap/>
            <w:vAlign w:val="center"/>
            <w:hideMark/>
          </w:tcPr>
          <w:p w14:paraId="2459C382" w14:textId="77777777" w:rsidR="003E0CD3" w:rsidRPr="003E0CD3" w:rsidRDefault="003E0CD3" w:rsidP="003E0CD3">
            <w:pPr>
              <w:widowControl/>
              <w:autoSpaceDE/>
              <w:autoSpaceDN/>
              <w:rPr>
                <w:rFonts w:ascii="Calibri" w:hAnsi="Calibri" w:cs="Calibri"/>
                <w:color w:val="000000"/>
                <w:sz w:val="16"/>
                <w:szCs w:val="16"/>
              </w:rPr>
            </w:pPr>
            <w:r w:rsidRPr="003E0CD3">
              <w:rPr>
                <w:rFonts w:ascii="Calibri" w:hAnsi="Calibri" w:cs="Calibri"/>
                <w:color w:val="000000"/>
                <w:sz w:val="16"/>
                <w:szCs w:val="16"/>
              </w:rPr>
              <w:t>(</w:t>
            </w:r>
            <w:proofErr w:type="gramStart"/>
            <w:r w:rsidRPr="003E0CD3">
              <w:rPr>
                <w:rFonts w:ascii="Calibri" w:hAnsi="Calibri" w:cs="Calibri"/>
                <w:color w:val="000000"/>
                <w:sz w:val="16"/>
                <w:szCs w:val="16"/>
              </w:rPr>
              <w:t>for</w:t>
            </w:r>
            <w:proofErr w:type="gramEnd"/>
            <w:r w:rsidRPr="003E0CD3">
              <w:rPr>
                <w:rFonts w:ascii="Calibri" w:hAnsi="Calibri" w:cs="Calibri"/>
                <w:color w:val="000000"/>
                <w:sz w:val="16"/>
                <w:szCs w:val="16"/>
              </w:rPr>
              <w:t xml:space="preserve"> all blogs, they are open during</w:t>
            </w:r>
          </w:p>
        </w:tc>
      </w:tr>
      <w:tr w:rsidR="003E0CD3" w:rsidRPr="003E0CD3" w14:paraId="55FEDE3E" w14:textId="77777777" w:rsidTr="003E0CD3">
        <w:trPr>
          <w:trHeight w:val="300"/>
        </w:trPr>
        <w:tc>
          <w:tcPr>
            <w:tcW w:w="614" w:type="dxa"/>
            <w:tcBorders>
              <w:top w:val="nil"/>
              <w:left w:val="single" w:sz="4" w:space="0" w:color="auto"/>
              <w:bottom w:val="single" w:sz="4" w:space="0" w:color="auto"/>
              <w:right w:val="single" w:sz="4" w:space="0" w:color="auto"/>
            </w:tcBorders>
            <w:shd w:val="clear" w:color="000000" w:fill="BFBFBF"/>
            <w:noWrap/>
            <w:vAlign w:val="center"/>
            <w:hideMark/>
          </w:tcPr>
          <w:p w14:paraId="0E92B437" w14:textId="77777777" w:rsidR="003E0CD3" w:rsidRPr="003E0CD3" w:rsidRDefault="003E0CD3" w:rsidP="003E0CD3">
            <w:pPr>
              <w:widowControl/>
              <w:autoSpaceDE/>
              <w:autoSpaceDN/>
              <w:rPr>
                <w:rFonts w:ascii="Calibri" w:hAnsi="Calibri" w:cs="Calibri"/>
                <w:b/>
                <w:bCs/>
                <w:color w:val="000000"/>
                <w:sz w:val="20"/>
                <w:szCs w:val="20"/>
              </w:rPr>
            </w:pPr>
            <w:r w:rsidRPr="003E0CD3">
              <w:rPr>
                <w:rFonts w:ascii="Calibri" w:hAnsi="Calibri" w:cs="Calibri"/>
                <w:b/>
                <w:bCs/>
                <w:color w:val="000000"/>
                <w:sz w:val="20"/>
                <w:szCs w:val="20"/>
              </w:rPr>
              <w:t> </w:t>
            </w:r>
          </w:p>
        </w:tc>
        <w:tc>
          <w:tcPr>
            <w:tcW w:w="648" w:type="dxa"/>
            <w:tcBorders>
              <w:top w:val="nil"/>
              <w:left w:val="nil"/>
              <w:bottom w:val="single" w:sz="4" w:space="0" w:color="auto"/>
              <w:right w:val="single" w:sz="4" w:space="0" w:color="auto"/>
            </w:tcBorders>
            <w:noWrap/>
            <w:vAlign w:val="center"/>
            <w:hideMark/>
          </w:tcPr>
          <w:p w14:paraId="2D186A5D" w14:textId="77777777" w:rsidR="003E0CD3" w:rsidRPr="003E0CD3" w:rsidRDefault="003E0CD3" w:rsidP="003E0CD3">
            <w:pPr>
              <w:widowControl/>
              <w:autoSpaceDE/>
              <w:autoSpaceDN/>
              <w:jc w:val="center"/>
              <w:rPr>
                <w:rFonts w:ascii="Arial" w:hAnsi="Arial" w:cs="Arial"/>
                <w:color w:val="000000"/>
                <w:sz w:val="16"/>
                <w:szCs w:val="16"/>
              </w:rPr>
            </w:pPr>
            <w:r w:rsidRPr="003E0CD3">
              <w:rPr>
                <w:rFonts w:ascii="Arial" w:hAnsi="Arial" w:cs="Arial"/>
                <w:color w:val="000000"/>
                <w:sz w:val="16"/>
                <w:szCs w:val="16"/>
              </w:rPr>
              <w:t>15-Jan</w:t>
            </w:r>
          </w:p>
        </w:tc>
        <w:tc>
          <w:tcPr>
            <w:tcW w:w="1056" w:type="dxa"/>
            <w:tcBorders>
              <w:top w:val="nil"/>
              <w:left w:val="nil"/>
              <w:bottom w:val="single" w:sz="4" w:space="0" w:color="auto"/>
              <w:right w:val="single" w:sz="4" w:space="0" w:color="auto"/>
            </w:tcBorders>
            <w:noWrap/>
            <w:vAlign w:val="center"/>
            <w:hideMark/>
          </w:tcPr>
          <w:p w14:paraId="1CB53719" w14:textId="77777777" w:rsidR="003E0CD3" w:rsidRPr="003E0CD3" w:rsidRDefault="003E0CD3" w:rsidP="003E0CD3">
            <w:pPr>
              <w:widowControl/>
              <w:autoSpaceDE/>
              <w:autoSpaceDN/>
              <w:jc w:val="center"/>
              <w:rPr>
                <w:rFonts w:ascii="Arial" w:hAnsi="Arial" w:cs="Arial"/>
                <w:color w:val="000000"/>
                <w:sz w:val="16"/>
                <w:szCs w:val="16"/>
              </w:rPr>
            </w:pPr>
            <w:r w:rsidRPr="003E0CD3">
              <w:rPr>
                <w:rFonts w:ascii="Arial" w:hAnsi="Arial" w:cs="Arial"/>
                <w:color w:val="000000"/>
                <w:sz w:val="16"/>
                <w:szCs w:val="16"/>
              </w:rPr>
              <w:t>Thursday</w:t>
            </w:r>
          </w:p>
        </w:tc>
        <w:tc>
          <w:tcPr>
            <w:tcW w:w="4902" w:type="dxa"/>
            <w:tcBorders>
              <w:top w:val="nil"/>
              <w:left w:val="nil"/>
              <w:bottom w:val="single" w:sz="4" w:space="0" w:color="auto"/>
              <w:right w:val="single" w:sz="4" w:space="0" w:color="auto"/>
            </w:tcBorders>
            <w:noWrap/>
            <w:vAlign w:val="center"/>
            <w:hideMark/>
          </w:tcPr>
          <w:p w14:paraId="6F0F6E3B" w14:textId="77777777" w:rsidR="003E0CD3" w:rsidRPr="003E0CD3" w:rsidRDefault="003E0CD3" w:rsidP="003E0CD3">
            <w:pPr>
              <w:widowControl/>
              <w:autoSpaceDE/>
              <w:autoSpaceDN/>
              <w:rPr>
                <w:rFonts w:ascii="Arial" w:hAnsi="Arial" w:cs="Arial"/>
                <w:color w:val="000000"/>
                <w:sz w:val="16"/>
                <w:szCs w:val="16"/>
              </w:rPr>
            </w:pPr>
            <w:r w:rsidRPr="003E0CD3">
              <w:rPr>
                <w:rFonts w:ascii="Arial" w:hAnsi="Arial" w:cs="Arial"/>
                <w:color w:val="000000"/>
                <w:sz w:val="16"/>
                <w:szCs w:val="16"/>
              </w:rPr>
              <w:t> </w:t>
            </w:r>
          </w:p>
        </w:tc>
        <w:tc>
          <w:tcPr>
            <w:tcW w:w="2741" w:type="dxa"/>
            <w:tcBorders>
              <w:top w:val="nil"/>
              <w:left w:val="nil"/>
              <w:bottom w:val="single" w:sz="4" w:space="0" w:color="auto"/>
              <w:right w:val="single" w:sz="4" w:space="0" w:color="auto"/>
            </w:tcBorders>
            <w:shd w:val="clear" w:color="000000" w:fill="D7E4BC"/>
            <w:noWrap/>
            <w:vAlign w:val="center"/>
            <w:hideMark/>
          </w:tcPr>
          <w:p w14:paraId="3E04B775" w14:textId="77777777" w:rsidR="003E0CD3" w:rsidRPr="003E0CD3" w:rsidRDefault="003E0CD3" w:rsidP="003E0CD3">
            <w:pPr>
              <w:widowControl/>
              <w:autoSpaceDE/>
              <w:autoSpaceDN/>
              <w:rPr>
                <w:rFonts w:ascii="Calibri" w:hAnsi="Calibri" w:cs="Calibri"/>
                <w:color w:val="000000"/>
                <w:sz w:val="16"/>
                <w:szCs w:val="16"/>
              </w:rPr>
            </w:pPr>
            <w:r w:rsidRPr="003E0CD3">
              <w:rPr>
                <w:rFonts w:ascii="Calibri" w:hAnsi="Calibri" w:cs="Calibri"/>
                <w:color w:val="000000"/>
                <w:sz w:val="16"/>
                <w:szCs w:val="16"/>
              </w:rPr>
              <w:t>the shaded time window)</w:t>
            </w:r>
          </w:p>
        </w:tc>
      </w:tr>
      <w:tr w:rsidR="003E0CD3" w:rsidRPr="003E0CD3" w14:paraId="093F27B2" w14:textId="77777777" w:rsidTr="003E0CD3">
        <w:trPr>
          <w:trHeight w:val="300"/>
        </w:trPr>
        <w:tc>
          <w:tcPr>
            <w:tcW w:w="614" w:type="dxa"/>
            <w:tcBorders>
              <w:top w:val="nil"/>
              <w:left w:val="single" w:sz="4" w:space="0" w:color="auto"/>
              <w:bottom w:val="single" w:sz="4" w:space="0" w:color="auto"/>
              <w:right w:val="single" w:sz="4" w:space="0" w:color="auto"/>
            </w:tcBorders>
            <w:shd w:val="clear" w:color="000000" w:fill="BFBFBF"/>
            <w:noWrap/>
            <w:vAlign w:val="center"/>
            <w:hideMark/>
          </w:tcPr>
          <w:p w14:paraId="2DA0C917" w14:textId="77777777" w:rsidR="003E0CD3" w:rsidRPr="003E0CD3" w:rsidRDefault="003E0CD3" w:rsidP="003E0CD3">
            <w:pPr>
              <w:widowControl/>
              <w:autoSpaceDE/>
              <w:autoSpaceDN/>
              <w:rPr>
                <w:rFonts w:ascii="Calibri" w:hAnsi="Calibri" w:cs="Calibri"/>
                <w:b/>
                <w:bCs/>
                <w:color w:val="000000"/>
                <w:sz w:val="20"/>
                <w:szCs w:val="20"/>
              </w:rPr>
            </w:pPr>
            <w:r w:rsidRPr="003E0CD3">
              <w:rPr>
                <w:rFonts w:ascii="Calibri" w:hAnsi="Calibri" w:cs="Calibri"/>
                <w:b/>
                <w:bCs/>
                <w:color w:val="000000"/>
                <w:sz w:val="20"/>
                <w:szCs w:val="20"/>
              </w:rPr>
              <w:t> </w:t>
            </w:r>
          </w:p>
        </w:tc>
        <w:tc>
          <w:tcPr>
            <w:tcW w:w="648" w:type="dxa"/>
            <w:tcBorders>
              <w:top w:val="nil"/>
              <w:left w:val="nil"/>
              <w:bottom w:val="single" w:sz="4" w:space="0" w:color="auto"/>
              <w:right w:val="single" w:sz="4" w:space="0" w:color="auto"/>
            </w:tcBorders>
            <w:noWrap/>
            <w:vAlign w:val="center"/>
            <w:hideMark/>
          </w:tcPr>
          <w:p w14:paraId="0C4F45A9" w14:textId="77777777" w:rsidR="003E0CD3" w:rsidRPr="003E0CD3" w:rsidRDefault="003E0CD3" w:rsidP="003E0CD3">
            <w:pPr>
              <w:widowControl/>
              <w:autoSpaceDE/>
              <w:autoSpaceDN/>
              <w:jc w:val="center"/>
              <w:rPr>
                <w:rFonts w:ascii="Arial" w:hAnsi="Arial" w:cs="Arial"/>
                <w:color w:val="000000"/>
                <w:sz w:val="16"/>
                <w:szCs w:val="16"/>
              </w:rPr>
            </w:pPr>
            <w:r w:rsidRPr="003E0CD3">
              <w:rPr>
                <w:rFonts w:ascii="Arial" w:hAnsi="Arial" w:cs="Arial"/>
                <w:color w:val="000000"/>
                <w:sz w:val="16"/>
                <w:szCs w:val="16"/>
              </w:rPr>
              <w:t>16-Jan</w:t>
            </w:r>
          </w:p>
        </w:tc>
        <w:tc>
          <w:tcPr>
            <w:tcW w:w="1056" w:type="dxa"/>
            <w:tcBorders>
              <w:top w:val="nil"/>
              <w:left w:val="nil"/>
              <w:bottom w:val="single" w:sz="4" w:space="0" w:color="auto"/>
              <w:right w:val="single" w:sz="4" w:space="0" w:color="auto"/>
            </w:tcBorders>
            <w:noWrap/>
            <w:vAlign w:val="center"/>
            <w:hideMark/>
          </w:tcPr>
          <w:p w14:paraId="583010C0" w14:textId="77777777" w:rsidR="003E0CD3" w:rsidRPr="003E0CD3" w:rsidRDefault="003E0CD3" w:rsidP="003E0CD3">
            <w:pPr>
              <w:widowControl/>
              <w:autoSpaceDE/>
              <w:autoSpaceDN/>
              <w:jc w:val="center"/>
              <w:rPr>
                <w:rFonts w:ascii="Arial" w:hAnsi="Arial" w:cs="Arial"/>
                <w:color w:val="000000"/>
                <w:sz w:val="16"/>
                <w:szCs w:val="16"/>
              </w:rPr>
            </w:pPr>
            <w:r w:rsidRPr="003E0CD3">
              <w:rPr>
                <w:rFonts w:ascii="Arial" w:hAnsi="Arial" w:cs="Arial"/>
                <w:color w:val="000000"/>
                <w:sz w:val="16"/>
                <w:szCs w:val="16"/>
              </w:rPr>
              <w:t>Friday</w:t>
            </w:r>
          </w:p>
        </w:tc>
        <w:tc>
          <w:tcPr>
            <w:tcW w:w="4902" w:type="dxa"/>
            <w:tcBorders>
              <w:top w:val="nil"/>
              <w:left w:val="nil"/>
              <w:bottom w:val="single" w:sz="4" w:space="0" w:color="auto"/>
              <w:right w:val="single" w:sz="4" w:space="0" w:color="auto"/>
            </w:tcBorders>
            <w:noWrap/>
            <w:vAlign w:val="bottom"/>
            <w:hideMark/>
          </w:tcPr>
          <w:p w14:paraId="46FF83F8" w14:textId="77777777" w:rsidR="003E0CD3" w:rsidRPr="003E0CD3" w:rsidRDefault="003E0CD3" w:rsidP="003E0CD3">
            <w:pPr>
              <w:widowControl/>
              <w:autoSpaceDE/>
              <w:autoSpaceDN/>
              <w:rPr>
                <w:color w:val="000000"/>
                <w:sz w:val="20"/>
                <w:szCs w:val="20"/>
              </w:rPr>
            </w:pPr>
            <w:r w:rsidRPr="003E0CD3">
              <w:rPr>
                <w:color w:val="000000"/>
                <w:sz w:val="20"/>
                <w:szCs w:val="20"/>
              </w:rPr>
              <w:t> </w:t>
            </w:r>
          </w:p>
        </w:tc>
        <w:tc>
          <w:tcPr>
            <w:tcW w:w="2741" w:type="dxa"/>
            <w:tcBorders>
              <w:top w:val="nil"/>
              <w:left w:val="nil"/>
              <w:bottom w:val="single" w:sz="4" w:space="0" w:color="auto"/>
              <w:right w:val="single" w:sz="4" w:space="0" w:color="auto"/>
            </w:tcBorders>
            <w:shd w:val="clear" w:color="000000" w:fill="D7E4BC"/>
            <w:noWrap/>
            <w:vAlign w:val="center"/>
            <w:hideMark/>
          </w:tcPr>
          <w:p w14:paraId="5376A25A" w14:textId="77777777" w:rsidR="003E0CD3" w:rsidRPr="003E0CD3" w:rsidRDefault="003E0CD3" w:rsidP="003E0CD3">
            <w:pPr>
              <w:widowControl/>
              <w:autoSpaceDE/>
              <w:autoSpaceDN/>
              <w:rPr>
                <w:rFonts w:ascii="Calibri" w:hAnsi="Calibri" w:cs="Calibri"/>
                <w:color w:val="FF0000"/>
                <w:sz w:val="16"/>
                <w:szCs w:val="16"/>
              </w:rPr>
            </w:pPr>
            <w:r w:rsidRPr="003E0CD3">
              <w:rPr>
                <w:rFonts w:ascii="Calibri" w:hAnsi="Calibri" w:cs="Calibri"/>
                <w:color w:val="FF0000"/>
                <w:sz w:val="16"/>
                <w:szCs w:val="16"/>
              </w:rPr>
              <w:t> </w:t>
            </w:r>
          </w:p>
        </w:tc>
      </w:tr>
      <w:tr w:rsidR="003E0CD3" w:rsidRPr="003E0CD3" w14:paraId="120A8367" w14:textId="77777777" w:rsidTr="003E0CD3">
        <w:trPr>
          <w:trHeight w:val="300"/>
        </w:trPr>
        <w:tc>
          <w:tcPr>
            <w:tcW w:w="614" w:type="dxa"/>
            <w:tcBorders>
              <w:top w:val="nil"/>
              <w:left w:val="single" w:sz="4" w:space="0" w:color="auto"/>
              <w:bottom w:val="single" w:sz="4" w:space="0" w:color="auto"/>
              <w:right w:val="single" w:sz="4" w:space="0" w:color="auto"/>
            </w:tcBorders>
            <w:shd w:val="clear" w:color="000000" w:fill="BFBFBF"/>
            <w:noWrap/>
            <w:vAlign w:val="center"/>
            <w:hideMark/>
          </w:tcPr>
          <w:p w14:paraId="56E298B3" w14:textId="77777777" w:rsidR="003E0CD3" w:rsidRPr="003E0CD3" w:rsidRDefault="003E0CD3" w:rsidP="003E0CD3">
            <w:pPr>
              <w:widowControl/>
              <w:autoSpaceDE/>
              <w:autoSpaceDN/>
              <w:rPr>
                <w:rFonts w:ascii="Calibri" w:hAnsi="Calibri" w:cs="Calibri"/>
                <w:b/>
                <w:bCs/>
                <w:color w:val="000000"/>
                <w:sz w:val="20"/>
                <w:szCs w:val="20"/>
              </w:rPr>
            </w:pPr>
            <w:r w:rsidRPr="003E0CD3">
              <w:rPr>
                <w:rFonts w:ascii="Calibri" w:hAnsi="Calibri" w:cs="Calibri"/>
                <w:b/>
                <w:bCs/>
                <w:color w:val="000000"/>
                <w:sz w:val="20"/>
                <w:szCs w:val="20"/>
              </w:rPr>
              <w:t> </w:t>
            </w:r>
          </w:p>
        </w:tc>
        <w:tc>
          <w:tcPr>
            <w:tcW w:w="648" w:type="dxa"/>
            <w:tcBorders>
              <w:top w:val="nil"/>
              <w:left w:val="nil"/>
              <w:bottom w:val="single" w:sz="4" w:space="0" w:color="auto"/>
              <w:right w:val="single" w:sz="4" w:space="0" w:color="auto"/>
            </w:tcBorders>
            <w:noWrap/>
            <w:vAlign w:val="center"/>
            <w:hideMark/>
          </w:tcPr>
          <w:p w14:paraId="4E08FE57" w14:textId="77777777" w:rsidR="003E0CD3" w:rsidRPr="003E0CD3" w:rsidRDefault="003E0CD3" w:rsidP="003E0CD3">
            <w:pPr>
              <w:widowControl/>
              <w:autoSpaceDE/>
              <w:autoSpaceDN/>
              <w:jc w:val="center"/>
              <w:rPr>
                <w:rFonts w:ascii="Arial" w:hAnsi="Arial" w:cs="Arial"/>
                <w:color w:val="000000"/>
                <w:sz w:val="16"/>
                <w:szCs w:val="16"/>
              </w:rPr>
            </w:pPr>
            <w:r w:rsidRPr="003E0CD3">
              <w:rPr>
                <w:rFonts w:ascii="Arial" w:hAnsi="Arial" w:cs="Arial"/>
                <w:color w:val="000000"/>
                <w:sz w:val="16"/>
                <w:szCs w:val="16"/>
              </w:rPr>
              <w:t>17-Jan</w:t>
            </w:r>
          </w:p>
        </w:tc>
        <w:tc>
          <w:tcPr>
            <w:tcW w:w="1056" w:type="dxa"/>
            <w:tcBorders>
              <w:top w:val="nil"/>
              <w:left w:val="nil"/>
              <w:bottom w:val="single" w:sz="4" w:space="0" w:color="auto"/>
              <w:right w:val="single" w:sz="4" w:space="0" w:color="auto"/>
            </w:tcBorders>
            <w:noWrap/>
            <w:vAlign w:val="center"/>
            <w:hideMark/>
          </w:tcPr>
          <w:p w14:paraId="4A123E59" w14:textId="77777777" w:rsidR="003E0CD3" w:rsidRPr="003E0CD3" w:rsidRDefault="003E0CD3" w:rsidP="003E0CD3">
            <w:pPr>
              <w:widowControl/>
              <w:autoSpaceDE/>
              <w:autoSpaceDN/>
              <w:jc w:val="center"/>
              <w:rPr>
                <w:rFonts w:ascii="Arial" w:hAnsi="Arial" w:cs="Arial"/>
                <w:color w:val="000000"/>
                <w:sz w:val="16"/>
                <w:szCs w:val="16"/>
              </w:rPr>
            </w:pPr>
            <w:r w:rsidRPr="003E0CD3">
              <w:rPr>
                <w:rFonts w:ascii="Arial" w:hAnsi="Arial" w:cs="Arial"/>
                <w:color w:val="000000"/>
                <w:sz w:val="16"/>
                <w:szCs w:val="16"/>
              </w:rPr>
              <w:t>Saturday</w:t>
            </w:r>
          </w:p>
        </w:tc>
        <w:tc>
          <w:tcPr>
            <w:tcW w:w="4902" w:type="dxa"/>
            <w:tcBorders>
              <w:top w:val="nil"/>
              <w:left w:val="nil"/>
              <w:bottom w:val="single" w:sz="4" w:space="0" w:color="auto"/>
              <w:right w:val="single" w:sz="4" w:space="0" w:color="auto"/>
            </w:tcBorders>
            <w:noWrap/>
            <w:vAlign w:val="center"/>
            <w:hideMark/>
          </w:tcPr>
          <w:p w14:paraId="38EEC801" w14:textId="77777777" w:rsidR="003E0CD3" w:rsidRPr="003E0CD3" w:rsidRDefault="003E0CD3" w:rsidP="003E0CD3">
            <w:pPr>
              <w:widowControl/>
              <w:autoSpaceDE/>
              <w:autoSpaceDN/>
              <w:rPr>
                <w:rFonts w:ascii="Calibri" w:hAnsi="Calibri" w:cs="Calibri"/>
                <w:color w:val="000000"/>
                <w:sz w:val="16"/>
                <w:szCs w:val="16"/>
              </w:rPr>
            </w:pPr>
            <w:r w:rsidRPr="003E0CD3">
              <w:rPr>
                <w:rFonts w:ascii="Calibri" w:hAnsi="Calibri" w:cs="Calibri"/>
                <w:color w:val="000000"/>
                <w:sz w:val="16"/>
                <w:szCs w:val="16"/>
              </w:rPr>
              <w:t xml:space="preserve"> Quiz 1 closes at 11PM</w:t>
            </w:r>
          </w:p>
        </w:tc>
        <w:tc>
          <w:tcPr>
            <w:tcW w:w="2741" w:type="dxa"/>
            <w:tcBorders>
              <w:top w:val="nil"/>
              <w:left w:val="nil"/>
              <w:bottom w:val="single" w:sz="4" w:space="0" w:color="auto"/>
              <w:right w:val="single" w:sz="4" w:space="0" w:color="auto"/>
            </w:tcBorders>
            <w:shd w:val="clear" w:color="000000" w:fill="D7E4BC"/>
            <w:noWrap/>
            <w:vAlign w:val="center"/>
            <w:hideMark/>
          </w:tcPr>
          <w:p w14:paraId="3B7BA8E1" w14:textId="77777777" w:rsidR="003E0CD3" w:rsidRPr="003E0CD3" w:rsidRDefault="003E0CD3" w:rsidP="003E0CD3">
            <w:pPr>
              <w:widowControl/>
              <w:autoSpaceDE/>
              <w:autoSpaceDN/>
              <w:rPr>
                <w:rFonts w:ascii="Calibri" w:hAnsi="Calibri" w:cs="Calibri"/>
                <w:color w:val="000000"/>
                <w:sz w:val="16"/>
                <w:szCs w:val="16"/>
              </w:rPr>
            </w:pPr>
            <w:r w:rsidRPr="003E0CD3">
              <w:rPr>
                <w:rFonts w:ascii="Calibri" w:hAnsi="Calibri" w:cs="Calibri"/>
                <w:color w:val="000000"/>
                <w:sz w:val="16"/>
                <w:szCs w:val="16"/>
              </w:rPr>
              <w:t> </w:t>
            </w:r>
          </w:p>
        </w:tc>
      </w:tr>
      <w:tr w:rsidR="003E0CD3" w:rsidRPr="003E0CD3" w14:paraId="758A19FA" w14:textId="77777777" w:rsidTr="003E0CD3">
        <w:trPr>
          <w:trHeight w:val="300"/>
        </w:trPr>
        <w:tc>
          <w:tcPr>
            <w:tcW w:w="614" w:type="dxa"/>
            <w:tcBorders>
              <w:top w:val="nil"/>
              <w:left w:val="single" w:sz="4" w:space="0" w:color="auto"/>
              <w:bottom w:val="single" w:sz="4" w:space="0" w:color="auto"/>
              <w:right w:val="single" w:sz="4" w:space="0" w:color="auto"/>
            </w:tcBorders>
            <w:noWrap/>
            <w:vAlign w:val="center"/>
            <w:hideMark/>
          </w:tcPr>
          <w:p w14:paraId="385FBAB8" w14:textId="77777777" w:rsidR="003E0CD3" w:rsidRPr="003E0CD3" w:rsidRDefault="003E0CD3" w:rsidP="003E0CD3">
            <w:pPr>
              <w:widowControl/>
              <w:autoSpaceDE/>
              <w:autoSpaceDN/>
              <w:jc w:val="right"/>
              <w:rPr>
                <w:rFonts w:ascii="Calibri" w:hAnsi="Calibri" w:cs="Calibri"/>
                <w:b/>
                <w:bCs/>
                <w:color w:val="000000"/>
                <w:sz w:val="20"/>
                <w:szCs w:val="20"/>
              </w:rPr>
            </w:pPr>
            <w:r w:rsidRPr="003E0CD3">
              <w:rPr>
                <w:rFonts w:ascii="Calibri" w:hAnsi="Calibri" w:cs="Calibri"/>
                <w:b/>
                <w:bCs/>
                <w:color w:val="000000"/>
                <w:sz w:val="20"/>
                <w:szCs w:val="20"/>
              </w:rPr>
              <w:t>2</w:t>
            </w:r>
          </w:p>
        </w:tc>
        <w:tc>
          <w:tcPr>
            <w:tcW w:w="648" w:type="dxa"/>
            <w:tcBorders>
              <w:top w:val="nil"/>
              <w:left w:val="nil"/>
              <w:bottom w:val="single" w:sz="4" w:space="0" w:color="auto"/>
              <w:right w:val="single" w:sz="4" w:space="0" w:color="auto"/>
            </w:tcBorders>
            <w:noWrap/>
            <w:vAlign w:val="center"/>
            <w:hideMark/>
          </w:tcPr>
          <w:p w14:paraId="4B8AF671" w14:textId="77777777" w:rsidR="003E0CD3" w:rsidRPr="003E0CD3" w:rsidRDefault="003E0CD3" w:rsidP="003E0CD3">
            <w:pPr>
              <w:widowControl/>
              <w:autoSpaceDE/>
              <w:autoSpaceDN/>
              <w:jc w:val="center"/>
              <w:rPr>
                <w:rFonts w:ascii="Arial" w:hAnsi="Arial" w:cs="Arial"/>
                <w:color w:val="000000"/>
                <w:sz w:val="16"/>
                <w:szCs w:val="16"/>
              </w:rPr>
            </w:pPr>
            <w:r w:rsidRPr="003E0CD3">
              <w:rPr>
                <w:rFonts w:ascii="Arial" w:hAnsi="Arial" w:cs="Arial"/>
                <w:color w:val="000000"/>
                <w:sz w:val="16"/>
                <w:szCs w:val="16"/>
              </w:rPr>
              <w:t>18-Jan</w:t>
            </w:r>
          </w:p>
        </w:tc>
        <w:tc>
          <w:tcPr>
            <w:tcW w:w="1056" w:type="dxa"/>
            <w:tcBorders>
              <w:top w:val="nil"/>
              <w:left w:val="nil"/>
              <w:bottom w:val="single" w:sz="4" w:space="0" w:color="auto"/>
              <w:right w:val="single" w:sz="4" w:space="0" w:color="auto"/>
            </w:tcBorders>
            <w:noWrap/>
            <w:vAlign w:val="center"/>
            <w:hideMark/>
          </w:tcPr>
          <w:p w14:paraId="2D1D1F79" w14:textId="77777777" w:rsidR="003E0CD3" w:rsidRPr="003E0CD3" w:rsidRDefault="003E0CD3" w:rsidP="003E0CD3">
            <w:pPr>
              <w:widowControl/>
              <w:autoSpaceDE/>
              <w:autoSpaceDN/>
              <w:jc w:val="center"/>
              <w:rPr>
                <w:rFonts w:ascii="Arial" w:hAnsi="Arial" w:cs="Arial"/>
                <w:color w:val="000000"/>
                <w:sz w:val="16"/>
                <w:szCs w:val="16"/>
              </w:rPr>
            </w:pPr>
            <w:r w:rsidRPr="003E0CD3">
              <w:rPr>
                <w:rFonts w:ascii="Arial" w:hAnsi="Arial" w:cs="Arial"/>
                <w:color w:val="000000"/>
                <w:sz w:val="16"/>
                <w:szCs w:val="16"/>
              </w:rPr>
              <w:t>Sunday</w:t>
            </w:r>
          </w:p>
        </w:tc>
        <w:tc>
          <w:tcPr>
            <w:tcW w:w="4902" w:type="dxa"/>
            <w:tcBorders>
              <w:top w:val="nil"/>
              <w:left w:val="nil"/>
              <w:bottom w:val="single" w:sz="4" w:space="0" w:color="auto"/>
              <w:right w:val="single" w:sz="4" w:space="0" w:color="auto"/>
            </w:tcBorders>
            <w:shd w:val="clear" w:color="000000" w:fill="E6B8B7"/>
            <w:noWrap/>
            <w:vAlign w:val="center"/>
            <w:hideMark/>
          </w:tcPr>
          <w:p w14:paraId="514D374D" w14:textId="77777777" w:rsidR="003E0CD3" w:rsidRPr="003E0CD3" w:rsidRDefault="003E0CD3" w:rsidP="003E0CD3">
            <w:pPr>
              <w:widowControl/>
              <w:autoSpaceDE/>
              <w:autoSpaceDN/>
              <w:rPr>
                <w:rFonts w:ascii="Calibri" w:hAnsi="Calibri" w:cs="Calibri"/>
                <w:color w:val="000000"/>
                <w:sz w:val="16"/>
                <w:szCs w:val="16"/>
              </w:rPr>
            </w:pPr>
            <w:r w:rsidRPr="003E0CD3">
              <w:rPr>
                <w:rFonts w:ascii="Calibri" w:hAnsi="Calibri" w:cs="Calibri"/>
                <w:color w:val="000000"/>
                <w:sz w:val="16"/>
                <w:szCs w:val="16"/>
              </w:rPr>
              <w:t xml:space="preserve">Begin </w:t>
            </w:r>
            <w:proofErr w:type="gramStart"/>
            <w:r w:rsidRPr="003E0CD3">
              <w:rPr>
                <w:rFonts w:ascii="Calibri" w:hAnsi="Calibri" w:cs="Calibri"/>
                <w:color w:val="000000"/>
                <w:sz w:val="16"/>
                <w:szCs w:val="16"/>
              </w:rPr>
              <w:t>week long</w:t>
            </w:r>
            <w:proofErr w:type="gramEnd"/>
            <w:r w:rsidRPr="003E0CD3">
              <w:rPr>
                <w:rFonts w:ascii="Calibri" w:hAnsi="Calibri" w:cs="Calibri"/>
                <w:color w:val="000000"/>
                <w:sz w:val="16"/>
                <w:szCs w:val="16"/>
              </w:rPr>
              <w:t xml:space="preserve"> daily nutrition journal Quiz 2&amp;3 open</w:t>
            </w:r>
          </w:p>
        </w:tc>
        <w:tc>
          <w:tcPr>
            <w:tcW w:w="2741" w:type="dxa"/>
            <w:tcBorders>
              <w:top w:val="nil"/>
              <w:left w:val="nil"/>
              <w:bottom w:val="single" w:sz="4" w:space="0" w:color="auto"/>
              <w:right w:val="single" w:sz="4" w:space="0" w:color="auto"/>
            </w:tcBorders>
            <w:shd w:val="clear" w:color="000000" w:fill="B6DDE8"/>
            <w:noWrap/>
            <w:vAlign w:val="center"/>
            <w:hideMark/>
          </w:tcPr>
          <w:p w14:paraId="1A4F76B7" w14:textId="77777777" w:rsidR="003E0CD3" w:rsidRPr="003E0CD3" w:rsidRDefault="003E0CD3" w:rsidP="003E0CD3">
            <w:pPr>
              <w:widowControl/>
              <w:autoSpaceDE/>
              <w:autoSpaceDN/>
              <w:rPr>
                <w:rFonts w:ascii="Calibri" w:hAnsi="Calibri" w:cs="Calibri"/>
                <w:color w:val="000000"/>
                <w:sz w:val="16"/>
                <w:szCs w:val="16"/>
              </w:rPr>
            </w:pPr>
            <w:proofErr w:type="gramStart"/>
            <w:r w:rsidRPr="003E0CD3">
              <w:rPr>
                <w:rFonts w:ascii="Calibri" w:hAnsi="Calibri" w:cs="Calibri"/>
                <w:color w:val="000000"/>
                <w:sz w:val="16"/>
                <w:szCs w:val="16"/>
              </w:rPr>
              <w:t>Oh</w:t>
            </w:r>
            <w:proofErr w:type="gramEnd"/>
            <w:r w:rsidRPr="003E0CD3">
              <w:rPr>
                <w:rFonts w:ascii="Calibri" w:hAnsi="Calibri" w:cs="Calibri"/>
                <w:color w:val="000000"/>
                <w:sz w:val="16"/>
                <w:szCs w:val="16"/>
              </w:rPr>
              <w:t xml:space="preserve"> My Goodness I ate... </w:t>
            </w:r>
            <w:r w:rsidRPr="003E0CD3">
              <w:rPr>
                <w:rFonts w:ascii="Calibri" w:hAnsi="Calibri" w:cs="Calibri"/>
                <w:i/>
                <w:iCs/>
                <w:color w:val="000000"/>
                <w:sz w:val="16"/>
                <w:szCs w:val="16"/>
              </w:rPr>
              <w:t>that</w:t>
            </w:r>
            <w:r w:rsidRPr="003E0CD3">
              <w:rPr>
                <w:rFonts w:ascii="Calibri" w:hAnsi="Calibri" w:cs="Calibri"/>
                <w:color w:val="000000"/>
                <w:sz w:val="16"/>
                <w:szCs w:val="16"/>
              </w:rPr>
              <w:t>?</w:t>
            </w:r>
          </w:p>
        </w:tc>
      </w:tr>
      <w:tr w:rsidR="003E0CD3" w:rsidRPr="003E0CD3" w14:paraId="413D9EF0" w14:textId="77777777" w:rsidTr="003E0CD3">
        <w:trPr>
          <w:trHeight w:val="300"/>
        </w:trPr>
        <w:tc>
          <w:tcPr>
            <w:tcW w:w="614" w:type="dxa"/>
            <w:tcBorders>
              <w:top w:val="nil"/>
              <w:left w:val="single" w:sz="4" w:space="0" w:color="auto"/>
              <w:bottom w:val="single" w:sz="4" w:space="0" w:color="auto"/>
              <w:right w:val="single" w:sz="4" w:space="0" w:color="auto"/>
            </w:tcBorders>
            <w:noWrap/>
            <w:vAlign w:val="center"/>
            <w:hideMark/>
          </w:tcPr>
          <w:p w14:paraId="4E13814F" w14:textId="77777777" w:rsidR="003E0CD3" w:rsidRPr="003E0CD3" w:rsidRDefault="003E0CD3" w:rsidP="003E0CD3">
            <w:pPr>
              <w:widowControl/>
              <w:autoSpaceDE/>
              <w:autoSpaceDN/>
              <w:rPr>
                <w:rFonts w:ascii="Calibri" w:hAnsi="Calibri" w:cs="Calibri"/>
                <w:b/>
                <w:bCs/>
                <w:color w:val="000000"/>
                <w:sz w:val="20"/>
                <w:szCs w:val="20"/>
              </w:rPr>
            </w:pPr>
            <w:r w:rsidRPr="003E0CD3">
              <w:rPr>
                <w:rFonts w:ascii="Calibri" w:hAnsi="Calibri" w:cs="Calibri"/>
                <w:b/>
                <w:bCs/>
                <w:color w:val="000000"/>
                <w:sz w:val="20"/>
                <w:szCs w:val="20"/>
              </w:rPr>
              <w:t> </w:t>
            </w:r>
          </w:p>
        </w:tc>
        <w:tc>
          <w:tcPr>
            <w:tcW w:w="648" w:type="dxa"/>
            <w:tcBorders>
              <w:top w:val="nil"/>
              <w:left w:val="nil"/>
              <w:bottom w:val="single" w:sz="4" w:space="0" w:color="auto"/>
              <w:right w:val="single" w:sz="4" w:space="0" w:color="auto"/>
            </w:tcBorders>
            <w:noWrap/>
            <w:vAlign w:val="center"/>
            <w:hideMark/>
          </w:tcPr>
          <w:p w14:paraId="5D548658" w14:textId="77777777" w:rsidR="003E0CD3" w:rsidRPr="003E0CD3" w:rsidRDefault="003E0CD3" w:rsidP="003E0CD3">
            <w:pPr>
              <w:widowControl/>
              <w:autoSpaceDE/>
              <w:autoSpaceDN/>
              <w:jc w:val="center"/>
              <w:rPr>
                <w:rFonts w:ascii="Arial" w:hAnsi="Arial" w:cs="Arial"/>
                <w:color w:val="000000"/>
                <w:sz w:val="16"/>
                <w:szCs w:val="16"/>
              </w:rPr>
            </w:pPr>
            <w:r w:rsidRPr="003E0CD3">
              <w:rPr>
                <w:rFonts w:ascii="Arial" w:hAnsi="Arial" w:cs="Arial"/>
                <w:color w:val="000000"/>
                <w:sz w:val="16"/>
                <w:szCs w:val="16"/>
              </w:rPr>
              <w:t>19-Jan</w:t>
            </w:r>
          </w:p>
        </w:tc>
        <w:tc>
          <w:tcPr>
            <w:tcW w:w="1056" w:type="dxa"/>
            <w:tcBorders>
              <w:top w:val="nil"/>
              <w:left w:val="nil"/>
              <w:bottom w:val="single" w:sz="4" w:space="0" w:color="auto"/>
              <w:right w:val="single" w:sz="4" w:space="0" w:color="auto"/>
            </w:tcBorders>
            <w:noWrap/>
            <w:vAlign w:val="center"/>
            <w:hideMark/>
          </w:tcPr>
          <w:p w14:paraId="0EB2C539" w14:textId="77777777" w:rsidR="003E0CD3" w:rsidRPr="003E0CD3" w:rsidRDefault="003E0CD3" w:rsidP="003E0CD3">
            <w:pPr>
              <w:widowControl/>
              <w:autoSpaceDE/>
              <w:autoSpaceDN/>
              <w:jc w:val="center"/>
              <w:rPr>
                <w:rFonts w:ascii="Arial" w:hAnsi="Arial" w:cs="Arial"/>
                <w:color w:val="000000"/>
                <w:sz w:val="16"/>
                <w:szCs w:val="16"/>
              </w:rPr>
            </w:pPr>
            <w:r w:rsidRPr="003E0CD3">
              <w:rPr>
                <w:rFonts w:ascii="Arial" w:hAnsi="Arial" w:cs="Arial"/>
                <w:color w:val="000000"/>
                <w:sz w:val="16"/>
                <w:szCs w:val="16"/>
              </w:rPr>
              <w:t>Monday</w:t>
            </w:r>
          </w:p>
        </w:tc>
        <w:tc>
          <w:tcPr>
            <w:tcW w:w="4902" w:type="dxa"/>
            <w:tcBorders>
              <w:top w:val="nil"/>
              <w:left w:val="nil"/>
              <w:bottom w:val="single" w:sz="4" w:space="0" w:color="auto"/>
              <w:right w:val="single" w:sz="4" w:space="0" w:color="auto"/>
            </w:tcBorders>
            <w:noWrap/>
            <w:vAlign w:val="center"/>
            <w:hideMark/>
          </w:tcPr>
          <w:p w14:paraId="7B44DAB8" w14:textId="77777777" w:rsidR="003E0CD3" w:rsidRPr="003E0CD3" w:rsidRDefault="003E0CD3" w:rsidP="003E0CD3">
            <w:pPr>
              <w:widowControl/>
              <w:autoSpaceDE/>
              <w:autoSpaceDN/>
              <w:rPr>
                <w:rFonts w:ascii="Calibri" w:hAnsi="Calibri" w:cs="Calibri"/>
                <w:color w:val="000000"/>
                <w:sz w:val="16"/>
                <w:szCs w:val="16"/>
              </w:rPr>
            </w:pPr>
            <w:r w:rsidRPr="003E0CD3">
              <w:rPr>
                <w:rFonts w:ascii="Calibri" w:hAnsi="Calibri" w:cs="Calibri"/>
                <w:color w:val="000000"/>
                <w:sz w:val="16"/>
                <w:szCs w:val="16"/>
              </w:rPr>
              <w:t> </w:t>
            </w:r>
          </w:p>
        </w:tc>
        <w:tc>
          <w:tcPr>
            <w:tcW w:w="2741" w:type="dxa"/>
            <w:tcBorders>
              <w:top w:val="nil"/>
              <w:left w:val="nil"/>
              <w:bottom w:val="single" w:sz="4" w:space="0" w:color="auto"/>
              <w:right w:val="single" w:sz="4" w:space="0" w:color="auto"/>
            </w:tcBorders>
            <w:shd w:val="clear" w:color="000000" w:fill="B7DEE8"/>
            <w:noWrap/>
            <w:vAlign w:val="center"/>
            <w:hideMark/>
          </w:tcPr>
          <w:p w14:paraId="1B87BBD5" w14:textId="77777777" w:rsidR="003E0CD3" w:rsidRPr="003E0CD3" w:rsidRDefault="003E0CD3" w:rsidP="003E0CD3">
            <w:pPr>
              <w:widowControl/>
              <w:autoSpaceDE/>
              <w:autoSpaceDN/>
              <w:rPr>
                <w:rFonts w:ascii="Calibri" w:hAnsi="Calibri" w:cs="Calibri"/>
                <w:color w:val="000000"/>
                <w:sz w:val="16"/>
                <w:szCs w:val="16"/>
              </w:rPr>
            </w:pPr>
            <w:r w:rsidRPr="003E0CD3">
              <w:rPr>
                <w:rFonts w:ascii="Calibri" w:hAnsi="Calibri" w:cs="Calibri"/>
                <w:color w:val="000000"/>
                <w:sz w:val="16"/>
                <w:szCs w:val="16"/>
              </w:rPr>
              <w:t> </w:t>
            </w:r>
          </w:p>
        </w:tc>
      </w:tr>
      <w:tr w:rsidR="003E0CD3" w:rsidRPr="003E0CD3" w14:paraId="66A6460D" w14:textId="77777777" w:rsidTr="003E0CD3">
        <w:trPr>
          <w:trHeight w:val="300"/>
        </w:trPr>
        <w:tc>
          <w:tcPr>
            <w:tcW w:w="614" w:type="dxa"/>
            <w:tcBorders>
              <w:top w:val="nil"/>
              <w:left w:val="single" w:sz="4" w:space="0" w:color="auto"/>
              <w:bottom w:val="single" w:sz="4" w:space="0" w:color="auto"/>
              <w:right w:val="single" w:sz="4" w:space="0" w:color="auto"/>
            </w:tcBorders>
            <w:noWrap/>
            <w:vAlign w:val="center"/>
            <w:hideMark/>
          </w:tcPr>
          <w:p w14:paraId="74073EBE" w14:textId="77777777" w:rsidR="003E0CD3" w:rsidRPr="003E0CD3" w:rsidRDefault="003E0CD3" w:rsidP="003E0CD3">
            <w:pPr>
              <w:widowControl/>
              <w:autoSpaceDE/>
              <w:autoSpaceDN/>
              <w:rPr>
                <w:rFonts w:ascii="Calibri" w:hAnsi="Calibri" w:cs="Calibri"/>
                <w:b/>
                <w:bCs/>
                <w:color w:val="000000"/>
                <w:sz w:val="20"/>
                <w:szCs w:val="20"/>
              </w:rPr>
            </w:pPr>
            <w:r w:rsidRPr="003E0CD3">
              <w:rPr>
                <w:rFonts w:ascii="Calibri" w:hAnsi="Calibri" w:cs="Calibri"/>
                <w:b/>
                <w:bCs/>
                <w:color w:val="000000"/>
                <w:sz w:val="20"/>
                <w:szCs w:val="20"/>
              </w:rPr>
              <w:t> </w:t>
            </w:r>
          </w:p>
        </w:tc>
        <w:tc>
          <w:tcPr>
            <w:tcW w:w="648" w:type="dxa"/>
            <w:tcBorders>
              <w:top w:val="nil"/>
              <w:left w:val="nil"/>
              <w:bottom w:val="single" w:sz="4" w:space="0" w:color="auto"/>
              <w:right w:val="single" w:sz="4" w:space="0" w:color="auto"/>
            </w:tcBorders>
            <w:noWrap/>
            <w:vAlign w:val="center"/>
            <w:hideMark/>
          </w:tcPr>
          <w:p w14:paraId="54FEEBE5" w14:textId="77777777" w:rsidR="003E0CD3" w:rsidRPr="003E0CD3" w:rsidRDefault="003E0CD3" w:rsidP="003E0CD3">
            <w:pPr>
              <w:widowControl/>
              <w:autoSpaceDE/>
              <w:autoSpaceDN/>
              <w:jc w:val="center"/>
              <w:rPr>
                <w:rFonts w:ascii="Arial" w:hAnsi="Arial" w:cs="Arial"/>
                <w:color w:val="000000"/>
                <w:sz w:val="16"/>
                <w:szCs w:val="16"/>
              </w:rPr>
            </w:pPr>
            <w:r w:rsidRPr="003E0CD3">
              <w:rPr>
                <w:rFonts w:ascii="Arial" w:hAnsi="Arial" w:cs="Arial"/>
                <w:color w:val="000000"/>
                <w:sz w:val="16"/>
                <w:szCs w:val="16"/>
              </w:rPr>
              <w:t>20-Jan</w:t>
            </w:r>
          </w:p>
        </w:tc>
        <w:tc>
          <w:tcPr>
            <w:tcW w:w="1056" w:type="dxa"/>
            <w:tcBorders>
              <w:top w:val="nil"/>
              <w:left w:val="nil"/>
              <w:bottom w:val="single" w:sz="4" w:space="0" w:color="auto"/>
              <w:right w:val="single" w:sz="4" w:space="0" w:color="auto"/>
            </w:tcBorders>
            <w:noWrap/>
            <w:vAlign w:val="center"/>
            <w:hideMark/>
          </w:tcPr>
          <w:p w14:paraId="52AC872F" w14:textId="77777777" w:rsidR="003E0CD3" w:rsidRPr="003E0CD3" w:rsidRDefault="003E0CD3" w:rsidP="003E0CD3">
            <w:pPr>
              <w:widowControl/>
              <w:autoSpaceDE/>
              <w:autoSpaceDN/>
              <w:jc w:val="center"/>
              <w:rPr>
                <w:rFonts w:ascii="Arial" w:hAnsi="Arial" w:cs="Arial"/>
                <w:color w:val="000000"/>
                <w:sz w:val="16"/>
                <w:szCs w:val="16"/>
              </w:rPr>
            </w:pPr>
            <w:r w:rsidRPr="003E0CD3">
              <w:rPr>
                <w:rFonts w:ascii="Arial" w:hAnsi="Arial" w:cs="Arial"/>
                <w:color w:val="000000"/>
                <w:sz w:val="16"/>
                <w:szCs w:val="16"/>
              </w:rPr>
              <w:t>Tuesday</w:t>
            </w:r>
          </w:p>
        </w:tc>
        <w:tc>
          <w:tcPr>
            <w:tcW w:w="4902" w:type="dxa"/>
            <w:tcBorders>
              <w:top w:val="nil"/>
              <w:left w:val="nil"/>
              <w:bottom w:val="single" w:sz="4" w:space="0" w:color="auto"/>
              <w:right w:val="single" w:sz="4" w:space="0" w:color="auto"/>
            </w:tcBorders>
            <w:noWrap/>
            <w:vAlign w:val="center"/>
            <w:hideMark/>
          </w:tcPr>
          <w:p w14:paraId="3FCAEB7E" w14:textId="77777777" w:rsidR="003E0CD3" w:rsidRPr="003E0CD3" w:rsidRDefault="003E0CD3" w:rsidP="003E0CD3">
            <w:pPr>
              <w:widowControl/>
              <w:autoSpaceDE/>
              <w:autoSpaceDN/>
              <w:rPr>
                <w:rFonts w:ascii="Arial" w:hAnsi="Arial" w:cs="Arial"/>
                <w:color w:val="000000"/>
                <w:sz w:val="16"/>
                <w:szCs w:val="16"/>
              </w:rPr>
            </w:pPr>
            <w:r w:rsidRPr="003E0CD3">
              <w:rPr>
                <w:rFonts w:ascii="Arial" w:hAnsi="Arial" w:cs="Arial"/>
                <w:color w:val="000000"/>
                <w:sz w:val="16"/>
                <w:szCs w:val="16"/>
              </w:rPr>
              <w:t> </w:t>
            </w:r>
          </w:p>
        </w:tc>
        <w:tc>
          <w:tcPr>
            <w:tcW w:w="2741" w:type="dxa"/>
            <w:tcBorders>
              <w:top w:val="nil"/>
              <w:left w:val="nil"/>
              <w:bottom w:val="single" w:sz="4" w:space="0" w:color="auto"/>
              <w:right w:val="single" w:sz="4" w:space="0" w:color="auto"/>
            </w:tcBorders>
            <w:shd w:val="clear" w:color="000000" w:fill="B6DDE8"/>
            <w:noWrap/>
            <w:vAlign w:val="center"/>
            <w:hideMark/>
          </w:tcPr>
          <w:p w14:paraId="66B91D4F" w14:textId="77777777" w:rsidR="003E0CD3" w:rsidRPr="003E0CD3" w:rsidRDefault="003E0CD3" w:rsidP="003E0CD3">
            <w:pPr>
              <w:widowControl/>
              <w:autoSpaceDE/>
              <w:autoSpaceDN/>
              <w:rPr>
                <w:rFonts w:ascii="Calibri" w:hAnsi="Calibri" w:cs="Calibri"/>
                <w:color w:val="000000"/>
                <w:sz w:val="16"/>
                <w:szCs w:val="16"/>
              </w:rPr>
            </w:pPr>
            <w:r w:rsidRPr="003E0CD3">
              <w:rPr>
                <w:rFonts w:ascii="Calibri" w:hAnsi="Calibri" w:cs="Calibri"/>
                <w:color w:val="000000"/>
                <w:sz w:val="16"/>
                <w:szCs w:val="16"/>
              </w:rPr>
              <w:t> </w:t>
            </w:r>
          </w:p>
        </w:tc>
      </w:tr>
      <w:tr w:rsidR="003E0CD3" w:rsidRPr="003E0CD3" w14:paraId="680A2084" w14:textId="77777777" w:rsidTr="003E0CD3">
        <w:trPr>
          <w:trHeight w:val="300"/>
        </w:trPr>
        <w:tc>
          <w:tcPr>
            <w:tcW w:w="614" w:type="dxa"/>
            <w:tcBorders>
              <w:top w:val="nil"/>
              <w:left w:val="single" w:sz="4" w:space="0" w:color="auto"/>
              <w:bottom w:val="single" w:sz="4" w:space="0" w:color="auto"/>
              <w:right w:val="single" w:sz="4" w:space="0" w:color="auto"/>
            </w:tcBorders>
            <w:noWrap/>
            <w:vAlign w:val="center"/>
            <w:hideMark/>
          </w:tcPr>
          <w:p w14:paraId="13DA3F36" w14:textId="77777777" w:rsidR="003E0CD3" w:rsidRPr="003E0CD3" w:rsidRDefault="003E0CD3" w:rsidP="003E0CD3">
            <w:pPr>
              <w:widowControl/>
              <w:autoSpaceDE/>
              <w:autoSpaceDN/>
              <w:rPr>
                <w:rFonts w:ascii="Calibri" w:hAnsi="Calibri" w:cs="Calibri"/>
                <w:b/>
                <w:bCs/>
                <w:color w:val="000000"/>
                <w:sz w:val="20"/>
                <w:szCs w:val="20"/>
              </w:rPr>
            </w:pPr>
            <w:r w:rsidRPr="003E0CD3">
              <w:rPr>
                <w:rFonts w:ascii="Calibri" w:hAnsi="Calibri" w:cs="Calibri"/>
                <w:b/>
                <w:bCs/>
                <w:color w:val="000000"/>
                <w:sz w:val="20"/>
                <w:szCs w:val="20"/>
              </w:rPr>
              <w:t> </w:t>
            </w:r>
          </w:p>
        </w:tc>
        <w:tc>
          <w:tcPr>
            <w:tcW w:w="648" w:type="dxa"/>
            <w:tcBorders>
              <w:top w:val="nil"/>
              <w:left w:val="nil"/>
              <w:bottom w:val="single" w:sz="4" w:space="0" w:color="auto"/>
              <w:right w:val="single" w:sz="4" w:space="0" w:color="auto"/>
            </w:tcBorders>
            <w:noWrap/>
            <w:vAlign w:val="center"/>
            <w:hideMark/>
          </w:tcPr>
          <w:p w14:paraId="36B7AFF8" w14:textId="77777777" w:rsidR="003E0CD3" w:rsidRPr="003E0CD3" w:rsidRDefault="003E0CD3" w:rsidP="003E0CD3">
            <w:pPr>
              <w:widowControl/>
              <w:autoSpaceDE/>
              <w:autoSpaceDN/>
              <w:jc w:val="center"/>
              <w:rPr>
                <w:rFonts w:ascii="Arial" w:hAnsi="Arial" w:cs="Arial"/>
                <w:color w:val="000000"/>
                <w:sz w:val="16"/>
                <w:szCs w:val="16"/>
              </w:rPr>
            </w:pPr>
            <w:r w:rsidRPr="003E0CD3">
              <w:rPr>
                <w:rFonts w:ascii="Arial" w:hAnsi="Arial" w:cs="Arial"/>
                <w:color w:val="000000"/>
                <w:sz w:val="16"/>
                <w:szCs w:val="16"/>
              </w:rPr>
              <w:t>21-Jan</w:t>
            </w:r>
          </w:p>
        </w:tc>
        <w:tc>
          <w:tcPr>
            <w:tcW w:w="1056" w:type="dxa"/>
            <w:tcBorders>
              <w:top w:val="nil"/>
              <w:left w:val="nil"/>
              <w:bottom w:val="single" w:sz="4" w:space="0" w:color="auto"/>
              <w:right w:val="single" w:sz="4" w:space="0" w:color="auto"/>
            </w:tcBorders>
            <w:noWrap/>
            <w:vAlign w:val="center"/>
            <w:hideMark/>
          </w:tcPr>
          <w:p w14:paraId="3FE67D28" w14:textId="77777777" w:rsidR="003E0CD3" w:rsidRPr="003E0CD3" w:rsidRDefault="003E0CD3" w:rsidP="003E0CD3">
            <w:pPr>
              <w:widowControl/>
              <w:autoSpaceDE/>
              <w:autoSpaceDN/>
              <w:jc w:val="center"/>
              <w:rPr>
                <w:rFonts w:ascii="Arial" w:hAnsi="Arial" w:cs="Arial"/>
                <w:color w:val="000000"/>
                <w:sz w:val="16"/>
                <w:szCs w:val="16"/>
              </w:rPr>
            </w:pPr>
            <w:r w:rsidRPr="003E0CD3">
              <w:rPr>
                <w:rFonts w:ascii="Arial" w:hAnsi="Arial" w:cs="Arial"/>
                <w:color w:val="000000"/>
                <w:sz w:val="16"/>
                <w:szCs w:val="16"/>
              </w:rPr>
              <w:t>Wednesday</w:t>
            </w:r>
          </w:p>
        </w:tc>
        <w:tc>
          <w:tcPr>
            <w:tcW w:w="4902" w:type="dxa"/>
            <w:tcBorders>
              <w:top w:val="nil"/>
              <w:left w:val="nil"/>
              <w:bottom w:val="single" w:sz="4" w:space="0" w:color="auto"/>
              <w:right w:val="single" w:sz="4" w:space="0" w:color="auto"/>
            </w:tcBorders>
            <w:noWrap/>
            <w:vAlign w:val="center"/>
            <w:hideMark/>
          </w:tcPr>
          <w:p w14:paraId="085C4CFD" w14:textId="77777777" w:rsidR="003E0CD3" w:rsidRPr="003E0CD3" w:rsidRDefault="003E0CD3" w:rsidP="003E0CD3">
            <w:pPr>
              <w:widowControl/>
              <w:autoSpaceDE/>
              <w:autoSpaceDN/>
              <w:rPr>
                <w:rFonts w:ascii="Arial" w:hAnsi="Arial" w:cs="Arial"/>
                <w:color w:val="000000"/>
                <w:sz w:val="16"/>
                <w:szCs w:val="16"/>
              </w:rPr>
            </w:pPr>
            <w:r w:rsidRPr="003E0CD3">
              <w:rPr>
                <w:rFonts w:ascii="Arial" w:hAnsi="Arial" w:cs="Arial"/>
                <w:color w:val="000000"/>
                <w:sz w:val="16"/>
                <w:szCs w:val="16"/>
              </w:rPr>
              <w:t> </w:t>
            </w:r>
          </w:p>
        </w:tc>
        <w:tc>
          <w:tcPr>
            <w:tcW w:w="2741" w:type="dxa"/>
            <w:tcBorders>
              <w:top w:val="nil"/>
              <w:left w:val="nil"/>
              <w:bottom w:val="single" w:sz="4" w:space="0" w:color="auto"/>
              <w:right w:val="single" w:sz="4" w:space="0" w:color="auto"/>
            </w:tcBorders>
            <w:shd w:val="clear" w:color="000000" w:fill="B6DDE8"/>
            <w:noWrap/>
            <w:vAlign w:val="center"/>
            <w:hideMark/>
          </w:tcPr>
          <w:p w14:paraId="58023723" w14:textId="77777777" w:rsidR="003E0CD3" w:rsidRPr="003E0CD3" w:rsidRDefault="003E0CD3" w:rsidP="003E0CD3">
            <w:pPr>
              <w:widowControl/>
              <w:autoSpaceDE/>
              <w:autoSpaceDN/>
              <w:rPr>
                <w:rFonts w:ascii="Calibri" w:hAnsi="Calibri" w:cs="Calibri"/>
                <w:color w:val="000000"/>
                <w:sz w:val="16"/>
                <w:szCs w:val="16"/>
              </w:rPr>
            </w:pPr>
            <w:r w:rsidRPr="003E0CD3">
              <w:rPr>
                <w:rFonts w:ascii="Calibri" w:hAnsi="Calibri" w:cs="Calibri"/>
                <w:color w:val="000000"/>
                <w:sz w:val="16"/>
                <w:szCs w:val="16"/>
              </w:rPr>
              <w:t> </w:t>
            </w:r>
          </w:p>
        </w:tc>
      </w:tr>
      <w:tr w:rsidR="003E0CD3" w:rsidRPr="003E0CD3" w14:paraId="027E2BD7" w14:textId="77777777" w:rsidTr="003E0CD3">
        <w:trPr>
          <w:trHeight w:val="300"/>
        </w:trPr>
        <w:tc>
          <w:tcPr>
            <w:tcW w:w="614" w:type="dxa"/>
            <w:tcBorders>
              <w:top w:val="nil"/>
              <w:left w:val="single" w:sz="4" w:space="0" w:color="auto"/>
              <w:bottom w:val="single" w:sz="4" w:space="0" w:color="auto"/>
              <w:right w:val="single" w:sz="4" w:space="0" w:color="auto"/>
            </w:tcBorders>
            <w:noWrap/>
            <w:vAlign w:val="center"/>
            <w:hideMark/>
          </w:tcPr>
          <w:p w14:paraId="678E49E2" w14:textId="77777777" w:rsidR="003E0CD3" w:rsidRPr="003E0CD3" w:rsidRDefault="003E0CD3" w:rsidP="003E0CD3">
            <w:pPr>
              <w:widowControl/>
              <w:autoSpaceDE/>
              <w:autoSpaceDN/>
              <w:rPr>
                <w:rFonts w:ascii="Calibri" w:hAnsi="Calibri" w:cs="Calibri"/>
                <w:b/>
                <w:bCs/>
                <w:color w:val="000000"/>
                <w:sz w:val="20"/>
                <w:szCs w:val="20"/>
              </w:rPr>
            </w:pPr>
            <w:r w:rsidRPr="003E0CD3">
              <w:rPr>
                <w:rFonts w:ascii="Calibri" w:hAnsi="Calibri" w:cs="Calibri"/>
                <w:b/>
                <w:bCs/>
                <w:color w:val="000000"/>
                <w:sz w:val="20"/>
                <w:szCs w:val="20"/>
              </w:rPr>
              <w:t> </w:t>
            </w:r>
          </w:p>
        </w:tc>
        <w:tc>
          <w:tcPr>
            <w:tcW w:w="648" w:type="dxa"/>
            <w:tcBorders>
              <w:top w:val="nil"/>
              <w:left w:val="nil"/>
              <w:bottom w:val="single" w:sz="4" w:space="0" w:color="auto"/>
              <w:right w:val="single" w:sz="4" w:space="0" w:color="auto"/>
            </w:tcBorders>
            <w:noWrap/>
            <w:vAlign w:val="center"/>
            <w:hideMark/>
          </w:tcPr>
          <w:p w14:paraId="58B54C73" w14:textId="77777777" w:rsidR="003E0CD3" w:rsidRPr="003E0CD3" w:rsidRDefault="003E0CD3" w:rsidP="003E0CD3">
            <w:pPr>
              <w:widowControl/>
              <w:autoSpaceDE/>
              <w:autoSpaceDN/>
              <w:jc w:val="center"/>
              <w:rPr>
                <w:rFonts w:ascii="Arial" w:hAnsi="Arial" w:cs="Arial"/>
                <w:color w:val="000000"/>
                <w:sz w:val="16"/>
                <w:szCs w:val="16"/>
              </w:rPr>
            </w:pPr>
            <w:r w:rsidRPr="003E0CD3">
              <w:rPr>
                <w:rFonts w:ascii="Arial" w:hAnsi="Arial" w:cs="Arial"/>
                <w:color w:val="000000"/>
                <w:sz w:val="16"/>
                <w:szCs w:val="16"/>
              </w:rPr>
              <w:t>22-Jan</w:t>
            </w:r>
          </w:p>
        </w:tc>
        <w:tc>
          <w:tcPr>
            <w:tcW w:w="1056" w:type="dxa"/>
            <w:tcBorders>
              <w:top w:val="nil"/>
              <w:left w:val="nil"/>
              <w:bottom w:val="single" w:sz="4" w:space="0" w:color="auto"/>
              <w:right w:val="single" w:sz="4" w:space="0" w:color="auto"/>
            </w:tcBorders>
            <w:noWrap/>
            <w:vAlign w:val="center"/>
            <w:hideMark/>
          </w:tcPr>
          <w:p w14:paraId="3E42C074" w14:textId="77777777" w:rsidR="003E0CD3" w:rsidRPr="003E0CD3" w:rsidRDefault="003E0CD3" w:rsidP="003E0CD3">
            <w:pPr>
              <w:widowControl/>
              <w:autoSpaceDE/>
              <w:autoSpaceDN/>
              <w:jc w:val="center"/>
              <w:rPr>
                <w:rFonts w:ascii="Arial" w:hAnsi="Arial" w:cs="Arial"/>
                <w:color w:val="000000"/>
                <w:sz w:val="16"/>
                <w:szCs w:val="16"/>
              </w:rPr>
            </w:pPr>
            <w:r w:rsidRPr="003E0CD3">
              <w:rPr>
                <w:rFonts w:ascii="Arial" w:hAnsi="Arial" w:cs="Arial"/>
                <w:color w:val="000000"/>
                <w:sz w:val="16"/>
                <w:szCs w:val="16"/>
              </w:rPr>
              <w:t>Thursday</w:t>
            </w:r>
          </w:p>
        </w:tc>
        <w:tc>
          <w:tcPr>
            <w:tcW w:w="4902" w:type="dxa"/>
            <w:tcBorders>
              <w:top w:val="nil"/>
              <w:left w:val="nil"/>
              <w:bottom w:val="single" w:sz="4" w:space="0" w:color="auto"/>
              <w:right w:val="single" w:sz="4" w:space="0" w:color="auto"/>
            </w:tcBorders>
            <w:noWrap/>
            <w:vAlign w:val="center"/>
            <w:hideMark/>
          </w:tcPr>
          <w:p w14:paraId="21DDF277" w14:textId="77777777" w:rsidR="003E0CD3" w:rsidRPr="003E0CD3" w:rsidRDefault="003E0CD3" w:rsidP="003E0CD3">
            <w:pPr>
              <w:widowControl/>
              <w:autoSpaceDE/>
              <w:autoSpaceDN/>
              <w:rPr>
                <w:rFonts w:ascii="Arial" w:hAnsi="Arial" w:cs="Arial"/>
                <w:color w:val="000000"/>
                <w:sz w:val="16"/>
                <w:szCs w:val="16"/>
              </w:rPr>
            </w:pPr>
            <w:r w:rsidRPr="003E0CD3">
              <w:rPr>
                <w:rFonts w:ascii="Arial" w:hAnsi="Arial" w:cs="Arial"/>
                <w:color w:val="000000"/>
                <w:sz w:val="16"/>
                <w:szCs w:val="16"/>
              </w:rPr>
              <w:t> </w:t>
            </w:r>
          </w:p>
        </w:tc>
        <w:tc>
          <w:tcPr>
            <w:tcW w:w="2741" w:type="dxa"/>
            <w:tcBorders>
              <w:top w:val="nil"/>
              <w:left w:val="nil"/>
              <w:bottom w:val="single" w:sz="4" w:space="0" w:color="auto"/>
              <w:right w:val="single" w:sz="4" w:space="0" w:color="auto"/>
            </w:tcBorders>
            <w:shd w:val="clear" w:color="000000" w:fill="B6DDE8"/>
            <w:noWrap/>
            <w:vAlign w:val="center"/>
            <w:hideMark/>
          </w:tcPr>
          <w:p w14:paraId="5AAB8E47" w14:textId="77777777" w:rsidR="003E0CD3" w:rsidRPr="003E0CD3" w:rsidRDefault="003E0CD3" w:rsidP="003E0CD3">
            <w:pPr>
              <w:widowControl/>
              <w:autoSpaceDE/>
              <w:autoSpaceDN/>
              <w:rPr>
                <w:rFonts w:ascii="Calibri" w:hAnsi="Calibri" w:cs="Calibri"/>
                <w:color w:val="000000"/>
                <w:sz w:val="16"/>
                <w:szCs w:val="16"/>
              </w:rPr>
            </w:pPr>
            <w:r w:rsidRPr="003E0CD3">
              <w:rPr>
                <w:rFonts w:ascii="Calibri" w:hAnsi="Calibri" w:cs="Calibri"/>
                <w:color w:val="000000"/>
                <w:sz w:val="16"/>
                <w:szCs w:val="16"/>
              </w:rPr>
              <w:t> </w:t>
            </w:r>
          </w:p>
        </w:tc>
      </w:tr>
      <w:tr w:rsidR="003E0CD3" w:rsidRPr="003E0CD3" w14:paraId="64F33334" w14:textId="77777777" w:rsidTr="003E0CD3">
        <w:trPr>
          <w:trHeight w:val="300"/>
        </w:trPr>
        <w:tc>
          <w:tcPr>
            <w:tcW w:w="614" w:type="dxa"/>
            <w:tcBorders>
              <w:top w:val="nil"/>
              <w:left w:val="single" w:sz="4" w:space="0" w:color="auto"/>
              <w:bottom w:val="single" w:sz="4" w:space="0" w:color="auto"/>
              <w:right w:val="single" w:sz="4" w:space="0" w:color="auto"/>
            </w:tcBorders>
            <w:noWrap/>
            <w:vAlign w:val="center"/>
            <w:hideMark/>
          </w:tcPr>
          <w:p w14:paraId="3D6475C0" w14:textId="77777777" w:rsidR="003E0CD3" w:rsidRPr="003E0CD3" w:rsidRDefault="003E0CD3" w:rsidP="003E0CD3">
            <w:pPr>
              <w:widowControl/>
              <w:autoSpaceDE/>
              <w:autoSpaceDN/>
              <w:rPr>
                <w:rFonts w:ascii="Calibri" w:hAnsi="Calibri" w:cs="Calibri"/>
                <w:b/>
                <w:bCs/>
                <w:color w:val="000000"/>
                <w:sz w:val="20"/>
                <w:szCs w:val="20"/>
              </w:rPr>
            </w:pPr>
            <w:r w:rsidRPr="003E0CD3">
              <w:rPr>
                <w:rFonts w:ascii="Calibri" w:hAnsi="Calibri" w:cs="Calibri"/>
                <w:b/>
                <w:bCs/>
                <w:color w:val="000000"/>
                <w:sz w:val="20"/>
                <w:szCs w:val="20"/>
              </w:rPr>
              <w:t> </w:t>
            </w:r>
          </w:p>
        </w:tc>
        <w:tc>
          <w:tcPr>
            <w:tcW w:w="648" w:type="dxa"/>
            <w:tcBorders>
              <w:top w:val="nil"/>
              <w:left w:val="nil"/>
              <w:bottom w:val="single" w:sz="4" w:space="0" w:color="auto"/>
              <w:right w:val="single" w:sz="4" w:space="0" w:color="auto"/>
            </w:tcBorders>
            <w:noWrap/>
            <w:vAlign w:val="center"/>
            <w:hideMark/>
          </w:tcPr>
          <w:p w14:paraId="52062BC1" w14:textId="77777777" w:rsidR="003E0CD3" w:rsidRPr="003E0CD3" w:rsidRDefault="003E0CD3" w:rsidP="003E0CD3">
            <w:pPr>
              <w:widowControl/>
              <w:autoSpaceDE/>
              <w:autoSpaceDN/>
              <w:jc w:val="center"/>
              <w:rPr>
                <w:rFonts w:ascii="Arial" w:hAnsi="Arial" w:cs="Arial"/>
                <w:color w:val="000000"/>
                <w:sz w:val="16"/>
                <w:szCs w:val="16"/>
              </w:rPr>
            </w:pPr>
            <w:r w:rsidRPr="003E0CD3">
              <w:rPr>
                <w:rFonts w:ascii="Arial" w:hAnsi="Arial" w:cs="Arial"/>
                <w:color w:val="000000"/>
                <w:sz w:val="16"/>
                <w:szCs w:val="16"/>
              </w:rPr>
              <w:t>23-Jan</w:t>
            </w:r>
          </w:p>
        </w:tc>
        <w:tc>
          <w:tcPr>
            <w:tcW w:w="1056" w:type="dxa"/>
            <w:tcBorders>
              <w:top w:val="nil"/>
              <w:left w:val="nil"/>
              <w:bottom w:val="single" w:sz="4" w:space="0" w:color="auto"/>
              <w:right w:val="single" w:sz="4" w:space="0" w:color="auto"/>
            </w:tcBorders>
            <w:noWrap/>
            <w:vAlign w:val="center"/>
            <w:hideMark/>
          </w:tcPr>
          <w:p w14:paraId="51C97643" w14:textId="77777777" w:rsidR="003E0CD3" w:rsidRPr="003E0CD3" w:rsidRDefault="003E0CD3" w:rsidP="003E0CD3">
            <w:pPr>
              <w:widowControl/>
              <w:autoSpaceDE/>
              <w:autoSpaceDN/>
              <w:jc w:val="center"/>
              <w:rPr>
                <w:rFonts w:ascii="Arial" w:hAnsi="Arial" w:cs="Arial"/>
                <w:color w:val="000000"/>
                <w:sz w:val="16"/>
                <w:szCs w:val="16"/>
              </w:rPr>
            </w:pPr>
            <w:r w:rsidRPr="003E0CD3">
              <w:rPr>
                <w:rFonts w:ascii="Arial" w:hAnsi="Arial" w:cs="Arial"/>
                <w:color w:val="000000"/>
                <w:sz w:val="16"/>
                <w:szCs w:val="16"/>
              </w:rPr>
              <w:t>Friday</w:t>
            </w:r>
          </w:p>
        </w:tc>
        <w:tc>
          <w:tcPr>
            <w:tcW w:w="4902" w:type="dxa"/>
            <w:tcBorders>
              <w:top w:val="nil"/>
              <w:left w:val="nil"/>
              <w:bottom w:val="nil"/>
              <w:right w:val="nil"/>
            </w:tcBorders>
            <w:noWrap/>
            <w:vAlign w:val="bottom"/>
            <w:hideMark/>
          </w:tcPr>
          <w:p w14:paraId="38CAB870" w14:textId="77777777" w:rsidR="003E0CD3" w:rsidRPr="003E0CD3" w:rsidRDefault="003E0CD3" w:rsidP="003E0CD3">
            <w:pPr>
              <w:widowControl/>
              <w:autoSpaceDE/>
              <w:autoSpaceDN/>
              <w:jc w:val="center"/>
              <w:rPr>
                <w:rFonts w:ascii="Arial" w:hAnsi="Arial" w:cs="Arial"/>
                <w:color w:val="000000"/>
                <w:sz w:val="16"/>
                <w:szCs w:val="16"/>
              </w:rPr>
            </w:pPr>
          </w:p>
        </w:tc>
        <w:tc>
          <w:tcPr>
            <w:tcW w:w="2741" w:type="dxa"/>
            <w:tcBorders>
              <w:top w:val="nil"/>
              <w:left w:val="single" w:sz="4" w:space="0" w:color="auto"/>
              <w:bottom w:val="single" w:sz="4" w:space="0" w:color="auto"/>
              <w:right w:val="single" w:sz="4" w:space="0" w:color="auto"/>
            </w:tcBorders>
            <w:shd w:val="clear" w:color="000000" w:fill="B6DDE8"/>
            <w:noWrap/>
            <w:vAlign w:val="center"/>
            <w:hideMark/>
          </w:tcPr>
          <w:p w14:paraId="54128132" w14:textId="77777777" w:rsidR="003E0CD3" w:rsidRPr="003E0CD3" w:rsidRDefault="003E0CD3" w:rsidP="003E0CD3">
            <w:pPr>
              <w:widowControl/>
              <w:autoSpaceDE/>
              <w:autoSpaceDN/>
              <w:rPr>
                <w:rFonts w:ascii="Calibri" w:hAnsi="Calibri" w:cs="Calibri"/>
                <w:color w:val="000000"/>
                <w:sz w:val="16"/>
                <w:szCs w:val="16"/>
              </w:rPr>
            </w:pPr>
            <w:r w:rsidRPr="003E0CD3">
              <w:rPr>
                <w:rFonts w:ascii="Calibri" w:hAnsi="Calibri" w:cs="Calibri"/>
                <w:color w:val="000000"/>
                <w:sz w:val="16"/>
                <w:szCs w:val="16"/>
              </w:rPr>
              <w:t> </w:t>
            </w:r>
          </w:p>
        </w:tc>
      </w:tr>
      <w:tr w:rsidR="003E0CD3" w:rsidRPr="003E0CD3" w14:paraId="6E3701C9" w14:textId="77777777" w:rsidTr="003E0CD3">
        <w:trPr>
          <w:trHeight w:val="300"/>
        </w:trPr>
        <w:tc>
          <w:tcPr>
            <w:tcW w:w="614" w:type="dxa"/>
            <w:tcBorders>
              <w:top w:val="nil"/>
              <w:left w:val="single" w:sz="4" w:space="0" w:color="auto"/>
              <w:bottom w:val="single" w:sz="4" w:space="0" w:color="auto"/>
              <w:right w:val="single" w:sz="4" w:space="0" w:color="auto"/>
            </w:tcBorders>
            <w:noWrap/>
            <w:vAlign w:val="center"/>
            <w:hideMark/>
          </w:tcPr>
          <w:p w14:paraId="61003C23" w14:textId="77777777" w:rsidR="003E0CD3" w:rsidRPr="003E0CD3" w:rsidRDefault="003E0CD3" w:rsidP="003E0CD3">
            <w:pPr>
              <w:widowControl/>
              <w:autoSpaceDE/>
              <w:autoSpaceDN/>
              <w:rPr>
                <w:rFonts w:ascii="Calibri" w:hAnsi="Calibri" w:cs="Calibri"/>
                <w:b/>
                <w:bCs/>
                <w:color w:val="000000"/>
                <w:sz w:val="20"/>
                <w:szCs w:val="20"/>
              </w:rPr>
            </w:pPr>
            <w:r w:rsidRPr="003E0CD3">
              <w:rPr>
                <w:rFonts w:ascii="Calibri" w:hAnsi="Calibri" w:cs="Calibri"/>
                <w:b/>
                <w:bCs/>
                <w:color w:val="000000"/>
                <w:sz w:val="20"/>
                <w:szCs w:val="20"/>
              </w:rPr>
              <w:t> </w:t>
            </w:r>
          </w:p>
        </w:tc>
        <w:tc>
          <w:tcPr>
            <w:tcW w:w="648" w:type="dxa"/>
            <w:tcBorders>
              <w:top w:val="nil"/>
              <w:left w:val="nil"/>
              <w:bottom w:val="single" w:sz="4" w:space="0" w:color="auto"/>
              <w:right w:val="single" w:sz="4" w:space="0" w:color="auto"/>
            </w:tcBorders>
            <w:noWrap/>
            <w:vAlign w:val="center"/>
            <w:hideMark/>
          </w:tcPr>
          <w:p w14:paraId="610FFA48" w14:textId="77777777" w:rsidR="003E0CD3" w:rsidRPr="003E0CD3" w:rsidRDefault="003E0CD3" w:rsidP="003E0CD3">
            <w:pPr>
              <w:widowControl/>
              <w:autoSpaceDE/>
              <w:autoSpaceDN/>
              <w:jc w:val="center"/>
              <w:rPr>
                <w:rFonts w:ascii="Arial" w:hAnsi="Arial" w:cs="Arial"/>
                <w:color w:val="000000"/>
                <w:sz w:val="16"/>
                <w:szCs w:val="16"/>
              </w:rPr>
            </w:pPr>
            <w:r w:rsidRPr="003E0CD3">
              <w:rPr>
                <w:rFonts w:ascii="Arial" w:hAnsi="Arial" w:cs="Arial"/>
                <w:color w:val="000000"/>
                <w:sz w:val="16"/>
                <w:szCs w:val="16"/>
              </w:rPr>
              <w:t>24-Jan</w:t>
            </w:r>
          </w:p>
        </w:tc>
        <w:tc>
          <w:tcPr>
            <w:tcW w:w="1056" w:type="dxa"/>
            <w:tcBorders>
              <w:top w:val="nil"/>
              <w:left w:val="nil"/>
              <w:bottom w:val="single" w:sz="4" w:space="0" w:color="auto"/>
              <w:right w:val="single" w:sz="4" w:space="0" w:color="auto"/>
            </w:tcBorders>
            <w:noWrap/>
            <w:vAlign w:val="center"/>
            <w:hideMark/>
          </w:tcPr>
          <w:p w14:paraId="3D0187C1" w14:textId="77777777" w:rsidR="003E0CD3" w:rsidRPr="003E0CD3" w:rsidRDefault="003E0CD3" w:rsidP="003E0CD3">
            <w:pPr>
              <w:widowControl/>
              <w:autoSpaceDE/>
              <w:autoSpaceDN/>
              <w:jc w:val="center"/>
              <w:rPr>
                <w:rFonts w:ascii="Arial" w:hAnsi="Arial" w:cs="Arial"/>
                <w:color w:val="000000"/>
                <w:sz w:val="16"/>
                <w:szCs w:val="16"/>
              </w:rPr>
            </w:pPr>
            <w:r w:rsidRPr="003E0CD3">
              <w:rPr>
                <w:rFonts w:ascii="Arial" w:hAnsi="Arial" w:cs="Arial"/>
                <w:color w:val="000000"/>
                <w:sz w:val="16"/>
                <w:szCs w:val="16"/>
              </w:rPr>
              <w:t>Saturday</w:t>
            </w:r>
          </w:p>
        </w:tc>
        <w:tc>
          <w:tcPr>
            <w:tcW w:w="4902" w:type="dxa"/>
            <w:tcBorders>
              <w:top w:val="single" w:sz="4" w:space="0" w:color="auto"/>
              <w:left w:val="nil"/>
              <w:bottom w:val="single" w:sz="4" w:space="0" w:color="auto"/>
              <w:right w:val="single" w:sz="4" w:space="0" w:color="auto"/>
            </w:tcBorders>
            <w:shd w:val="clear" w:color="000000" w:fill="E6B9B8"/>
            <w:noWrap/>
            <w:vAlign w:val="center"/>
            <w:hideMark/>
          </w:tcPr>
          <w:p w14:paraId="7EC1CAA8" w14:textId="77777777" w:rsidR="003E0CD3" w:rsidRPr="003E0CD3" w:rsidRDefault="003E0CD3" w:rsidP="003E0CD3">
            <w:pPr>
              <w:widowControl/>
              <w:autoSpaceDE/>
              <w:autoSpaceDN/>
              <w:rPr>
                <w:rFonts w:ascii="Calibri" w:hAnsi="Calibri" w:cs="Calibri"/>
                <w:color w:val="000000"/>
                <w:sz w:val="16"/>
                <w:szCs w:val="16"/>
              </w:rPr>
            </w:pPr>
            <w:r w:rsidRPr="003E0CD3">
              <w:rPr>
                <w:rFonts w:ascii="Calibri" w:hAnsi="Calibri" w:cs="Calibri"/>
                <w:color w:val="000000"/>
                <w:sz w:val="16"/>
                <w:szCs w:val="16"/>
              </w:rPr>
              <w:t>End daily nutrition journal / Quiz 2 and 3 close -11PM</w:t>
            </w:r>
          </w:p>
        </w:tc>
        <w:tc>
          <w:tcPr>
            <w:tcW w:w="2741" w:type="dxa"/>
            <w:tcBorders>
              <w:top w:val="nil"/>
              <w:left w:val="nil"/>
              <w:bottom w:val="single" w:sz="4" w:space="0" w:color="auto"/>
              <w:right w:val="single" w:sz="4" w:space="0" w:color="auto"/>
            </w:tcBorders>
            <w:shd w:val="clear" w:color="000000" w:fill="B6DDE8"/>
            <w:noWrap/>
            <w:vAlign w:val="center"/>
            <w:hideMark/>
          </w:tcPr>
          <w:p w14:paraId="6B887D2C" w14:textId="77777777" w:rsidR="003E0CD3" w:rsidRPr="003E0CD3" w:rsidRDefault="003E0CD3" w:rsidP="003E0CD3">
            <w:pPr>
              <w:widowControl/>
              <w:autoSpaceDE/>
              <w:autoSpaceDN/>
              <w:rPr>
                <w:rFonts w:ascii="Calibri" w:hAnsi="Calibri" w:cs="Calibri"/>
                <w:color w:val="000000"/>
                <w:sz w:val="16"/>
                <w:szCs w:val="16"/>
              </w:rPr>
            </w:pPr>
            <w:r w:rsidRPr="003E0CD3">
              <w:rPr>
                <w:rFonts w:ascii="Calibri" w:hAnsi="Calibri" w:cs="Calibri"/>
                <w:color w:val="000000"/>
                <w:sz w:val="16"/>
                <w:szCs w:val="16"/>
              </w:rPr>
              <w:t> </w:t>
            </w:r>
          </w:p>
        </w:tc>
      </w:tr>
      <w:tr w:rsidR="003E0CD3" w:rsidRPr="003E0CD3" w14:paraId="25C64172" w14:textId="77777777" w:rsidTr="003E0CD3">
        <w:trPr>
          <w:trHeight w:val="300"/>
        </w:trPr>
        <w:tc>
          <w:tcPr>
            <w:tcW w:w="614" w:type="dxa"/>
            <w:tcBorders>
              <w:top w:val="nil"/>
              <w:left w:val="single" w:sz="4" w:space="0" w:color="auto"/>
              <w:bottom w:val="single" w:sz="4" w:space="0" w:color="auto"/>
              <w:right w:val="single" w:sz="4" w:space="0" w:color="auto"/>
            </w:tcBorders>
            <w:shd w:val="clear" w:color="000000" w:fill="BFBFBF"/>
            <w:noWrap/>
            <w:vAlign w:val="center"/>
            <w:hideMark/>
          </w:tcPr>
          <w:p w14:paraId="4F4C5F26" w14:textId="77777777" w:rsidR="003E0CD3" w:rsidRPr="003E0CD3" w:rsidRDefault="003E0CD3" w:rsidP="003E0CD3">
            <w:pPr>
              <w:widowControl/>
              <w:autoSpaceDE/>
              <w:autoSpaceDN/>
              <w:jc w:val="right"/>
              <w:rPr>
                <w:rFonts w:ascii="Calibri" w:hAnsi="Calibri" w:cs="Calibri"/>
                <w:b/>
                <w:bCs/>
                <w:color w:val="000000"/>
                <w:sz w:val="20"/>
                <w:szCs w:val="20"/>
              </w:rPr>
            </w:pPr>
            <w:r w:rsidRPr="003E0CD3">
              <w:rPr>
                <w:rFonts w:ascii="Calibri" w:hAnsi="Calibri" w:cs="Calibri"/>
                <w:b/>
                <w:bCs/>
                <w:color w:val="000000"/>
                <w:sz w:val="20"/>
                <w:szCs w:val="20"/>
              </w:rPr>
              <w:t>3</w:t>
            </w:r>
          </w:p>
        </w:tc>
        <w:tc>
          <w:tcPr>
            <w:tcW w:w="648" w:type="dxa"/>
            <w:tcBorders>
              <w:top w:val="nil"/>
              <w:left w:val="nil"/>
              <w:bottom w:val="single" w:sz="4" w:space="0" w:color="auto"/>
              <w:right w:val="single" w:sz="4" w:space="0" w:color="auto"/>
            </w:tcBorders>
            <w:noWrap/>
            <w:vAlign w:val="center"/>
            <w:hideMark/>
          </w:tcPr>
          <w:p w14:paraId="3FEB1AA2" w14:textId="77777777" w:rsidR="003E0CD3" w:rsidRPr="003E0CD3" w:rsidRDefault="003E0CD3" w:rsidP="003E0CD3">
            <w:pPr>
              <w:widowControl/>
              <w:autoSpaceDE/>
              <w:autoSpaceDN/>
              <w:jc w:val="center"/>
              <w:rPr>
                <w:rFonts w:ascii="Arial" w:hAnsi="Arial" w:cs="Arial"/>
                <w:color w:val="000000"/>
                <w:sz w:val="16"/>
                <w:szCs w:val="16"/>
              </w:rPr>
            </w:pPr>
            <w:r w:rsidRPr="003E0CD3">
              <w:rPr>
                <w:rFonts w:ascii="Arial" w:hAnsi="Arial" w:cs="Arial"/>
                <w:color w:val="000000"/>
                <w:sz w:val="16"/>
                <w:szCs w:val="16"/>
              </w:rPr>
              <w:t>25-Jan</w:t>
            </w:r>
          </w:p>
        </w:tc>
        <w:tc>
          <w:tcPr>
            <w:tcW w:w="1056" w:type="dxa"/>
            <w:tcBorders>
              <w:top w:val="nil"/>
              <w:left w:val="nil"/>
              <w:bottom w:val="single" w:sz="4" w:space="0" w:color="auto"/>
              <w:right w:val="single" w:sz="4" w:space="0" w:color="auto"/>
            </w:tcBorders>
            <w:noWrap/>
            <w:vAlign w:val="center"/>
            <w:hideMark/>
          </w:tcPr>
          <w:p w14:paraId="39698CEC" w14:textId="77777777" w:rsidR="003E0CD3" w:rsidRPr="003E0CD3" w:rsidRDefault="003E0CD3" w:rsidP="003E0CD3">
            <w:pPr>
              <w:widowControl/>
              <w:autoSpaceDE/>
              <w:autoSpaceDN/>
              <w:jc w:val="center"/>
              <w:rPr>
                <w:rFonts w:ascii="Arial" w:hAnsi="Arial" w:cs="Arial"/>
                <w:color w:val="000000"/>
                <w:sz w:val="16"/>
                <w:szCs w:val="16"/>
              </w:rPr>
            </w:pPr>
            <w:r w:rsidRPr="003E0CD3">
              <w:rPr>
                <w:rFonts w:ascii="Arial" w:hAnsi="Arial" w:cs="Arial"/>
                <w:color w:val="000000"/>
                <w:sz w:val="16"/>
                <w:szCs w:val="16"/>
              </w:rPr>
              <w:t>Sunday</w:t>
            </w:r>
          </w:p>
        </w:tc>
        <w:tc>
          <w:tcPr>
            <w:tcW w:w="4902" w:type="dxa"/>
            <w:tcBorders>
              <w:top w:val="nil"/>
              <w:left w:val="nil"/>
              <w:bottom w:val="single" w:sz="4" w:space="0" w:color="auto"/>
              <w:right w:val="single" w:sz="4" w:space="0" w:color="auto"/>
            </w:tcBorders>
            <w:noWrap/>
            <w:vAlign w:val="center"/>
            <w:hideMark/>
          </w:tcPr>
          <w:p w14:paraId="21500BEF" w14:textId="77777777" w:rsidR="003E0CD3" w:rsidRPr="003E0CD3" w:rsidRDefault="003E0CD3" w:rsidP="003E0CD3">
            <w:pPr>
              <w:widowControl/>
              <w:autoSpaceDE/>
              <w:autoSpaceDN/>
              <w:rPr>
                <w:rFonts w:ascii="Calibri" w:hAnsi="Calibri" w:cs="Calibri"/>
                <w:color w:val="000000"/>
                <w:sz w:val="16"/>
                <w:szCs w:val="16"/>
              </w:rPr>
            </w:pPr>
            <w:r w:rsidRPr="003E0CD3">
              <w:rPr>
                <w:rFonts w:ascii="Calibri" w:hAnsi="Calibri" w:cs="Calibri"/>
                <w:color w:val="000000"/>
                <w:sz w:val="16"/>
                <w:szCs w:val="16"/>
              </w:rPr>
              <w:t>Quiz 4 (ch</w:t>
            </w:r>
            <w:proofErr w:type="gramStart"/>
            <w:r w:rsidRPr="003E0CD3">
              <w:rPr>
                <w:rFonts w:ascii="Calibri" w:hAnsi="Calibri" w:cs="Calibri"/>
                <w:color w:val="000000"/>
                <w:sz w:val="16"/>
                <w:szCs w:val="16"/>
              </w:rPr>
              <w:t>4)&amp;</w:t>
            </w:r>
            <w:proofErr w:type="gramEnd"/>
            <w:r w:rsidRPr="003E0CD3">
              <w:rPr>
                <w:rFonts w:ascii="Calibri" w:hAnsi="Calibri" w:cs="Calibri"/>
                <w:color w:val="000000"/>
                <w:sz w:val="16"/>
                <w:szCs w:val="16"/>
              </w:rPr>
              <w:t xml:space="preserve">  Quiz 5 (ch5) opens at 6AM</w:t>
            </w:r>
          </w:p>
        </w:tc>
        <w:tc>
          <w:tcPr>
            <w:tcW w:w="2741" w:type="dxa"/>
            <w:tcBorders>
              <w:top w:val="nil"/>
              <w:left w:val="nil"/>
              <w:bottom w:val="single" w:sz="4" w:space="0" w:color="auto"/>
              <w:right w:val="single" w:sz="4" w:space="0" w:color="auto"/>
            </w:tcBorders>
            <w:shd w:val="clear" w:color="000000" w:fill="C5BE97"/>
            <w:noWrap/>
            <w:vAlign w:val="center"/>
            <w:hideMark/>
          </w:tcPr>
          <w:p w14:paraId="16E68D45" w14:textId="77777777" w:rsidR="003E0CD3" w:rsidRPr="003E0CD3" w:rsidRDefault="003E0CD3" w:rsidP="003E0CD3">
            <w:pPr>
              <w:widowControl/>
              <w:autoSpaceDE/>
              <w:autoSpaceDN/>
              <w:rPr>
                <w:rFonts w:ascii="Calibri" w:hAnsi="Calibri" w:cs="Calibri"/>
                <w:color w:val="000000"/>
                <w:sz w:val="16"/>
                <w:szCs w:val="16"/>
              </w:rPr>
            </w:pPr>
            <w:r w:rsidRPr="003E0CD3">
              <w:rPr>
                <w:rFonts w:ascii="Calibri" w:hAnsi="Calibri" w:cs="Calibri"/>
                <w:color w:val="000000"/>
                <w:sz w:val="16"/>
                <w:szCs w:val="16"/>
              </w:rPr>
              <w:t>Why Train Aerobically Discussion</w:t>
            </w:r>
          </w:p>
        </w:tc>
      </w:tr>
      <w:tr w:rsidR="003E0CD3" w:rsidRPr="003E0CD3" w14:paraId="58028C7E" w14:textId="77777777" w:rsidTr="003E0CD3">
        <w:trPr>
          <w:trHeight w:val="300"/>
        </w:trPr>
        <w:tc>
          <w:tcPr>
            <w:tcW w:w="614" w:type="dxa"/>
            <w:tcBorders>
              <w:top w:val="nil"/>
              <w:left w:val="single" w:sz="4" w:space="0" w:color="auto"/>
              <w:bottom w:val="single" w:sz="4" w:space="0" w:color="auto"/>
              <w:right w:val="single" w:sz="4" w:space="0" w:color="auto"/>
            </w:tcBorders>
            <w:shd w:val="clear" w:color="000000" w:fill="BFBFBF"/>
            <w:noWrap/>
            <w:vAlign w:val="center"/>
            <w:hideMark/>
          </w:tcPr>
          <w:p w14:paraId="41C980CA" w14:textId="77777777" w:rsidR="003E0CD3" w:rsidRPr="003E0CD3" w:rsidRDefault="003E0CD3" w:rsidP="003E0CD3">
            <w:pPr>
              <w:widowControl/>
              <w:autoSpaceDE/>
              <w:autoSpaceDN/>
              <w:rPr>
                <w:rFonts w:ascii="Calibri" w:hAnsi="Calibri" w:cs="Calibri"/>
                <w:b/>
                <w:bCs/>
                <w:color w:val="000000"/>
                <w:sz w:val="20"/>
                <w:szCs w:val="20"/>
              </w:rPr>
            </w:pPr>
            <w:r w:rsidRPr="003E0CD3">
              <w:rPr>
                <w:rFonts w:ascii="Calibri" w:hAnsi="Calibri" w:cs="Calibri"/>
                <w:b/>
                <w:bCs/>
                <w:color w:val="000000"/>
                <w:sz w:val="20"/>
                <w:szCs w:val="20"/>
              </w:rPr>
              <w:t> </w:t>
            </w:r>
          </w:p>
        </w:tc>
        <w:tc>
          <w:tcPr>
            <w:tcW w:w="648" w:type="dxa"/>
            <w:tcBorders>
              <w:top w:val="nil"/>
              <w:left w:val="nil"/>
              <w:bottom w:val="single" w:sz="4" w:space="0" w:color="auto"/>
              <w:right w:val="single" w:sz="4" w:space="0" w:color="auto"/>
            </w:tcBorders>
            <w:noWrap/>
            <w:vAlign w:val="center"/>
            <w:hideMark/>
          </w:tcPr>
          <w:p w14:paraId="6A5E9F12" w14:textId="77777777" w:rsidR="003E0CD3" w:rsidRPr="003E0CD3" w:rsidRDefault="003E0CD3" w:rsidP="003E0CD3">
            <w:pPr>
              <w:widowControl/>
              <w:autoSpaceDE/>
              <w:autoSpaceDN/>
              <w:jc w:val="center"/>
              <w:rPr>
                <w:rFonts w:ascii="Arial" w:hAnsi="Arial" w:cs="Arial"/>
                <w:color w:val="000000"/>
                <w:sz w:val="16"/>
                <w:szCs w:val="16"/>
              </w:rPr>
            </w:pPr>
            <w:r w:rsidRPr="003E0CD3">
              <w:rPr>
                <w:rFonts w:ascii="Arial" w:hAnsi="Arial" w:cs="Arial"/>
                <w:color w:val="000000"/>
                <w:sz w:val="16"/>
                <w:szCs w:val="16"/>
              </w:rPr>
              <w:t>26-Jan</w:t>
            </w:r>
          </w:p>
        </w:tc>
        <w:tc>
          <w:tcPr>
            <w:tcW w:w="1056" w:type="dxa"/>
            <w:tcBorders>
              <w:top w:val="nil"/>
              <w:left w:val="nil"/>
              <w:bottom w:val="single" w:sz="4" w:space="0" w:color="auto"/>
              <w:right w:val="single" w:sz="4" w:space="0" w:color="auto"/>
            </w:tcBorders>
            <w:noWrap/>
            <w:vAlign w:val="center"/>
            <w:hideMark/>
          </w:tcPr>
          <w:p w14:paraId="4B095FA3" w14:textId="77777777" w:rsidR="003E0CD3" w:rsidRPr="003E0CD3" w:rsidRDefault="003E0CD3" w:rsidP="003E0CD3">
            <w:pPr>
              <w:widowControl/>
              <w:autoSpaceDE/>
              <w:autoSpaceDN/>
              <w:jc w:val="center"/>
              <w:rPr>
                <w:rFonts w:ascii="Arial" w:hAnsi="Arial" w:cs="Arial"/>
                <w:color w:val="000000"/>
                <w:sz w:val="16"/>
                <w:szCs w:val="16"/>
              </w:rPr>
            </w:pPr>
            <w:r w:rsidRPr="003E0CD3">
              <w:rPr>
                <w:rFonts w:ascii="Arial" w:hAnsi="Arial" w:cs="Arial"/>
                <w:color w:val="000000"/>
                <w:sz w:val="16"/>
                <w:szCs w:val="16"/>
              </w:rPr>
              <w:t>Monday</w:t>
            </w:r>
          </w:p>
        </w:tc>
        <w:tc>
          <w:tcPr>
            <w:tcW w:w="4902" w:type="dxa"/>
            <w:tcBorders>
              <w:top w:val="nil"/>
              <w:left w:val="nil"/>
              <w:bottom w:val="nil"/>
              <w:right w:val="nil"/>
            </w:tcBorders>
            <w:noWrap/>
            <w:vAlign w:val="bottom"/>
            <w:hideMark/>
          </w:tcPr>
          <w:p w14:paraId="41A6D1D9" w14:textId="77777777" w:rsidR="003E0CD3" w:rsidRPr="003E0CD3" w:rsidRDefault="003E0CD3" w:rsidP="003E0CD3">
            <w:pPr>
              <w:widowControl/>
              <w:autoSpaceDE/>
              <w:autoSpaceDN/>
              <w:jc w:val="center"/>
              <w:rPr>
                <w:rFonts w:ascii="Arial" w:hAnsi="Arial" w:cs="Arial"/>
                <w:color w:val="000000"/>
                <w:sz w:val="16"/>
                <w:szCs w:val="16"/>
              </w:rPr>
            </w:pPr>
          </w:p>
        </w:tc>
        <w:tc>
          <w:tcPr>
            <w:tcW w:w="2741" w:type="dxa"/>
            <w:tcBorders>
              <w:top w:val="nil"/>
              <w:left w:val="single" w:sz="4" w:space="0" w:color="auto"/>
              <w:bottom w:val="single" w:sz="4" w:space="0" w:color="auto"/>
              <w:right w:val="single" w:sz="4" w:space="0" w:color="auto"/>
            </w:tcBorders>
            <w:shd w:val="clear" w:color="000000" w:fill="C5BE97"/>
            <w:noWrap/>
            <w:vAlign w:val="center"/>
            <w:hideMark/>
          </w:tcPr>
          <w:p w14:paraId="37CD3F4F" w14:textId="77777777" w:rsidR="003E0CD3" w:rsidRPr="003E0CD3" w:rsidRDefault="003E0CD3" w:rsidP="003E0CD3">
            <w:pPr>
              <w:widowControl/>
              <w:autoSpaceDE/>
              <w:autoSpaceDN/>
              <w:rPr>
                <w:rFonts w:ascii="Calibri" w:hAnsi="Calibri" w:cs="Calibri"/>
                <w:color w:val="000000"/>
                <w:sz w:val="16"/>
                <w:szCs w:val="16"/>
              </w:rPr>
            </w:pPr>
            <w:r w:rsidRPr="003E0CD3">
              <w:rPr>
                <w:rFonts w:ascii="Calibri" w:hAnsi="Calibri" w:cs="Calibri"/>
                <w:color w:val="000000"/>
                <w:sz w:val="16"/>
                <w:szCs w:val="16"/>
              </w:rPr>
              <w:t> </w:t>
            </w:r>
          </w:p>
        </w:tc>
      </w:tr>
      <w:tr w:rsidR="003E0CD3" w:rsidRPr="003E0CD3" w14:paraId="4C591226" w14:textId="77777777" w:rsidTr="003E0CD3">
        <w:trPr>
          <w:trHeight w:val="300"/>
        </w:trPr>
        <w:tc>
          <w:tcPr>
            <w:tcW w:w="614" w:type="dxa"/>
            <w:tcBorders>
              <w:top w:val="nil"/>
              <w:left w:val="single" w:sz="4" w:space="0" w:color="auto"/>
              <w:bottom w:val="single" w:sz="4" w:space="0" w:color="auto"/>
              <w:right w:val="single" w:sz="4" w:space="0" w:color="auto"/>
            </w:tcBorders>
            <w:shd w:val="clear" w:color="000000" w:fill="BFBFBF"/>
            <w:noWrap/>
            <w:vAlign w:val="center"/>
            <w:hideMark/>
          </w:tcPr>
          <w:p w14:paraId="74D4B2F5" w14:textId="77777777" w:rsidR="003E0CD3" w:rsidRPr="003E0CD3" w:rsidRDefault="003E0CD3" w:rsidP="003E0CD3">
            <w:pPr>
              <w:widowControl/>
              <w:autoSpaceDE/>
              <w:autoSpaceDN/>
              <w:rPr>
                <w:rFonts w:ascii="Calibri" w:hAnsi="Calibri" w:cs="Calibri"/>
                <w:b/>
                <w:bCs/>
                <w:color w:val="000000"/>
                <w:sz w:val="20"/>
                <w:szCs w:val="20"/>
              </w:rPr>
            </w:pPr>
            <w:r w:rsidRPr="003E0CD3">
              <w:rPr>
                <w:rFonts w:ascii="Calibri" w:hAnsi="Calibri" w:cs="Calibri"/>
                <w:b/>
                <w:bCs/>
                <w:color w:val="000000"/>
                <w:sz w:val="20"/>
                <w:szCs w:val="20"/>
              </w:rPr>
              <w:t> </w:t>
            </w:r>
          </w:p>
        </w:tc>
        <w:tc>
          <w:tcPr>
            <w:tcW w:w="648" w:type="dxa"/>
            <w:tcBorders>
              <w:top w:val="nil"/>
              <w:left w:val="nil"/>
              <w:bottom w:val="single" w:sz="4" w:space="0" w:color="auto"/>
              <w:right w:val="single" w:sz="4" w:space="0" w:color="auto"/>
            </w:tcBorders>
            <w:noWrap/>
            <w:vAlign w:val="center"/>
            <w:hideMark/>
          </w:tcPr>
          <w:p w14:paraId="1EE26481" w14:textId="77777777" w:rsidR="003E0CD3" w:rsidRPr="003E0CD3" w:rsidRDefault="003E0CD3" w:rsidP="003E0CD3">
            <w:pPr>
              <w:widowControl/>
              <w:autoSpaceDE/>
              <w:autoSpaceDN/>
              <w:jc w:val="center"/>
              <w:rPr>
                <w:rFonts w:ascii="Arial" w:hAnsi="Arial" w:cs="Arial"/>
                <w:color w:val="000000"/>
                <w:sz w:val="16"/>
                <w:szCs w:val="16"/>
              </w:rPr>
            </w:pPr>
            <w:r w:rsidRPr="003E0CD3">
              <w:rPr>
                <w:rFonts w:ascii="Arial" w:hAnsi="Arial" w:cs="Arial"/>
                <w:color w:val="000000"/>
                <w:sz w:val="16"/>
                <w:szCs w:val="16"/>
              </w:rPr>
              <w:t>27-Jan</w:t>
            </w:r>
          </w:p>
        </w:tc>
        <w:tc>
          <w:tcPr>
            <w:tcW w:w="1056" w:type="dxa"/>
            <w:tcBorders>
              <w:top w:val="nil"/>
              <w:left w:val="nil"/>
              <w:bottom w:val="single" w:sz="4" w:space="0" w:color="auto"/>
              <w:right w:val="single" w:sz="4" w:space="0" w:color="auto"/>
            </w:tcBorders>
            <w:noWrap/>
            <w:vAlign w:val="center"/>
            <w:hideMark/>
          </w:tcPr>
          <w:p w14:paraId="6E367A4F" w14:textId="77777777" w:rsidR="003E0CD3" w:rsidRPr="003E0CD3" w:rsidRDefault="003E0CD3" w:rsidP="003E0CD3">
            <w:pPr>
              <w:widowControl/>
              <w:autoSpaceDE/>
              <w:autoSpaceDN/>
              <w:jc w:val="center"/>
              <w:rPr>
                <w:rFonts w:ascii="Arial" w:hAnsi="Arial" w:cs="Arial"/>
                <w:color w:val="000000"/>
                <w:sz w:val="16"/>
                <w:szCs w:val="16"/>
              </w:rPr>
            </w:pPr>
            <w:r w:rsidRPr="003E0CD3">
              <w:rPr>
                <w:rFonts w:ascii="Arial" w:hAnsi="Arial" w:cs="Arial"/>
                <w:color w:val="000000"/>
                <w:sz w:val="16"/>
                <w:szCs w:val="16"/>
              </w:rPr>
              <w:t>Tuesday</w:t>
            </w:r>
          </w:p>
        </w:tc>
        <w:tc>
          <w:tcPr>
            <w:tcW w:w="4902" w:type="dxa"/>
            <w:tcBorders>
              <w:top w:val="single" w:sz="4" w:space="0" w:color="auto"/>
              <w:left w:val="nil"/>
              <w:bottom w:val="single" w:sz="4" w:space="0" w:color="auto"/>
              <w:right w:val="single" w:sz="4" w:space="0" w:color="auto"/>
            </w:tcBorders>
            <w:noWrap/>
            <w:vAlign w:val="center"/>
            <w:hideMark/>
          </w:tcPr>
          <w:p w14:paraId="3AFF138C" w14:textId="77777777" w:rsidR="003E0CD3" w:rsidRPr="003E0CD3" w:rsidRDefault="003E0CD3" w:rsidP="003E0CD3">
            <w:pPr>
              <w:widowControl/>
              <w:autoSpaceDE/>
              <w:autoSpaceDN/>
              <w:rPr>
                <w:rFonts w:ascii="Calibri" w:hAnsi="Calibri" w:cs="Calibri"/>
                <w:color w:val="000000"/>
                <w:sz w:val="16"/>
                <w:szCs w:val="16"/>
              </w:rPr>
            </w:pPr>
            <w:r w:rsidRPr="003E0CD3">
              <w:rPr>
                <w:rFonts w:ascii="Calibri" w:hAnsi="Calibri" w:cs="Calibri"/>
                <w:color w:val="000000"/>
                <w:sz w:val="16"/>
                <w:szCs w:val="16"/>
              </w:rPr>
              <w:t> </w:t>
            </w:r>
          </w:p>
        </w:tc>
        <w:tc>
          <w:tcPr>
            <w:tcW w:w="2741" w:type="dxa"/>
            <w:tcBorders>
              <w:top w:val="nil"/>
              <w:left w:val="nil"/>
              <w:bottom w:val="single" w:sz="4" w:space="0" w:color="auto"/>
              <w:right w:val="single" w:sz="4" w:space="0" w:color="auto"/>
            </w:tcBorders>
            <w:shd w:val="clear" w:color="000000" w:fill="C5BE97"/>
            <w:noWrap/>
            <w:vAlign w:val="center"/>
            <w:hideMark/>
          </w:tcPr>
          <w:p w14:paraId="669DBC98" w14:textId="77777777" w:rsidR="003E0CD3" w:rsidRPr="003E0CD3" w:rsidRDefault="003E0CD3" w:rsidP="003E0CD3">
            <w:pPr>
              <w:widowControl/>
              <w:autoSpaceDE/>
              <w:autoSpaceDN/>
              <w:rPr>
                <w:rFonts w:ascii="Calibri" w:hAnsi="Calibri" w:cs="Calibri"/>
                <w:color w:val="000000"/>
                <w:sz w:val="16"/>
                <w:szCs w:val="16"/>
              </w:rPr>
            </w:pPr>
            <w:r w:rsidRPr="003E0CD3">
              <w:rPr>
                <w:rFonts w:ascii="Calibri" w:hAnsi="Calibri" w:cs="Calibri"/>
                <w:color w:val="000000"/>
                <w:sz w:val="16"/>
                <w:szCs w:val="16"/>
              </w:rPr>
              <w:t> </w:t>
            </w:r>
          </w:p>
        </w:tc>
      </w:tr>
      <w:tr w:rsidR="003E0CD3" w:rsidRPr="003E0CD3" w14:paraId="7B08EB2A" w14:textId="77777777" w:rsidTr="003E0CD3">
        <w:trPr>
          <w:trHeight w:val="300"/>
        </w:trPr>
        <w:tc>
          <w:tcPr>
            <w:tcW w:w="614" w:type="dxa"/>
            <w:tcBorders>
              <w:top w:val="nil"/>
              <w:left w:val="single" w:sz="4" w:space="0" w:color="auto"/>
              <w:bottom w:val="single" w:sz="4" w:space="0" w:color="auto"/>
              <w:right w:val="single" w:sz="4" w:space="0" w:color="auto"/>
            </w:tcBorders>
            <w:shd w:val="clear" w:color="000000" w:fill="BFBFBF"/>
            <w:noWrap/>
            <w:vAlign w:val="center"/>
            <w:hideMark/>
          </w:tcPr>
          <w:p w14:paraId="101A0A1C" w14:textId="77777777" w:rsidR="003E0CD3" w:rsidRPr="003E0CD3" w:rsidRDefault="003E0CD3" w:rsidP="003E0CD3">
            <w:pPr>
              <w:widowControl/>
              <w:autoSpaceDE/>
              <w:autoSpaceDN/>
              <w:rPr>
                <w:rFonts w:ascii="Calibri" w:hAnsi="Calibri" w:cs="Calibri"/>
                <w:b/>
                <w:bCs/>
                <w:color w:val="000000"/>
                <w:sz w:val="20"/>
                <w:szCs w:val="20"/>
              </w:rPr>
            </w:pPr>
            <w:r w:rsidRPr="003E0CD3">
              <w:rPr>
                <w:rFonts w:ascii="Calibri" w:hAnsi="Calibri" w:cs="Calibri"/>
                <w:b/>
                <w:bCs/>
                <w:color w:val="000000"/>
                <w:sz w:val="20"/>
                <w:szCs w:val="20"/>
              </w:rPr>
              <w:lastRenderedPageBreak/>
              <w:t> </w:t>
            </w:r>
          </w:p>
        </w:tc>
        <w:tc>
          <w:tcPr>
            <w:tcW w:w="648" w:type="dxa"/>
            <w:tcBorders>
              <w:top w:val="nil"/>
              <w:left w:val="nil"/>
              <w:bottom w:val="single" w:sz="4" w:space="0" w:color="auto"/>
              <w:right w:val="single" w:sz="4" w:space="0" w:color="auto"/>
            </w:tcBorders>
            <w:noWrap/>
            <w:vAlign w:val="center"/>
            <w:hideMark/>
          </w:tcPr>
          <w:p w14:paraId="52028087" w14:textId="77777777" w:rsidR="003E0CD3" w:rsidRPr="003E0CD3" w:rsidRDefault="003E0CD3" w:rsidP="003E0CD3">
            <w:pPr>
              <w:widowControl/>
              <w:autoSpaceDE/>
              <w:autoSpaceDN/>
              <w:jc w:val="center"/>
              <w:rPr>
                <w:rFonts w:ascii="Arial" w:hAnsi="Arial" w:cs="Arial"/>
                <w:color w:val="000000"/>
                <w:sz w:val="16"/>
                <w:szCs w:val="16"/>
              </w:rPr>
            </w:pPr>
            <w:r w:rsidRPr="003E0CD3">
              <w:rPr>
                <w:rFonts w:ascii="Arial" w:hAnsi="Arial" w:cs="Arial"/>
                <w:color w:val="000000"/>
                <w:sz w:val="16"/>
                <w:szCs w:val="16"/>
              </w:rPr>
              <w:t>28-Jan</w:t>
            </w:r>
          </w:p>
        </w:tc>
        <w:tc>
          <w:tcPr>
            <w:tcW w:w="1056" w:type="dxa"/>
            <w:tcBorders>
              <w:top w:val="nil"/>
              <w:left w:val="nil"/>
              <w:bottom w:val="single" w:sz="4" w:space="0" w:color="auto"/>
              <w:right w:val="single" w:sz="4" w:space="0" w:color="auto"/>
            </w:tcBorders>
            <w:noWrap/>
            <w:vAlign w:val="center"/>
            <w:hideMark/>
          </w:tcPr>
          <w:p w14:paraId="4509A943" w14:textId="77777777" w:rsidR="003E0CD3" w:rsidRPr="003E0CD3" w:rsidRDefault="003E0CD3" w:rsidP="003E0CD3">
            <w:pPr>
              <w:widowControl/>
              <w:autoSpaceDE/>
              <w:autoSpaceDN/>
              <w:jc w:val="center"/>
              <w:rPr>
                <w:rFonts w:ascii="Arial" w:hAnsi="Arial" w:cs="Arial"/>
                <w:color w:val="000000"/>
                <w:sz w:val="16"/>
                <w:szCs w:val="16"/>
              </w:rPr>
            </w:pPr>
            <w:r w:rsidRPr="003E0CD3">
              <w:rPr>
                <w:rFonts w:ascii="Arial" w:hAnsi="Arial" w:cs="Arial"/>
                <w:color w:val="000000"/>
                <w:sz w:val="16"/>
                <w:szCs w:val="16"/>
              </w:rPr>
              <w:t>Wednesday</w:t>
            </w:r>
          </w:p>
        </w:tc>
        <w:tc>
          <w:tcPr>
            <w:tcW w:w="4902" w:type="dxa"/>
            <w:tcBorders>
              <w:top w:val="nil"/>
              <w:left w:val="nil"/>
              <w:bottom w:val="single" w:sz="4" w:space="0" w:color="auto"/>
              <w:right w:val="single" w:sz="4" w:space="0" w:color="auto"/>
            </w:tcBorders>
            <w:noWrap/>
            <w:vAlign w:val="center"/>
            <w:hideMark/>
          </w:tcPr>
          <w:p w14:paraId="1EAF5099" w14:textId="77777777" w:rsidR="003E0CD3" w:rsidRPr="003E0CD3" w:rsidRDefault="003E0CD3" w:rsidP="003E0CD3">
            <w:pPr>
              <w:widowControl/>
              <w:autoSpaceDE/>
              <w:autoSpaceDN/>
              <w:rPr>
                <w:rFonts w:ascii="Arial" w:hAnsi="Arial" w:cs="Arial"/>
                <w:color w:val="000000"/>
                <w:sz w:val="16"/>
                <w:szCs w:val="16"/>
              </w:rPr>
            </w:pPr>
            <w:r w:rsidRPr="003E0CD3">
              <w:rPr>
                <w:rFonts w:ascii="Arial" w:hAnsi="Arial" w:cs="Arial"/>
                <w:color w:val="000000"/>
                <w:sz w:val="16"/>
                <w:szCs w:val="16"/>
              </w:rPr>
              <w:t> </w:t>
            </w:r>
          </w:p>
        </w:tc>
        <w:tc>
          <w:tcPr>
            <w:tcW w:w="2741" w:type="dxa"/>
            <w:tcBorders>
              <w:top w:val="nil"/>
              <w:left w:val="nil"/>
              <w:bottom w:val="single" w:sz="4" w:space="0" w:color="auto"/>
              <w:right w:val="single" w:sz="4" w:space="0" w:color="auto"/>
            </w:tcBorders>
            <w:shd w:val="clear" w:color="000000" w:fill="C5BE97"/>
            <w:noWrap/>
            <w:vAlign w:val="center"/>
            <w:hideMark/>
          </w:tcPr>
          <w:p w14:paraId="46B3CE94" w14:textId="77777777" w:rsidR="003E0CD3" w:rsidRPr="003E0CD3" w:rsidRDefault="003E0CD3" w:rsidP="003E0CD3">
            <w:pPr>
              <w:widowControl/>
              <w:autoSpaceDE/>
              <w:autoSpaceDN/>
              <w:rPr>
                <w:rFonts w:ascii="Calibri" w:hAnsi="Calibri" w:cs="Calibri"/>
                <w:color w:val="000000"/>
                <w:sz w:val="16"/>
                <w:szCs w:val="16"/>
              </w:rPr>
            </w:pPr>
            <w:r w:rsidRPr="003E0CD3">
              <w:rPr>
                <w:rFonts w:ascii="Calibri" w:hAnsi="Calibri" w:cs="Calibri"/>
                <w:color w:val="000000"/>
                <w:sz w:val="16"/>
                <w:szCs w:val="16"/>
              </w:rPr>
              <w:t> </w:t>
            </w:r>
          </w:p>
        </w:tc>
      </w:tr>
      <w:tr w:rsidR="003E0CD3" w:rsidRPr="003E0CD3" w14:paraId="15924FB6" w14:textId="77777777" w:rsidTr="003E0CD3">
        <w:trPr>
          <w:trHeight w:val="300"/>
        </w:trPr>
        <w:tc>
          <w:tcPr>
            <w:tcW w:w="614" w:type="dxa"/>
            <w:tcBorders>
              <w:top w:val="nil"/>
              <w:left w:val="single" w:sz="4" w:space="0" w:color="auto"/>
              <w:bottom w:val="single" w:sz="4" w:space="0" w:color="auto"/>
              <w:right w:val="single" w:sz="4" w:space="0" w:color="auto"/>
            </w:tcBorders>
            <w:shd w:val="clear" w:color="000000" w:fill="BFBFBF"/>
            <w:noWrap/>
            <w:vAlign w:val="center"/>
            <w:hideMark/>
          </w:tcPr>
          <w:p w14:paraId="20329D93" w14:textId="77777777" w:rsidR="003E0CD3" w:rsidRPr="003E0CD3" w:rsidRDefault="003E0CD3" w:rsidP="003E0CD3">
            <w:pPr>
              <w:widowControl/>
              <w:autoSpaceDE/>
              <w:autoSpaceDN/>
              <w:rPr>
                <w:rFonts w:ascii="Calibri" w:hAnsi="Calibri" w:cs="Calibri"/>
                <w:b/>
                <w:bCs/>
                <w:color w:val="000000"/>
                <w:sz w:val="20"/>
                <w:szCs w:val="20"/>
              </w:rPr>
            </w:pPr>
            <w:r w:rsidRPr="003E0CD3">
              <w:rPr>
                <w:rFonts w:ascii="Calibri" w:hAnsi="Calibri" w:cs="Calibri"/>
                <w:b/>
                <w:bCs/>
                <w:color w:val="000000"/>
                <w:sz w:val="20"/>
                <w:szCs w:val="20"/>
              </w:rPr>
              <w:t> </w:t>
            </w:r>
          </w:p>
        </w:tc>
        <w:tc>
          <w:tcPr>
            <w:tcW w:w="648" w:type="dxa"/>
            <w:tcBorders>
              <w:top w:val="nil"/>
              <w:left w:val="nil"/>
              <w:bottom w:val="single" w:sz="4" w:space="0" w:color="auto"/>
              <w:right w:val="single" w:sz="4" w:space="0" w:color="auto"/>
            </w:tcBorders>
            <w:noWrap/>
            <w:vAlign w:val="center"/>
            <w:hideMark/>
          </w:tcPr>
          <w:p w14:paraId="50D3D8DB" w14:textId="77777777" w:rsidR="003E0CD3" w:rsidRPr="003E0CD3" w:rsidRDefault="003E0CD3" w:rsidP="003E0CD3">
            <w:pPr>
              <w:widowControl/>
              <w:autoSpaceDE/>
              <w:autoSpaceDN/>
              <w:jc w:val="center"/>
              <w:rPr>
                <w:rFonts w:ascii="Arial" w:hAnsi="Arial" w:cs="Arial"/>
                <w:color w:val="000000"/>
                <w:sz w:val="16"/>
                <w:szCs w:val="16"/>
              </w:rPr>
            </w:pPr>
            <w:r w:rsidRPr="003E0CD3">
              <w:rPr>
                <w:rFonts w:ascii="Arial" w:hAnsi="Arial" w:cs="Arial"/>
                <w:color w:val="000000"/>
                <w:sz w:val="16"/>
                <w:szCs w:val="16"/>
              </w:rPr>
              <w:t>29-Jan</w:t>
            </w:r>
          </w:p>
        </w:tc>
        <w:tc>
          <w:tcPr>
            <w:tcW w:w="1056" w:type="dxa"/>
            <w:tcBorders>
              <w:top w:val="nil"/>
              <w:left w:val="nil"/>
              <w:bottom w:val="single" w:sz="4" w:space="0" w:color="auto"/>
              <w:right w:val="single" w:sz="4" w:space="0" w:color="auto"/>
            </w:tcBorders>
            <w:noWrap/>
            <w:vAlign w:val="center"/>
            <w:hideMark/>
          </w:tcPr>
          <w:p w14:paraId="6A333C32" w14:textId="77777777" w:rsidR="003E0CD3" w:rsidRPr="003E0CD3" w:rsidRDefault="003E0CD3" w:rsidP="003E0CD3">
            <w:pPr>
              <w:widowControl/>
              <w:autoSpaceDE/>
              <w:autoSpaceDN/>
              <w:jc w:val="center"/>
              <w:rPr>
                <w:rFonts w:ascii="Arial" w:hAnsi="Arial" w:cs="Arial"/>
                <w:color w:val="000000"/>
                <w:sz w:val="16"/>
                <w:szCs w:val="16"/>
              </w:rPr>
            </w:pPr>
            <w:r w:rsidRPr="003E0CD3">
              <w:rPr>
                <w:rFonts w:ascii="Arial" w:hAnsi="Arial" w:cs="Arial"/>
                <w:color w:val="000000"/>
                <w:sz w:val="16"/>
                <w:szCs w:val="16"/>
              </w:rPr>
              <w:t>Thursday</w:t>
            </w:r>
          </w:p>
        </w:tc>
        <w:tc>
          <w:tcPr>
            <w:tcW w:w="4902" w:type="dxa"/>
            <w:tcBorders>
              <w:top w:val="nil"/>
              <w:left w:val="nil"/>
              <w:bottom w:val="single" w:sz="4" w:space="0" w:color="auto"/>
              <w:right w:val="single" w:sz="4" w:space="0" w:color="auto"/>
            </w:tcBorders>
            <w:noWrap/>
            <w:vAlign w:val="center"/>
            <w:hideMark/>
          </w:tcPr>
          <w:p w14:paraId="4A9946EB" w14:textId="77777777" w:rsidR="003E0CD3" w:rsidRPr="003E0CD3" w:rsidRDefault="003E0CD3" w:rsidP="003E0CD3">
            <w:pPr>
              <w:widowControl/>
              <w:autoSpaceDE/>
              <w:autoSpaceDN/>
              <w:rPr>
                <w:rFonts w:ascii="Arial" w:hAnsi="Arial" w:cs="Arial"/>
                <w:color w:val="000000"/>
                <w:sz w:val="16"/>
                <w:szCs w:val="16"/>
              </w:rPr>
            </w:pPr>
            <w:r w:rsidRPr="003E0CD3">
              <w:rPr>
                <w:rFonts w:ascii="Arial" w:hAnsi="Arial" w:cs="Arial"/>
                <w:color w:val="000000"/>
                <w:sz w:val="16"/>
                <w:szCs w:val="16"/>
              </w:rPr>
              <w:t> </w:t>
            </w:r>
          </w:p>
        </w:tc>
        <w:tc>
          <w:tcPr>
            <w:tcW w:w="2741" w:type="dxa"/>
            <w:tcBorders>
              <w:top w:val="nil"/>
              <w:left w:val="nil"/>
              <w:bottom w:val="single" w:sz="4" w:space="0" w:color="auto"/>
              <w:right w:val="single" w:sz="4" w:space="0" w:color="auto"/>
            </w:tcBorders>
            <w:shd w:val="clear" w:color="000000" w:fill="C5BE97"/>
            <w:noWrap/>
            <w:vAlign w:val="center"/>
            <w:hideMark/>
          </w:tcPr>
          <w:p w14:paraId="75428FC4" w14:textId="77777777" w:rsidR="003E0CD3" w:rsidRPr="003E0CD3" w:rsidRDefault="003E0CD3" w:rsidP="003E0CD3">
            <w:pPr>
              <w:widowControl/>
              <w:autoSpaceDE/>
              <w:autoSpaceDN/>
              <w:rPr>
                <w:rFonts w:ascii="Calibri" w:hAnsi="Calibri" w:cs="Calibri"/>
                <w:color w:val="000000"/>
                <w:sz w:val="16"/>
                <w:szCs w:val="16"/>
              </w:rPr>
            </w:pPr>
            <w:r w:rsidRPr="003E0CD3">
              <w:rPr>
                <w:rFonts w:ascii="Calibri" w:hAnsi="Calibri" w:cs="Calibri"/>
                <w:color w:val="000000"/>
                <w:sz w:val="16"/>
                <w:szCs w:val="16"/>
              </w:rPr>
              <w:t> </w:t>
            </w:r>
          </w:p>
        </w:tc>
      </w:tr>
      <w:tr w:rsidR="003E0CD3" w:rsidRPr="003E0CD3" w14:paraId="5394D1D2" w14:textId="77777777" w:rsidTr="003E0CD3">
        <w:trPr>
          <w:trHeight w:val="300"/>
        </w:trPr>
        <w:tc>
          <w:tcPr>
            <w:tcW w:w="614" w:type="dxa"/>
            <w:tcBorders>
              <w:top w:val="nil"/>
              <w:left w:val="single" w:sz="4" w:space="0" w:color="auto"/>
              <w:bottom w:val="single" w:sz="4" w:space="0" w:color="auto"/>
              <w:right w:val="single" w:sz="4" w:space="0" w:color="auto"/>
            </w:tcBorders>
            <w:shd w:val="clear" w:color="000000" w:fill="BFBFBF"/>
            <w:noWrap/>
            <w:vAlign w:val="center"/>
            <w:hideMark/>
          </w:tcPr>
          <w:p w14:paraId="2908B62F" w14:textId="77777777" w:rsidR="003E0CD3" w:rsidRPr="003E0CD3" w:rsidRDefault="003E0CD3" w:rsidP="003E0CD3">
            <w:pPr>
              <w:widowControl/>
              <w:autoSpaceDE/>
              <w:autoSpaceDN/>
              <w:rPr>
                <w:rFonts w:ascii="Calibri" w:hAnsi="Calibri" w:cs="Calibri"/>
                <w:b/>
                <w:bCs/>
                <w:color w:val="000000"/>
                <w:sz w:val="20"/>
                <w:szCs w:val="20"/>
              </w:rPr>
            </w:pPr>
            <w:r w:rsidRPr="003E0CD3">
              <w:rPr>
                <w:rFonts w:ascii="Calibri" w:hAnsi="Calibri" w:cs="Calibri"/>
                <w:b/>
                <w:bCs/>
                <w:color w:val="000000"/>
                <w:sz w:val="20"/>
                <w:szCs w:val="20"/>
              </w:rPr>
              <w:t> </w:t>
            </w:r>
          </w:p>
        </w:tc>
        <w:tc>
          <w:tcPr>
            <w:tcW w:w="648" w:type="dxa"/>
            <w:tcBorders>
              <w:top w:val="nil"/>
              <w:left w:val="nil"/>
              <w:bottom w:val="single" w:sz="4" w:space="0" w:color="auto"/>
              <w:right w:val="single" w:sz="4" w:space="0" w:color="auto"/>
            </w:tcBorders>
            <w:noWrap/>
            <w:vAlign w:val="center"/>
            <w:hideMark/>
          </w:tcPr>
          <w:p w14:paraId="4E420456" w14:textId="77777777" w:rsidR="003E0CD3" w:rsidRPr="003E0CD3" w:rsidRDefault="003E0CD3" w:rsidP="003E0CD3">
            <w:pPr>
              <w:widowControl/>
              <w:autoSpaceDE/>
              <w:autoSpaceDN/>
              <w:jc w:val="center"/>
              <w:rPr>
                <w:rFonts w:ascii="Arial" w:hAnsi="Arial" w:cs="Arial"/>
                <w:color w:val="000000"/>
                <w:sz w:val="16"/>
                <w:szCs w:val="16"/>
              </w:rPr>
            </w:pPr>
            <w:r w:rsidRPr="003E0CD3">
              <w:rPr>
                <w:rFonts w:ascii="Arial" w:hAnsi="Arial" w:cs="Arial"/>
                <w:color w:val="000000"/>
                <w:sz w:val="16"/>
                <w:szCs w:val="16"/>
              </w:rPr>
              <w:t>30-Jan</w:t>
            </w:r>
          </w:p>
        </w:tc>
        <w:tc>
          <w:tcPr>
            <w:tcW w:w="1056" w:type="dxa"/>
            <w:tcBorders>
              <w:top w:val="nil"/>
              <w:left w:val="nil"/>
              <w:bottom w:val="single" w:sz="4" w:space="0" w:color="auto"/>
              <w:right w:val="single" w:sz="4" w:space="0" w:color="auto"/>
            </w:tcBorders>
            <w:noWrap/>
            <w:vAlign w:val="center"/>
            <w:hideMark/>
          </w:tcPr>
          <w:p w14:paraId="55AD3A39" w14:textId="77777777" w:rsidR="003E0CD3" w:rsidRPr="003E0CD3" w:rsidRDefault="003E0CD3" w:rsidP="003E0CD3">
            <w:pPr>
              <w:widowControl/>
              <w:autoSpaceDE/>
              <w:autoSpaceDN/>
              <w:jc w:val="center"/>
              <w:rPr>
                <w:rFonts w:ascii="Arial" w:hAnsi="Arial" w:cs="Arial"/>
                <w:color w:val="000000"/>
                <w:sz w:val="16"/>
                <w:szCs w:val="16"/>
              </w:rPr>
            </w:pPr>
            <w:r w:rsidRPr="003E0CD3">
              <w:rPr>
                <w:rFonts w:ascii="Arial" w:hAnsi="Arial" w:cs="Arial"/>
                <w:color w:val="000000"/>
                <w:sz w:val="16"/>
                <w:szCs w:val="16"/>
              </w:rPr>
              <w:t>Friday</w:t>
            </w:r>
          </w:p>
        </w:tc>
        <w:tc>
          <w:tcPr>
            <w:tcW w:w="4902" w:type="dxa"/>
            <w:tcBorders>
              <w:top w:val="nil"/>
              <w:left w:val="nil"/>
              <w:bottom w:val="single" w:sz="4" w:space="0" w:color="auto"/>
              <w:right w:val="single" w:sz="4" w:space="0" w:color="auto"/>
            </w:tcBorders>
            <w:noWrap/>
            <w:vAlign w:val="center"/>
            <w:hideMark/>
          </w:tcPr>
          <w:p w14:paraId="719F7485" w14:textId="77777777" w:rsidR="003E0CD3" w:rsidRPr="003E0CD3" w:rsidRDefault="003E0CD3" w:rsidP="003E0CD3">
            <w:pPr>
              <w:widowControl/>
              <w:autoSpaceDE/>
              <w:autoSpaceDN/>
              <w:rPr>
                <w:rFonts w:ascii="Arial" w:hAnsi="Arial" w:cs="Arial"/>
                <w:color w:val="000000"/>
                <w:sz w:val="16"/>
                <w:szCs w:val="16"/>
              </w:rPr>
            </w:pPr>
            <w:r w:rsidRPr="003E0CD3">
              <w:rPr>
                <w:rFonts w:ascii="Arial" w:hAnsi="Arial" w:cs="Arial"/>
                <w:color w:val="000000"/>
                <w:sz w:val="16"/>
                <w:szCs w:val="16"/>
              </w:rPr>
              <w:t> </w:t>
            </w:r>
          </w:p>
        </w:tc>
        <w:tc>
          <w:tcPr>
            <w:tcW w:w="2741" w:type="dxa"/>
            <w:tcBorders>
              <w:top w:val="nil"/>
              <w:left w:val="nil"/>
              <w:bottom w:val="single" w:sz="4" w:space="0" w:color="auto"/>
              <w:right w:val="single" w:sz="4" w:space="0" w:color="auto"/>
            </w:tcBorders>
            <w:shd w:val="clear" w:color="000000" w:fill="C5BE97"/>
            <w:noWrap/>
            <w:vAlign w:val="center"/>
            <w:hideMark/>
          </w:tcPr>
          <w:p w14:paraId="0D460E07" w14:textId="77777777" w:rsidR="003E0CD3" w:rsidRPr="003E0CD3" w:rsidRDefault="003E0CD3" w:rsidP="003E0CD3">
            <w:pPr>
              <w:widowControl/>
              <w:autoSpaceDE/>
              <w:autoSpaceDN/>
              <w:rPr>
                <w:rFonts w:ascii="Calibri" w:hAnsi="Calibri" w:cs="Calibri"/>
                <w:color w:val="000000"/>
                <w:sz w:val="16"/>
                <w:szCs w:val="16"/>
              </w:rPr>
            </w:pPr>
            <w:r w:rsidRPr="003E0CD3">
              <w:rPr>
                <w:rFonts w:ascii="Calibri" w:hAnsi="Calibri" w:cs="Calibri"/>
                <w:color w:val="000000"/>
                <w:sz w:val="16"/>
                <w:szCs w:val="16"/>
              </w:rPr>
              <w:t> </w:t>
            </w:r>
          </w:p>
        </w:tc>
      </w:tr>
      <w:tr w:rsidR="003E0CD3" w:rsidRPr="003E0CD3" w14:paraId="034EF617" w14:textId="77777777" w:rsidTr="003E0CD3">
        <w:trPr>
          <w:trHeight w:val="300"/>
        </w:trPr>
        <w:tc>
          <w:tcPr>
            <w:tcW w:w="614" w:type="dxa"/>
            <w:tcBorders>
              <w:top w:val="nil"/>
              <w:left w:val="single" w:sz="4" w:space="0" w:color="auto"/>
              <w:bottom w:val="single" w:sz="4" w:space="0" w:color="auto"/>
              <w:right w:val="single" w:sz="4" w:space="0" w:color="auto"/>
            </w:tcBorders>
            <w:shd w:val="clear" w:color="000000" w:fill="BFBFBF"/>
            <w:noWrap/>
            <w:vAlign w:val="center"/>
            <w:hideMark/>
          </w:tcPr>
          <w:p w14:paraId="0F4256BC" w14:textId="77777777" w:rsidR="003E0CD3" w:rsidRPr="003E0CD3" w:rsidRDefault="003E0CD3" w:rsidP="003E0CD3">
            <w:pPr>
              <w:widowControl/>
              <w:autoSpaceDE/>
              <w:autoSpaceDN/>
              <w:rPr>
                <w:rFonts w:ascii="Calibri" w:hAnsi="Calibri" w:cs="Calibri"/>
                <w:b/>
                <w:bCs/>
                <w:color w:val="000000"/>
                <w:sz w:val="20"/>
                <w:szCs w:val="20"/>
              </w:rPr>
            </w:pPr>
            <w:r w:rsidRPr="003E0CD3">
              <w:rPr>
                <w:rFonts w:ascii="Calibri" w:hAnsi="Calibri" w:cs="Calibri"/>
                <w:b/>
                <w:bCs/>
                <w:color w:val="000000"/>
                <w:sz w:val="20"/>
                <w:szCs w:val="20"/>
              </w:rPr>
              <w:t> </w:t>
            </w:r>
          </w:p>
        </w:tc>
        <w:tc>
          <w:tcPr>
            <w:tcW w:w="648" w:type="dxa"/>
            <w:tcBorders>
              <w:top w:val="nil"/>
              <w:left w:val="nil"/>
              <w:bottom w:val="single" w:sz="4" w:space="0" w:color="auto"/>
              <w:right w:val="single" w:sz="4" w:space="0" w:color="auto"/>
            </w:tcBorders>
            <w:noWrap/>
            <w:vAlign w:val="center"/>
            <w:hideMark/>
          </w:tcPr>
          <w:p w14:paraId="7F061DEB" w14:textId="77777777" w:rsidR="003E0CD3" w:rsidRPr="003E0CD3" w:rsidRDefault="003E0CD3" w:rsidP="003E0CD3">
            <w:pPr>
              <w:widowControl/>
              <w:autoSpaceDE/>
              <w:autoSpaceDN/>
              <w:jc w:val="center"/>
              <w:rPr>
                <w:rFonts w:ascii="Arial" w:hAnsi="Arial" w:cs="Arial"/>
                <w:color w:val="000000"/>
                <w:sz w:val="16"/>
                <w:szCs w:val="16"/>
              </w:rPr>
            </w:pPr>
            <w:r w:rsidRPr="003E0CD3">
              <w:rPr>
                <w:rFonts w:ascii="Arial" w:hAnsi="Arial" w:cs="Arial"/>
                <w:color w:val="000000"/>
                <w:sz w:val="16"/>
                <w:szCs w:val="16"/>
              </w:rPr>
              <w:t>31-Jan</w:t>
            </w:r>
          </w:p>
        </w:tc>
        <w:tc>
          <w:tcPr>
            <w:tcW w:w="1056" w:type="dxa"/>
            <w:tcBorders>
              <w:top w:val="nil"/>
              <w:left w:val="nil"/>
              <w:bottom w:val="single" w:sz="4" w:space="0" w:color="auto"/>
              <w:right w:val="single" w:sz="4" w:space="0" w:color="auto"/>
            </w:tcBorders>
            <w:noWrap/>
            <w:vAlign w:val="center"/>
            <w:hideMark/>
          </w:tcPr>
          <w:p w14:paraId="28B6C658" w14:textId="77777777" w:rsidR="003E0CD3" w:rsidRPr="003E0CD3" w:rsidRDefault="003E0CD3" w:rsidP="003E0CD3">
            <w:pPr>
              <w:widowControl/>
              <w:autoSpaceDE/>
              <w:autoSpaceDN/>
              <w:jc w:val="center"/>
              <w:rPr>
                <w:rFonts w:ascii="Arial" w:hAnsi="Arial" w:cs="Arial"/>
                <w:color w:val="000000"/>
                <w:sz w:val="16"/>
                <w:szCs w:val="16"/>
              </w:rPr>
            </w:pPr>
            <w:r w:rsidRPr="003E0CD3">
              <w:rPr>
                <w:rFonts w:ascii="Arial" w:hAnsi="Arial" w:cs="Arial"/>
                <w:color w:val="000000"/>
                <w:sz w:val="16"/>
                <w:szCs w:val="16"/>
              </w:rPr>
              <w:t>Saturday</w:t>
            </w:r>
          </w:p>
        </w:tc>
        <w:tc>
          <w:tcPr>
            <w:tcW w:w="4902" w:type="dxa"/>
            <w:tcBorders>
              <w:top w:val="nil"/>
              <w:left w:val="nil"/>
              <w:bottom w:val="single" w:sz="4" w:space="0" w:color="auto"/>
              <w:right w:val="single" w:sz="4" w:space="0" w:color="auto"/>
            </w:tcBorders>
            <w:noWrap/>
            <w:vAlign w:val="center"/>
            <w:hideMark/>
          </w:tcPr>
          <w:p w14:paraId="06E3EF1F" w14:textId="77777777" w:rsidR="003E0CD3" w:rsidRPr="003E0CD3" w:rsidRDefault="003E0CD3" w:rsidP="003E0CD3">
            <w:pPr>
              <w:widowControl/>
              <w:autoSpaceDE/>
              <w:autoSpaceDN/>
              <w:rPr>
                <w:rFonts w:ascii="Arial" w:hAnsi="Arial" w:cs="Arial"/>
                <w:color w:val="000000"/>
                <w:sz w:val="16"/>
                <w:szCs w:val="16"/>
              </w:rPr>
            </w:pPr>
            <w:r w:rsidRPr="003E0CD3">
              <w:rPr>
                <w:rFonts w:ascii="Arial" w:hAnsi="Arial" w:cs="Arial"/>
                <w:color w:val="000000"/>
                <w:sz w:val="16"/>
                <w:szCs w:val="16"/>
              </w:rPr>
              <w:t xml:space="preserve">Quiz 4 (ch4) </w:t>
            </w:r>
            <w:proofErr w:type="gramStart"/>
            <w:r w:rsidRPr="003E0CD3">
              <w:rPr>
                <w:rFonts w:ascii="Arial" w:hAnsi="Arial" w:cs="Arial"/>
                <w:color w:val="000000"/>
                <w:sz w:val="16"/>
                <w:szCs w:val="16"/>
              </w:rPr>
              <w:t>&amp;  Quiz</w:t>
            </w:r>
            <w:proofErr w:type="gramEnd"/>
            <w:r w:rsidRPr="003E0CD3">
              <w:rPr>
                <w:rFonts w:ascii="Arial" w:hAnsi="Arial" w:cs="Arial"/>
                <w:color w:val="000000"/>
                <w:sz w:val="16"/>
                <w:szCs w:val="16"/>
              </w:rPr>
              <w:t xml:space="preserve"> 5 (ch5) close at 11PM</w:t>
            </w:r>
          </w:p>
        </w:tc>
        <w:tc>
          <w:tcPr>
            <w:tcW w:w="2741" w:type="dxa"/>
            <w:tcBorders>
              <w:top w:val="nil"/>
              <w:left w:val="nil"/>
              <w:bottom w:val="single" w:sz="4" w:space="0" w:color="auto"/>
              <w:right w:val="single" w:sz="4" w:space="0" w:color="auto"/>
            </w:tcBorders>
            <w:shd w:val="clear" w:color="000000" w:fill="C5BE97"/>
            <w:noWrap/>
            <w:vAlign w:val="center"/>
            <w:hideMark/>
          </w:tcPr>
          <w:p w14:paraId="715920DF" w14:textId="77777777" w:rsidR="003E0CD3" w:rsidRPr="003E0CD3" w:rsidRDefault="003E0CD3" w:rsidP="003E0CD3">
            <w:pPr>
              <w:widowControl/>
              <w:autoSpaceDE/>
              <w:autoSpaceDN/>
              <w:rPr>
                <w:rFonts w:ascii="Calibri" w:hAnsi="Calibri" w:cs="Calibri"/>
                <w:color w:val="000000"/>
                <w:sz w:val="16"/>
                <w:szCs w:val="16"/>
              </w:rPr>
            </w:pPr>
            <w:r w:rsidRPr="003E0CD3">
              <w:rPr>
                <w:rFonts w:ascii="Calibri" w:hAnsi="Calibri" w:cs="Calibri"/>
                <w:color w:val="000000"/>
                <w:sz w:val="16"/>
                <w:szCs w:val="16"/>
              </w:rPr>
              <w:t> </w:t>
            </w:r>
          </w:p>
        </w:tc>
      </w:tr>
      <w:tr w:rsidR="003E0CD3" w:rsidRPr="003E0CD3" w14:paraId="0D85A47C" w14:textId="77777777" w:rsidTr="003E0CD3">
        <w:trPr>
          <w:trHeight w:val="300"/>
        </w:trPr>
        <w:tc>
          <w:tcPr>
            <w:tcW w:w="614" w:type="dxa"/>
            <w:tcBorders>
              <w:top w:val="nil"/>
              <w:left w:val="single" w:sz="4" w:space="0" w:color="auto"/>
              <w:bottom w:val="single" w:sz="4" w:space="0" w:color="auto"/>
              <w:right w:val="single" w:sz="4" w:space="0" w:color="auto"/>
            </w:tcBorders>
            <w:noWrap/>
            <w:vAlign w:val="center"/>
            <w:hideMark/>
          </w:tcPr>
          <w:p w14:paraId="07437333" w14:textId="77777777" w:rsidR="003E0CD3" w:rsidRPr="003E0CD3" w:rsidRDefault="003E0CD3" w:rsidP="003E0CD3">
            <w:pPr>
              <w:widowControl/>
              <w:autoSpaceDE/>
              <w:autoSpaceDN/>
              <w:jc w:val="right"/>
              <w:rPr>
                <w:rFonts w:ascii="Calibri" w:hAnsi="Calibri" w:cs="Calibri"/>
                <w:b/>
                <w:bCs/>
                <w:color w:val="000000"/>
                <w:sz w:val="20"/>
                <w:szCs w:val="20"/>
              </w:rPr>
            </w:pPr>
            <w:r w:rsidRPr="003E0CD3">
              <w:rPr>
                <w:rFonts w:ascii="Calibri" w:hAnsi="Calibri" w:cs="Calibri"/>
                <w:b/>
                <w:bCs/>
                <w:color w:val="000000"/>
                <w:sz w:val="20"/>
                <w:szCs w:val="20"/>
              </w:rPr>
              <w:t>4</w:t>
            </w:r>
          </w:p>
        </w:tc>
        <w:tc>
          <w:tcPr>
            <w:tcW w:w="648" w:type="dxa"/>
            <w:tcBorders>
              <w:top w:val="nil"/>
              <w:left w:val="nil"/>
              <w:bottom w:val="single" w:sz="4" w:space="0" w:color="auto"/>
              <w:right w:val="single" w:sz="4" w:space="0" w:color="auto"/>
            </w:tcBorders>
            <w:noWrap/>
            <w:vAlign w:val="center"/>
            <w:hideMark/>
          </w:tcPr>
          <w:p w14:paraId="41A730C3" w14:textId="77777777" w:rsidR="003E0CD3" w:rsidRPr="003E0CD3" w:rsidRDefault="003E0CD3" w:rsidP="003E0CD3">
            <w:pPr>
              <w:widowControl/>
              <w:autoSpaceDE/>
              <w:autoSpaceDN/>
              <w:jc w:val="center"/>
              <w:rPr>
                <w:rFonts w:ascii="Arial" w:hAnsi="Arial" w:cs="Arial"/>
                <w:color w:val="000000"/>
                <w:sz w:val="16"/>
                <w:szCs w:val="16"/>
              </w:rPr>
            </w:pPr>
            <w:r w:rsidRPr="003E0CD3">
              <w:rPr>
                <w:rFonts w:ascii="Arial" w:hAnsi="Arial" w:cs="Arial"/>
                <w:color w:val="000000"/>
                <w:sz w:val="16"/>
                <w:szCs w:val="16"/>
              </w:rPr>
              <w:t>1-Feb</w:t>
            </w:r>
          </w:p>
        </w:tc>
        <w:tc>
          <w:tcPr>
            <w:tcW w:w="1056" w:type="dxa"/>
            <w:tcBorders>
              <w:top w:val="nil"/>
              <w:left w:val="nil"/>
              <w:bottom w:val="single" w:sz="4" w:space="0" w:color="auto"/>
              <w:right w:val="single" w:sz="4" w:space="0" w:color="auto"/>
            </w:tcBorders>
            <w:noWrap/>
            <w:vAlign w:val="center"/>
            <w:hideMark/>
          </w:tcPr>
          <w:p w14:paraId="46069361" w14:textId="77777777" w:rsidR="003E0CD3" w:rsidRPr="003E0CD3" w:rsidRDefault="003E0CD3" w:rsidP="003E0CD3">
            <w:pPr>
              <w:widowControl/>
              <w:autoSpaceDE/>
              <w:autoSpaceDN/>
              <w:jc w:val="center"/>
              <w:rPr>
                <w:rFonts w:ascii="Arial" w:hAnsi="Arial" w:cs="Arial"/>
                <w:color w:val="000000"/>
                <w:sz w:val="16"/>
                <w:szCs w:val="16"/>
              </w:rPr>
            </w:pPr>
            <w:r w:rsidRPr="003E0CD3">
              <w:rPr>
                <w:rFonts w:ascii="Arial" w:hAnsi="Arial" w:cs="Arial"/>
                <w:color w:val="000000"/>
                <w:sz w:val="16"/>
                <w:szCs w:val="16"/>
              </w:rPr>
              <w:t>Sunday</w:t>
            </w:r>
          </w:p>
        </w:tc>
        <w:tc>
          <w:tcPr>
            <w:tcW w:w="4902" w:type="dxa"/>
            <w:tcBorders>
              <w:top w:val="nil"/>
              <w:left w:val="nil"/>
              <w:bottom w:val="single" w:sz="4" w:space="0" w:color="auto"/>
              <w:right w:val="single" w:sz="4" w:space="0" w:color="auto"/>
            </w:tcBorders>
            <w:noWrap/>
            <w:vAlign w:val="center"/>
            <w:hideMark/>
          </w:tcPr>
          <w:p w14:paraId="0550C609" w14:textId="77777777" w:rsidR="003E0CD3" w:rsidRPr="003E0CD3" w:rsidRDefault="003E0CD3" w:rsidP="003E0CD3">
            <w:pPr>
              <w:widowControl/>
              <w:autoSpaceDE/>
              <w:autoSpaceDN/>
              <w:rPr>
                <w:rFonts w:ascii="Calibri" w:hAnsi="Calibri" w:cs="Calibri"/>
                <w:color w:val="000000"/>
                <w:sz w:val="16"/>
                <w:szCs w:val="16"/>
              </w:rPr>
            </w:pPr>
            <w:r w:rsidRPr="003E0CD3">
              <w:rPr>
                <w:rFonts w:ascii="Calibri" w:hAnsi="Calibri" w:cs="Calibri"/>
                <w:color w:val="000000"/>
                <w:sz w:val="16"/>
                <w:szCs w:val="16"/>
              </w:rPr>
              <w:t>Quiz 6 (</w:t>
            </w:r>
            <w:proofErr w:type="spellStart"/>
            <w:r w:rsidRPr="003E0CD3">
              <w:rPr>
                <w:rFonts w:ascii="Calibri" w:hAnsi="Calibri" w:cs="Calibri"/>
                <w:color w:val="000000"/>
                <w:sz w:val="16"/>
                <w:szCs w:val="16"/>
              </w:rPr>
              <w:t>ch</w:t>
            </w:r>
            <w:proofErr w:type="spellEnd"/>
            <w:r w:rsidRPr="003E0CD3">
              <w:rPr>
                <w:rFonts w:ascii="Calibri" w:hAnsi="Calibri" w:cs="Calibri"/>
                <w:color w:val="000000"/>
                <w:sz w:val="16"/>
                <w:szCs w:val="16"/>
              </w:rPr>
              <w:t xml:space="preserve"> 6) opens at 6 AM</w:t>
            </w:r>
          </w:p>
        </w:tc>
        <w:tc>
          <w:tcPr>
            <w:tcW w:w="2741" w:type="dxa"/>
            <w:tcBorders>
              <w:top w:val="nil"/>
              <w:left w:val="nil"/>
              <w:bottom w:val="single" w:sz="4" w:space="0" w:color="auto"/>
              <w:right w:val="single" w:sz="4" w:space="0" w:color="auto"/>
            </w:tcBorders>
            <w:shd w:val="clear" w:color="000000" w:fill="F8CBAD"/>
            <w:noWrap/>
            <w:vAlign w:val="center"/>
            <w:hideMark/>
          </w:tcPr>
          <w:p w14:paraId="06C9F9ED" w14:textId="77777777" w:rsidR="003E0CD3" w:rsidRPr="003E0CD3" w:rsidRDefault="003E0CD3" w:rsidP="003E0CD3">
            <w:pPr>
              <w:widowControl/>
              <w:autoSpaceDE/>
              <w:autoSpaceDN/>
              <w:rPr>
                <w:rFonts w:ascii="Calibri" w:hAnsi="Calibri" w:cs="Calibri"/>
                <w:color w:val="000000"/>
                <w:sz w:val="16"/>
                <w:szCs w:val="16"/>
              </w:rPr>
            </w:pPr>
            <w:r w:rsidRPr="003E0CD3">
              <w:rPr>
                <w:rFonts w:ascii="Calibri" w:hAnsi="Calibri" w:cs="Calibri"/>
                <w:color w:val="000000"/>
                <w:sz w:val="16"/>
                <w:szCs w:val="16"/>
              </w:rPr>
              <w:t xml:space="preserve">AI discussion with a "real" </w:t>
            </w:r>
          </w:p>
        </w:tc>
      </w:tr>
      <w:tr w:rsidR="003E0CD3" w:rsidRPr="003E0CD3" w14:paraId="79B641EB" w14:textId="77777777" w:rsidTr="003E0CD3">
        <w:trPr>
          <w:trHeight w:val="300"/>
        </w:trPr>
        <w:tc>
          <w:tcPr>
            <w:tcW w:w="614" w:type="dxa"/>
            <w:tcBorders>
              <w:top w:val="nil"/>
              <w:left w:val="single" w:sz="4" w:space="0" w:color="auto"/>
              <w:bottom w:val="single" w:sz="4" w:space="0" w:color="auto"/>
              <w:right w:val="single" w:sz="4" w:space="0" w:color="auto"/>
            </w:tcBorders>
            <w:noWrap/>
            <w:vAlign w:val="center"/>
            <w:hideMark/>
          </w:tcPr>
          <w:p w14:paraId="5B03E30A" w14:textId="77777777" w:rsidR="003E0CD3" w:rsidRPr="003E0CD3" w:rsidRDefault="003E0CD3" w:rsidP="003E0CD3">
            <w:pPr>
              <w:widowControl/>
              <w:autoSpaceDE/>
              <w:autoSpaceDN/>
              <w:rPr>
                <w:rFonts w:ascii="Calibri" w:hAnsi="Calibri" w:cs="Calibri"/>
                <w:b/>
                <w:bCs/>
                <w:color w:val="000000"/>
                <w:sz w:val="20"/>
                <w:szCs w:val="20"/>
              </w:rPr>
            </w:pPr>
            <w:r w:rsidRPr="003E0CD3">
              <w:rPr>
                <w:rFonts w:ascii="Calibri" w:hAnsi="Calibri" w:cs="Calibri"/>
                <w:b/>
                <w:bCs/>
                <w:color w:val="000000"/>
                <w:sz w:val="20"/>
                <w:szCs w:val="20"/>
              </w:rPr>
              <w:t> </w:t>
            </w:r>
          </w:p>
        </w:tc>
        <w:tc>
          <w:tcPr>
            <w:tcW w:w="648" w:type="dxa"/>
            <w:tcBorders>
              <w:top w:val="nil"/>
              <w:left w:val="nil"/>
              <w:bottom w:val="single" w:sz="4" w:space="0" w:color="auto"/>
              <w:right w:val="single" w:sz="4" w:space="0" w:color="auto"/>
            </w:tcBorders>
            <w:noWrap/>
            <w:vAlign w:val="center"/>
            <w:hideMark/>
          </w:tcPr>
          <w:p w14:paraId="3F29E71A" w14:textId="77777777" w:rsidR="003E0CD3" w:rsidRPr="003E0CD3" w:rsidRDefault="003E0CD3" w:rsidP="003E0CD3">
            <w:pPr>
              <w:widowControl/>
              <w:autoSpaceDE/>
              <w:autoSpaceDN/>
              <w:jc w:val="center"/>
              <w:rPr>
                <w:rFonts w:ascii="Arial" w:hAnsi="Arial" w:cs="Arial"/>
                <w:color w:val="000000"/>
                <w:sz w:val="16"/>
                <w:szCs w:val="16"/>
              </w:rPr>
            </w:pPr>
            <w:r w:rsidRPr="003E0CD3">
              <w:rPr>
                <w:rFonts w:ascii="Arial" w:hAnsi="Arial" w:cs="Arial"/>
                <w:color w:val="000000"/>
                <w:sz w:val="16"/>
                <w:szCs w:val="16"/>
              </w:rPr>
              <w:t>2-Feb</w:t>
            </w:r>
          </w:p>
        </w:tc>
        <w:tc>
          <w:tcPr>
            <w:tcW w:w="1056" w:type="dxa"/>
            <w:tcBorders>
              <w:top w:val="nil"/>
              <w:left w:val="nil"/>
              <w:bottom w:val="single" w:sz="4" w:space="0" w:color="auto"/>
              <w:right w:val="single" w:sz="4" w:space="0" w:color="auto"/>
            </w:tcBorders>
            <w:noWrap/>
            <w:vAlign w:val="center"/>
            <w:hideMark/>
          </w:tcPr>
          <w:p w14:paraId="45939C93" w14:textId="77777777" w:rsidR="003E0CD3" w:rsidRPr="003E0CD3" w:rsidRDefault="003E0CD3" w:rsidP="003E0CD3">
            <w:pPr>
              <w:widowControl/>
              <w:autoSpaceDE/>
              <w:autoSpaceDN/>
              <w:jc w:val="center"/>
              <w:rPr>
                <w:rFonts w:ascii="Arial" w:hAnsi="Arial" w:cs="Arial"/>
                <w:color w:val="000000"/>
                <w:sz w:val="16"/>
                <w:szCs w:val="16"/>
              </w:rPr>
            </w:pPr>
            <w:r w:rsidRPr="003E0CD3">
              <w:rPr>
                <w:rFonts w:ascii="Arial" w:hAnsi="Arial" w:cs="Arial"/>
                <w:color w:val="000000"/>
                <w:sz w:val="16"/>
                <w:szCs w:val="16"/>
              </w:rPr>
              <w:t>Monday</w:t>
            </w:r>
          </w:p>
        </w:tc>
        <w:tc>
          <w:tcPr>
            <w:tcW w:w="4902" w:type="dxa"/>
            <w:tcBorders>
              <w:top w:val="nil"/>
              <w:left w:val="nil"/>
              <w:bottom w:val="nil"/>
              <w:right w:val="nil"/>
            </w:tcBorders>
            <w:noWrap/>
            <w:vAlign w:val="bottom"/>
            <w:hideMark/>
          </w:tcPr>
          <w:p w14:paraId="4AEA7BDC" w14:textId="77777777" w:rsidR="003E0CD3" w:rsidRPr="003E0CD3" w:rsidRDefault="003E0CD3" w:rsidP="003E0CD3">
            <w:pPr>
              <w:widowControl/>
              <w:autoSpaceDE/>
              <w:autoSpaceDN/>
              <w:jc w:val="center"/>
              <w:rPr>
                <w:rFonts w:ascii="Arial" w:hAnsi="Arial" w:cs="Arial"/>
                <w:color w:val="000000"/>
                <w:sz w:val="16"/>
                <w:szCs w:val="16"/>
              </w:rPr>
            </w:pPr>
          </w:p>
        </w:tc>
        <w:tc>
          <w:tcPr>
            <w:tcW w:w="2741" w:type="dxa"/>
            <w:tcBorders>
              <w:top w:val="nil"/>
              <w:left w:val="single" w:sz="4" w:space="0" w:color="auto"/>
              <w:bottom w:val="single" w:sz="4" w:space="0" w:color="auto"/>
              <w:right w:val="single" w:sz="4" w:space="0" w:color="auto"/>
            </w:tcBorders>
            <w:shd w:val="clear" w:color="000000" w:fill="F8CBAD"/>
            <w:noWrap/>
            <w:vAlign w:val="center"/>
            <w:hideMark/>
          </w:tcPr>
          <w:p w14:paraId="209E7333" w14:textId="77777777" w:rsidR="003E0CD3" w:rsidRPr="003E0CD3" w:rsidRDefault="003E0CD3" w:rsidP="003E0CD3">
            <w:pPr>
              <w:widowControl/>
              <w:autoSpaceDE/>
              <w:autoSpaceDN/>
              <w:rPr>
                <w:rFonts w:ascii="Calibri" w:hAnsi="Calibri" w:cs="Calibri"/>
                <w:color w:val="000000"/>
                <w:sz w:val="16"/>
                <w:szCs w:val="16"/>
              </w:rPr>
            </w:pPr>
            <w:r w:rsidRPr="003E0CD3">
              <w:rPr>
                <w:rFonts w:ascii="Calibri" w:hAnsi="Calibri" w:cs="Calibri"/>
                <w:color w:val="000000"/>
                <w:sz w:val="16"/>
                <w:szCs w:val="16"/>
              </w:rPr>
              <w:t xml:space="preserve">AI patient about changing </w:t>
            </w:r>
          </w:p>
        </w:tc>
      </w:tr>
      <w:tr w:rsidR="003E0CD3" w:rsidRPr="003E0CD3" w14:paraId="7B17A751" w14:textId="77777777" w:rsidTr="003E0CD3">
        <w:trPr>
          <w:trHeight w:val="300"/>
        </w:trPr>
        <w:tc>
          <w:tcPr>
            <w:tcW w:w="614" w:type="dxa"/>
            <w:tcBorders>
              <w:top w:val="nil"/>
              <w:left w:val="single" w:sz="4" w:space="0" w:color="auto"/>
              <w:bottom w:val="single" w:sz="4" w:space="0" w:color="auto"/>
              <w:right w:val="single" w:sz="4" w:space="0" w:color="auto"/>
            </w:tcBorders>
            <w:noWrap/>
            <w:vAlign w:val="center"/>
            <w:hideMark/>
          </w:tcPr>
          <w:p w14:paraId="600BBEC5" w14:textId="77777777" w:rsidR="003E0CD3" w:rsidRPr="003E0CD3" w:rsidRDefault="003E0CD3" w:rsidP="003E0CD3">
            <w:pPr>
              <w:widowControl/>
              <w:autoSpaceDE/>
              <w:autoSpaceDN/>
              <w:rPr>
                <w:rFonts w:ascii="Calibri" w:hAnsi="Calibri" w:cs="Calibri"/>
                <w:b/>
                <w:bCs/>
                <w:color w:val="000000"/>
                <w:sz w:val="20"/>
                <w:szCs w:val="20"/>
              </w:rPr>
            </w:pPr>
            <w:r w:rsidRPr="003E0CD3">
              <w:rPr>
                <w:rFonts w:ascii="Calibri" w:hAnsi="Calibri" w:cs="Calibri"/>
                <w:b/>
                <w:bCs/>
                <w:color w:val="000000"/>
                <w:sz w:val="20"/>
                <w:szCs w:val="20"/>
              </w:rPr>
              <w:t> </w:t>
            </w:r>
          </w:p>
        </w:tc>
        <w:tc>
          <w:tcPr>
            <w:tcW w:w="648" w:type="dxa"/>
            <w:tcBorders>
              <w:top w:val="nil"/>
              <w:left w:val="nil"/>
              <w:bottom w:val="single" w:sz="4" w:space="0" w:color="auto"/>
              <w:right w:val="single" w:sz="4" w:space="0" w:color="auto"/>
            </w:tcBorders>
            <w:noWrap/>
            <w:vAlign w:val="center"/>
            <w:hideMark/>
          </w:tcPr>
          <w:p w14:paraId="3DA262B5" w14:textId="77777777" w:rsidR="003E0CD3" w:rsidRPr="003E0CD3" w:rsidRDefault="003E0CD3" w:rsidP="003E0CD3">
            <w:pPr>
              <w:widowControl/>
              <w:autoSpaceDE/>
              <w:autoSpaceDN/>
              <w:jc w:val="center"/>
              <w:rPr>
                <w:rFonts w:ascii="Arial" w:hAnsi="Arial" w:cs="Arial"/>
                <w:color w:val="000000"/>
                <w:sz w:val="16"/>
                <w:szCs w:val="16"/>
              </w:rPr>
            </w:pPr>
            <w:r w:rsidRPr="003E0CD3">
              <w:rPr>
                <w:rFonts w:ascii="Arial" w:hAnsi="Arial" w:cs="Arial"/>
                <w:color w:val="000000"/>
                <w:sz w:val="16"/>
                <w:szCs w:val="16"/>
              </w:rPr>
              <w:t>3-Feb</w:t>
            </w:r>
          </w:p>
        </w:tc>
        <w:tc>
          <w:tcPr>
            <w:tcW w:w="1056" w:type="dxa"/>
            <w:tcBorders>
              <w:top w:val="nil"/>
              <w:left w:val="nil"/>
              <w:bottom w:val="single" w:sz="4" w:space="0" w:color="auto"/>
              <w:right w:val="single" w:sz="4" w:space="0" w:color="auto"/>
            </w:tcBorders>
            <w:noWrap/>
            <w:vAlign w:val="center"/>
            <w:hideMark/>
          </w:tcPr>
          <w:p w14:paraId="19B19D1D" w14:textId="77777777" w:rsidR="003E0CD3" w:rsidRPr="003E0CD3" w:rsidRDefault="003E0CD3" w:rsidP="003E0CD3">
            <w:pPr>
              <w:widowControl/>
              <w:autoSpaceDE/>
              <w:autoSpaceDN/>
              <w:jc w:val="center"/>
              <w:rPr>
                <w:rFonts w:ascii="Arial" w:hAnsi="Arial" w:cs="Arial"/>
                <w:color w:val="000000"/>
                <w:sz w:val="16"/>
                <w:szCs w:val="16"/>
              </w:rPr>
            </w:pPr>
            <w:r w:rsidRPr="003E0CD3">
              <w:rPr>
                <w:rFonts w:ascii="Arial" w:hAnsi="Arial" w:cs="Arial"/>
                <w:color w:val="000000"/>
                <w:sz w:val="16"/>
                <w:szCs w:val="16"/>
              </w:rPr>
              <w:t>Tuesday</w:t>
            </w:r>
          </w:p>
        </w:tc>
        <w:tc>
          <w:tcPr>
            <w:tcW w:w="4902" w:type="dxa"/>
            <w:tcBorders>
              <w:top w:val="single" w:sz="4" w:space="0" w:color="auto"/>
              <w:left w:val="nil"/>
              <w:bottom w:val="single" w:sz="4" w:space="0" w:color="auto"/>
              <w:right w:val="single" w:sz="4" w:space="0" w:color="auto"/>
            </w:tcBorders>
            <w:shd w:val="clear" w:color="000000" w:fill="FF0000"/>
            <w:noWrap/>
            <w:vAlign w:val="center"/>
            <w:hideMark/>
          </w:tcPr>
          <w:p w14:paraId="4DE50F77" w14:textId="77777777" w:rsidR="003E0CD3" w:rsidRPr="003E0CD3" w:rsidRDefault="003E0CD3" w:rsidP="003E0CD3">
            <w:pPr>
              <w:widowControl/>
              <w:autoSpaceDE/>
              <w:autoSpaceDN/>
              <w:rPr>
                <w:rFonts w:ascii="Calibri" w:hAnsi="Calibri" w:cs="Calibri"/>
                <w:color w:val="000000"/>
                <w:sz w:val="16"/>
                <w:szCs w:val="16"/>
              </w:rPr>
            </w:pPr>
            <w:r w:rsidRPr="003E0CD3">
              <w:rPr>
                <w:rFonts w:ascii="Calibri" w:hAnsi="Calibri" w:cs="Calibri"/>
                <w:color w:val="000000"/>
                <w:sz w:val="16"/>
                <w:szCs w:val="16"/>
              </w:rPr>
              <w:t xml:space="preserve">Dietary analysis of yourself Due at 6AM </w:t>
            </w:r>
          </w:p>
        </w:tc>
        <w:tc>
          <w:tcPr>
            <w:tcW w:w="2741" w:type="dxa"/>
            <w:tcBorders>
              <w:top w:val="nil"/>
              <w:left w:val="nil"/>
              <w:bottom w:val="single" w:sz="4" w:space="0" w:color="auto"/>
              <w:right w:val="single" w:sz="4" w:space="0" w:color="auto"/>
            </w:tcBorders>
            <w:shd w:val="clear" w:color="000000" w:fill="F8CBAD"/>
            <w:noWrap/>
            <w:vAlign w:val="center"/>
            <w:hideMark/>
          </w:tcPr>
          <w:p w14:paraId="678F2F54" w14:textId="77777777" w:rsidR="003E0CD3" w:rsidRPr="003E0CD3" w:rsidRDefault="003E0CD3" w:rsidP="003E0CD3">
            <w:pPr>
              <w:widowControl/>
              <w:autoSpaceDE/>
              <w:autoSpaceDN/>
              <w:rPr>
                <w:rFonts w:ascii="Calibri" w:hAnsi="Calibri" w:cs="Calibri"/>
                <w:color w:val="000000"/>
                <w:sz w:val="16"/>
                <w:szCs w:val="16"/>
              </w:rPr>
            </w:pPr>
            <w:r w:rsidRPr="003E0CD3">
              <w:rPr>
                <w:rFonts w:ascii="Calibri" w:hAnsi="Calibri" w:cs="Calibri"/>
                <w:color w:val="000000"/>
                <w:sz w:val="16"/>
                <w:szCs w:val="16"/>
              </w:rPr>
              <w:t xml:space="preserve">eating </w:t>
            </w:r>
            <w:proofErr w:type="spellStart"/>
            <w:r w:rsidRPr="003E0CD3">
              <w:rPr>
                <w:rFonts w:ascii="Calibri" w:hAnsi="Calibri" w:cs="Calibri"/>
                <w:color w:val="000000"/>
                <w:sz w:val="16"/>
                <w:szCs w:val="16"/>
              </w:rPr>
              <w:t>habbits</w:t>
            </w:r>
            <w:proofErr w:type="spellEnd"/>
          </w:p>
        </w:tc>
      </w:tr>
      <w:tr w:rsidR="003E0CD3" w:rsidRPr="003E0CD3" w14:paraId="6249C502" w14:textId="77777777" w:rsidTr="003E0CD3">
        <w:trPr>
          <w:trHeight w:val="300"/>
        </w:trPr>
        <w:tc>
          <w:tcPr>
            <w:tcW w:w="614" w:type="dxa"/>
            <w:tcBorders>
              <w:top w:val="nil"/>
              <w:left w:val="single" w:sz="4" w:space="0" w:color="auto"/>
              <w:bottom w:val="single" w:sz="4" w:space="0" w:color="auto"/>
              <w:right w:val="single" w:sz="4" w:space="0" w:color="auto"/>
            </w:tcBorders>
            <w:noWrap/>
            <w:vAlign w:val="center"/>
            <w:hideMark/>
          </w:tcPr>
          <w:p w14:paraId="557ACDA7" w14:textId="77777777" w:rsidR="003E0CD3" w:rsidRPr="003E0CD3" w:rsidRDefault="003E0CD3" w:rsidP="003E0CD3">
            <w:pPr>
              <w:widowControl/>
              <w:autoSpaceDE/>
              <w:autoSpaceDN/>
              <w:rPr>
                <w:rFonts w:ascii="Calibri" w:hAnsi="Calibri" w:cs="Calibri"/>
                <w:b/>
                <w:bCs/>
                <w:color w:val="000000"/>
                <w:sz w:val="20"/>
                <w:szCs w:val="20"/>
              </w:rPr>
            </w:pPr>
            <w:r w:rsidRPr="003E0CD3">
              <w:rPr>
                <w:rFonts w:ascii="Calibri" w:hAnsi="Calibri" w:cs="Calibri"/>
                <w:b/>
                <w:bCs/>
                <w:color w:val="000000"/>
                <w:sz w:val="20"/>
                <w:szCs w:val="20"/>
              </w:rPr>
              <w:t> </w:t>
            </w:r>
          </w:p>
        </w:tc>
        <w:tc>
          <w:tcPr>
            <w:tcW w:w="648" w:type="dxa"/>
            <w:tcBorders>
              <w:top w:val="nil"/>
              <w:left w:val="nil"/>
              <w:bottom w:val="single" w:sz="4" w:space="0" w:color="auto"/>
              <w:right w:val="single" w:sz="4" w:space="0" w:color="auto"/>
            </w:tcBorders>
            <w:noWrap/>
            <w:vAlign w:val="center"/>
            <w:hideMark/>
          </w:tcPr>
          <w:p w14:paraId="633069FD" w14:textId="77777777" w:rsidR="003E0CD3" w:rsidRPr="003E0CD3" w:rsidRDefault="003E0CD3" w:rsidP="003E0CD3">
            <w:pPr>
              <w:widowControl/>
              <w:autoSpaceDE/>
              <w:autoSpaceDN/>
              <w:jc w:val="center"/>
              <w:rPr>
                <w:rFonts w:ascii="Arial" w:hAnsi="Arial" w:cs="Arial"/>
                <w:color w:val="000000"/>
                <w:sz w:val="16"/>
                <w:szCs w:val="16"/>
              </w:rPr>
            </w:pPr>
            <w:r w:rsidRPr="003E0CD3">
              <w:rPr>
                <w:rFonts w:ascii="Arial" w:hAnsi="Arial" w:cs="Arial"/>
                <w:color w:val="000000"/>
                <w:sz w:val="16"/>
                <w:szCs w:val="16"/>
              </w:rPr>
              <w:t>4-Feb</w:t>
            </w:r>
          </w:p>
        </w:tc>
        <w:tc>
          <w:tcPr>
            <w:tcW w:w="1056" w:type="dxa"/>
            <w:tcBorders>
              <w:top w:val="nil"/>
              <w:left w:val="nil"/>
              <w:bottom w:val="single" w:sz="4" w:space="0" w:color="auto"/>
              <w:right w:val="single" w:sz="4" w:space="0" w:color="auto"/>
            </w:tcBorders>
            <w:noWrap/>
            <w:vAlign w:val="center"/>
            <w:hideMark/>
          </w:tcPr>
          <w:p w14:paraId="535F0572" w14:textId="77777777" w:rsidR="003E0CD3" w:rsidRPr="003E0CD3" w:rsidRDefault="003E0CD3" w:rsidP="003E0CD3">
            <w:pPr>
              <w:widowControl/>
              <w:autoSpaceDE/>
              <w:autoSpaceDN/>
              <w:jc w:val="center"/>
              <w:rPr>
                <w:rFonts w:ascii="Arial" w:hAnsi="Arial" w:cs="Arial"/>
                <w:color w:val="000000"/>
                <w:sz w:val="16"/>
                <w:szCs w:val="16"/>
              </w:rPr>
            </w:pPr>
            <w:r w:rsidRPr="003E0CD3">
              <w:rPr>
                <w:rFonts w:ascii="Arial" w:hAnsi="Arial" w:cs="Arial"/>
                <w:color w:val="000000"/>
                <w:sz w:val="16"/>
                <w:szCs w:val="16"/>
              </w:rPr>
              <w:t>Wednesday</w:t>
            </w:r>
          </w:p>
        </w:tc>
        <w:tc>
          <w:tcPr>
            <w:tcW w:w="4902" w:type="dxa"/>
            <w:tcBorders>
              <w:top w:val="nil"/>
              <w:left w:val="nil"/>
              <w:bottom w:val="single" w:sz="4" w:space="0" w:color="auto"/>
              <w:right w:val="single" w:sz="4" w:space="0" w:color="auto"/>
            </w:tcBorders>
            <w:shd w:val="clear" w:color="000000" w:fill="00B0F0"/>
            <w:noWrap/>
            <w:vAlign w:val="center"/>
            <w:hideMark/>
          </w:tcPr>
          <w:p w14:paraId="7F60CDE3" w14:textId="77777777" w:rsidR="003E0CD3" w:rsidRPr="003E0CD3" w:rsidRDefault="003E0CD3" w:rsidP="003E0CD3">
            <w:pPr>
              <w:widowControl/>
              <w:autoSpaceDE/>
              <w:autoSpaceDN/>
              <w:rPr>
                <w:rFonts w:ascii="Calibri" w:hAnsi="Calibri" w:cs="Calibri"/>
                <w:color w:val="000000"/>
                <w:sz w:val="16"/>
                <w:szCs w:val="16"/>
              </w:rPr>
            </w:pPr>
            <w:r w:rsidRPr="003E0CD3">
              <w:rPr>
                <w:rFonts w:ascii="Calibri" w:hAnsi="Calibri" w:cs="Calibri"/>
                <w:color w:val="000000"/>
                <w:sz w:val="16"/>
                <w:szCs w:val="16"/>
              </w:rPr>
              <w:t xml:space="preserve">Proctored </w:t>
            </w:r>
            <w:proofErr w:type="spellStart"/>
            <w:r w:rsidRPr="003E0CD3">
              <w:rPr>
                <w:rFonts w:ascii="Calibri" w:hAnsi="Calibri" w:cs="Calibri"/>
                <w:color w:val="000000"/>
                <w:sz w:val="16"/>
                <w:szCs w:val="16"/>
              </w:rPr>
              <w:t>mid term</w:t>
            </w:r>
            <w:proofErr w:type="spellEnd"/>
            <w:r w:rsidRPr="003E0CD3">
              <w:rPr>
                <w:rFonts w:ascii="Calibri" w:hAnsi="Calibri" w:cs="Calibri"/>
                <w:color w:val="000000"/>
                <w:sz w:val="16"/>
                <w:szCs w:val="16"/>
              </w:rPr>
              <w:t xml:space="preserve"> exam (chapters 1-6) opens at 6AM</w:t>
            </w:r>
          </w:p>
        </w:tc>
        <w:tc>
          <w:tcPr>
            <w:tcW w:w="2741" w:type="dxa"/>
            <w:tcBorders>
              <w:top w:val="nil"/>
              <w:left w:val="nil"/>
              <w:bottom w:val="single" w:sz="4" w:space="0" w:color="auto"/>
              <w:right w:val="single" w:sz="4" w:space="0" w:color="auto"/>
            </w:tcBorders>
            <w:shd w:val="clear" w:color="000000" w:fill="F8CBAD"/>
            <w:noWrap/>
            <w:vAlign w:val="center"/>
            <w:hideMark/>
          </w:tcPr>
          <w:p w14:paraId="3FC777C0" w14:textId="77777777" w:rsidR="003E0CD3" w:rsidRPr="003E0CD3" w:rsidRDefault="003E0CD3" w:rsidP="003E0CD3">
            <w:pPr>
              <w:widowControl/>
              <w:autoSpaceDE/>
              <w:autoSpaceDN/>
              <w:rPr>
                <w:rFonts w:ascii="Calibri" w:hAnsi="Calibri" w:cs="Calibri"/>
                <w:color w:val="000000"/>
                <w:sz w:val="16"/>
                <w:szCs w:val="16"/>
              </w:rPr>
            </w:pPr>
            <w:r w:rsidRPr="003E0CD3">
              <w:rPr>
                <w:rFonts w:ascii="Calibri" w:hAnsi="Calibri" w:cs="Calibri"/>
                <w:color w:val="000000"/>
                <w:sz w:val="16"/>
                <w:szCs w:val="16"/>
              </w:rPr>
              <w:t> </w:t>
            </w:r>
          </w:p>
        </w:tc>
      </w:tr>
      <w:tr w:rsidR="003E0CD3" w:rsidRPr="003E0CD3" w14:paraId="37315CCE" w14:textId="77777777" w:rsidTr="003E0CD3">
        <w:trPr>
          <w:trHeight w:val="300"/>
        </w:trPr>
        <w:tc>
          <w:tcPr>
            <w:tcW w:w="614" w:type="dxa"/>
            <w:tcBorders>
              <w:top w:val="nil"/>
              <w:left w:val="single" w:sz="4" w:space="0" w:color="auto"/>
              <w:bottom w:val="single" w:sz="4" w:space="0" w:color="auto"/>
              <w:right w:val="single" w:sz="4" w:space="0" w:color="auto"/>
            </w:tcBorders>
            <w:noWrap/>
            <w:vAlign w:val="center"/>
            <w:hideMark/>
          </w:tcPr>
          <w:p w14:paraId="4317C9C6" w14:textId="77777777" w:rsidR="003E0CD3" w:rsidRPr="003E0CD3" w:rsidRDefault="003E0CD3" w:rsidP="003E0CD3">
            <w:pPr>
              <w:widowControl/>
              <w:autoSpaceDE/>
              <w:autoSpaceDN/>
              <w:rPr>
                <w:rFonts w:ascii="Calibri" w:hAnsi="Calibri" w:cs="Calibri"/>
                <w:b/>
                <w:bCs/>
                <w:color w:val="000000"/>
                <w:sz w:val="20"/>
                <w:szCs w:val="20"/>
              </w:rPr>
            </w:pPr>
            <w:r w:rsidRPr="003E0CD3">
              <w:rPr>
                <w:rFonts w:ascii="Calibri" w:hAnsi="Calibri" w:cs="Calibri"/>
                <w:b/>
                <w:bCs/>
                <w:color w:val="000000"/>
                <w:sz w:val="20"/>
                <w:szCs w:val="20"/>
              </w:rPr>
              <w:t> </w:t>
            </w:r>
          </w:p>
        </w:tc>
        <w:tc>
          <w:tcPr>
            <w:tcW w:w="648" w:type="dxa"/>
            <w:tcBorders>
              <w:top w:val="nil"/>
              <w:left w:val="nil"/>
              <w:bottom w:val="single" w:sz="4" w:space="0" w:color="auto"/>
              <w:right w:val="single" w:sz="4" w:space="0" w:color="auto"/>
            </w:tcBorders>
            <w:noWrap/>
            <w:vAlign w:val="center"/>
            <w:hideMark/>
          </w:tcPr>
          <w:p w14:paraId="02A487ED" w14:textId="77777777" w:rsidR="003E0CD3" w:rsidRPr="003E0CD3" w:rsidRDefault="003E0CD3" w:rsidP="003E0CD3">
            <w:pPr>
              <w:widowControl/>
              <w:autoSpaceDE/>
              <w:autoSpaceDN/>
              <w:jc w:val="center"/>
              <w:rPr>
                <w:rFonts w:ascii="Arial" w:hAnsi="Arial" w:cs="Arial"/>
                <w:color w:val="000000"/>
                <w:sz w:val="16"/>
                <w:szCs w:val="16"/>
              </w:rPr>
            </w:pPr>
            <w:r w:rsidRPr="003E0CD3">
              <w:rPr>
                <w:rFonts w:ascii="Arial" w:hAnsi="Arial" w:cs="Arial"/>
                <w:color w:val="000000"/>
                <w:sz w:val="16"/>
                <w:szCs w:val="16"/>
              </w:rPr>
              <w:t>5-Feb</w:t>
            </w:r>
          </w:p>
        </w:tc>
        <w:tc>
          <w:tcPr>
            <w:tcW w:w="1056" w:type="dxa"/>
            <w:tcBorders>
              <w:top w:val="nil"/>
              <w:left w:val="nil"/>
              <w:bottom w:val="single" w:sz="4" w:space="0" w:color="auto"/>
              <w:right w:val="single" w:sz="4" w:space="0" w:color="auto"/>
            </w:tcBorders>
            <w:noWrap/>
            <w:vAlign w:val="center"/>
            <w:hideMark/>
          </w:tcPr>
          <w:p w14:paraId="7CFF3E26" w14:textId="77777777" w:rsidR="003E0CD3" w:rsidRPr="003E0CD3" w:rsidRDefault="003E0CD3" w:rsidP="003E0CD3">
            <w:pPr>
              <w:widowControl/>
              <w:autoSpaceDE/>
              <w:autoSpaceDN/>
              <w:jc w:val="center"/>
              <w:rPr>
                <w:rFonts w:ascii="Arial" w:hAnsi="Arial" w:cs="Arial"/>
                <w:color w:val="000000"/>
                <w:sz w:val="16"/>
                <w:szCs w:val="16"/>
              </w:rPr>
            </w:pPr>
            <w:r w:rsidRPr="003E0CD3">
              <w:rPr>
                <w:rFonts w:ascii="Arial" w:hAnsi="Arial" w:cs="Arial"/>
                <w:color w:val="000000"/>
                <w:sz w:val="16"/>
                <w:szCs w:val="16"/>
              </w:rPr>
              <w:t>Thursday</w:t>
            </w:r>
          </w:p>
        </w:tc>
        <w:tc>
          <w:tcPr>
            <w:tcW w:w="4902" w:type="dxa"/>
            <w:tcBorders>
              <w:top w:val="nil"/>
              <w:left w:val="nil"/>
              <w:bottom w:val="single" w:sz="4" w:space="0" w:color="auto"/>
              <w:right w:val="single" w:sz="4" w:space="0" w:color="auto"/>
            </w:tcBorders>
            <w:noWrap/>
            <w:vAlign w:val="center"/>
            <w:hideMark/>
          </w:tcPr>
          <w:p w14:paraId="67003AB4" w14:textId="77777777" w:rsidR="003E0CD3" w:rsidRPr="003E0CD3" w:rsidRDefault="003E0CD3" w:rsidP="003E0CD3">
            <w:pPr>
              <w:widowControl/>
              <w:autoSpaceDE/>
              <w:autoSpaceDN/>
              <w:rPr>
                <w:rFonts w:ascii="Arial" w:hAnsi="Arial" w:cs="Arial"/>
                <w:color w:val="000000"/>
                <w:sz w:val="16"/>
                <w:szCs w:val="16"/>
              </w:rPr>
            </w:pPr>
            <w:r w:rsidRPr="003E0CD3">
              <w:rPr>
                <w:rFonts w:ascii="Arial" w:hAnsi="Arial" w:cs="Arial"/>
                <w:color w:val="000000"/>
                <w:sz w:val="16"/>
                <w:szCs w:val="16"/>
              </w:rPr>
              <w:t> </w:t>
            </w:r>
          </w:p>
        </w:tc>
        <w:tc>
          <w:tcPr>
            <w:tcW w:w="2741" w:type="dxa"/>
            <w:tcBorders>
              <w:top w:val="nil"/>
              <w:left w:val="nil"/>
              <w:bottom w:val="single" w:sz="4" w:space="0" w:color="auto"/>
              <w:right w:val="single" w:sz="4" w:space="0" w:color="auto"/>
            </w:tcBorders>
            <w:shd w:val="clear" w:color="000000" w:fill="F8CBAD"/>
            <w:noWrap/>
            <w:vAlign w:val="center"/>
            <w:hideMark/>
          </w:tcPr>
          <w:p w14:paraId="0ED908C0" w14:textId="77777777" w:rsidR="003E0CD3" w:rsidRPr="003E0CD3" w:rsidRDefault="003E0CD3" w:rsidP="003E0CD3">
            <w:pPr>
              <w:widowControl/>
              <w:autoSpaceDE/>
              <w:autoSpaceDN/>
              <w:rPr>
                <w:rFonts w:ascii="Calibri" w:hAnsi="Calibri" w:cs="Calibri"/>
                <w:color w:val="000000"/>
                <w:sz w:val="16"/>
                <w:szCs w:val="16"/>
              </w:rPr>
            </w:pPr>
            <w:r w:rsidRPr="003E0CD3">
              <w:rPr>
                <w:rFonts w:ascii="Calibri" w:hAnsi="Calibri" w:cs="Calibri"/>
                <w:color w:val="000000"/>
                <w:sz w:val="16"/>
                <w:szCs w:val="16"/>
              </w:rPr>
              <w:t xml:space="preserve">find this in the discussion </w:t>
            </w:r>
          </w:p>
        </w:tc>
      </w:tr>
      <w:tr w:rsidR="003E0CD3" w:rsidRPr="003E0CD3" w14:paraId="1296FE35" w14:textId="77777777" w:rsidTr="003E0CD3">
        <w:trPr>
          <w:trHeight w:val="300"/>
        </w:trPr>
        <w:tc>
          <w:tcPr>
            <w:tcW w:w="614" w:type="dxa"/>
            <w:tcBorders>
              <w:top w:val="nil"/>
              <w:left w:val="single" w:sz="4" w:space="0" w:color="auto"/>
              <w:bottom w:val="single" w:sz="4" w:space="0" w:color="auto"/>
              <w:right w:val="single" w:sz="4" w:space="0" w:color="auto"/>
            </w:tcBorders>
            <w:noWrap/>
            <w:vAlign w:val="center"/>
            <w:hideMark/>
          </w:tcPr>
          <w:p w14:paraId="7BC2275E" w14:textId="77777777" w:rsidR="003E0CD3" w:rsidRPr="003E0CD3" w:rsidRDefault="003E0CD3" w:rsidP="003E0CD3">
            <w:pPr>
              <w:widowControl/>
              <w:autoSpaceDE/>
              <w:autoSpaceDN/>
              <w:rPr>
                <w:rFonts w:ascii="Calibri" w:hAnsi="Calibri" w:cs="Calibri"/>
                <w:b/>
                <w:bCs/>
                <w:color w:val="000000"/>
                <w:sz w:val="20"/>
                <w:szCs w:val="20"/>
              </w:rPr>
            </w:pPr>
            <w:r w:rsidRPr="003E0CD3">
              <w:rPr>
                <w:rFonts w:ascii="Calibri" w:hAnsi="Calibri" w:cs="Calibri"/>
                <w:b/>
                <w:bCs/>
                <w:color w:val="000000"/>
                <w:sz w:val="20"/>
                <w:szCs w:val="20"/>
              </w:rPr>
              <w:t> </w:t>
            </w:r>
          </w:p>
        </w:tc>
        <w:tc>
          <w:tcPr>
            <w:tcW w:w="648" w:type="dxa"/>
            <w:tcBorders>
              <w:top w:val="nil"/>
              <w:left w:val="nil"/>
              <w:bottom w:val="single" w:sz="4" w:space="0" w:color="auto"/>
              <w:right w:val="single" w:sz="4" w:space="0" w:color="auto"/>
            </w:tcBorders>
            <w:noWrap/>
            <w:vAlign w:val="center"/>
            <w:hideMark/>
          </w:tcPr>
          <w:p w14:paraId="626D4DDD" w14:textId="77777777" w:rsidR="003E0CD3" w:rsidRPr="003E0CD3" w:rsidRDefault="003E0CD3" w:rsidP="003E0CD3">
            <w:pPr>
              <w:widowControl/>
              <w:autoSpaceDE/>
              <w:autoSpaceDN/>
              <w:jc w:val="center"/>
              <w:rPr>
                <w:rFonts w:ascii="Arial" w:hAnsi="Arial" w:cs="Arial"/>
                <w:color w:val="000000"/>
                <w:sz w:val="16"/>
                <w:szCs w:val="16"/>
              </w:rPr>
            </w:pPr>
            <w:r w:rsidRPr="003E0CD3">
              <w:rPr>
                <w:rFonts w:ascii="Arial" w:hAnsi="Arial" w:cs="Arial"/>
                <w:color w:val="000000"/>
                <w:sz w:val="16"/>
                <w:szCs w:val="16"/>
              </w:rPr>
              <w:t>6-Feb</w:t>
            </w:r>
          </w:p>
        </w:tc>
        <w:tc>
          <w:tcPr>
            <w:tcW w:w="1056" w:type="dxa"/>
            <w:tcBorders>
              <w:top w:val="nil"/>
              <w:left w:val="nil"/>
              <w:bottom w:val="single" w:sz="4" w:space="0" w:color="auto"/>
              <w:right w:val="single" w:sz="4" w:space="0" w:color="auto"/>
            </w:tcBorders>
            <w:noWrap/>
            <w:vAlign w:val="center"/>
            <w:hideMark/>
          </w:tcPr>
          <w:p w14:paraId="1650F5EC" w14:textId="77777777" w:rsidR="003E0CD3" w:rsidRPr="003E0CD3" w:rsidRDefault="003E0CD3" w:rsidP="003E0CD3">
            <w:pPr>
              <w:widowControl/>
              <w:autoSpaceDE/>
              <w:autoSpaceDN/>
              <w:jc w:val="center"/>
              <w:rPr>
                <w:rFonts w:ascii="Arial" w:hAnsi="Arial" w:cs="Arial"/>
                <w:color w:val="000000"/>
                <w:sz w:val="16"/>
                <w:szCs w:val="16"/>
              </w:rPr>
            </w:pPr>
            <w:r w:rsidRPr="003E0CD3">
              <w:rPr>
                <w:rFonts w:ascii="Arial" w:hAnsi="Arial" w:cs="Arial"/>
                <w:color w:val="000000"/>
                <w:sz w:val="16"/>
                <w:szCs w:val="16"/>
              </w:rPr>
              <w:t>Friday</w:t>
            </w:r>
          </w:p>
        </w:tc>
        <w:tc>
          <w:tcPr>
            <w:tcW w:w="4902" w:type="dxa"/>
            <w:tcBorders>
              <w:top w:val="nil"/>
              <w:left w:val="nil"/>
              <w:bottom w:val="single" w:sz="4" w:space="0" w:color="auto"/>
              <w:right w:val="single" w:sz="4" w:space="0" w:color="auto"/>
            </w:tcBorders>
            <w:noWrap/>
            <w:vAlign w:val="center"/>
            <w:hideMark/>
          </w:tcPr>
          <w:p w14:paraId="3AF72205" w14:textId="77777777" w:rsidR="003E0CD3" w:rsidRPr="003E0CD3" w:rsidRDefault="003E0CD3" w:rsidP="003E0CD3">
            <w:pPr>
              <w:widowControl/>
              <w:autoSpaceDE/>
              <w:autoSpaceDN/>
              <w:rPr>
                <w:rFonts w:ascii="Arial" w:hAnsi="Arial" w:cs="Arial"/>
                <w:color w:val="000000"/>
                <w:sz w:val="16"/>
                <w:szCs w:val="16"/>
              </w:rPr>
            </w:pPr>
            <w:r w:rsidRPr="003E0CD3">
              <w:rPr>
                <w:rFonts w:ascii="Arial" w:hAnsi="Arial" w:cs="Arial"/>
                <w:color w:val="000000"/>
                <w:sz w:val="16"/>
                <w:szCs w:val="16"/>
              </w:rPr>
              <w:t> </w:t>
            </w:r>
          </w:p>
        </w:tc>
        <w:tc>
          <w:tcPr>
            <w:tcW w:w="2741" w:type="dxa"/>
            <w:tcBorders>
              <w:top w:val="nil"/>
              <w:left w:val="nil"/>
              <w:bottom w:val="single" w:sz="4" w:space="0" w:color="auto"/>
              <w:right w:val="single" w:sz="4" w:space="0" w:color="auto"/>
            </w:tcBorders>
            <w:shd w:val="clear" w:color="000000" w:fill="F8CBAD"/>
            <w:noWrap/>
            <w:vAlign w:val="center"/>
            <w:hideMark/>
          </w:tcPr>
          <w:p w14:paraId="35E0F801" w14:textId="77777777" w:rsidR="003E0CD3" w:rsidRPr="003E0CD3" w:rsidRDefault="003E0CD3" w:rsidP="003E0CD3">
            <w:pPr>
              <w:widowControl/>
              <w:autoSpaceDE/>
              <w:autoSpaceDN/>
              <w:rPr>
                <w:rFonts w:ascii="Calibri" w:hAnsi="Calibri" w:cs="Calibri"/>
                <w:color w:val="000000"/>
                <w:sz w:val="16"/>
                <w:szCs w:val="16"/>
              </w:rPr>
            </w:pPr>
            <w:r w:rsidRPr="003E0CD3">
              <w:rPr>
                <w:rFonts w:ascii="Calibri" w:hAnsi="Calibri" w:cs="Calibri"/>
                <w:color w:val="000000"/>
                <w:sz w:val="16"/>
                <w:szCs w:val="16"/>
              </w:rPr>
              <w:t>materials folder</w:t>
            </w:r>
          </w:p>
        </w:tc>
      </w:tr>
      <w:tr w:rsidR="003E0CD3" w:rsidRPr="003E0CD3" w14:paraId="6E222FB9" w14:textId="77777777" w:rsidTr="003E0CD3">
        <w:trPr>
          <w:trHeight w:val="300"/>
        </w:trPr>
        <w:tc>
          <w:tcPr>
            <w:tcW w:w="614" w:type="dxa"/>
            <w:tcBorders>
              <w:top w:val="nil"/>
              <w:left w:val="single" w:sz="4" w:space="0" w:color="auto"/>
              <w:bottom w:val="single" w:sz="4" w:space="0" w:color="auto"/>
              <w:right w:val="single" w:sz="4" w:space="0" w:color="auto"/>
            </w:tcBorders>
            <w:noWrap/>
            <w:vAlign w:val="center"/>
            <w:hideMark/>
          </w:tcPr>
          <w:p w14:paraId="45A2E170" w14:textId="77777777" w:rsidR="003E0CD3" w:rsidRPr="003E0CD3" w:rsidRDefault="003E0CD3" w:rsidP="003E0CD3">
            <w:pPr>
              <w:widowControl/>
              <w:autoSpaceDE/>
              <w:autoSpaceDN/>
              <w:rPr>
                <w:rFonts w:ascii="Calibri" w:hAnsi="Calibri" w:cs="Calibri"/>
                <w:b/>
                <w:bCs/>
                <w:color w:val="000000"/>
                <w:sz w:val="20"/>
                <w:szCs w:val="20"/>
              </w:rPr>
            </w:pPr>
            <w:r w:rsidRPr="003E0CD3">
              <w:rPr>
                <w:rFonts w:ascii="Calibri" w:hAnsi="Calibri" w:cs="Calibri"/>
                <w:b/>
                <w:bCs/>
                <w:color w:val="000000"/>
                <w:sz w:val="20"/>
                <w:szCs w:val="20"/>
              </w:rPr>
              <w:t> </w:t>
            </w:r>
          </w:p>
        </w:tc>
        <w:tc>
          <w:tcPr>
            <w:tcW w:w="648" w:type="dxa"/>
            <w:tcBorders>
              <w:top w:val="nil"/>
              <w:left w:val="nil"/>
              <w:bottom w:val="single" w:sz="4" w:space="0" w:color="auto"/>
              <w:right w:val="single" w:sz="4" w:space="0" w:color="auto"/>
            </w:tcBorders>
            <w:noWrap/>
            <w:vAlign w:val="center"/>
            <w:hideMark/>
          </w:tcPr>
          <w:p w14:paraId="14AF69A5" w14:textId="77777777" w:rsidR="003E0CD3" w:rsidRPr="003E0CD3" w:rsidRDefault="003E0CD3" w:rsidP="003E0CD3">
            <w:pPr>
              <w:widowControl/>
              <w:autoSpaceDE/>
              <w:autoSpaceDN/>
              <w:jc w:val="center"/>
              <w:rPr>
                <w:rFonts w:ascii="Arial" w:hAnsi="Arial" w:cs="Arial"/>
                <w:color w:val="000000"/>
                <w:sz w:val="16"/>
                <w:szCs w:val="16"/>
              </w:rPr>
            </w:pPr>
            <w:r w:rsidRPr="003E0CD3">
              <w:rPr>
                <w:rFonts w:ascii="Arial" w:hAnsi="Arial" w:cs="Arial"/>
                <w:color w:val="000000"/>
                <w:sz w:val="16"/>
                <w:szCs w:val="16"/>
              </w:rPr>
              <w:t>7-Feb</w:t>
            </w:r>
          </w:p>
        </w:tc>
        <w:tc>
          <w:tcPr>
            <w:tcW w:w="1056" w:type="dxa"/>
            <w:tcBorders>
              <w:top w:val="nil"/>
              <w:left w:val="nil"/>
              <w:bottom w:val="single" w:sz="4" w:space="0" w:color="auto"/>
              <w:right w:val="single" w:sz="4" w:space="0" w:color="auto"/>
            </w:tcBorders>
            <w:noWrap/>
            <w:vAlign w:val="center"/>
            <w:hideMark/>
          </w:tcPr>
          <w:p w14:paraId="28749E42" w14:textId="77777777" w:rsidR="003E0CD3" w:rsidRPr="003E0CD3" w:rsidRDefault="003E0CD3" w:rsidP="003E0CD3">
            <w:pPr>
              <w:widowControl/>
              <w:autoSpaceDE/>
              <w:autoSpaceDN/>
              <w:jc w:val="center"/>
              <w:rPr>
                <w:rFonts w:ascii="Arial" w:hAnsi="Arial" w:cs="Arial"/>
                <w:color w:val="000000"/>
                <w:sz w:val="16"/>
                <w:szCs w:val="16"/>
              </w:rPr>
            </w:pPr>
            <w:r w:rsidRPr="003E0CD3">
              <w:rPr>
                <w:rFonts w:ascii="Arial" w:hAnsi="Arial" w:cs="Arial"/>
                <w:color w:val="000000"/>
                <w:sz w:val="16"/>
                <w:szCs w:val="16"/>
              </w:rPr>
              <w:t>Saturday</w:t>
            </w:r>
          </w:p>
        </w:tc>
        <w:tc>
          <w:tcPr>
            <w:tcW w:w="4902" w:type="dxa"/>
            <w:tcBorders>
              <w:top w:val="nil"/>
              <w:left w:val="nil"/>
              <w:bottom w:val="single" w:sz="4" w:space="0" w:color="auto"/>
              <w:right w:val="single" w:sz="4" w:space="0" w:color="auto"/>
            </w:tcBorders>
            <w:noWrap/>
            <w:vAlign w:val="center"/>
            <w:hideMark/>
          </w:tcPr>
          <w:p w14:paraId="1CE8101D" w14:textId="77777777" w:rsidR="003E0CD3" w:rsidRPr="003E0CD3" w:rsidRDefault="003E0CD3" w:rsidP="003E0CD3">
            <w:pPr>
              <w:widowControl/>
              <w:autoSpaceDE/>
              <w:autoSpaceDN/>
              <w:rPr>
                <w:rFonts w:ascii="Arial" w:hAnsi="Arial" w:cs="Arial"/>
                <w:color w:val="000000"/>
                <w:sz w:val="16"/>
                <w:szCs w:val="16"/>
              </w:rPr>
            </w:pPr>
            <w:r w:rsidRPr="003E0CD3">
              <w:rPr>
                <w:rFonts w:ascii="Arial" w:hAnsi="Arial" w:cs="Arial"/>
                <w:color w:val="000000"/>
                <w:sz w:val="16"/>
                <w:szCs w:val="16"/>
              </w:rPr>
              <w:t>Quiz 6 (ch6) closes at 11PM</w:t>
            </w:r>
          </w:p>
        </w:tc>
        <w:tc>
          <w:tcPr>
            <w:tcW w:w="2741" w:type="dxa"/>
            <w:tcBorders>
              <w:top w:val="nil"/>
              <w:left w:val="nil"/>
              <w:bottom w:val="single" w:sz="4" w:space="0" w:color="auto"/>
              <w:right w:val="single" w:sz="4" w:space="0" w:color="auto"/>
            </w:tcBorders>
            <w:shd w:val="clear" w:color="000000" w:fill="F8CBAD"/>
            <w:noWrap/>
            <w:vAlign w:val="center"/>
            <w:hideMark/>
          </w:tcPr>
          <w:p w14:paraId="0DBEDC9D" w14:textId="77777777" w:rsidR="003E0CD3" w:rsidRPr="003E0CD3" w:rsidRDefault="003E0CD3" w:rsidP="003E0CD3">
            <w:pPr>
              <w:widowControl/>
              <w:autoSpaceDE/>
              <w:autoSpaceDN/>
              <w:rPr>
                <w:rFonts w:ascii="Calibri" w:hAnsi="Calibri" w:cs="Calibri"/>
                <w:color w:val="000000"/>
                <w:sz w:val="16"/>
                <w:szCs w:val="16"/>
              </w:rPr>
            </w:pPr>
            <w:r w:rsidRPr="003E0CD3">
              <w:rPr>
                <w:rFonts w:ascii="Calibri" w:hAnsi="Calibri" w:cs="Calibri"/>
                <w:color w:val="000000"/>
                <w:sz w:val="16"/>
                <w:szCs w:val="16"/>
              </w:rPr>
              <w:t> </w:t>
            </w:r>
          </w:p>
        </w:tc>
      </w:tr>
      <w:tr w:rsidR="003E0CD3" w:rsidRPr="003E0CD3" w14:paraId="3C1B6568" w14:textId="77777777" w:rsidTr="003E0CD3">
        <w:trPr>
          <w:trHeight w:val="300"/>
        </w:trPr>
        <w:tc>
          <w:tcPr>
            <w:tcW w:w="614" w:type="dxa"/>
            <w:tcBorders>
              <w:top w:val="nil"/>
              <w:left w:val="single" w:sz="4" w:space="0" w:color="auto"/>
              <w:bottom w:val="single" w:sz="4" w:space="0" w:color="auto"/>
              <w:right w:val="single" w:sz="4" w:space="0" w:color="auto"/>
            </w:tcBorders>
            <w:shd w:val="clear" w:color="000000" w:fill="BFBFBF"/>
            <w:noWrap/>
            <w:vAlign w:val="center"/>
            <w:hideMark/>
          </w:tcPr>
          <w:p w14:paraId="308DD15B" w14:textId="77777777" w:rsidR="003E0CD3" w:rsidRPr="003E0CD3" w:rsidRDefault="003E0CD3" w:rsidP="003E0CD3">
            <w:pPr>
              <w:widowControl/>
              <w:autoSpaceDE/>
              <w:autoSpaceDN/>
              <w:jc w:val="right"/>
              <w:rPr>
                <w:rFonts w:ascii="Calibri" w:hAnsi="Calibri" w:cs="Calibri"/>
                <w:b/>
                <w:bCs/>
                <w:color w:val="000000"/>
                <w:sz w:val="20"/>
                <w:szCs w:val="20"/>
              </w:rPr>
            </w:pPr>
            <w:r w:rsidRPr="003E0CD3">
              <w:rPr>
                <w:rFonts w:ascii="Calibri" w:hAnsi="Calibri" w:cs="Calibri"/>
                <w:b/>
                <w:bCs/>
                <w:color w:val="000000"/>
                <w:sz w:val="20"/>
                <w:szCs w:val="20"/>
              </w:rPr>
              <w:t>5</w:t>
            </w:r>
          </w:p>
        </w:tc>
        <w:tc>
          <w:tcPr>
            <w:tcW w:w="648" w:type="dxa"/>
            <w:tcBorders>
              <w:top w:val="nil"/>
              <w:left w:val="nil"/>
              <w:bottom w:val="single" w:sz="4" w:space="0" w:color="auto"/>
              <w:right w:val="single" w:sz="4" w:space="0" w:color="auto"/>
            </w:tcBorders>
            <w:noWrap/>
            <w:vAlign w:val="center"/>
            <w:hideMark/>
          </w:tcPr>
          <w:p w14:paraId="4BA5615B" w14:textId="77777777" w:rsidR="003E0CD3" w:rsidRPr="003E0CD3" w:rsidRDefault="003E0CD3" w:rsidP="003E0CD3">
            <w:pPr>
              <w:widowControl/>
              <w:autoSpaceDE/>
              <w:autoSpaceDN/>
              <w:jc w:val="center"/>
              <w:rPr>
                <w:rFonts w:ascii="Arial" w:hAnsi="Arial" w:cs="Arial"/>
                <w:color w:val="000000"/>
                <w:sz w:val="16"/>
                <w:szCs w:val="16"/>
              </w:rPr>
            </w:pPr>
            <w:r w:rsidRPr="003E0CD3">
              <w:rPr>
                <w:rFonts w:ascii="Arial" w:hAnsi="Arial" w:cs="Arial"/>
                <w:color w:val="000000"/>
                <w:sz w:val="16"/>
                <w:szCs w:val="16"/>
              </w:rPr>
              <w:t>8-Feb</w:t>
            </w:r>
          </w:p>
        </w:tc>
        <w:tc>
          <w:tcPr>
            <w:tcW w:w="1056" w:type="dxa"/>
            <w:tcBorders>
              <w:top w:val="nil"/>
              <w:left w:val="nil"/>
              <w:bottom w:val="single" w:sz="4" w:space="0" w:color="auto"/>
              <w:right w:val="single" w:sz="4" w:space="0" w:color="auto"/>
            </w:tcBorders>
            <w:noWrap/>
            <w:vAlign w:val="center"/>
            <w:hideMark/>
          </w:tcPr>
          <w:p w14:paraId="2294BCF9" w14:textId="77777777" w:rsidR="003E0CD3" w:rsidRPr="003E0CD3" w:rsidRDefault="003E0CD3" w:rsidP="003E0CD3">
            <w:pPr>
              <w:widowControl/>
              <w:autoSpaceDE/>
              <w:autoSpaceDN/>
              <w:jc w:val="center"/>
              <w:rPr>
                <w:rFonts w:ascii="Arial" w:hAnsi="Arial" w:cs="Arial"/>
                <w:color w:val="000000"/>
                <w:sz w:val="16"/>
                <w:szCs w:val="16"/>
              </w:rPr>
            </w:pPr>
            <w:r w:rsidRPr="003E0CD3">
              <w:rPr>
                <w:rFonts w:ascii="Arial" w:hAnsi="Arial" w:cs="Arial"/>
                <w:color w:val="000000"/>
                <w:sz w:val="16"/>
                <w:szCs w:val="16"/>
              </w:rPr>
              <w:t>Sunday</w:t>
            </w:r>
          </w:p>
        </w:tc>
        <w:tc>
          <w:tcPr>
            <w:tcW w:w="4902" w:type="dxa"/>
            <w:tcBorders>
              <w:top w:val="nil"/>
              <w:left w:val="nil"/>
              <w:bottom w:val="single" w:sz="4" w:space="0" w:color="auto"/>
              <w:right w:val="single" w:sz="4" w:space="0" w:color="auto"/>
            </w:tcBorders>
            <w:noWrap/>
            <w:vAlign w:val="center"/>
            <w:hideMark/>
          </w:tcPr>
          <w:p w14:paraId="3F2258ED" w14:textId="77777777" w:rsidR="003E0CD3" w:rsidRPr="003E0CD3" w:rsidRDefault="003E0CD3" w:rsidP="003E0CD3">
            <w:pPr>
              <w:widowControl/>
              <w:autoSpaceDE/>
              <w:autoSpaceDN/>
              <w:rPr>
                <w:rFonts w:ascii="Arial" w:hAnsi="Arial" w:cs="Arial"/>
                <w:color w:val="000000"/>
                <w:sz w:val="16"/>
                <w:szCs w:val="16"/>
              </w:rPr>
            </w:pPr>
            <w:r w:rsidRPr="003E0CD3">
              <w:rPr>
                <w:rFonts w:ascii="Arial" w:hAnsi="Arial" w:cs="Arial"/>
                <w:color w:val="000000"/>
                <w:sz w:val="16"/>
                <w:szCs w:val="16"/>
              </w:rPr>
              <w:t>Quiz 7 (ch7) &amp; Quiz 8 (ch10) opens at 6AM</w:t>
            </w:r>
          </w:p>
        </w:tc>
        <w:tc>
          <w:tcPr>
            <w:tcW w:w="2741" w:type="dxa"/>
            <w:tcBorders>
              <w:top w:val="nil"/>
              <w:left w:val="nil"/>
              <w:bottom w:val="single" w:sz="4" w:space="0" w:color="auto"/>
              <w:right w:val="single" w:sz="4" w:space="0" w:color="auto"/>
            </w:tcBorders>
            <w:noWrap/>
            <w:vAlign w:val="center"/>
            <w:hideMark/>
          </w:tcPr>
          <w:p w14:paraId="23BA45FB" w14:textId="77777777" w:rsidR="003E0CD3" w:rsidRPr="003E0CD3" w:rsidRDefault="003E0CD3" w:rsidP="003E0CD3">
            <w:pPr>
              <w:widowControl/>
              <w:autoSpaceDE/>
              <w:autoSpaceDN/>
              <w:rPr>
                <w:rFonts w:ascii="Calibri" w:hAnsi="Calibri" w:cs="Calibri"/>
                <w:color w:val="000000"/>
                <w:sz w:val="16"/>
                <w:szCs w:val="16"/>
              </w:rPr>
            </w:pPr>
            <w:r w:rsidRPr="003E0CD3">
              <w:rPr>
                <w:rFonts w:ascii="Calibri" w:hAnsi="Calibri" w:cs="Calibri"/>
                <w:color w:val="000000"/>
                <w:sz w:val="16"/>
                <w:szCs w:val="16"/>
              </w:rPr>
              <w:t> </w:t>
            </w:r>
          </w:p>
        </w:tc>
      </w:tr>
      <w:tr w:rsidR="003E0CD3" w:rsidRPr="003E0CD3" w14:paraId="696DAFAA" w14:textId="77777777" w:rsidTr="003E0CD3">
        <w:trPr>
          <w:trHeight w:val="300"/>
        </w:trPr>
        <w:tc>
          <w:tcPr>
            <w:tcW w:w="614" w:type="dxa"/>
            <w:tcBorders>
              <w:top w:val="nil"/>
              <w:left w:val="single" w:sz="4" w:space="0" w:color="auto"/>
              <w:bottom w:val="single" w:sz="4" w:space="0" w:color="auto"/>
              <w:right w:val="single" w:sz="4" w:space="0" w:color="auto"/>
            </w:tcBorders>
            <w:shd w:val="clear" w:color="000000" w:fill="BFBFBF"/>
            <w:noWrap/>
            <w:vAlign w:val="center"/>
            <w:hideMark/>
          </w:tcPr>
          <w:p w14:paraId="020E1B9B" w14:textId="77777777" w:rsidR="003E0CD3" w:rsidRPr="003E0CD3" w:rsidRDefault="003E0CD3" w:rsidP="003E0CD3">
            <w:pPr>
              <w:widowControl/>
              <w:autoSpaceDE/>
              <w:autoSpaceDN/>
              <w:rPr>
                <w:rFonts w:ascii="Calibri" w:hAnsi="Calibri" w:cs="Calibri"/>
                <w:b/>
                <w:bCs/>
                <w:color w:val="000000"/>
                <w:sz w:val="20"/>
                <w:szCs w:val="20"/>
              </w:rPr>
            </w:pPr>
            <w:r w:rsidRPr="003E0CD3">
              <w:rPr>
                <w:rFonts w:ascii="Calibri" w:hAnsi="Calibri" w:cs="Calibri"/>
                <w:b/>
                <w:bCs/>
                <w:color w:val="000000"/>
                <w:sz w:val="20"/>
                <w:szCs w:val="20"/>
              </w:rPr>
              <w:t> </w:t>
            </w:r>
          </w:p>
        </w:tc>
        <w:tc>
          <w:tcPr>
            <w:tcW w:w="648" w:type="dxa"/>
            <w:tcBorders>
              <w:top w:val="nil"/>
              <w:left w:val="nil"/>
              <w:bottom w:val="single" w:sz="4" w:space="0" w:color="auto"/>
              <w:right w:val="single" w:sz="4" w:space="0" w:color="auto"/>
            </w:tcBorders>
            <w:noWrap/>
            <w:vAlign w:val="center"/>
            <w:hideMark/>
          </w:tcPr>
          <w:p w14:paraId="7245AE18" w14:textId="77777777" w:rsidR="003E0CD3" w:rsidRPr="003E0CD3" w:rsidRDefault="003E0CD3" w:rsidP="003E0CD3">
            <w:pPr>
              <w:widowControl/>
              <w:autoSpaceDE/>
              <w:autoSpaceDN/>
              <w:jc w:val="center"/>
              <w:rPr>
                <w:rFonts w:ascii="Arial" w:hAnsi="Arial" w:cs="Arial"/>
                <w:color w:val="000000"/>
                <w:sz w:val="16"/>
                <w:szCs w:val="16"/>
              </w:rPr>
            </w:pPr>
            <w:r w:rsidRPr="003E0CD3">
              <w:rPr>
                <w:rFonts w:ascii="Arial" w:hAnsi="Arial" w:cs="Arial"/>
                <w:color w:val="000000"/>
                <w:sz w:val="16"/>
                <w:szCs w:val="16"/>
              </w:rPr>
              <w:t>9-Feb</w:t>
            </w:r>
          </w:p>
        </w:tc>
        <w:tc>
          <w:tcPr>
            <w:tcW w:w="1056" w:type="dxa"/>
            <w:tcBorders>
              <w:top w:val="nil"/>
              <w:left w:val="nil"/>
              <w:bottom w:val="single" w:sz="4" w:space="0" w:color="auto"/>
              <w:right w:val="single" w:sz="4" w:space="0" w:color="auto"/>
            </w:tcBorders>
            <w:noWrap/>
            <w:vAlign w:val="center"/>
            <w:hideMark/>
          </w:tcPr>
          <w:p w14:paraId="7634D60A" w14:textId="77777777" w:rsidR="003E0CD3" w:rsidRPr="003E0CD3" w:rsidRDefault="003E0CD3" w:rsidP="003E0CD3">
            <w:pPr>
              <w:widowControl/>
              <w:autoSpaceDE/>
              <w:autoSpaceDN/>
              <w:jc w:val="center"/>
              <w:rPr>
                <w:rFonts w:ascii="Arial" w:hAnsi="Arial" w:cs="Arial"/>
                <w:color w:val="000000"/>
                <w:sz w:val="16"/>
                <w:szCs w:val="16"/>
              </w:rPr>
            </w:pPr>
            <w:r w:rsidRPr="003E0CD3">
              <w:rPr>
                <w:rFonts w:ascii="Arial" w:hAnsi="Arial" w:cs="Arial"/>
                <w:color w:val="000000"/>
                <w:sz w:val="16"/>
                <w:szCs w:val="16"/>
              </w:rPr>
              <w:t>Monday</w:t>
            </w:r>
          </w:p>
        </w:tc>
        <w:tc>
          <w:tcPr>
            <w:tcW w:w="4902" w:type="dxa"/>
            <w:tcBorders>
              <w:top w:val="nil"/>
              <w:left w:val="nil"/>
              <w:bottom w:val="nil"/>
              <w:right w:val="nil"/>
            </w:tcBorders>
            <w:noWrap/>
            <w:vAlign w:val="bottom"/>
            <w:hideMark/>
          </w:tcPr>
          <w:p w14:paraId="64043032" w14:textId="77777777" w:rsidR="003E0CD3" w:rsidRPr="003E0CD3" w:rsidRDefault="003E0CD3" w:rsidP="003E0CD3">
            <w:pPr>
              <w:widowControl/>
              <w:autoSpaceDE/>
              <w:autoSpaceDN/>
              <w:jc w:val="center"/>
              <w:rPr>
                <w:rFonts w:ascii="Arial" w:hAnsi="Arial" w:cs="Arial"/>
                <w:color w:val="000000"/>
                <w:sz w:val="16"/>
                <w:szCs w:val="16"/>
              </w:rPr>
            </w:pPr>
          </w:p>
        </w:tc>
        <w:tc>
          <w:tcPr>
            <w:tcW w:w="2741" w:type="dxa"/>
            <w:tcBorders>
              <w:top w:val="nil"/>
              <w:left w:val="single" w:sz="4" w:space="0" w:color="auto"/>
              <w:bottom w:val="single" w:sz="4" w:space="0" w:color="auto"/>
              <w:right w:val="single" w:sz="4" w:space="0" w:color="auto"/>
            </w:tcBorders>
            <w:noWrap/>
            <w:vAlign w:val="center"/>
            <w:hideMark/>
          </w:tcPr>
          <w:p w14:paraId="0FB9E408" w14:textId="77777777" w:rsidR="003E0CD3" w:rsidRPr="003E0CD3" w:rsidRDefault="003E0CD3" w:rsidP="003E0CD3">
            <w:pPr>
              <w:widowControl/>
              <w:autoSpaceDE/>
              <w:autoSpaceDN/>
              <w:rPr>
                <w:rFonts w:ascii="Calibri" w:hAnsi="Calibri" w:cs="Calibri"/>
                <w:color w:val="000000"/>
                <w:sz w:val="16"/>
                <w:szCs w:val="16"/>
              </w:rPr>
            </w:pPr>
            <w:r w:rsidRPr="003E0CD3">
              <w:rPr>
                <w:rFonts w:ascii="Calibri" w:hAnsi="Calibri" w:cs="Calibri"/>
                <w:color w:val="000000"/>
                <w:sz w:val="16"/>
                <w:szCs w:val="16"/>
              </w:rPr>
              <w:t> </w:t>
            </w:r>
          </w:p>
        </w:tc>
      </w:tr>
      <w:tr w:rsidR="003E0CD3" w:rsidRPr="003E0CD3" w14:paraId="3995CF7E" w14:textId="77777777" w:rsidTr="003E0CD3">
        <w:trPr>
          <w:trHeight w:val="300"/>
        </w:trPr>
        <w:tc>
          <w:tcPr>
            <w:tcW w:w="614" w:type="dxa"/>
            <w:tcBorders>
              <w:top w:val="nil"/>
              <w:left w:val="single" w:sz="4" w:space="0" w:color="auto"/>
              <w:bottom w:val="single" w:sz="4" w:space="0" w:color="auto"/>
              <w:right w:val="single" w:sz="4" w:space="0" w:color="auto"/>
            </w:tcBorders>
            <w:shd w:val="clear" w:color="000000" w:fill="BFBFBF"/>
            <w:noWrap/>
            <w:vAlign w:val="center"/>
            <w:hideMark/>
          </w:tcPr>
          <w:p w14:paraId="2FF905C5" w14:textId="77777777" w:rsidR="003E0CD3" w:rsidRPr="003E0CD3" w:rsidRDefault="003E0CD3" w:rsidP="003E0CD3">
            <w:pPr>
              <w:widowControl/>
              <w:autoSpaceDE/>
              <w:autoSpaceDN/>
              <w:rPr>
                <w:rFonts w:ascii="Calibri" w:hAnsi="Calibri" w:cs="Calibri"/>
                <w:b/>
                <w:bCs/>
                <w:color w:val="000000"/>
                <w:sz w:val="20"/>
                <w:szCs w:val="20"/>
              </w:rPr>
            </w:pPr>
            <w:r w:rsidRPr="003E0CD3">
              <w:rPr>
                <w:rFonts w:ascii="Calibri" w:hAnsi="Calibri" w:cs="Calibri"/>
                <w:b/>
                <w:bCs/>
                <w:color w:val="000000"/>
                <w:sz w:val="20"/>
                <w:szCs w:val="20"/>
              </w:rPr>
              <w:t> </w:t>
            </w:r>
          </w:p>
        </w:tc>
        <w:tc>
          <w:tcPr>
            <w:tcW w:w="648" w:type="dxa"/>
            <w:tcBorders>
              <w:top w:val="nil"/>
              <w:left w:val="nil"/>
              <w:bottom w:val="single" w:sz="4" w:space="0" w:color="auto"/>
              <w:right w:val="single" w:sz="4" w:space="0" w:color="auto"/>
            </w:tcBorders>
            <w:noWrap/>
            <w:vAlign w:val="center"/>
            <w:hideMark/>
          </w:tcPr>
          <w:p w14:paraId="7F5F1773" w14:textId="77777777" w:rsidR="003E0CD3" w:rsidRPr="003E0CD3" w:rsidRDefault="003E0CD3" w:rsidP="003E0CD3">
            <w:pPr>
              <w:widowControl/>
              <w:autoSpaceDE/>
              <w:autoSpaceDN/>
              <w:jc w:val="center"/>
              <w:rPr>
                <w:rFonts w:ascii="Arial" w:hAnsi="Arial" w:cs="Arial"/>
                <w:color w:val="000000"/>
                <w:sz w:val="16"/>
                <w:szCs w:val="16"/>
              </w:rPr>
            </w:pPr>
            <w:r w:rsidRPr="003E0CD3">
              <w:rPr>
                <w:rFonts w:ascii="Arial" w:hAnsi="Arial" w:cs="Arial"/>
                <w:color w:val="000000"/>
                <w:sz w:val="16"/>
                <w:szCs w:val="16"/>
              </w:rPr>
              <w:t>10-Feb</w:t>
            </w:r>
          </w:p>
        </w:tc>
        <w:tc>
          <w:tcPr>
            <w:tcW w:w="1056" w:type="dxa"/>
            <w:tcBorders>
              <w:top w:val="nil"/>
              <w:left w:val="nil"/>
              <w:bottom w:val="single" w:sz="4" w:space="0" w:color="auto"/>
              <w:right w:val="single" w:sz="4" w:space="0" w:color="auto"/>
            </w:tcBorders>
            <w:noWrap/>
            <w:vAlign w:val="center"/>
            <w:hideMark/>
          </w:tcPr>
          <w:p w14:paraId="7E13A284" w14:textId="77777777" w:rsidR="003E0CD3" w:rsidRPr="003E0CD3" w:rsidRDefault="003E0CD3" w:rsidP="003E0CD3">
            <w:pPr>
              <w:widowControl/>
              <w:autoSpaceDE/>
              <w:autoSpaceDN/>
              <w:jc w:val="center"/>
              <w:rPr>
                <w:rFonts w:ascii="Arial" w:hAnsi="Arial" w:cs="Arial"/>
                <w:color w:val="000000"/>
                <w:sz w:val="16"/>
                <w:szCs w:val="16"/>
              </w:rPr>
            </w:pPr>
            <w:r w:rsidRPr="003E0CD3">
              <w:rPr>
                <w:rFonts w:ascii="Arial" w:hAnsi="Arial" w:cs="Arial"/>
                <w:color w:val="000000"/>
                <w:sz w:val="16"/>
                <w:szCs w:val="16"/>
              </w:rPr>
              <w:t>Tuesday</w:t>
            </w:r>
          </w:p>
        </w:tc>
        <w:tc>
          <w:tcPr>
            <w:tcW w:w="4902" w:type="dxa"/>
            <w:tcBorders>
              <w:top w:val="single" w:sz="4" w:space="0" w:color="auto"/>
              <w:left w:val="nil"/>
              <w:bottom w:val="single" w:sz="4" w:space="0" w:color="auto"/>
              <w:right w:val="single" w:sz="4" w:space="0" w:color="auto"/>
            </w:tcBorders>
            <w:noWrap/>
            <w:vAlign w:val="center"/>
            <w:hideMark/>
          </w:tcPr>
          <w:p w14:paraId="524E9903" w14:textId="77777777" w:rsidR="003E0CD3" w:rsidRPr="003E0CD3" w:rsidRDefault="003E0CD3" w:rsidP="003E0CD3">
            <w:pPr>
              <w:widowControl/>
              <w:autoSpaceDE/>
              <w:autoSpaceDN/>
              <w:rPr>
                <w:rFonts w:ascii="Arial" w:hAnsi="Arial" w:cs="Arial"/>
                <w:color w:val="000000"/>
                <w:sz w:val="16"/>
                <w:szCs w:val="16"/>
              </w:rPr>
            </w:pPr>
            <w:r w:rsidRPr="003E0CD3">
              <w:rPr>
                <w:rFonts w:ascii="Arial" w:hAnsi="Arial" w:cs="Arial"/>
                <w:color w:val="000000"/>
                <w:sz w:val="16"/>
                <w:szCs w:val="16"/>
              </w:rPr>
              <w:t> </w:t>
            </w:r>
          </w:p>
        </w:tc>
        <w:tc>
          <w:tcPr>
            <w:tcW w:w="2741" w:type="dxa"/>
            <w:tcBorders>
              <w:top w:val="nil"/>
              <w:left w:val="nil"/>
              <w:bottom w:val="single" w:sz="4" w:space="0" w:color="auto"/>
              <w:right w:val="single" w:sz="4" w:space="0" w:color="auto"/>
            </w:tcBorders>
            <w:noWrap/>
            <w:vAlign w:val="center"/>
            <w:hideMark/>
          </w:tcPr>
          <w:p w14:paraId="2C50FA0F" w14:textId="77777777" w:rsidR="003E0CD3" w:rsidRPr="003E0CD3" w:rsidRDefault="003E0CD3" w:rsidP="003E0CD3">
            <w:pPr>
              <w:widowControl/>
              <w:autoSpaceDE/>
              <w:autoSpaceDN/>
              <w:rPr>
                <w:rFonts w:ascii="Calibri" w:hAnsi="Calibri" w:cs="Calibri"/>
                <w:color w:val="000000"/>
                <w:sz w:val="16"/>
                <w:szCs w:val="16"/>
              </w:rPr>
            </w:pPr>
            <w:r w:rsidRPr="003E0CD3">
              <w:rPr>
                <w:rFonts w:ascii="Calibri" w:hAnsi="Calibri" w:cs="Calibri"/>
                <w:color w:val="000000"/>
                <w:sz w:val="16"/>
                <w:szCs w:val="16"/>
              </w:rPr>
              <w:t> </w:t>
            </w:r>
          </w:p>
        </w:tc>
      </w:tr>
      <w:tr w:rsidR="003E0CD3" w:rsidRPr="003E0CD3" w14:paraId="7102A92A" w14:textId="77777777" w:rsidTr="003E0CD3">
        <w:trPr>
          <w:trHeight w:val="300"/>
        </w:trPr>
        <w:tc>
          <w:tcPr>
            <w:tcW w:w="614" w:type="dxa"/>
            <w:tcBorders>
              <w:top w:val="nil"/>
              <w:left w:val="single" w:sz="4" w:space="0" w:color="auto"/>
              <w:bottom w:val="single" w:sz="4" w:space="0" w:color="auto"/>
              <w:right w:val="single" w:sz="4" w:space="0" w:color="auto"/>
            </w:tcBorders>
            <w:shd w:val="clear" w:color="000000" w:fill="BFBFBF"/>
            <w:noWrap/>
            <w:vAlign w:val="center"/>
            <w:hideMark/>
          </w:tcPr>
          <w:p w14:paraId="4345D789" w14:textId="77777777" w:rsidR="003E0CD3" w:rsidRPr="003E0CD3" w:rsidRDefault="003E0CD3" w:rsidP="003E0CD3">
            <w:pPr>
              <w:widowControl/>
              <w:autoSpaceDE/>
              <w:autoSpaceDN/>
              <w:rPr>
                <w:rFonts w:ascii="Calibri" w:hAnsi="Calibri" w:cs="Calibri"/>
                <w:b/>
                <w:bCs/>
                <w:color w:val="000000"/>
                <w:sz w:val="20"/>
                <w:szCs w:val="20"/>
              </w:rPr>
            </w:pPr>
            <w:r w:rsidRPr="003E0CD3">
              <w:rPr>
                <w:rFonts w:ascii="Calibri" w:hAnsi="Calibri" w:cs="Calibri"/>
                <w:b/>
                <w:bCs/>
                <w:color w:val="000000"/>
                <w:sz w:val="20"/>
                <w:szCs w:val="20"/>
              </w:rPr>
              <w:t> </w:t>
            </w:r>
          </w:p>
        </w:tc>
        <w:tc>
          <w:tcPr>
            <w:tcW w:w="648" w:type="dxa"/>
            <w:tcBorders>
              <w:top w:val="nil"/>
              <w:left w:val="nil"/>
              <w:bottom w:val="single" w:sz="4" w:space="0" w:color="auto"/>
              <w:right w:val="single" w:sz="4" w:space="0" w:color="auto"/>
            </w:tcBorders>
            <w:noWrap/>
            <w:vAlign w:val="center"/>
            <w:hideMark/>
          </w:tcPr>
          <w:p w14:paraId="696A768A" w14:textId="77777777" w:rsidR="003E0CD3" w:rsidRPr="003E0CD3" w:rsidRDefault="003E0CD3" w:rsidP="003E0CD3">
            <w:pPr>
              <w:widowControl/>
              <w:autoSpaceDE/>
              <w:autoSpaceDN/>
              <w:jc w:val="center"/>
              <w:rPr>
                <w:rFonts w:ascii="Arial" w:hAnsi="Arial" w:cs="Arial"/>
                <w:color w:val="000000"/>
                <w:sz w:val="16"/>
                <w:szCs w:val="16"/>
              </w:rPr>
            </w:pPr>
            <w:r w:rsidRPr="003E0CD3">
              <w:rPr>
                <w:rFonts w:ascii="Arial" w:hAnsi="Arial" w:cs="Arial"/>
                <w:color w:val="000000"/>
                <w:sz w:val="16"/>
                <w:szCs w:val="16"/>
              </w:rPr>
              <w:t>11-Feb</w:t>
            </w:r>
          </w:p>
        </w:tc>
        <w:tc>
          <w:tcPr>
            <w:tcW w:w="1056" w:type="dxa"/>
            <w:tcBorders>
              <w:top w:val="nil"/>
              <w:left w:val="nil"/>
              <w:bottom w:val="single" w:sz="4" w:space="0" w:color="auto"/>
              <w:right w:val="single" w:sz="4" w:space="0" w:color="auto"/>
            </w:tcBorders>
            <w:noWrap/>
            <w:vAlign w:val="center"/>
            <w:hideMark/>
          </w:tcPr>
          <w:p w14:paraId="345268D2" w14:textId="77777777" w:rsidR="003E0CD3" w:rsidRPr="003E0CD3" w:rsidRDefault="003E0CD3" w:rsidP="003E0CD3">
            <w:pPr>
              <w:widowControl/>
              <w:autoSpaceDE/>
              <w:autoSpaceDN/>
              <w:jc w:val="center"/>
              <w:rPr>
                <w:rFonts w:ascii="Arial" w:hAnsi="Arial" w:cs="Arial"/>
                <w:color w:val="000000"/>
                <w:sz w:val="16"/>
                <w:szCs w:val="16"/>
              </w:rPr>
            </w:pPr>
            <w:r w:rsidRPr="003E0CD3">
              <w:rPr>
                <w:rFonts w:ascii="Arial" w:hAnsi="Arial" w:cs="Arial"/>
                <w:color w:val="000000"/>
                <w:sz w:val="16"/>
                <w:szCs w:val="16"/>
              </w:rPr>
              <w:t>Wednesday</w:t>
            </w:r>
          </w:p>
        </w:tc>
        <w:tc>
          <w:tcPr>
            <w:tcW w:w="4902" w:type="dxa"/>
            <w:tcBorders>
              <w:top w:val="nil"/>
              <w:left w:val="nil"/>
              <w:bottom w:val="single" w:sz="4" w:space="0" w:color="auto"/>
              <w:right w:val="single" w:sz="4" w:space="0" w:color="auto"/>
            </w:tcBorders>
            <w:shd w:val="clear" w:color="000000" w:fill="00B0F0"/>
            <w:noWrap/>
            <w:vAlign w:val="center"/>
            <w:hideMark/>
          </w:tcPr>
          <w:p w14:paraId="588C0E37" w14:textId="77777777" w:rsidR="003E0CD3" w:rsidRPr="003E0CD3" w:rsidRDefault="003E0CD3" w:rsidP="003E0CD3">
            <w:pPr>
              <w:widowControl/>
              <w:autoSpaceDE/>
              <w:autoSpaceDN/>
              <w:rPr>
                <w:rFonts w:ascii="Calibri" w:hAnsi="Calibri" w:cs="Calibri"/>
                <w:color w:val="000000"/>
                <w:sz w:val="16"/>
                <w:szCs w:val="16"/>
              </w:rPr>
            </w:pPr>
            <w:r w:rsidRPr="003E0CD3">
              <w:rPr>
                <w:rFonts w:ascii="Calibri" w:hAnsi="Calibri" w:cs="Calibri"/>
                <w:color w:val="000000"/>
                <w:sz w:val="16"/>
                <w:szCs w:val="16"/>
              </w:rPr>
              <w:t xml:space="preserve">Proctored </w:t>
            </w:r>
            <w:proofErr w:type="spellStart"/>
            <w:r w:rsidRPr="003E0CD3">
              <w:rPr>
                <w:rFonts w:ascii="Calibri" w:hAnsi="Calibri" w:cs="Calibri"/>
                <w:color w:val="000000"/>
                <w:sz w:val="16"/>
                <w:szCs w:val="16"/>
              </w:rPr>
              <w:t>mid term</w:t>
            </w:r>
            <w:proofErr w:type="spellEnd"/>
            <w:r w:rsidRPr="003E0CD3">
              <w:rPr>
                <w:rFonts w:ascii="Calibri" w:hAnsi="Calibri" w:cs="Calibri"/>
                <w:color w:val="000000"/>
                <w:sz w:val="16"/>
                <w:szCs w:val="16"/>
              </w:rPr>
              <w:t xml:space="preserve"> exam closes at 11PM</w:t>
            </w:r>
          </w:p>
        </w:tc>
        <w:tc>
          <w:tcPr>
            <w:tcW w:w="2741" w:type="dxa"/>
            <w:tcBorders>
              <w:top w:val="nil"/>
              <w:left w:val="nil"/>
              <w:bottom w:val="single" w:sz="4" w:space="0" w:color="auto"/>
              <w:right w:val="single" w:sz="4" w:space="0" w:color="auto"/>
            </w:tcBorders>
            <w:noWrap/>
            <w:vAlign w:val="center"/>
            <w:hideMark/>
          </w:tcPr>
          <w:p w14:paraId="100A2A3A" w14:textId="77777777" w:rsidR="003E0CD3" w:rsidRPr="003E0CD3" w:rsidRDefault="003E0CD3" w:rsidP="003E0CD3">
            <w:pPr>
              <w:widowControl/>
              <w:autoSpaceDE/>
              <w:autoSpaceDN/>
              <w:rPr>
                <w:rFonts w:ascii="Calibri" w:hAnsi="Calibri" w:cs="Calibri"/>
                <w:color w:val="000000"/>
                <w:sz w:val="16"/>
                <w:szCs w:val="16"/>
              </w:rPr>
            </w:pPr>
            <w:r w:rsidRPr="003E0CD3">
              <w:rPr>
                <w:rFonts w:ascii="Calibri" w:hAnsi="Calibri" w:cs="Calibri"/>
                <w:color w:val="000000"/>
                <w:sz w:val="16"/>
                <w:szCs w:val="16"/>
              </w:rPr>
              <w:t> </w:t>
            </w:r>
          </w:p>
        </w:tc>
      </w:tr>
      <w:tr w:rsidR="003E0CD3" w:rsidRPr="003E0CD3" w14:paraId="4D9A28B2" w14:textId="77777777" w:rsidTr="003E0CD3">
        <w:trPr>
          <w:trHeight w:val="300"/>
        </w:trPr>
        <w:tc>
          <w:tcPr>
            <w:tcW w:w="614" w:type="dxa"/>
            <w:tcBorders>
              <w:top w:val="nil"/>
              <w:left w:val="single" w:sz="4" w:space="0" w:color="auto"/>
              <w:bottom w:val="single" w:sz="4" w:space="0" w:color="auto"/>
              <w:right w:val="single" w:sz="4" w:space="0" w:color="auto"/>
            </w:tcBorders>
            <w:shd w:val="clear" w:color="000000" w:fill="BFBFBF"/>
            <w:noWrap/>
            <w:vAlign w:val="center"/>
            <w:hideMark/>
          </w:tcPr>
          <w:p w14:paraId="0E20B602" w14:textId="77777777" w:rsidR="003E0CD3" w:rsidRPr="003E0CD3" w:rsidRDefault="003E0CD3" w:rsidP="003E0CD3">
            <w:pPr>
              <w:widowControl/>
              <w:autoSpaceDE/>
              <w:autoSpaceDN/>
              <w:rPr>
                <w:rFonts w:ascii="Calibri" w:hAnsi="Calibri" w:cs="Calibri"/>
                <w:b/>
                <w:bCs/>
                <w:color w:val="000000"/>
                <w:sz w:val="20"/>
                <w:szCs w:val="20"/>
              </w:rPr>
            </w:pPr>
            <w:r w:rsidRPr="003E0CD3">
              <w:rPr>
                <w:rFonts w:ascii="Calibri" w:hAnsi="Calibri" w:cs="Calibri"/>
                <w:b/>
                <w:bCs/>
                <w:color w:val="000000"/>
                <w:sz w:val="20"/>
                <w:szCs w:val="20"/>
              </w:rPr>
              <w:t> </w:t>
            </w:r>
          </w:p>
        </w:tc>
        <w:tc>
          <w:tcPr>
            <w:tcW w:w="648" w:type="dxa"/>
            <w:tcBorders>
              <w:top w:val="nil"/>
              <w:left w:val="nil"/>
              <w:bottom w:val="single" w:sz="4" w:space="0" w:color="auto"/>
              <w:right w:val="single" w:sz="4" w:space="0" w:color="auto"/>
            </w:tcBorders>
            <w:noWrap/>
            <w:vAlign w:val="center"/>
            <w:hideMark/>
          </w:tcPr>
          <w:p w14:paraId="17F3270C" w14:textId="77777777" w:rsidR="003E0CD3" w:rsidRPr="003E0CD3" w:rsidRDefault="003E0CD3" w:rsidP="003E0CD3">
            <w:pPr>
              <w:widowControl/>
              <w:autoSpaceDE/>
              <w:autoSpaceDN/>
              <w:jc w:val="center"/>
              <w:rPr>
                <w:rFonts w:ascii="Arial" w:hAnsi="Arial" w:cs="Arial"/>
                <w:color w:val="000000"/>
                <w:sz w:val="16"/>
                <w:szCs w:val="16"/>
              </w:rPr>
            </w:pPr>
            <w:r w:rsidRPr="003E0CD3">
              <w:rPr>
                <w:rFonts w:ascii="Arial" w:hAnsi="Arial" w:cs="Arial"/>
                <w:color w:val="000000"/>
                <w:sz w:val="16"/>
                <w:szCs w:val="16"/>
              </w:rPr>
              <w:t>12-Feb</w:t>
            </w:r>
          </w:p>
        </w:tc>
        <w:tc>
          <w:tcPr>
            <w:tcW w:w="1056" w:type="dxa"/>
            <w:tcBorders>
              <w:top w:val="nil"/>
              <w:left w:val="nil"/>
              <w:bottom w:val="single" w:sz="4" w:space="0" w:color="auto"/>
              <w:right w:val="single" w:sz="4" w:space="0" w:color="auto"/>
            </w:tcBorders>
            <w:noWrap/>
            <w:vAlign w:val="center"/>
            <w:hideMark/>
          </w:tcPr>
          <w:p w14:paraId="662DB34D" w14:textId="77777777" w:rsidR="003E0CD3" w:rsidRPr="003E0CD3" w:rsidRDefault="003E0CD3" w:rsidP="003E0CD3">
            <w:pPr>
              <w:widowControl/>
              <w:autoSpaceDE/>
              <w:autoSpaceDN/>
              <w:jc w:val="center"/>
              <w:rPr>
                <w:rFonts w:ascii="Arial" w:hAnsi="Arial" w:cs="Arial"/>
                <w:color w:val="000000"/>
                <w:sz w:val="16"/>
                <w:szCs w:val="16"/>
              </w:rPr>
            </w:pPr>
            <w:r w:rsidRPr="003E0CD3">
              <w:rPr>
                <w:rFonts w:ascii="Arial" w:hAnsi="Arial" w:cs="Arial"/>
                <w:color w:val="000000"/>
                <w:sz w:val="16"/>
                <w:szCs w:val="16"/>
              </w:rPr>
              <w:t>Thursday</w:t>
            </w:r>
          </w:p>
        </w:tc>
        <w:tc>
          <w:tcPr>
            <w:tcW w:w="4902" w:type="dxa"/>
            <w:tcBorders>
              <w:top w:val="nil"/>
              <w:left w:val="nil"/>
              <w:bottom w:val="single" w:sz="4" w:space="0" w:color="auto"/>
              <w:right w:val="single" w:sz="4" w:space="0" w:color="auto"/>
            </w:tcBorders>
            <w:noWrap/>
            <w:vAlign w:val="center"/>
            <w:hideMark/>
          </w:tcPr>
          <w:p w14:paraId="024476CE" w14:textId="77777777" w:rsidR="003E0CD3" w:rsidRPr="003E0CD3" w:rsidRDefault="003E0CD3" w:rsidP="003E0CD3">
            <w:pPr>
              <w:widowControl/>
              <w:autoSpaceDE/>
              <w:autoSpaceDN/>
              <w:rPr>
                <w:rFonts w:ascii="Arial" w:hAnsi="Arial" w:cs="Arial"/>
                <w:color w:val="000000"/>
                <w:sz w:val="16"/>
                <w:szCs w:val="16"/>
              </w:rPr>
            </w:pPr>
            <w:r w:rsidRPr="003E0CD3">
              <w:rPr>
                <w:rFonts w:ascii="Arial" w:hAnsi="Arial" w:cs="Arial"/>
                <w:color w:val="000000"/>
                <w:sz w:val="16"/>
                <w:szCs w:val="16"/>
              </w:rPr>
              <w:t> </w:t>
            </w:r>
          </w:p>
        </w:tc>
        <w:tc>
          <w:tcPr>
            <w:tcW w:w="2741" w:type="dxa"/>
            <w:tcBorders>
              <w:top w:val="nil"/>
              <w:left w:val="nil"/>
              <w:bottom w:val="single" w:sz="4" w:space="0" w:color="auto"/>
              <w:right w:val="single" w:sz="4" w:space="0" w:color="auto"/>
            </w:tcBorders>
            <w:noWrap/>
            <w:vAlign w:val="center"/>
            <w:hideMark/>
          </w:tcPr>
          <w:p w14:paraId="178E6A8C" w14:textId="77777777" w:rsidR="003E0CD3" w:rsidRPr="003E0CD3" w:rsidRDefault="003E0CD3" w:rsidP="003E0CD3">
            <w:pPr>
              <w:widowControl/>
              <w:autoSpaceDE/>
              <w:autoSpaceDN/>
              <w:rPr>
                <w:rFonts w:ascii="Calibri" w:hAnsi="Calibri" w:cs="Calibri"/>
                <w:color w:val="000000"/>
                <w:sz w:val="16"/>
                <w:szCs w:val="16"/>
              </w:rPr>
            </w:pPr>
            <w:r w:rsidRPr="003E0CD3">
              <w:rPr>
                <w:rFonts w:ascii="Calibri" w:hAnsi="Calibri" w:cs="Calibri"/>
                <w:color w:val="000000"/>
                <w:sz w:val="16"/>
                <w:szCs w:val="16"/>
              </w:rPr>
              <w:t> </w:t>
            </w:r>
          </w:p>
        </w:tc>
      </w:tr>
      <w:tr w:rsidR="003E0CD3" w:rsidRPr="003E0CD3" w14:paraId="6279B70E" w14:textId="77777777" w:rsidTr="003E0CD3">
        <w:trPr>
          <w:trHeight w:val="300"/>
        </w:trPr>
        <w:tc>
          <w:tcPr>
            <w:tcW w:w="614" w:type="dxa"/>
            <w:tcBorders>
              <w:top w:val="nil"/>
              <w:left w:val="single" w:sz="4" w:space="0" w:color="auto"/>
              <w:bottom w:val="single" w:sz="4" w:space="0" w:color="auto"/>
              <w:right w:val="single" w:sz="4" w:space="0" w:color="auto"/>
            </w:tcBorders>
            <w:shd w:val="clear" w:color="000000" w:fill="BFBFBF"/>
            <w:noWrap/>
            <w:vAlign w:val="center"/>
            <w:hideMark/>
          </w:tcPr>
          <w:p w14:paraId="2E18091C" w14:textId="77777777" w:rsidR="003E0CD3" w:rsidRPr="003E0CD3" w:rsidRDefault="003E0CD3" w:rsidP="003E0CD3">
            <w:pPr>
              <w:widowControl/>
              <w:autoSpaceDE/>
              <w:autoSpaceDN/>
              <w:rPr>
                <w:rFonts w:ascii="Calibri" w:hAnsi="Calibri" w:cs="Calibri"/>
                <w:b/>
                <w:bCs/>
                <w:color w:val="000000"/>
                <w:sz w:val="20"/>
                <w:szCs w:val="20"/>
              </w:rPr>
            </w:pPr>
            <w:r w:rsidRPr="003E0CD3">
              <w:rPr>
                <w:rFonts w:ascii="Calibri" w:hAnsi="Calibri" w:cs="Calibri"/>
                <w:b/>
                <w:bCs/>
                <w:color w:val="000000"/>
                <w:sz w:val="20"/>
                <w:szCs w:val="20"/>
              </w:rPr>
              <w:t> </w:t>
            </w:r>
          </w:p>
        </w:tc>
        <w:tc>
          <w:tcPr>
            <w:tcW w:w="648" w:type="dxa"/>
            <w:tcBorders>
              <w:top w:val="nil"/>
              <w:left w:val="nil"/>
              <w:bottom w:val="single" w:sz="4" w:space="0" w:color="auto"/>
              <w:right w:val="single" w:sz="4" w:space="0" w:color="auto"/>
            </w:tcBorders>
            <w:noWrap/>
            <w:vAlign w:val="center"/>
            <w:hideMark/>
          </w:tcPr>
          <w:p w14:paraId="6B2245D8" w14:textId="77777777" w:rsidR="003E0CD3" w:rsidRPr="003E0CD3" w:rsidRDefault="003E0CD3" w:rsidP="003E0CD3">
            <w:pPr>
              <w:widowControl/>
              <w:autoSpaceDE/>
              <w:autoSpaceDN/>
              <w:jc w:val="center"/>
              <w:rPr>
                <w:rFonts w:ascii="Arial" w:hAnsi="Arial" w:cs="Arial"/>
                <w:color w:val="000000"/>
                <w:sz w:val="16"/>
                <w:szCs w:val="16"/>
              </w:rPr>
            </w:pPr>
            <w:r w:rsidRPr="003E0CD3">
              <w:rPr>
                <w:rFonts w:ascii="Arial" w:hAnsi="Arial" w:cs="Arial"/>
                <w:color w:val="000000"/>
                <w:sz w:val="16"/>
                <w:szCs w:val="16"/>
              </w:rPr>
              <w:t>13-Feb</w:t>
            </w:r>
          </w:p>
        </w:tc>
        <w:tc>
          <w:tcPr>
            <w:tcW w:w="1056" w:type="dxa"/>
            <w:tcBorders>
              <w:top w:val="nil"/>
              <w:left w:val="nil"/>
              <w:bottom w:val="single" w:sz="4" w:space="0" w:color="auto"/>
              <w:right w:val="single" w:sz="4" w:space="0" w:color="auto"/>
            </w:tcBorders>
            <w:noWrap/>
            <w:vAlign w:val="center"/>
            <w:hideMark/>
          </w:tcPr>
          <w:p w14:paraId="1CDE6509" w14:textId="77777777" w:rsidR="003E0CD3" w:rsidRPr="003E0CD3" w:rsidRDefault="003E0CD3" w:rsidP="003E0CD3">
            <w:pPr>
              <w:widowControl/>
              <w:autoSpaceDE/>
              <w:autoSpaceDN/>
              <w:jc w:val="center"/>
              <w:rPr>
                <w:rFonts w:ascii="Arial" w:hAnsi="Arial" w:cs="Arial"/>
                <w:color w:val="000000"/>
                <w:sz w:val="16"/>
                <w:szCs w:val="16"/>
              </w:rPr>
            </w:pPr>
            <w:r w:rsidRPr="003E0CD3">
              <w:rPr>
                <w:rFonts w:ascii="Arial" w:hAnsi="Arial" w:cs="Arial"/>
                <w:color w:val="000000"/>
                <w:sz w:val="16"/>
                <w:szCs w:val="16"/>
              </w:rPr>
              <w:t>Friday</w:t>
            </w:r>
          </w:p>
        </w:tc>
        <w:tc>
          <w:tcPr>
            <w:tcW w:w="4902" w:type="dxa"/>
            <w:tcBorders>
              <w:top w:val="nil"/>
              <w:left w:val="nil"/>
              <w:bottom w:val="single" w:sz="4" w:space="0" w:color="auto"/>
              <w:right w:val="single" w:sz="4" w:space="0" w:color="auto"/>
            </w:tcBorders>
            <w:noWrap/>
            <w:vAlign w:val="center"/>
            <w:hideMark/>
          </w:tcPr>
          <w:p w14:paraId="1AD6BD99" w14:textId="77777777" w:rsidR="003E0CD3" w:rsidRPr="003E0CD3" w:rsidRDefault="003E0CD3" w:rsidP="003E0CD3">
            <w:pPr>
              <w:widowControl/>
              <w:autoSpaceDE/>
              <w:autoSpaceDN/>
              <w:rPr>
                <w:rFonts w:ascii="Arial" w:hAnsi="Arial" w:cs="Arial"/>
                <w:color w:val="000000"/>
                <w:sz w:val="16"/>
                <w:szCs w:val="16"/>
              </w:rPr>
            </w:pPr>
            <w:r w:rsidRPr="003E0CD3">
              <w:rPr>
                <w:rFonts w:ascii="Arial" w:hAnsi="Arial" w:cs="Arial"/>
                <w:color w:val="000000"/>
                <w:sz w:val="16"/>
                <w:szCs w:val="16"/>
              </w:rPr>
              <w:t> </w:t>
            </w:r>
          </w:p>
        </w:tc>
        <w:tc>
          <w:tcPr>
            <w:tcW w:w="2741" w:type="dxa"/>
            <w:tcBorders>
              <w:top w:val="nil"/>
              <w:left w:val="nil"/>
              <w:bottom w:val="single" w:sz="4" w:space="0" w:color="auto"/>
              <w:right w:val="single" w:sz="4" w:space="0" w:color="auto"/>
            </w:tcBorders>
            <w:shd w:val="clear" w:color="000000" w:fill="FF0000"/>
            <w:noWrap/>
            <w:vAlign w:val="center"/>
            <w:hideMark/>
          </w:tcPr>
          <w:p w14:paraId="3B345A51" w14:textId="77777777" w:rsidR="003E0CD3" w:rsidRPr="003E0CD3" w:rsidRDefault="003E0CD3" w:rsidP="003E0CD3">
            <w:pPr>
              <w:widowControl/>
              <w:autoSpaceDE/>
              <w:autoSpaceDN/>
              <w:rPr>
                <w:rFonts w:ascii="Calibri" w:hAnsi="Calibri" w:cs="Calibri"/>
                <w:color w:val="000000"/>
                <w:sz w:val="16"/>
                <w:szCs w:val="16"/>
              </w:rPr>
            </w:pPr>
            <w:r w:rsidRPr="003E0CD3">
              <w:rPr>
                <w:rFonts w:ascii="Calibri" w:hAnsi="Calibri" w:cs="Calibri"/>
                <w:color w:val="000000"/>
                <w:sz w:val="16"/>
                <w:szCs w:val="16"/>
              </w:rPr>
              <w:t>**Last day to get a W**</w:t>
            </w:r>
          </w:p>
        </w:tc>
      </w:tr>
      <w:tr w:rsidR="003E0CD3" w:rsidRPr="003E0CD3" w14:paraId="6A2AC626" w14:textId="77777777" w:rsidTr="003E0CD3">
        <w:trPr>
          <w:trHeight w:val="300"/>
        </w:trPr>
        <w:tc>
          <w:tcPr>
            <w:tcW w:w="614" w:type="dxa"/>
            <w:tcBorders>
              <w:top w:val="nil"/>
              <w:left w:val="single" w:sz="4" w:space="0" w:color="auto"/>
              <w:bottom w:val="single" w:sz="4" w:space="0" w:color="auto"/>
              <w:right w:val="single" w:sz="4" w:space="0" w:color="auto"/>
            </w:tcBorders>
            <w:shd w:val="clear" w:color="000000" w:fill="BFBFBF"/>
            <w:noWrap/>
            <w:vAlign w:val="center"/>
            <w:hideMark/>
          </w:tcPr>
          <w:p w14:paraId="727087EC" w14:textId="77777777" w:rsidR="003E0CD3" w:rsidRPr="003E0CD3" w:rsidRDefault="003E0CD3" w:rsidP="003E0CD3">
            <w:pPr>
              <w:widowControl/>
              <w:autoSpaceDE/>
              <w:autoSpaceDN/>
              <w:rPr>
                <w:rFonts w:ascii="Calibri" w:hAnsi="Calibri" w:cs="Calibri"/>
                <w:b/>
                <w:bCs/>
                <w:color w:val="000000"/>
                <w:sz w:val="20"/>
                <w:szCs w:val="20"/>
              </w:rPr>
            </w:pPr>
            <w:r w:rsidRPr="003E0CD3">
              <w:rPr>
                <w:rFonts w:ascii="Calibri" w:hAnsi="Calibri" w:cs="Calibri"/>
                <w:b/>
                <w:bCs/>
                <w:color w:val="000000"/>
                <w:sz w:val="20"/>
                <w:szCs w:val="20"/>
              </w:rPr>
              <w:t> </w:t>
            </w:r>
          </w:p>
        </w:tc>
        <w:tc>
          <w:tcPr>
            <w:tcW w:w="648" w:type="dxa"/>
            <w:tcBorders>
              <w:top w:val="nil"/>
              <w:left w:val="nil"/>
              <w:bottom w:val="single" w:sz="4" w:space="0" w:color="auto"/>
              <w:right w:val="single" w:sz="4" w:space="0" w:color="auto"/>
            </w:tcBorders>
            <w:noWrap/>
            <w:vAlign w:val="center"/>
            <w:hideMark/>
          </w:tcPr>
          <w:p w14:paraId="621B61E4" w14:textId="77777777" w:rsidR="003E0CD3" w:rsidRPr="003E0CD3" w:rsidRDefault="003E0CD3" w:rsidP="003E0CD3">
            <w:pPr>
              <w:widowControl/>
              <w:autoSpaceDE/>
              <w:autoSpaceDN/>
              <w:jc w:val="center"/>
              <w:rPr>
                <w:rFonts w:ascii="Arial" w:hAnsi="Arial" w:cs="Arial"/>
                <w:color w:val="000000"/>
                <w:sz w:val="16"/>
                <w:szCs w:val="16"/>
              </w:rPr>
            </w:pPr>
            <w:r w:rsidRPr="003E0CD3">
              <w:rPr>
                <w:rFonts w:ascii="Arial" w:hAnsi="Arial" w:cs="Arial"/>
                <w:color w:val="000000"/>
                <w:sz w:val="16"/>
                <w:szCs w:val="16"/>
              </w:rPr>
              <w:t>14-Feb</w:t>
            </w:r>
          </w:p>
        </w:tc>
        <w:tc>
          <w:tcPr>
            <w:tcW w:w="1056" w:type="dxa"/>
            <w:tcBorders>
              <w:top w:val="nil"/>
              <w:left w:val="nil"/>
              <w:bottom w:val="single" w:sz="4" w:space="0" w:color="auto"/>
              <w:right w:val="single" w:sz="4" w:space="0" w:color="auto"/>
            </w:tcBorders>
            <w:noWrap/>
            <w:vAlign w:val="center"/>
            <w:hideMark/>
          </w:tcPr>
          <w:p w14:paraId="4F875D17" w14:textId="77777777" w:rsidR="003E0CD3" w:rsidRPr="003E0CD3" w:rsidRDefault="003E0CD3" w:rsidP="003E0CD3">
            <w:pPr>
              <w:widowControl/>
              <w:autoSpaceDE/>
              <w:autoSpaceDN/>
              <w:jc w:val="center"/>
              <w:rPr>
                <w:rFonts w:ascii="Arial" w:hAnsi="Arial" w:cs="Arial"/>
                <w:color w:val="000000"/>
                <w:sz w:val="16"/>
                <w:szCs w:val="16"/>
              </w:rPr>
            </w:pPr>
            <w:r w:rsidRPr="003E0CD3">
              <w:rPr>
                <w:rFonts w:ascii="Arial" w:hAnsi="Arial" w:cs="Arial"/>
                <w:color w:val="000000"/>
                <w:sz w:val="16"/>
                <w:szCs w:val="16"/>
              </w:rPr>
              <w:t>Saturday</w:t>
            </w:r>
          </w:p>
        </w:tc>
        <w:tc>
          <w:tcPr>
            <w:tcW w:w="4902" w:type="dxa"/>
            <w:tcBorders>
              <w:top w:val="nil"/>
              <w:left w:val="nil"/>
              <w:bottom w:val="single" w:sz="4" w:space="0" w:color="auto"/>
              <w:right w:val="single" w:sz="4" w:space="0" w:color="auto"/>
            </w:tcBorders>
            <w:noWrap/>
            <w:vAlign w:val="center"/>
            <w:hideMark/>
          </w:tcPr>
          <w:p w14:paraId="170B1F76" w14:textId="77777777" w:rsidR="003E0CD3" w:rsidRPr="003E0CD3" w:rsidRDefault="003E0CD3" w:rsidP="003E0CD3">
            <w:pPr>
              <w:widowControl/>
              <w:autoSpaceDE/>
              <w:autoSpaceDN/>
              <w:rPr>
                <w:rFonts w:ascii="Arial" w:hAnsi="Arial" w:cs="Arial"/>
                <w:color w:val="000000"/>
                <w:sz w:val="16"/>
                <w:szCs w:val="16"/>
              </w:rPr>
            </w:pPr>
            <w:r w:rsidRPr="003E0CD3">
              <w:rPr>
                <w:rFonts w:ascii="Arial" w:hAnsi="Arial" w:cs="Arial"/>
                <w:color w:val="000000"/>
                <w:sz w:val="16"/>
                <w:szCs w:val="16"/>
              </w:rPr>
              <w:t xml:space="preserve">Quiz 7 (ch7) </w:t>
            </w:r>
            <w:proofErr w:type="gramStart"/>
            <w:r w:rsidRPr="003E0CD3">
              <w:rPr>
                <w:rFonts w:ascii="Arial" w:hAnsi="Arial" w:cs="Arial"/>
                <w:color w:val="000000"/>
                <w:sz w:val="16"/>
                <w:szCs w:val="16"/>
              </w:rPr>
              <w:t>&amp;  8</w:t>
            </w:r>
            <w:proofErr w:type="gramEnd"/>
            <w:r w:rsidRPr="003E0CD3">
              <w:rPr>
                <w:rFonts w:ascii="Arial" w:hAnsi="Arial" w:cs="Arial"/>
                <w:color w:val="000000"/>
                <w:sz w:val="16"/>
                <w:szCs w:val="16"/>
              </w:rPr>
              <w:t xml:space="preserve"> (ch</w:t>
            </w:r>
            <w:proofErr w:type="gramStart"/>
            <w:r w:rsidRPr="003E0CD3">
              <w:rPr>
                <w:rFonts w:ascii="Arial" w:hAnsi="Arial" w:cs="Arial"/>
                <w:color w:val="000000"/>
                <w:sz w:val="16"/>
                <w:szCs w:val="16"/>
              </w:rPr>
              <w:t>10)close</w:t>
            </w:r>
            <w:proofErr w:type="gramEnd"/>
            <w:r w:rsidRPr="003E0CD3">
              <w:rPr>
                <w:rFonts w:ascii="Arial" w:hAnsi="Arial" w:cs="Arial"/>
                <w:color w:val="000000"/>
                <w:sz w:val="16"/>
                <w:szCs w:val="16"/>
              </w:rPr>
              <w:t xml:space="preserve"> at 11PM </w:t>
            </w:r>
          </w:p>
        </w:tc>
        <w:tc>
          <w:tcPr>
            <w:tcW w:w="2741" w:type="dxa"/>
            <w:tcBorders>
              <w:top w:val="nil"/>
              <w:left w:val="nil"/>
              <w:bottom w:val="single" w:sz="4" w:space="0" w:color="auto"/>
              <w:right w:val="single" w:sz="4" w:space="0" w:color="auto"/>
            </w:tcBorders>
            <w:noWrap/>
            <w:vAlign w:val="bottom"/>
            <w:hideMark/>
          </w:tcPr>
          <w:p w14:paraId="20C2BF1F" w14:textId="77777777" w:rsidR="003E0CD3" w:rsidRPr="003E0CD3" w:rsidRDefault="003E0CD3" w:rsidP="003E0CD3">
            <w:pPr>
              <w:widowControl/>
              <w:autoSpaceDE/>
              <w:autoSpaceDN/>
              <w:rPr>
                <w:rFonts w:ascii="Calibri" w:hAnsi="Calibri" w:cs="Calibri"/>
                <w:color w:val="000000"/>
              </w:rPr>
            </w:pPr>
            <w:r w:rsidRPr="003E0CD3">
              <w:rPr>
                <w:rFonts w:ascii="Calibri" w:hAnsi="Calibri" w:cs="Calibri"/>
                <w:color w:val="000000"/>
              </w:rPr>
              <w:t> </w:t>
            </w:r>
          </w:p>
        </w:tc>
      </w:tr>
      <w:tr w:rsidR="003E0CD3" w:rsidRPr="003E0CD3" w14:paraId="3BFE432C" w14:textId="77777777" w:rsidTr="003E0CD3">
        <w:trPr>
          <w:trHeight w:val="300"/>
        </w:trPr>
        <w:tc>
          <w:tcPr>
            <w:tcW w:w="614" w:type="dxa"/>
            <w:tcBorders>
              <w:top w:val="nil"/>
              <w:left w:val="single" w:sz="4" w:space="0" w:color="auto"/>
              <w:bottom w:val="single" w:sz="4" w:space="0" w:color="auto"/>
              <w:right w:val="single" w:sz="4" w:space="0" w:color="auto"/>
            </w:tcBorders>
            <w:noWrap/>
            <w:vAlign w:val="center"/>
            <w:hideMark/>
          </w:tcPr>
          <w:p w14:paraId="0600A15C" w14:textId="77777777" w:rsidR="003E0CD3" w:rsidRPr="003E0CD3" w:rsidRDefault="003E0CD3" w:rsidP="003E0CD3">
            <w:pPr>
              <w:widowControl/>
              <w:autoSpaceDE/>
              <w:autoSpaceDN/>
              <w:jc w:val="right"/>
              <w:rPr>
                <w:rFonts w:ascii="Calibri" w:hAnsi="Calibri" w:cs="Calibri"/>
                <w:b/>
                <w:bCs/>
                <w:color w:val="000000"/>
                <w:sz w:val="20"/>
                <w:szCs w:val="20"/>
              </w:rPr>
            </w:pPr>
            <w:r w:rsidRPr="003E0CD3">
              <w:rPr>
                <w:rFonts w:ascii="Calibri" w:hAnsi="Calibri" w:cs="Calibri"/>
                <w:b/>
                <w:bCs/>
                <w:color w:val="000000"/>
                <w:sz w:val="20"/>
                <w:szCs w:val="20"/>
              </w:rPr>
              <w:t>6</w:t>
            </w:r>
          </w:p>
        </w:tc>
        <w:tc>
          <w:tcPr>
            <w:tcW w:w="648" w:type="dxa"/>
            <w:tcBorders>
              <w:top w:val="nil"/>
              <w:left w:val="nil"/>
              <w:bottom w:val="single" w:sz="4" w:space="0" w:color="auto"/>
              <w:right w:val="single" w:sz="4" w:space="0" w:color="auto"/>
            </w:tcBorders>
            <w:noWrap/>
            <w:vAlign w:val="center"/>
            <w:hideMark/>
          </w:tcPr>
          <w:p w14:paraId="613AFC12" w14:textId="77777777" w:rsidR="003E0CD3" w:rsidRPr="003E0CD3" w:rsidRDefault="003E0CD3" w:rsidP="003E0CD3">
            <w:pPr>
              <w:widowControl/>
              <w:autoSpaceDE/>
              <w:autoSpaceDN/>
              <w:jc w:val="center"/>
              <w:rPr>
                <w:rFonts w:ascii="Arial" w:hAnsi="Arial" w:cs="Arial"/>
                <w:color w:val="000000"/>
                <w:sz w:val="16"/>
                <w:szCs w:val="16"/>
              </w:rPr>
            </w:pPr>
            <w:r w:rsidRPr="003E0CD3">
              <w:rPr>
                <w:rFonts w:ascii="Arial" w:hAnsi="Arial" w:cs="Arial"/>
                <w:color w:val="000000"/>
                <w:sz w:val="16"/>
                <w:szCs w:val="16"/>
              </w:rPr>
              <w:t>15-Feb</w:t>
            </w:r>
          </w:p>
        </w:tc>
        <w:tc>
          <w:tcPr>
            <w:tcW w:w="1056" w:type="dxa"/>
            <w:tcBorders>
              <w:top w:val="nil"/>
              <w:left w:val="nil"/>
              <w:bottom w:val="single" w:sz="4" w:space="0" w:color="auto"/>
              <w:right w:val="single" w:sz="4" w:space="0" w:color="auto"/>
            </w:tcBorders>
            <w:noWrap/>
            <w:vAlign w:val="center"/>
            <w:hideMark/>
          </w:tcPr>
          <w:p w14:paraId="2EE51A7A" w14:textId="77777777" w:rsidR="003E0CD3" w:rsidRPr="003E0CD3" w:rsidRDefault="003E0CD3" w:rsidP="003E0CD3">
            <w:pPr>
              <w:widowControl/>
              <w:autoSpaceDE/>
              <w:autoSpaceDN/>
              <w:jc w:val="center"/>
              <w:rPr>
                <w:rFonts w:ascii="Arial" w:hAnsi="Arial" w:cs="Arial"/>
                <w:color w:val="000000"/>
                <w:sz w:val="16"/>
                <w:szCs w:val="16"/>
              </w:rPr>
            </w:pPr>
            <w:r w:rsidRPr="003E0CD3">
              <w:rPr>
                <w:rFonts w:ascii="Arial" w:hAnsi="Arial" w:cs="Arial"/>
                <w:color w:val="000000"/>
                <w:sz w:val="16"/>
                <w:szCs w:val="16"/>
              </w:rPr>
              <w:t>Sunday</w:t>
            </w:r>
          </w:p>
        </w:tc>
        <w:tc>
          <w:tcPr>
            <w:tcW w:w="4902" w:type="dxa"/>
            <w:tcBorders>
              <w:top w:val="nil"/>
              <w:left w:val="nil"/>
              <w:bottom w:val="single" w:sz="4" w:space="0" w:color="auto"/>
              <w:right w:val="single" w:sz="4" w:space="0" w:color="auto"/>
            </w:tcBorders>
            <w:noWrap/>
            <w:vAlign w:val="center"/>
            <w:hideMark/>
          </w:tcPr>
          <w:p w14:paraId="26358F4A" w14:textId="77777777" w:rsidR="003E0CD3" w:rsidRPr="003E0CD3" w:rsidRDefault="003E0CD3" w:rsidP="003E0CD3">
            <w:pPr>
              <w:widowControl/>
              <w:autoSpaceDE/>
              <w:autoSpaceDN/>
              <w:rPr>
                <w:rFonts w:ascii="Arial" w:hAnsi="Arial" w:cs="Arial"/>
                <w:color w:val="000000"/>
                <w:sz w:val="16"/>
                <w:szCs w:val="16"/>
              </w:rPr>
            </w:pPr>
            <w:r w:rsidRPr="003E0CD3">
              <w:rPr>
                <w:rFonts w:ascii="Arial" w:hAnsi="Arial" w:cs="Arial"/>
                <w:color w:val="000000"/>
                <w:sz w:val="16"/>
                <w:szCs w:val="16"/>
              </w:rPr>
              <w:t>Quiz9 (ch11) opens at 6AM</w:t>
            </w:r>
          </w:p>
        </w:tc>
        <w:tc>
          <w:tcPr>
            <w:tcW w:w="2741" w:type="dxa"/>
            <w:tcBorders>
              <w:top w:val="nil"/>
              <w:left w:val="nil"/>
              <w:bottom w:val="single" w:sz="4" w:space="0" w:color="auto"/>
              <w:right w:val="single" w:sz="4" w:space="0" w:color="auto"/>
            </w:tcBorders>
            <w:shd w:val="clear" w:color="000000" w:fill="92D050"/>
            <w:noWrap/>
            <w:vAlign w:val="center"/>
            <w:hideMark/>
          </w:tcPr>
          <w:p w14:paraId="6FC6E2F8" w14:textId="77777777" w:rsidR="003E0CD3" w:rsidRPr="003E0CD3" w:rsidRDefault="003E0CD3" w:rsidP="003E0CD3">
            <w:pPr>
              <w:widowControl/>
              <w:autoSpaceDE/>
              <w:autoSpaceDN/>
              <w:rPr>
                <w:rFonts w:ascii="Calibri" w:hAnsi="Calibri" w:cs="Calibri"/>
                <w:color w:val="000000"/>
                <w:sz w:val="16"/>
                <w:szCs w:val="16"/>
              </w:rPr>
            </w:pPr>
            <w:r w:rsidRPr="003E0CD3">
              <w:rPr>
                <w:rFonts w:ascii="Calibri" w:hAnsi="Calibri" w:cs="Calibri"/>
                <w:color w:val="000000"/>
                <w:sz w:val="16"/>
                <w:szCs w:val="16"/>
              </w:rPr>
              <w:t>Supersize Me</w:t>
            </w:r>
          </w:p>
        </w:tc>
      </w:tr>
      <w:tr w:rsidR="003E0CD3" w:rsidRPr="003E0CD3" w14:paraId="746A3159" w14:textId="77777777" w:rsidTr="003E0CD3">
        <w:trPr>
          <w:trHeight w:val="300"/>
        </w:trPr>
        <w:tc>
          <w:tcPr>
            <w:tcW w:w="614" w:type="dxa"/>
            <w:tcBorders>
              <w:top w:val="nil"/>
              <w:left w:val="single" w:sz="4" w:space="0" w:color="auto"/>
              <w:bottom w:val="single" w:sz="4" w:space="0" w:color="auto"/>
              <w:right w:val="single" w:sz="4" w:space="0" w:color="auto"/>
            </w:tcBorders>
            <w:noWrap/>
            <w:vAlign w:val="center"/>
            <w:hideMark/>
          </w:tcPr>
          <w:p w14:paraId="2463CB39" w14:textId="77777777" w:rsidR="003E0CD3" w:rsidRPr="003E0CD3" w:rsidRDefault="003E0CD3" w:rsidP="003E0CD3">
            <w:pPr>
              <w:widowControl/>
              <w:autoSpaceDE/>
              <w:autoSpaceDN/>
              <w:rPr>
                <w:rFonts w:ascii="Calibri" w:hAnsi="Calibri" w:cs="Calibri"/>
                <w:b/>
                <w:bCs/>
                <w:color w:val="000000"/>
                <w:sz w:val="20"/>
                <w:szCs w:val="20"/>
              </w:rPr>
            </w:pPr>
            <w:r w:rsidRPr="003E0CD3">
              <w:rPr>
                <w:rFonts w:ascii="Calibri" w:hAnsi="Calibri" w:cs="Calibri"/>
                <w:b/>
                <w:bCs/>
                <w:color w:val="000000"/>
                <w:sz w:val="20"/>
                <w:szCs w:val="20"/>
              </w:rPr>
              <w:t> </w:t>
            </w:r>
          </w:p>
        </w:tc>
        <w:tc>
          <w:tcPr>
            <w:tcW w:w="648" w:type="dxa"/>
            <w:tcBorders>
              <w:top w:val="nil"/>
              <w:left w:val="nil"/>
              <w:bottom w:val="single" w:sz="4" w:space="0" w:color="auto"/>
              <w:right w:val="single" w:sz="4" w:space="0" w:color="auto"/>
            </w:tcBorders>
            <w:noWrap/>
            <w:vAlign w:val="center"/>
            <w:hideMark/>
          </w:tcPr>
          <w:p w14:paraId="23781430" w14:textId="77777777" w:rsidR="003E0CD3" w:rsidRPr="003E0CD3" w:rsidRDefault="003E0CD3" w:rsidP="003E0CD3">
            <w:pPr>
              <w:widowControl/>
              <w:autoSpaceDE/>
              <w:autoSpaceDN/>
              <w:jc w:val="center"/>
              <w:rPr>
                <w:rFonts w:ascii="Arial" w:hAnsi="Arial" w:cs="Arial"/>
                <w:color w:val="000000"/>
                <w:sz w:val="16"/>
                <w:szCs w:val="16"/>
              </w:rPr>
            </w:pPr>
            <w:r w:rsidRPr="003E0CD3">
              <w:rPr>
                <w:rFonts w:ascii="Arial" w:hAnsi="Arial" w:cs="Arial"/>
                <w:color w:val="000000"/>
                <w:sz w:val="16"/>
                <w:szCs w:val="16"/>
              </w:rPr>
              <w:t>16-Feb</w:t>
            </w:r>
          </w:p>
        </w:tc>
        <w:tc>
          <w:tcPr>
            <w:tcW w:w="1056" w:type="dxa"/>
            <w:tcBorders>
              <w:top w:val="nil"/>
              <w:left w:val="nil"/>
              <w:bottom w:val="single" w:sz="4" w:space="0" w:color="auto"/>
              <w:right w:val="single" w:sz="4" w:space="0" w:color="auto"/>
            </w:tcBorders>
            <w:noWrap/>
            <w:vAlign w:val="center"/>
            <w:hideMark/>
          </w:tcPr>
          <w:p w14:paraId="50AB3E0B" w14:textId="77777777" w:rsidR="003E0CD3" w:rsidRPr="003E0CD3" w:rsidRDefault="003E0CD3" w:rsidP="003E0CD3">
            <w:pPr>
              <w:widowControl/>
              <w:autoSpaceDE/>
              <w:autoSpaceDN/>
              <w:jc w:val="center"/>
              <w:rPr>
                <w:rFonts w:ascii="Arial" w:hAnsi="Arial" w:cs="Arial"/>
                <w:color w:val="000000"/>
                <w:sz w:val="16"/>
                <w:szCs w:val="16"/>
              </w:rPr>
            </w:pPr>
            <w:r w:rsidRPr="003E0CD3">
              <w:rPr>
                <w:rFonts w:ascii="Arial" w:hAnsi="Arial" w:cs="Arial"/>
                <w:color w:val="000000"/>
                <w:sz w:val="16"/>
                <w:szCs w:val="16"/>
              </w:rPr>
              <w:t>Monday</w:t>
            </w:r>
          </w:p>
        </w:tc>
        <w:tc>
          <w:tcPr>
            <w:tcW w:w="4902" w:type="dxa"/>
            <w:tcBorders>
              <w:top w:val="nil"/>
              <w:left w:val="nil"/>
              <w:bottom w:val="nil"/>
              <w:right w:val="nil"/>
            </w:tcBorders>
            <w:noWrap/>
            <w:vAlign w:val="bottom"/>
            <w:hideMark/>
          </w:tcPr>
          <w:p w14:paraId="54780635" w14:textId="77777777" w:rsidR="003E0CD3" w:rsidRPr="003E0CD3" w:rsidRDefault="003E0CD3" w:rsidP="003E0CD3">
            <w:pPr>
              <w:widowControl/>
              <w:autoSpaceDE/>
              <w:autoSpaceDN/>
              <w:jc w:val="center"/>
              <w:rPr>
                <w:rFonts w:ascii="Arial" w:hAnsi="Arial" w:cs="Arial"/>
                <w:color w:val="000000"/>
                <w:sz w:val="16"/>
                <w:szCs w:val="16"/>
              </w:rPr>
            </w:pPr>
          </w:p>
        </w:tc>
        <w:tc>
          <w:tcPr>
            <w:tcW w:w="2741" w:type="dxa"/>
            <w:tcBorders>
              <w:top w:val="nil"/>
              <w:left w:val="single" w:sz="4" w:space="0" w:color="auto"/>
              <w:bottom w:val="single" w:sz="4" w:space="0" w:color="auto"/>
              <w:right w:val="single" w:sz="4" w:space="0" w:color="auto"/>
            </w:tcBorders>
            <w:shd w:val="clear" w:color="000000" w:fill="92D050"/>
            <w:noWrap/>
            <w:vAlign w:val="center"/>
            <w:hideMark/>
          </w:tcPr>
          <w:p w14:paraId="1B9313C5" w14:textId="77777777" w:rsidR="003E0CD3" w:rsidRPr="003E0CD3" w:rsidRDefault="003E0CD3" w:rsidP="003E0CD3">
            <w:pPr>
              <w:widowControl/>
              <w:autoSpaceDE/>
              <w:autoSpaceDN/>
              <w:rPr>
                <w:rFonts w:ascii="Calibri" w:hAnsi="Calibri" w:cs="Calibri"/>
                <w:color w:val="000000"/>
                <w:sz w:val="16"/>
                <w:szCs w:val="16"/>
              </w:rPr>
            </w:pPr>
            <w:r w:rsidRPr="003E0CD3">
              <w:rPr>
                <w:rFonts w:ascii="Calibri" w:hAnsi="Calibri" w:cs="Calibri"/>
                <w:color w:val="000000"/>
                <w:sz w:val="16"/>
                <w:szCs w:val="16"/>
              </w:rPr>
              <w:t>This is a discussion AND</w:t>
            </w:r>
          </w:p>
        </w:tc>
      </w:tr>
      <w:tr w:rsidR="003E0CD3" w:rsidRPr="003E0CD3" w14:paraId="444D343D" w14:textId="77777777" w:rsidTr="003E0CD3">
        <w:trPr>
          <w:trHeight w:val="300"/>
        </w:trPr>
        <w:tc>
          <w:tcPr>
            <w:tcW w:w="614" w:type="dxa"/>
            <w:tcBorders>
              <w:top w:val="nil"/>
              <w:left w:val="single" w:sz="4" w:space="0" w:color="auto"/>
              <w:bottom w:val="single" w:sz="4" w:space="0" w:color="auto"/>
              <w:right w:val="single" w:sz="4" w:space="0" w:color="auto"/>
            </w:tcBorders>
            <w:noWrap/>
            <w:vAlign w:val="center"/>
            <w:hideMark/>
          </w:tcPr>
          <w:p w14:paraId="28F419CC" w14:textId="77777777" w:rsidR="003E0CD3" w:rsidRPr="003E0CD3" w:rsidRDefault="003E0CD3" w:rsidP="003E0CD3">
            <w:pPr>
              <w:widowControl/>
              <w:autoSpaceDE/>
              <w:autoSpaceDN/>
              <w:rPr>
                <w:rFonts w:ascii="Calibri" w:hAnsi="Calibri" w:cs="Calibri"/>
                <w:b/>
                <w:bCs/>
                <w:color w:val="000000"/>
                <w:sz w:val="20"/>
                <w:szCs w:val="20"/>
              </w:rPr>
            </w:pPr>
            <w:r w:rsidRPr="003E0CD3">
              <w:rPr>
                <w:rFonts w:ascii="Calibri" w:hAnsi="Calibri" w:cs="Calibri"/>
                <w:b/>
                <w:bCs/>
                <w:color w:val="000000"/>
                <w:sz w:val="20"/>
                <w:szCs w:val="20"/>
              </w:rPr>
              <w:t> </w:t>
            </w:r>
          </w:p>
        </w:tc>
        <w:tc>
          <w:tcPr>
            <w:tcW w:w="648" w:type="dxa"/>
            <w:tcBorders>
              <w:top w:val="nil"/>
              <w:left w:val="nil"/>
              <w:bottom w:val="single" w:sz="4" w:space="0" w:color="auto"/>
              <w:right w:val="single" w:sz="4" w:space="0" w:color="auto"/>
            </w:tcBorders>
            <w:noWrap/>
            <w:vAlign w:val="center"/>
            <w:hideMark/>
          </w:tcPr>
          <w:p w14:paraId="378E6154" w14:textId="77777777" w:rsidR="003E0CD3" w:rsidRPr="003E0CD3" w:rsidRDefault="003E0CD3" w:rsidP="003E0CD3">
            <w:pPr>
              <w:widowControl/>
              <w:autoSpaceDE/>
              <w:autoSpaceDN/>
              <w:jc w:val="center"/>
              <w:rPr>
                <w:rFonts w:ascii="Arial" w:hAnsi="Arial" w:cs="Arial"/>
                <w:color w:val="000000"/>
                <w:sz w:val="16"/>
                <w:szCs w:val="16"/>
              </w:rPr>
            </w:pPr>
            <w:r w:rsidRPr="003E0CD3">
              <w:rPr>
                <w:rFonts w:ascii="Arial" w:hAnsi="Arial" w:cs="Arial"/>
                <w:color w:val="000000"/>
                <w:sz w:val="16"/>
                <w:szCs w:val="16"/>
              </w:rPr>
              <w:t>17-Feb</w:t>
            </w:r>
          </w:p>
        </w:tc>
        <w:tc>
          <w:tcPr>
            <w:tcW w:w="1056" w:type="dxa"/>
            <w:tcBorders>
              <w:top w:val="nil"/>
              <w:left w:val="nil"/>
              <w:bottom w:val="single" w:sz="4" w:space="0" w:color="auto"/>
              <w:right w:val="single" w:sz="4" w:space="0" w:color="auto"/>
            </w:tcBorders>
            <w:noWrap/>
            <w:vAlign w:val="center"/>
            <w:hideMark/>
          </w:tcPr>
          <w:p w14:paraId="6C38B286" w14:textId="77777777" w:rsidR="003E0CD3" w:rsidRPr="003E0CD3" w:rsidRDefault="003E0CD3" w:rsidP="003E0CD3">
            <w:pPr>
              <w:widowControl/>
              <w:autoSpaceDE/>
              <w:autoSpaceDN/>
              <w:jc w:val="center"/>
              <w:rPr>
                <w:rFonts w:ascii="Arial" w:hAnsi="Arial" w:cs="Arial"/>
                <w:color w:val="000000"/>
                <w:sz w:val="16"/>
                <w:szCs w:val="16"/>
              </w:rPr>
            </w:pPr>
            <w:r w:rsidRPr="003E0CD3">
              <w:rPr>
                <w:rFonts w:ascii="Arial" w:hAnsi="Arial" w:cs="Arial"/>
                <w:color w:val="000000"/>
                <w:sz w:val="16"/>
                <w:szCs w:val="16"/>
              </w:rPr>
              <w:t>Tuesday</w:t>
            </w:r>
          </w:p>
        </w:tc>
        <w:tc>
          <w:tcPr>
            <w:tcW w:w="4902" w:type="dxa"/>
            <w:tcBorders>
              <w:top w:val="single" w:sz="4" w:space="0" w:color="auto"/>
              <w:left w:val="nil"/>
              <w:bottom w:val="single" w:sz="4" w:space="0" w:color="auto"/>
              <w:right w:val="single" w:sz="4" w:space="0" w:color="auto"/>
            </w:tcBorders>
            <w:noWrap/>
            <w:vAlign w:val="bottom"/>
            <w:hideMark/>
          </w:tcPr>
          <w:p w14:paraId="5625A4CE" w14:textId="77777777" w:rsidR="003E0CD3" w:rsidRPr="003E0CD3" w:rsidRDefault="003E0CD3" w:rsidP="003E0CD3">
            <w:pPr>
              <w:widowControl/>
              <w:autoSpaceDE/>
              <w:autoSpaceDN/>
              <w:rPr>
                <w:rFonts w:ascii="Calibri" w:hAnsi="Calibri" w:cs="Calibri"/>
                <w:color w:val="000000"/>
              </w:rPr>
            </w:pPr>
            <w:r w:rsidRPr="003E0CD3">
              <w:rPr>
                <w:rFonts w:ascii="Calibri" w:hAnsi="Calibri" w:cs="Calibri"/>
                <w:color w:val="000000"/>
              </w:rPr>
              <w:t> </w:t>
            </w:r>
          </w:p>
        </w:tc>
        <w:tc>
          <w:tcPr>
            <w:tcW w:w="2741" w:type="dxa"/>
            <w:tcBorders>
              <w:top w:val="nil"/>
              <w:left w:val="nil"/>
              <w:bottom w:val="single" w:sz="4" w:space="0" w:color="auto"/>
              <w:right w:val="single" w:sz="4" w:space="0" w:color="auto"/>
            </w:tcBorders>
            <w:shd w:val="clear" w:color="000000" w:fill="92D050"/>
            <w:noWrap/>
            <w:vAlign w:val="center"/>
            <w:hideMark/>
          </w:tcPr>
          <w:p w14:paraId="7D3062DA" w14:textId="77777777" w:rsidR="003E0CD3" w:rsidRPr="003E0CD3" w:rsidRDefault="003E0CD3" w:rsidP="003E0CD3">
            <w:pPr>
              <w:widowControl/>
              <w:autoSpaceDE/>
              <w:autoSpaceDN/>
              <w:rPr>
                <w:rFonts w:ascii="Calibri" w:hAnsi="Calibri" w:cs="Calibri"/>
                <w:color w:val="000000"/>
                <w:sz w:val="16"/>
                <w:szCs w:val="16"/>
              </w:rPr>
            </w:pPr>
            <w:r w:rsidRPr="003E0CD3">
              <w:rPr>
                <w:rFonts w:ascii="Calibri" w:hAnsi="Calibri" w:cs="Calibri"/>
                <w:color w:val="000000"/>
                <w:sz w:val="16"/>
                <w:szCs w:val="16"/>
              </w:rPr>
              <w:t>a worksheet you turn in</w:t>
            </w:r>
          </w:p>
        </w:tc>
      </w:tr>
      <w:tr w:rsidR="003E0CD3" w:rsidRPr="003E0CD3" w14:paraId="6CFC51A6" w14:textId="77777777" w:rsidTr="003E0CD3">
        <w:trPr>
          <w:trHeight w:val="300"/>
        </w:trPr>
        <w:tc>
          <w:tcPr>
            <w:tcW w:w="614" w:type="dxa"/>
            <w:tcBorders>
              <w:top w:val="nil"/>
              <w:left w:val="single" w:sz="4" w:space="0" w:color="auto"/>
              <w:bottom w:val="single" w:sz="4" w:space="0" w:color="auto"/>
              <w:right w:val="single" w:sz="4" w:space="0" w:color="auto"/>
            </w:tcBorders>
            <w:noWrap/>
            <w:vAlign w:val="center"/>
            <w:hideMark/>
          </w:tcPr>
          <w:p w14:paraId="60D9E97E" w14:textId="77777777" w:rsidR="003E0CD3" w:rsidRPr="003E0CD3" w:rsidRDefault="003E0CD3" w:rsidP="003E0CD3">
            <w:pPr>
              <w:widowControl/>
              <w:autoSpaceDE/>
              <w:autoSpaceDN/>
              <w:rPr>
                <w:rFonts w:ascii="Calibri" w:hAnsi="Calibri" w:cs="Calibri"/>
                <w:b/>
                <w:bCs/>
                <w:color w:val="000000"/>
                <w:sz w:val="20"/>
                <w:szCs w:val="20"/>
              </w:rPr>
            </w:pPr>
            <w:r w:rsidRPr="003E0CD3">
              <w:rPr>
                <w:rFonts w:ascii="Calibri" w:hAnsi="Calibri" w:cs="Calibri"/>
                <w:b/>
                <w:bCs/>
                <w:color w:val="000000"/>
                <w:sz w:val="20"/>
                <w:szCs w:val="20"/>
              </w:rPr>
              <w:t> </w:t>
            </w:r>
          </w:p>
        </w:tc>
        <w:tc>
          <w:tcPr>
            <w:tcW w:w="648" w:type="dxa"/>
            <w:tcBorders>
              <w:top w:val="nil"/>
              <w:left w:val="nil"/>
              <w:bottom w:val="single" w:sz="4" w:space="0" w:color="auto"/>
              <w:right w:val="single" w:sz="4" w:space="0" w:color="auto"/>
            </w:tcBorders>
            <w:noWrap/>
            <w:vAlign w:val="center"/>
            <w:hideMark/>
          </w:tcPr>
          <w:p w14:paraId="22DF5EBE" w14:textId="77777777" w:rsidR="003E0CD3" w:rsidRPr="003E0CD3" w:rsidRDefault="003E0CD3" w:rsidP="003E0CD3">
            <w:pPr>
              <w:widowControl/>
              <w:autoSpaceDE/>
              <w:autoSpaceDN/>
              <w:jc w:val="center"/>
              <w:rPr>
                <w:rFonts w:ascii="Arial" w:hAnsi="Arial" w:cs="Arial"/>
                <w:color w:val="000000"/>
                <w:sz w:val="16"/>
                <w:szCs w:val="16"/>
              </w:rPr>
            </w:pPr>
            <w:r w:rsidRPr="003E0CD3">
              <w:rPr>
                <w:rFonts w:ascii="Arial" w:hAnsi="Arial" w:cs="Arial"/>
                <w:color w:val="000000"/>
                <w:sz w:val="16"/>
                <w:szCs w:val="16"/>
              </w:rPr>
              <w:t>18-Feb</w:t>
            </w:r>
          </w:p>
        </w:tc>
        <w:tc>
          <w:tcPr>
            <w:tcW w:w="1056" w:type="dxa"/>
            <w:tcBorders>
              <w:top w:val="nil"/>
              <w:left w:val="nil"/>
              <w:bottom w:val="single" w:sz="4" w:space="0" w:color="auto"/>
              <w:right w:val="single" w:sz="4" w:space="0" w:color="auto"/>
            </w:tcBorders>
            <w:noWrap/>
            <w:vAlign w:val="center"/>
            <w:hideMark/>
          </w:tcPr>
          <w:p w14:paraId="6E425BF0" w14:textId="77777777" w:rsidR="003E0CD3" w:rsidRPr="003E0CD3" w:rsidRDefault="003E0CD3" w:rsidP="003E0CD3">
            <w:pPr>
              <w:widowControl/>
              <w:autoSpaceDE/>
              <w:autoSpaceDN/>
              <w:jc w:val="center"/>
              <w:rPr>
                <w:rFonts w:ascii="Arial" w:hAnsi="Arial" w:cs="Arial"/>
                <w:color w:val="000000"/>
                <w:sz w:val="16"/>
                <w:szCs w:val="16"/>
              </w:rPr>
            </w:pPr>
            <w:r w:rsidRPr="003E0CD3">
              <w:rPr>
                <w:rFonts w:ascii="Arial" w:hAnsi="Arial" w:cs="Arial"/>
                <w:color w:val="000000"/>
                <w:sz w:val="16"/>
                <w:szCs w:val="16"/>
              </w:rPr>
              <w:t>Wednesday</w:t>
            </w:r>
          </w:p>
        </w:tc>
        <w:tc>
          <w:tcPr>
            <w:tcW w:w="4902" w:type="dxa"/>
            <w:tcBorders>
              <w:top w:val="nil"/>
              <w:left w:val="nil"/>
              <w:bottom w:val="single" w:sz="4" w:space="0" w:color="auto"/>
              <w:right w:val="single" w:sz="4" w:space="0" w:color="auto"/>
            </w:tcBorders>
            <w:shd w:val="clear" w:color="000000" w:fill="FF0000"/>
            <w:noWrap/>
            <w:vAlign w:val="center"/>
            <w:hideMark/>
          </w:tcPr>
          <w:p w14:paraId="02CDF9E1" w14:textId="77777777" w:rsidR="003E0CD3" w:rsidRPr="003E0CD3" w:rsidRDefault="003E0CD3" w:rsidP="003E0CD3">
            <w:pPr>
              <w:widowControl/>
              <w:autoSpaceDE/>
              <w:autoSpaceDN/>
              <w:rPr>
                <w:rFonts w:ascii="Calibri" w:hAnsi="Calibri" w:cs="Calibri"/>
                <w:color w:val="000000"/>
                <w:sz w:val="16"/>
                <w:szCs w:val="16"/>
              </w:rPr>
            </w:pPr>
            <w:r w:rsidRPr="003E0CD3">
              <w:rPr>
                <w:rFonts w:ascii="Calibri" w:hAnsi="Calibri" w:cs="Calibri"/>
                <w:color w:val="000000"/>
                <w:sz w:val="16"/>
                <w:szCs w:val="16"/>
              </w:rPr>
              <w:t>Metabolic rate and caloric requirement project due 6AM</w:t>
            </w:r>
          </w:p>
        </w:tc>
        <w:tc>
          <w:tcPr>
            <w:tcW w:w="2741" w:type="dxa"/>
            <w:tcBorders>
              <w:top w:val="nil"/>
              <w:left w:val="nil"/>
              <w:bottom w:val="single" w:sz="4" w:space="0" w:color="auto"/>
              <w:right w:val="single" w:sz="4" w:space="0" w:color="auto"/>
            </w:tcBorders>
            <w:shd w:val="clear" w:color="000000" w:fill="92D050"/>
            <w:noWrap/>
            <w:vAlign w:val="center"/>
            <w:hideMark/>
          </w:tcPr>
          <w:p w14:paraId="32F7F199" w14:textId="77777777" w:rsidR="003E0CD3" w:rsidRPr="003E0CD3" w:rsidRDefault="003E0CD3" w:rsidP="003E0CD3">
            <w:pPr>
              <w:widowControl/>
              <w:autoSpaceDE/>
              <w:autoSpaceDN/>
              <w:rPr>
                <w:rFonts w:ascii="Calibri" w:hAnsi="Calibri" w:cs="Calibri"/>
                <w:color w:val="000000"/>
                <w:sz w:val="16"/>
                <w:szCs w:val="16"/>
              </w:rPr>
            </w:pPr>
            <w:r w:rsidRPr="003E0CD3">
              <w:rPr>
                <w:rFonts w:ascii="Calibri" w:hAnsi="Calibri" w:cs="Calibri"/>
                <w:color w:val="000000"/>
                <w:sz w:val="16"/>
                <w:szCs w:val="16"/>
              </w:rPr>
              <w:t>That is 2 things to turn in!</w:t>
            </w:r>
          </w:p>
        </w:tc>
      </w:tr>
      <w:tr w:rsidR="003E0CD3" w:rsidRPr="003E0CD3" w14:paraId="49CD945A" w14:textId="77777777" w:rsidTr="003E0CD3">
        <w:trPr>
          <w:trHeight w:val="300"/>
        </w:trPr>
        <w:tc>
          <w:tcPr>
            <w:tcW w:w="614" w:type="dxa"/>
            <w:tcBorders>
              <w:top w:val="nil"/>
              <w:left w:val="single" w:sz="4" w:space="0" w:color="auto"/>
              <w:bottom w:val="single" w:sz="4" w:space="0" w:color="auto"/>
              <w:right w:val="single" w:sz="4" w:space="0" w:color="auto"/>
            </w:tcBorders>
            <w:noWrap/>
            <w:vAlign w:val="center"/>
            <w:hideMark/>
          </w:tcPr>
          <w:p w14:paraId="26D540B2" w14:textId="77777777" w:rsidR="003E0CD3" w:rsidRPr="003E0CD3" w:rsidRDefault="003E0CD3" w:rsidP="003E0CD3">
            <w:pPr>
              <w:widowControl/>
              <w:autoSpaceDE/>
              <w:autoSpaceDN/>
              <w:rPr>
                <w:rFonts w:ascii="Calibri" w:hAnsi="Calibri" w:cs="Calibri"/>
                <w:b/>
                <w:bCs/>
                <w:color w:val="000000"/>
                <w:sz w:val="20"/>
                <w:szCs w:val="20"/>
              </w:rPr>
            </w:pPr>
            <w:r w:rsidRPr="003E0CD3">
              <w:rPr>
                <w:rFonts w:ascii="Calibri" w:hAnsi="Calibri" w:cs="Calibri"/>
                <w:b/>
                <w:bCs/>
                <w:color w:val="000000"/>
                <w:sz w:val="20"/>
                <w:szCs w:val="20"/>
              </w:rPr>
              <w:t> </w:t>
            </w:r>
          </w:p>
        </w:tc>
        <w:tc>
          <w:tcPr>
            <w:tcW w:w="648" w:type="dxa"/>
            <w:tcBorders>
              <w:top w:val="nil"/>
              <w:left w:val="nil"/>
              <w:bottom w:val="single" w:sz="4" w:space="0" w:color="auto"/>
              <w:right w:val="single" w:sz="4" w:space="0" w:color="auto"/>
            </w:tcBorders>
            <w:noWrap/>
            <w:vAlign w:val="center"/>
            <w:hideMark/>
          </w:tcPr>
          <w:p w14:paraId="5E1FBC03" w14:textId="77777777" w:rsidR="003E0CD3" w:rsidRPr="003E0CD3" w:rsidRDefault="003E0CD3" w:rsidP="003E0CD3">
            <w:pPr>
              <w:widowControl/>
              <w:autoSpaceDE/>
              <w:autoSpaceDN/>
              <w:jc w:val="center"/>
              <w:rPr>
                <w:rFonts w:ascii="Arial" w:hAnsi="Arial" w:cs="Arial"/>
                <w:color w:val="000000"/>
                <w:sz w:val="16"/>
                <w:szCs w:val="16"/>
              </w:rPr>
            </w:pPr>
            <w:r w:rsidRPr="003E0CD3">
              <w:rPr>
                <w:rFonts w:ascii="Arial" w:hAnsi="Arial" w:cs="Arial"/>
                <w:color w:val="000000"/>
                <w:sz w:val="16"/>
                <w:szCs w:val="16"/>
              </w:rPr>
              <w:t>19-Feb</w:t>
            </w:r>
          </w:p>
        </w:tc>
        <w:tc>
          <w:tcPr>
            <w:tcW w:w="1056" w:type="dxa"/>
            <w:tcBorders>
              <w:top w:val="nil"/>
              <w:left w:val="nil"/>
              <w:bottom w:val="single" w:sz="4" w:space="0" w:color="auto"/>
              <w:right w:val="single" w:sz="4" w:space="0" w:color="auto"/>
            </w:tcBorders>
            <w:noWrap/>
            <w:vAlign w:val="center"/>
            <w:hideMark/>
          </w:tcPr>
          <w:p w14:paraId="027CA6A5" w14:textId="77777777" w:rsidR="003E0CD3" w:rsidRPr="003E0CD3" w:rsidRDefault="003E0CD3" w:rsidP="003E0CD3">
            <w:pPr>
              <w:widowControl/>
              <w:autoSpaceDE/>
              <w:autoSpaceDN/>
              <w:jc w:val="center"/>
              <w:rPr>
                <w:rFonts w:ascii="Arial" w:hAnsi="Arial" w:cs="Arial"/>
                <w:color w:val="000000"/>
                <w:sz w:val="16"/>
                <w:szCs w:val="16"/>
              </w:rPr>
            </w:pPr>
            <w:r w:rsidRPr="003E0CD3">
              <w:rPr>
                <w:rFonts w:ascii="Arial" w:hAnsi="Arial" w:cs="Arial"/>
                <w:color w:val="000000"/>
                <w:sz w:val="16"/>
                <w:szCs w:val="16"/>
              </w:rPr>
              <w:t>Thursday</w:t>
            </w:r>
          </w:p>
        </w:tc>
        <w:tc>
          <w:tcPr>
            <w:tcW w:w="4902" w:type="dxa"/>
            <w:tcBorders>
              <w:top w:val="nil"/>
              <w:left w:val="nil"/>
              <w:bottom w:val="single" w:sz="4" w:space="0" w:color="auto"/>
              <w:right w:val="single" w:sz="4" w:space="0" w:color="auto"/>
            </w:tcBorders>
            <w:noWrap/>
            <w:vAlign w:val="center"/>
            <w:hideMark/>
          </w:tcPr>
          <w:p w14:paraId="0311BC78" w14:textId="77777777" w:rsidR="003E0CD3" w:rsidRPr="003E0CD3" w:rsidRDefault="003E0CD3" w:rsidP="003E0CD3">
            <w:pPr>
              <w:widowControl/>
              <w:autoSpaceDE/>
              <w:autoSpaceDN/>
              <w:rPr>
                <w:rFonts w:ascii="Arial" w:hAnsi="Arial" w:cs="Arial"/>
                <w:color w:val="000000"/>
                <w:sz w:val="16"/>
                <w:szCs w:val="16"/>
              </w:rPr>
            </w:pPr>
            <w:r w:rsidRPr="003E0CD3">
              <w:rPr>
                <w:rFonts w:ascii="Arial" w:hAnsi="Arial" w:cs="Arial"/>
                <w:color w:val="000000"/>
                <w:sz w:val="16"/>
                <w:szCs w:val="16"/>
              </w:rPr>
              <w:t> </w:t>
            </w:r>
          </w:p>
        </w:tc>
        <w:tc>
          <w:tcPr>
            <w:tcW w:w="2741" w:type="dxa"/>
            <w:tcBorders>
              <w:top w:val="nil"/>
              <w:left w:val="nil"/>
              <w:bottom w:val="single" w:sz="4" w:space="0" w:color="auto"/>
              <w:right w:val="single" w:sz="4" w:space="0" w:color="auto"/>
            </w:tcBorders>
            <w:shd w:val="clear" w:color="000000" w:fill="92D050"/>
            <w:noWrap/>
            <w:vAlign w:val="center"/>
            <w:hideMark/>
          </w:tcPr>
          <w:p w14:paraId="5A7807BC" w14:textId="77777777" w:rsidR="003E0CD3" w:rsidRPr="003E0CD3" w:rsidRDefault="003E0CD3" w:rsidP="003E0CD3">
            <w:pPr>
              <w:widowControl/>
              <w:autoSpaceDE/>
              <w:autoSpaceDN/>
              <w:rPr>
                <w:rFonts w:ascii="Calibri" w:hAnsi="Calibri" w:cs="Calibri"/>
                <w:color w:val="000000"/>
                <w:sz w:val="16"/>
                <w:szCs w:val="16"/>
              </w:rPr>
            </w:pPr>
            <w:r w:rsidRPr="003E0CD3">
              <w:rPr>
                <w:rFonts w:ascii="Calibri" w:hAnsi="Calibri" w:cs="Calibri"/>
                <w:color w:val="000000"/>
                <w:sz w:val="16"/>
                <w:szCs w:val="16"/>
              </w:rPr>
              <w:t> </w:t>
            </w:r>
          </w:p>
        </w:tc>
      </w:tr>
      <w:tr w:rsidR="003E0CD3" w:rsidRPr="003E0CD3" w14:paraId="3FD21328" w14:textId="77777777" w:rsidTr="003E0CD3">
        <w:trPr>
          <w:trHeight w:val="300"/>
        </w:trPr>
        <w:tc>
          <w:tcPr>
            <w:tcW w:w="614" w:type="dxa"/>
            <w:tcBorders>
              <w:top w:val="nil"/>
              <w:left w:val="single" w:sz="4" w:space="0" w:color="auto"/>
              <w:bottom w:val="single" w:sz="4" w:space="0" w:color="auto"/>
              <w:right w:val="single" w:sz="4" w:space="0" w:color="auto"/>
            </w:tcBorders>
            <w:noWrap/>
            <w:vAlign w:val="center"/>
            <w:hideMark/>
          </w:tcPr>
          <w:p w14:paraId="6EC129D1" w14:textId="77777777" w:rsidR="003E0CD3" w:rsidRPr="003E0CD3" w:rsidRDefault="003E0CD3" w:rsidP="003E0CD3">
            <w:pPr>
              <w:widowControl/>
              <w:autoSpaceDE/>
              <w:autoSpaceDN/>
              <w:rPr>
                <w:rFonts w:ascii="Calibri" w:hAnsi="Calibri" w:cs="Calibri"/>
                <w:b/>
                <w:bCs/>
                <w:color w:val="000000"/>
                <w:sz w:val="20"/>
                <w:szCs w:val="20"/>
              </w:rPr>
            </w:pPr>
            <w:r w:rsidRPr="003E0CD3">
              <w:rPr>
                <w:rFonts w:ascii="Calibri" w:hAnsi="Calibri" w:cs="Calibri"/>
                <w:b/>
                <w:bCs/>
                <w:color w:val="000000"/>
                <w:sz w:val="20"/>
                <w:szCs w:val="20"/>
              </w:rPr>
              <w:t> </w:t>
            </w:r>
          </w:p>
        </w:tc>
        <w:tc>
          <w:tcPr>
            <w:tcW w:w="648" w:type="dxa"/>
            <w:tcBorders>
              <w:top w:val="nil"/>
              <w:left w:val="nil"/>
              <w:bottom w:val="single" w:sz="4" w:space="0" w:color="auto"/>
              <w:right w:val="single" w:sz="4" w:space="0" w:color="auto"/>
            </w:tcBorders>
            <w:noWrap/>
            <w:vAlign w:val="center"/>
            <w:hideMark/>
          </w:tcPr>
          <w:p w14:paraId="036E3110" w14:textId="77777777" w:rsidR="003E0CD3" w:rsidRPr="003E0CD3" w:rsidRDefault="003E0CD3" w:rsidP="003E0CD3">
            <w:pPr>
              <w:widowControl/>
              <w:autoSpaceDE/>
              <w:autoSpaceDN/>
              <w:jc w:val="center"/>
              <w:rPr>
                <w:rFonts w:ascii="Arial" w:hAnsi="Arial" w:cs="Arial"/>
                <w:color w:val="000000"/>
                <w:sz w:val="16"/>
                <w:szCs w:val="16"/>
              </w:rPr>
            </w:pPr>
            <w:r w:rsidRPr="003E0CD3">
              <w:rPr>
                <w:rFonts w:ascii="Arial" w:hAnsi="Arial" w:cs="Arial"/>
                <w:color w:val="000000"/>
                <w:sz w:val="16"/>
                <w:szCs w:val="16"/>
              </w:rPr>
              <w:t>20-Feb</w:t>
            </w:r>
          </w:p>
        </w:tc>
        <w:tc>
          <w:tcPr>
            <w:tcW w:w="1056" w:type="dxa"/>
            <w:tcBorders>
              <w:top w:val="nil"/>
              <w:left w:val="nil"/>
              <w:bottom w:val="single" w:sz="4" w:space="0" w:color="auto"/>
              <w:right w:val="single" w:sz="4" w:space="0" w:color="auto"/>
            </w:tcBorders>
            <w:noWrap/>
            <w:vAlign w:val="center"/>
            <w:hideMark/>
          </w:tcPr>
          <w:p w14:paraId="355CE949" w14:textId="77777777" w:rsidR="003E0CD3" w:rsidRPr="003E0CD3" w:rsidRDefault="003E0CD3" w:rsidP="003E0CD3">
            <w:pPr>
              <w:widowControl/>
              <w:autoSpaceDE/>
              <w:autoSpaceDN/>
              <w:jc w:val="center"/>
              <w:rPr>
                <w:rFonts w:ascii="Arial" w:hAnsi="Arial" w:cs="Arial"/>
                <w:color w:val="000000"/>
                <w:sz w:val="16"/>
                <w:szCs w:val="16"/>
              </w:rPr>
            </w:pPr>
            <w:r w:rsidRPr="003E0CD3">
              <w:rPr>
                <w:rFonts w:ascii="Arial" w:hAnsi="Arial" w:cs="Arial"/>
                <w:color w:val="000000"/>
                <w:sz w:val="16"/>
                <w:szCs w:val="16"/>
              </w:rPr>
              <w:t>Friday</w:t>
            </w:r>
          </w:p>
        </w:tc>
        <w:tc>
          <w:tcPr>
            <w:tcW w:w="4902" w:type="dxa"/>
            <w:tcBorders>
              <w:top w:val="nil"/>
              <w:left w:val="nil"/>
              <w:bottom w:val="single" w:sz="4" w:space="0" w:color="auto"/>
              <w:right w:val="single" w:sz="4" w:space="0" w:color="auto"/>
            </w:tcBorders>
            <w:noWrap/>
            <w:vAlign w:val="center"/>
            <w:hideMark/>
          </w:tcPr>
          <w:p w14:paraId="486E7162" w14:textId="77777777" w:rsidR="003E0CD3" w:rsidRPr="003E0CD3" w:rsidRDefault="003E0CD3" w:rsidP="003E0CD3">
            <w:pPr>
              <w:widowControl/>
              <w:autoSpaceDE/>
              <w:autoSpaceDN/>
              <w:rPr>
                <w:rFonts w:ascii="Arial" w:hAnsi="Arial" w:cs="Arial"/>
                <w:color w:val="000000"/>
                <w:sz w:val="16"/>
                <w:szCs w:val="16"/>
              </w:rPr>
            </w:pPr>
            <w:r w:rsidRPr="003E0CD3">
              <w:rPr>
                <w:rFonts w:ascii="Arial" w:hAnsi="Arial" w:cs="Arial"/>
                <w:color w:val="000000"/>
                <w:sz w:val="16"/>
                <w:szCs w:val="16"/>
              </w:rPr>
              <w:t> </w:t>
            </w:r>
          </w:p>
        </w:tc>
        <w:tc>
          <w:tcPr>
            <w:tcW w:w="2741" w:type="dxa"/>
            <w:tcBorders>
              <w:top w:val="nil"/>
              <w:left w:val="nil"/>
              <w:bottom w:val="single" w:sz="4" w:space="0" w:color="auto"/>
              <w:right w:val="single" w:sz="4" w:space="0" w:color="auto"/>
            </w:tcBorders>
            <w:shd w:val="clear" w:color="000000" w:fill="92D050"/>
            <w:noWrap/>
            <w:vAlign w:val="center"/>
            <w:hideMark/>
          </w:tcPr>
          <w:p w14:paraId="50008A9A" w14:textId="77777777" w:rsidR="003E0CD3" w:rsidRPr="003E0CD3" w:rsidRDefault="003E0CD3" w:rsidP="003E0CD3">
            <w:pPr>
              <w:widowControl/>
              <w:autoSpaceDE/>
              <w:autoSpaceDN/>
              <w:rPr>
                <w:rFonts w:ascii="Calibri" w:hAnsi="Calibri" w:cs="Calibri"/>
                <w:color w:val="000000"/>
                <w:sz w:val="16"/>
                <w:szCs w:val="16"/>
              </w:rPr>
            </w:pPr>
            <w:r w:rsidRPr="003E0CD3">
              <w:rPr>
                <w:rFonts w:ascii="Calibri" w:hAnsi="Calibri" w:cs="Calibri"/>
                <w:color w:val="000000"/>
                <w:sz w:val="16"/>
                <w:szCs w:val="16"/>
              </w:rPr>
              <w:t> </w:t>
            </w:r>
          </w:p>
        </w:tc>
      </w:tr>
      <w:tr w:rsidR="003E0CD3" w:rsidRPr="003E0CD3" w14:paraId="1CD54A3C" w14:textId="77777777" w:rsidTr="003E0CD3">
        <w:trPr>
          <w:trHeight w:val="300"/>
        </w:trPr>
        <w:tc>
          <w:tcPr>
            <w:tcW w:w="614" w:type="dxa"/>
            <w:tcBorders>
              <w:top w:val="nil"/>
              <w:left w:val="single" w:sz="4" w:space="0" w:color="auto"/>
              <w:bottom w:val="single" w:sz="4" w:space="0" w:color="auto"/>
              <w:right w:val="single" w:sz="4" w:space="0" w:color="auto"/>
            </w:tcBorders>
            <w:noWrap/>
            <w:vAlign w:val="center"/>
            <w:hideMark/>
          </w:tcPr>
          <w:p w14:paraId="7935BDDE" w14:textId="77777777" w:rsidR="003E0CD3" w:rsidRPr="003E0CD3" w:rsidRDefault="003E0CD3" w:rsidP="003E0CD3">
            <w:pPr>
              <w:widowControl/>
              <w:autoSpaceDE/>
              <w:autoSpaceDN/>
              <w:rPr>
                <w:rFonts w:ascii="Calibri" w:hAnsi="Calibri" w:cs="Calibri"/>
                <w:b/>
                <w:bCs/>
                <w:color w:val="000000"/>
                <w:sz w:val="20"/>
                <w:szCs w:val="20"/>
              </w:rPr>
            </w:pPr>
            <w:r w:rsidRPr="003E0CD3">
              <w:rPr>
                <w:rFonts w:ascii="Calibri" w:hAnsi="Calibri" w:cs="Calibri"/>
                <w:b/>
                <w:bCs/>
                <w:color w:val="000000"/>
                <w:sz w:val="20"/>
                <w:szCs w:val="20"/>
              </w:rPr>
              <w:t> </w:t>
            </w:r>
          </w:p>
        </w:tc>
        <w:tc>
          <w:tcPr>
            <w:tcW w:w="648" w:type="dxa"/>
            <w:tcBorders>
              <w:top w:val="nil"/>
              <w:left w:val="nil"/>
              <w:bottom w:val="single" w:sz="4" w:space="0" w:color="auto"/>
              <w:right w:val="single" w:sz="4" w:space="0" w:color="auto"/>
            </w:tcBorders>
            <w:noWrap/>
            <w:vAlign w:val="center"/>
            <w:hideMark/>
          </w:tcPr>
          <w:p w14:paraId="1DC1F3C6" w14:textId="77777777" w:rsidR="003E0CD3" w:rsidRPr="003E0CD3" w:rsidRDefault="003E0CD3" w:rsidP="003E0CD3">
            <w:pPr>
              <w:widowControl/>
              <w:autoSpaceDE/>
              <w:autoSpaceDN/>
              <w:jc w:val="center"/>
              <w:rPr>
                <w:rFonts w:ascii="Arial" w:hAnsi="Arial" w:cs="Arial"/>
                <w:color w:val="000000"/>
                <w:sz w:val="16"/>
                <w:szCs w:val="16"/>
              </w:rPr>
            </w:pPr>
            <w:r w:rsidRPr="003E0CD3">
              <w:rPr>
                <w:rFonts w:ascii="Arial" w:hAnsi="Arial" w:cs="Arial"/>
                <w:color w:val="000000"/>
                <w:sz w:val="16"/>
                <w:szCs w:val="16"/>
              </w:rPr>
              <w:t>21-Feb</w:t>
            </w:r>
          </w:p>
        </w:tc>
        <w:tc>
          <w:tcPr>
            <w:tcW w:w="1056" w:type="dxa"/>
            <w:tcBorders>
              <w:top w:val="nil"/>
              <w:left w:val="nil"/>
              <w:bottom w:val="single" w:sz="4" w:space="0" w:color="auto"/>
              <w:right w:val="single" w:sz="4" w:space="0" w:color="auto"/>
            </w:tcBorders>
            <w:noWrap/>
            <w:vAlign w:val="center"/>
            <w:hideMark/>
          </w:tcPr>
          <w:p w14:paraId="34B1ABCD" w14:textId="77777777" w:rsidR="003E0CD3" w:rsidRPr="003E0CD3" w:rsidRDefault="003E0CD3" w:rsidP="003E0CD3">
            <w:pPr>
              <w:widowControl/>
              <w:autoSpaceDE/>
              <w:autoSpaceDN/>
              <w:jc w:val="center"/>
              <w:rPr>
                <w:rFonts w:ascii="Arial" w:hAnsi="Arial" w:cs="Arial"/>
                <w:color w:val="000000"/>
                <w:sz w:val="16"/>
                <w:szCs w:val="16"/>
              </w:rPr>
            </w:pPr>
            <w:r w:rsidRPr="003E0CD3">
              <w:rPr>
                <w:rFonts w:ascii="Arial" w:hAnsi="Arial" w:cs="Arial"/>
                <w:color w:val="000000"/>
                <w:sz w:val="16"/>
                <w:szCs w:val="16"/>
              </w:rPr>
              <w:t>Saturday</w:t>
            </w:r>
          </w:p>
        </w:tc>
        <w:tc>
          <w:tcPr>
            <w:tcW w:w="4902" w:type="dxa"/>
            <w:tcBorders>
              <w:top w:val="nil"/>
              <w:left w:val="nil"/>
              <w:bottom w:val="single" w:sz="4" w:space="0" w:color="auto"/>
              <w:right w:val="single" w:sz="4" w:space="0" w:color="auto"/>
            </w:tcBorders>
            <w:noWrap/>
            <w:vAlign w:val="center"/>
            <w:hideMark/>
          </w:tcPr>
          <w:p w14:paraId="1F18AC25" w14:textId="77777777" w:rsidR="003E0CD3" w:rsidRPr="003E0CD3" w:rsidRDefault="003E0CD3" w:rsidP="003E0CD3">
            <w:pPr>
              <w:widowControl/>
              <w:autoSpaceDE/>
              <w:autoSpaceDN/>
              <w:rPr>
                <w:rFonts w:ascii="Arial" w:hAnsi="Arial" w:cs="Arial"/>
                <w:color w:val="000000"/>
                <w:sz w:val="16"/>
                <w:szCs w:val="16"/>
              </w:rPr>
            </w:pPr>
            <w:r w:rsidRPr="003E0CD3">
              <w:rPr>
                <w:rFonts w:ascii="Arial" w:hAnsi="Arial" w:cs="Arial"/>
                <w:color w:val="000000"/>
                <w:sz w:val="16"/>
                <w:szCs w:val="16"/>
              </w:rPr>
              <w:t>Quiz 9 (ch11) Closes at 11PM</w:t>
            </w:r>
          </w:p>
        </w:tc>
        <w:tc>
          <w:tcPr>
            <w:tcW w:w="2741" w:type="dxa"/>
            <w:tcBorders>
              <w:top w:val="nil"/>
              <w:left w:val="nil"/>
              <w:bottom w:val="single" w:sz="4" w:space="0" w:color="auto"/>
              <w:right w:val="single" w:sz="4" w:space="0" w:color="auto"/>
            </w:tcBorders>
            <w:shd w:val="clear" w:color="000000" w:fill="92D050"/>
            <w:noWrap/>
            <w:vAlign w:val="center"/>
            <w:hideMark/>
          </w:tcPr>
          <w:p w14:paraId="1090C4A9" w14:textId="77777777" w:rsidR="003E0CD3" w:rsidRPr="003E0CD3" w:rsidRDefault="003E0CD3" w:rsidP="003E0CD3">
            <w:pPr>
              <w:widowControl/>
              <w:autoSpaceDE/>
              <w:autoSpaceDN/>
              <w:rPr>
                <w:rFonts w:ascii="Calibri" w:hAnsi="Calibri" w:cs="Calibri"/>
                <w:color w:val="000000"/>
                <w:sz w:val="16"/>
                <w:szCs w:val="16"/>
              </w:rPr>
            </w:pPr>
            <w:r w:rsidRPr="003E0CD3">
              <w:rPr>
                <w:rFonts w:ascii="Calibri" w:hAnsi="Calibri" w:cs="Calibri"/>
                <w:color w:val="000000"/>
                <w:sz w:val="16"/>
                <w:szCs w:val="16"/>
              </w:rPr>
              <w:t> </w:t>
            </w:r>
          </w:p>
        </w:tc>
      </w:tr>
      <w:tr w:rsidR="003E0CD3" w:rsidRPr="003E0CD3" w14:paraId="043A4195" w14:textId="77777777" w:rsidTr="003E0CD3">
        <w:trPr>
          <w:trHeight w:val="300"/>
        </w:trPr>
        <w:tc>
          <w:tcPr>
            <w:tcW w:w="614" w:type="dxa"/>
            <w:tcBorders>
              <w:top w:val="nil"/>
              <w:left w:val="single" w:sz="4" w:space="0" w:color="auto"/>
              <w:bottom w:val="single" w:sz="4" w:space="0" w:color="auto"/>
              <w:right w:val="single" w:sz="4" w:space="0" w:color="auto"/>
            </w:tcBorders>
            <w:shd w:val="clear" w:color="000000" w:fill="BFBFBF"/>
            <w:noWrap/>
            <w:vAlign w:val="center"/>
            <w:hideMark/>
          </w:tcPr>
          <w:p w14:paraId="3D8D942C" w14:textId="77777777" w:rsidR="003E0CD3" w:rsidRPr="003E0CD3" w:rsidRDefault="003E0CD3" w:rsidP="003E0CD3">
            <w:pPr>
              <w:widowControl/>
              <w:autoSpaceDE/>
              <w:autoSpaceDN/>
              <w:jc w:val="right"/>
              <w:rPr>
                <w:rFonts w:ascii="Calibri" w:hAnsi="Calibri" w:cs="Calibri"/>
                <w:b/>
                <w:bCs/>
                <w:color w:val="000000"/>
                <w:sz w:val="20"/>
                <w:szCs w:val="20"/>
              </w:rPr>
            </w:pPr>
            <w:r w:rsidRPr="003E0CD3">
              <w:rPr>
                <w:rFonts w:ascii="Calibri" w:hAnsi="Calibri" w:cs="Calibri"/>
                <w:b/>
                <w:bCs/>
                <w:color w:val="000000"/>
                <w:sz w:val="20"/>
                <w:szCs w:val="20"/>
              </w:rPr>
              <w:t>7</w:t>
            </w:r>
          </w:p>
        </w:tc>
        <w:tc>
          <w:tcPr>
            <w:tcW w:w="648" w:type="dxa"/>
            <w:tcBorders>
              <w:top w:val="nil"/>
              <w:left w:val="nil"/>
              <w:bottom w:val="single" w:sz="4" w:space="0" w:color="auto"/>
              <w:right w:val="single" w:sz="4" w:space="0" w:color="auto"/>
            </w:tcBorders>
            <w:noWrap/>
            <w:vAlign w:val="center"/>
            <w:hideMark/>
          </w:tcPr>
          <w:p w14:paraId="7B7A348C" w14:textId="77777777" w:rsidR="003E0CD3" w:rsidRPr="003E0CD3" w:rsidRDefault="003E0CD3" w:rsidP="003E0CD3">
            <w:pPr>
              <w:widowControl/>
              <w:autoSpaceDE/>
              <w:autoSpaceDN/>
              <w:jc w:val="center"/>
              <w:rPr>
                <w:rFonts w:ascii="Arial" w:hAnsi="Arial" w:cs="Arial"/>
                <w:color w:val="000000"/>
                <w:sz w:val="16"/>
                <w:szCs w:val="16"/>
              </w:rPr>
            </w:pPr>
            <w:r w:rsidRPr="003E0CD3">
              <w:rPr>
                <w:rFonts w:ascii="Arial" w:hAnsi="Arial" w:cs="Arial"/>
                <w:color w:val="000000"/>
                <w:sz w:val="16"/>
                <w:szCs w:val="16"/>
              </w:rPr>
              <w:t>22-Feb</w:t>
            </w:r>
          </w:p>
        </w:tc>
        <w:tc>
          <w:tcPr>
            <w:tcW w:w="1056" w:type="dxa"/>
            <w:tcBorders>
              <w:top w:val="nil"/>
              <w:left w:val="nil"/>
              <w:bottom w:val="single" w:sz="4" w:space="0" w:color="auto"/>
              <w:right w:val="single" w:sz="4" w:space="0" w:color="auto"/>
            </w:tcBorders>
            <w:noWrap/>
            <w:vAlign w:val="center"/>
            <w:hideMark/>
          </w:tcPr>
          <w:p w14:paraId="1A3ED386" w14:textId="77777777" w:rsidR="003E0CD3" w:rsidRPr="003E0CD3" w:rsidRDefault="003E0CD3" w:rsidP="003E0CD3">
            <w:pPr>
              <w:widowControl/>
              <w:autoSpaceDE/>
              <w:autoSpaceDN/>
              <w:jc w:val="center"/>
              <w:rPr>
                <w:rFonts w:ascii="Arial" w:hAnsi="Arial" w:cs="Arial"/>
                <w:color w:val="000000"/>
                <w:sz w:val="16"/>
                <w:szCs w:val="16"/>
              </w:rPr>
            </w:pPr>
            <w:r w:rsidRPr="003E0CD3">
              <w:rPr>
                <w:rFonts w:ascii="Arial" w:hAnsi="Arial" w:cs="Arial"/>
                <w:color w:val="000000"/>
                <w:sz w:val="16"/>
                <w:szCs w:val="16"/>
              </w:rPr>
              <w:t>Sunday</w:t>
            </w:r>
          </w:p>
        </w:tc>
        <w:tc>
          <w:tcPr>
            <w:tcW w:w="4902" w:type="dxa"/>
            <w:tcBorders>
              <w:top w:val="nil"/>
              <w:left w:val="nil"/>
              <w:bottom w:val="single" w:sz="4" w:space="0" w:color="auto"/>
              <w:right w:val="single" w:sz="4" w:space="0" w:color="auto"/>
            </w:tcBorders>
            <w:noWrap/>
            <w:vAlign w:val="center"/>
            <w:hideMark/>
          </w:tcPr>
          <w:p w14:paraId="77458E79" w14:textId="77777777" w:rsidR="003E0CD3" w:rsidRPr="003E0CD3" w:rsidRDefault="003E0CD3" w:rsidP="003E0CD3">
            <w:pPr>
              <w:widowControl/>
              <w:autoSpaceDE/>
              <w:autoSpaceDN/>
              <w:rPr>
                <w:rFonts w:ascii="Arial" w:hAnsi="Arial" w:cs="Arial"/>
                <w:color w:val="000000"/>
                <w:sz w:val="16"/>
                <w:szCs w:val="16"/>
              </w:rPr>
            </w:pPr>
            <w:r w:rsidRPr="003E0CD3">
              <w:rPr>
                <w:rFonts w:ascii="Arial" w:hAnsi="Arial" w:cs="Arial"/>
                <w:color w:val="000000"/>
                <w:sz w:val="16"/>
                <w:szCs w:val="16"/>
              </w:rPr>
              <w:t>Quiz 10 (</w:t>
            </w:r>
            <w:proofErr w:type="spellStart"/>
            <w:r w:rsidRPr="003E0CD3">
              <w:rPr>
                <w:rFonts w:ascii="Arial" w:hAnsi="Arial" w:cs="Arial"/>
                <w:color w:val="000000"/>
                <w:sz w:val="16"/>
                <w:szCs w:val="16"/>
              </w:rPr>
              <w:t>ch</w:t>
            </w:r>
            <w:proofErr w:type="spellEnd"/>
            <w:r w:rsidRPr="003E0CD3">
              <w:rPr>
                <w:rFonts w:ascii="Arial" w:hAnsi="Arial" w:cs="Arial"/>
                <w:color w:val="000000"/>
                <w:sz w:val="16"/>
                <w:szCs w:val="16"/>
              </w:rPr>
              <w:t xml:space="preserve"> 14-15) opens at 6AM </w:t>
            </w:r>
          </w:p>
        </w:tc>
        <w:tc>
          <w:tcPr>
            <w:tcW w:w="2741" w:type="dxa"/>
            <w:tcBorders>
              <w:top w:val="nil"/>
              <w:left w:val="nil"/>
              <w:bottom w:val="single" w:sz="4" w:space="0" w:color="auto"/>
              <w:right w:val="single" w:sz="4" w:space="0" w:color="auto"/>
            </w:tcBorders>
            <w:shd w:val="clear" w:color="000000" w:fill="E6B8B7"/>
            <w:noWrap/>
            <w:vAlign w:val="center"/>
            <w:hideMark/>
          </w:tcPr>
          <w:p w14:paraId="4277AD25" w14:textId="77777777" w:rsidR="003E0CD3" w:rsidRPr="003E0CD3" w:rsidRDefault="003E0CD3" w:rsidP="003E0CD3">
            <w:pPr>
              <w:widowControl/>
              <w:autoSpaceDE/>
              <w:autoSpaceDN/>
              <w:rPr>
                <w:rFonts w:ascii="Calibri" w:hAnsi="Calibri" w:cs="Calibri"/>
                <w:color w:val="000000"/>
                <w:sz w:val="16"/>
                <w:szCs w:val="16"/>
              </w:rPr>
            </w:pPr>
            <w:r w:rsidRPr="003E0CD3">
              <w:rPr>
                <w:rFonts w:ascii="Calibri" w:hAnsi="Calibri" w:cs="Calibri"/>
                <w:color w:val="000000"/>
                <w:sz w:val="16"/>
                <w:szCs w:val="16"/>
              </w:rPr>
              <w:t>Pick a diet plan discussion</w:t>
            </w:r>
          </w:p>
        </w:tc>
      </w:tr>
      <w:tr w:rsidR="003E0CD3" w:rsidRPr="003E0CD3" w14:paraId="4B16A413" w14:textId="77777777" w:rsidTr="003E0CD3">
        <w:trPr>
          <w:trHeight w:val="300"/>
        </w:trPr>
        <w:tc>
          <w:tcPr>
            <w:tcW w:w="614" w:type="dxa"/>
            <w:tcBorders>
              <w:top w:val="nil"/>
              <w:left w:val="single" w:sz="4" w:space="0" w:color="auto"/>
              <w:bottom w:val="single" w:sz="4" w:space="0" w:color="auto"/>
              <w:right w:val="single" w:sz="4" w:space="0" w:color="auto"/>
            </w:tcBorders>
            <w:shd w:val="clear" w:color="000000" w:fill="BFBFBF"/>
            <w:noWrap/>
            <w:vAlign w:val="center"/>
            <w:hideMark/>
          </w:tcPr>
          <w:p w14:paraId="49F29C23" w14:textId="77777777" w:rsidR="003E0CD3" w:rsidRPr="003E0CD3" w:rsidRDefault="003E0CD3" w:rsidP="003E0CD3">
            <w:pPr>
              <w:widowControl/>
              <w:autoSpaceDE/>
              <w:autoSpaceDN/>
              <w:rPr>
                <w:rFonts w:ascii="Calibri" w:hAnsi="Calibri" w:cs="Calibri"/>
                <w:b/>
                <w:bCs/>
                <w:color w:val="000000"/>
                <w:sz w:val="20"/>
                <w:szCs w:val="20"/>
              </w:rPr>
            </w:pPr>
            <w:r w:rsidRPr="003E0CD3">
              <w:rPr>
                <w:rFonts w:ascii="Calibri" w:hAnsi="Calibri" w:cs="Calibri"/>
                <w:b/>
                <w:bCs/>
                <w:color w:val="000000"/>
                <w:sz w:val="20"/>
                <w:szCs w:val="20"/>
              </w:rPr>
              <w:t> </w:t>
            </w:r>
          </w:p>
        </w:tc>
        <w:tc>
          <w:tcPr>
            <w:tcW w:w="648" w:type="dxa"/>
            <w:tcBorders>
              <w:top w:val="nil"/>
              <w:left w:val="nil"/>
              <w:bottom w:val="single" w:sz="4" w:space="0" w:color="auto"/>
              <w:right w:val="single" w:sz="4" w:space="0" w:color="auto"/>
            </w:tcBorders>
            <w:noWrap/>
            <w:vAlign w:val="center"/>
            <w:hideMark/>
          </w:tcPr>
          <w:p w14:paraId="7B5CCE97" w14:textId="77777777" w:rsidR="003E0CD3" w:rsidRPr="003E0CD3" w:rsidRDefault="003E0CD3" w:rsidP="003E0CD3">
            <w:pPr>
              <w:widowControl/>
              <w:autoSpaceDE/>
              <w:autoSpaceDN/>
              <w:jc w:val="center"/>
              <w:rPr>
                <w:rFonts w:ascii="Arial" w:hAnsi="Arial" w:cs="Arial"/>
                <w:color w:val="000000"/>
                <w:sz w:val="16"/>
                <w:szCs w:val="16"/>
              </w:rPr>
            </w:pPr>
            <w:r w:rsidRPr="003E0CD3">
              <w:rPr>
                <w:rFonts w:ascii="Arial" w:hAnsi="Arial" w:cs="Arial"/>
                <w:color w:val="000000"/>
                <w:sz w:val="16"/>
                <w:szCs w:val="16"/>
              </w:rPr>
              <w:t>23-Feb</w:t>
            </w:r>
          </w:p>
        </w:tc>
        <w:tc>
          <w:tcPr>
            <w:tcW w:w="1056" w:type="dxa"/>
            <w:tcBorders>
              <w:top w:val="nil"/>
              <w:left w:val="nil"/>
              <w:bottom w:val="single" w:sz="4" w:space="0" w:color="auto"/>
              <w:right w:val="single" w:sz="4" w:space="0" w:color="auto"/>
            </w:tcBorders>
            <w:noWrap/>
            <w:vAlign w:val="center"/>
            <w:hideMark/>
          </w:tcPr>
          <w:p w14:paraId="326E7BEE" w14:textId="77777777" w:rsidR="003E0CD3" w:rsidRPr="003E0CD3" w:rsidRDefault="003E0CD3" w:rsidP="003E0CD3">
            <w:pPr>
              <w:widowControl/>
              <w:autoSpaceDE/>
              <w:autoSpaceDN/>
              <w:jc w:val="center"/>
              <w:rPr>
                <w:rFonts w:ascii="Arial" w:hAnsi="Arial" w:cs="Arial"/>
                <w:color w:val="000000"/>
                <w:sz w:val="16"/>
                <w:szCs w:val="16"/>
              </w:rPr>
            </w:pPr>
            <w:r w:rsidRPr="003E0CD3">
              <w:rPr>
                <w:rFonts w:ascii="Arial" w:hAnsi="Arial" w:cs="Arial"/>
                <w:color w:val="000000"/>
                <w:sz w:val="16"/>
                <w:szCs w:val="16"/>
              </w:rPr>
              <w:t>Monday</w:t>
            </w:r>
          </w:p>
        </w:tc>
        <w:tc>
          <w:tcPr>
            <w:tcW w:w="4902" w:type="dxa"/>
            <w:tcBorders>
              <w:top w:val="nil"/>
              <w:left w:val="nil"/>
              <w:bottom w:val="nil"/>
              <w:right w:val="nil"/>
            </w:tcBorders>
            <w:noWrap/>
            <w:vAlign w:val="bottom"/>
            <w:hideMark/>
          </w:tcPr>
          <w:p w14:paraId="539523B7" w14:textId="77777777" w:rsidR="003E0CD3" w:rsidRPr="003E0CD3" w:rsidRDefault="003E0CD3" w:rsidP="003E0CD3">
            <w:pPr>
              <w:widowControl/>
              <w:autoSpaceDE/>
              <w:autoSpaceDN/>
              <w:jc w:val="center"/>
              <w:rPr>
                <w:rFonts w:ascii="Arial" w:hAnsi="Arial" w:cs="Arial"/>
                <w:color w:val="000000"/>
                <w:sz w:val="16"/>
                <w:szCs w:val="16"/>
              </w:rPr>
            </w:pPr>
          </w:p>
        </w:tc>
        <w:tc>
          <w:tcPr>
            <w:tcW w:w="2741" w:type="dxa"/>
            <w:tcBorders>
              <w:top w:val="nil"/>
              <w:left w:val="single" w:sz="4" w:space="0" w:color="auto"/>
              <w:bottom w:val="single" w:sz="4" w:space="0" w:color="auto"/>
              <w:right w:val="single" w:sz="4" w:space="0" w:color="auto"/>
            </w:tcBorders>
            <w:shd w:val="clear" w:color="000000" w:fill="E6B8B7"/>
            <w:noWrap/>
            <w:vAlign w:val="center"/>
            <w:hideMark/>
          </w:tcPr>
          <w:p w14:paraId="1B87FD8C" w14:textId="77777777" w:rsidR="003E0CD3" w:rsidRPr="003E0CD3" w:rsidRDefault="003E0CD3" w:rsidP="003E0CD3">
            <w:pPr>
              <w:widowControl/>
              <w:autoSpaceDE/>
              <w:autoSpaceDN/>
              <w:rPr>
                <w:rFonts w:ascii="Calibri" w:hAnsi="Calibri" w:cs="Calibri"/>
                <w:color w:val="000000"/>
                <w:sz w:val="16"/>
                <w:szCs w:val="16"/>
              </w:rPr>
            </w:pPr>
            <w:r w:rsidRPr="003E0CD3">
              <w:rPr>
                <w:rFonts w:ascii="Calibri" w:hAnsi="Calibri" w:cs="Calibri"/>
                <w:color w:val="000000"/>
                <w:sz w:val="16"/>
                <w:szCs w:val="16"/>
              </w:rPr>
              <w:t> </w:t>
            </w:r>
          </w:p>
        </w:tc>
      </w:tr>
      <w:tr w:rsidR="003E0CD3" w:rsidRPr="003E0CD3" w14:paraId="3F7349E7" w14:textId="77777777" w:rsidTr="003E0CD3">
        <w:trPr>
          <w:trHeight w:val="300"/>
        </w:trPr>
        <w:tc>
          <w:tcPr>
            <w:tcW w:w="614" w:type="dxa"/>
            <w:tcBorders>
              <w:top w:val="nil"/>
              <w:left w:val="single" w:sz="4" w:space="0" w:color="auto"/>
              <w:bottom w:val="single" w:sz="4" w:space="0" w:color="auto"/>
              <w:right w:val="single" w:sz="4" w:space="0" w:color="auto"/>
            </w:tcBorders>
            <w:shd w:val="clear" w:color="000000" w:fill="BFBFBF"/>
            <w:noWrap/>
            <w:vAlign w:val="center"/>
            <w:hideMark/>
          </w:tcPr>
          <w:p w14:paraId="3EA139EE" w14:textId="77777777" w:rsidR="003E0CD3" w:rsidRPr="003E0CD3" w:rsidRDefault="003E0CD3" w:rsidP="003E0CD3">
            <w:pPr>
              <w:widowControl/>
              <w:autoSpaceDE/>
              <w:autoSpaceDN/>
              <w:rPr>
                <w:rFonts w:ascii="Calibri" w:hAnsi="Calibri" w:cs="Calibri"/>
                <w:b/>
                <w:bCs/>
                <w:color w:val="000000"/>
                <w:sz w:val="20"/>
                <w:szCs w:val="20"/>
              </w:rPr>
            </w:pPr>
            <w:r w:rsidRPr="003E0CD3">
              <w:rPr>
                <w:rFonts w:ascii="Calibri" w:hAnsi="Calibri" w:cs="Calibri"/>
                <w:b/>
                <w:bCs/>
                <w:color w:val="000000"/>
                <w:sz w:val="20"/>
                <w:szCs w:val="20"/>
              </w:rPr>
              <w:t> </w:t>
            </w:r>
          </w:p>
        </w:tc>
        <w:tc>
          <w:tcPr>
            <w:tcW w:w="648" w:type="dxa"/>
            <w:tcBorders>
              <w:top w:val="nil"/>
              <w:left w:val="nil"/>
              <w:bottom w:val="single" w:sz="4" w:space="0" w:color="auto"/>
              <w:right w:val="single" w:sz="4" w:space="0" w:color="auto"/>
            </w:tcBorders>
            <w:noWrap/>
            <w:vAlign w:val="center"/>
            <w:hideMark/>
          </w:tcPr>
          <w:p w14:paraId="4A382ECF" w14:textId="77777777" w:rsidR="003E0CD3" w:rsidRPr="003E0CD3" w:rsidRDefault="003E0CD3" w:rsidP="003E0CD3">
            <w:pPr>
              <w:widowControl/>
              <w:autoSpaceDE/>
              <w:autoSpaceDN/>
              <w:jc w:val="center"/>
              <w:rPr>
                <w:rFonts w:ascii="Arial" w:hAnsi="Arial" w:cs="Arial"/>
                <w:color w:val="000000"/>
                <w:sz w:val="16"/>
                <w:szCs w:val="16"/>
              </w:rPr>
            </w:pPr>
            <w:r w:rsidRPr="003E0CD3">
              <w:rPr>
                <w:rFonts w:ascii="Arial" w:hAnsi="Arial" w:cs="Arial"/>
                <w:color w:val="000000"/>
                <w:sz w:val="16"/>
                <w:szCs w:val="16"/>
              </w:rPr>
              <w:t>24-Feb</w:t>
            </w:r>
          </w:p>
        </w:tc>
        <w:tc>
          <w:tcPr>
            <w:tcW w:w="1056" w:type="dxa"/>
            <w:tcBorders>
              <w:top w:val="nil"/>
              <w:left w:val="nil"/>
              <w:bottom w:val="single" w:sz="4" w:space="0" w:color="auto"/>
              <w:right w:val="single" w:sz="4" w:space="0" w:color="auto"/>
            </w:tcBorders>
            <w:noWrap/>
            <w:vAlign w:val="center"/>
            <w:hideMark/>
          </w:tcPr>
          <w:p w14:paraId="6868A2BF" w14:textId="77777777" w:rsidR="003E0CD3" w:rsidRPr="003E0CD3" w:rsidRDefault="003E0CD3" w:rsidP="003E0CD3">
            <w:pPr>
              <w:widowControl/>
              <w:autoSpaceDE/>
              <w:autoSpaceDN/>
              <w:jc w:val="center"/>
              <w:rPr>
                <w:rFonts w:ascii="Arial" w:hAnsi="Arial" w:cs="Arial"/>
                <w:color w:val="000000"/>
                <w:sz w:val="16"/>
                <w:szCs w:val="16"/>
              </w:rPr>
            </w:pPr>
            <w:r w:rsidRPr="003E0CD3">
              <w:rPr>
                <w:rFonts w:ascii="Arial" w:hAnsi="Arial" w:cs="Arial"/>
                <w:color w:val="000000"/>
                <w:sz w:val="16"/>
                <w:szCs w:val="16"/>
              </w:rPr>
              <w:t>Tuesday</w:t>
            </w:r>
          </w:p>
        </w:tc>
        <w:tc>
          <w:tcPr>
            <w:tcW w:w="4902" w:type="dxa"/>
            <w:tcBorders>
              <w:top w:val="single" w:sz="4" w:space="0" w:color="auto"/>
              <w:left w:val="nil"/>
              <w:bottom w:val="single" w:sz="4" w:space="0" w:color="auto"/>
              <w:right w:val="single" w:sz="4" w:space="0" w:color="auto"/>
            </w:tcBorders>
            <w:noWrap/>
            <w:vAlign w:val="center"/>
            <w:hideMark/>
          </w:tcPr>
          <w:p w14:paraId="11387AA4" w14:textId="77777777" w:rsidR="003E0CD3" w:rsidRPr="003E0CD3" w:rsidRDefault="003E0CD3" w:rsidP="003E0CD3">
            <w:pPr>
              <w:widowControl/>
              <w:autoSpaceDE/>
              <w:autoSpaceDN/>
              <w:rPr>
                <w:rFonts w:ascii="Arial" w:hAnsi="Arial" w:cs="Arial"/>
                <w:color w:val="000000"/>
                <w:sz w:val="16"/>
                <w:szCs w:val="16"/>
              </w:rPr>
            </w:pPr>
            <w:r w:rsidRPr="003E0CD3">
              <w:rPr>
                <w:rFonts w:ascii="Arial" w:hAnsi="Arial" w:cs="Arial"/>
                <w:color w:val="000000"/>
                <w:sz w:val="16"/>
                <w:szCs w:val="16"/>
              </w:rPr>
              <w:t> </w:t>
            </w:r>
          </w:p>
        </w:tc>
        <w:tc>
          <w:tcPr>
            <w:tcW w:w="2741" w:type="dxa"/>
            <w:tcBorders>
              <w:top w:val="nil"/>
              <w:left w:val="nil"/>
              <w:bottom w:val="single" w:sz="4" w:space="0" w:color="auto"/>
              <w:right w:val="single" w:sz="4" w:space="0" w:color="auto"/>
            </w:tcBorders>
            <w:shd w:val="clear" w:color="000000" w:fill="E6B8B7"/>
            <w:noWrap/>
            <w:vAlign w:val="center"/>
            <w:hideMark/>
          </w:tcPr>
          <w:p w14:paraId="3EC5A5B8" w14:textId="77777777" w:rsidR="003E0CD3" w:rsidRPr="003E0CD3" w:rsidRDefault="003E0CD3" w:rsidP="003E0CD3">
            <w:pPr>
              <w:widowControl/>
              <w:autoSpaceDE/>
              <w:autoSpaceDN/>
              <w:rPr>
                <w:rFonts w:ascii="Calibri" w:hAnsi="Calibri" w:cs="Calibri"/>
                <w:color w:val="000000"/>
                <w:sz w:val="16"/>
                <w:szCs w:val="16"/>
              </w:rPr>
            </w:pPr>
            <w:r w:rsidRPr="003E0CD3">
              <w:rPr>
                <w:rFonts w:ascii="Calibri" w:hAnsi="Calibri" w:cs="Calibri"/>
                <w:color w:val="000000"/>
                <w:sz w:val="16"/>
                <w:szCs w:val="16"/>
              </w:rPr>
              <w:t> </w:t>
            </w:r>
          </w:p>
        </w:tc>
      </w:tr>
      <w:tr w:rsidR="003E0CD3" w:rsidRPr="003E0CD3" w14:paraId="4CBA35B5" w14:textId="77777777" w:rsidTr="003E0CD3">
        <w:trPr>
          <w:trHeight w:val="300"/>
        </w:trPr>
        <w:tc>
          <w:tcPr>
            <w:tcW w:w="614" w:type="dxa"/>
            <w:tcBorders>
              <w:top w:val="nil"/>
              <w:left w:val="single" w:sz="4" w:space="0" w:color="auto"/>
              <w:bottom w:val="single" w:sz="4" w:space="0" w:color="auto"/>
              <w:right w:val="single" w:sz="4" w:space="0" w:color="auto"/>
            </w:tcBorders>
            <w:shd w:val="clear" w:color="000000" w:fill="BFBFBF"/>
            <w:noWrap/>
            <w:vAlign w:val="center"/>
            <w:hideMark/>
          </w:tcPr>
          <w:p w14:paraId="44E6F663" w14:textId="77777777" w:rsidR="003E0CD3" w:rsidRPr="003E0CD3" w:rsidRDefault="003E0CD3" w:rsidP="003E0CD3">
            <w:pPr>
              <w:widowControl/>
              <w:autoSpaceDE/>
              <w:autoSpaceDN/>
              <w:rPr>
                <w:rFonts w:ascii="Calibri" w:hAnsi="Calibri" w:cs="Calibri"/>
                <w:b/>
                <w:bCs/>
                <w:color w:val="000000"/>
                <w:sz w:val="20"/>
                <w:szCs w:val="20"/>
              </w:rPr>
            </w:pPr>
            <w:r w:rsidRPr="003E0CD3">
              <w:rPr>
                <w:rFonts w:ascii="Calibri" w:hAnsi="Calibri" w:cs="Calibri"/>
                <w:b/>
                <w:bCs/>
                <w:color w:val="000000"/>
                <w:sz w:val="20"/>
                <w:szCs w:val="20"/>
              </w:rPr>
              <w:t> </w:t>
            </w:r>
          </w:p>
        </w:tc>
        <w:tc>
          <w:tcPr>
            <w:tcW w:w="648" w:type="dxa"/>
            <w:tcBorders>
              <w:top w:val="nil"/>
              <w:left w:val="nil"/>
              <w:bottom w:val="single" w:sz="4" w:space="0" w:color="auto"/>
              <w:right w:val="single" w:sz="4" w:space="0" w:color="auto"/>
            </w:tcBorders>
            <w:noWrap/>
            <w:vAlign w:val="center"/>
            <w:hideMark/>
          </w:tcPr>
          <w:p w14:paraId="6B871B24" w14:textId="77777777" w:rsidR="003E0CD3" w:rsidRPr="003E0CD3" w:rsidRDefault="003E0CD3" w:rsidP="003E0CD3">
            <w:pPr>
              <w:widowControl/>
              <w:autoSpaceDE/>
              <w:autoSpaceDN/>
              <w:jc w:val="center"/>
              <w:rPr>
                <w:rFonts w:ascii="Arial" w:hAnsi="Arial" w:cs="Arial"/>
                <w:color w:val="000000"/>
                <w:sz w:val="16"/>
                <w:szCs w:val="16"/>
              </w:rPr>
            </w:pPr>
            <w:r w:rsidRPr="003E0CD3">
              <w:rPr>
                <w:rFonts w:ascii="Arial" w:hAnsi="Arial" w:cs="Arial"/>
                <w:color w:val="000000"/>
                <w:sz w:val="16"/>
                <w:szCs w:val="16"/>
              </w:rPr>
              <w:t>25-Feb</w:t>
            </w:r>
          </w:p>
        </w:tc>
        <w:tc>
          <w:tcPr>
            <w:tcW w:w="1056" w:type="dxa"/>
            <w:tcBorders>
              <w:top w:val="nil"/>
              <w:left w:val="nil"/>
              <w:bottom w:val="single" w:sz="4" w:space="0" w:color="auto"/>
              <w:right w:val="single" w:sz="4" w:space="0" w:color="auto"/>
            </w:tcBorders>
            <w:noWrap/>
            <w:vAlign w:val="center"/>
            <w:hideMark/>
          </w:tcPr>
          <w:p w14:paraId="3929127D" w14:textId="77777777" w:rsidR="003E0CD3" w:rsidRPr="003E0CD3" w:rsidRDefault="003E0CD3" w:rsidP="003E0CD3">
            <w:pPr>
              <w:widowControl/>
              <w:autoSpaceDE/>
              <w:autoSpaceDN/>
              <w:jc w:val="center"/>
              <w:rPr>
                <w:rFonts w:ascii="Arial" w:hAnsi="Arial" w:cs="Arial"/>
                <w:color w:val="000000"/>
                <w:sz w:val="16"/>
                <w:szCs w:val="16"/>
              </w:rPr>
            </w:pPr>
            <w:r w:rsidRPr="003E0CD3">
              <w:rPr>
                <w:rFonts w:ascii="Arial" w:hAnsi="Arial" w:cs="Arial"/>
                <w:color w:val="000000"/>
                <w:sz w:val="16"/>
                <w:szCs w:val="16"/>
              </w:rPr>
              <w:t>Wednesday</w:t>
            </w:r>
          </w:p>
        </w:tc>
        <w:tc>
          <w:tcPr>
            <w:tcW w:w="4902" w:type="dxa"/>
            <w:tcBorders>
              <w:top w:val="nil"/>
              <w:left w:val="nil"/>
              <w:bottom w:val="single" w:sz="4" w:space="0" w:color="auto"/>
              <w:right w:val="single" w:sz="4" w:space="0" w:color="auto"/>
            </w:tcBorders>
            <w:shd w:val="clear" w:color="000000" w:fill="FF0000"/>
            <w:noWrap/>
            <w:vAlign w:val="center"/>
            <w:hideMark/>
          </w:tcPr>
          <w:p w14:paraId="77B71A27" w14:textId="77777777" w:rsidR="003E0CD3" w:rsidRPr="003E0CD3" w:rsidRDefault="003E0CD3" w:rsidP="003E0CD3">
            <w:pPr>
              <w:widowControl/>
              <w:autoSpaceDE/>
              <w:autoSpaceDN/>
              <w:rPr>
                <w:rFonts w:ascii="Calibri" w:hAnsi="Calibri" w:cs="Calibri"/>
                <w:color w:val="000000"/>
                <w:sz w:val="16"/>
                <w:szCs w:val="16"/>
              </w:rPr>
            </w:pPr>
            <w:r w:rsidRPr="003E0CD3">
              <w:rPr>
                <w:rFonts w:ascii="Calibri" w:hAnsi="Calibri" w:cs="Calibri"/>
                <w:color w:val="000000"/>
                <w:sz w:val="16"/>
                <w:szCs w:val="16"/>
              </w:rPr>
              <w:t xml:space="preserve">Food equity, and food insecurity in your community </w:t>
            </w:r>
            <w:proofErr w:type="gramStart"/>
            <w:r w:rsidRPr="003E0CD3">
              <w:rPr>
                <w:rFonts w:ascii="Calibri" w:hAnsi="Calibri" w:cs="Calibri"/>
                <w:color w:val="000000"/>
                <w:sz w:val="16"/>
                <w:szCs w:val="16"/>
              </w:rPr>
              <w:t>due  6</w:t>
            </w:r>
            <w:proofErr w:type="gramEnd"/>
            <w:r w:rsidRPr="003E0CD3">
              <w:rPr>
                <w:rFonts w:ascii="Calibri" w:hAnsi="Calibri" w:cs="Calibri"/>
                <w:color w:val="000000"/>
                <w:sz w:val="16"/>
                <w:szCs w:val="16"/>
              </w:rPr>
              <w:t>AM</w:t>
            </w:r>
          </w:p>
        </w:tc>
        <w:tc>
          <w:tcPr>
            <w:tcW w:w="2741" w:type="dxa"/>
            <w:tcBorders>
              <w:top w:val="nil"/>
              <w:left w:val="nil"/>
              <w:bottom w:val="single" w:sz="4" w:space="0" w:color="auto"/>
              <w:right w:val="single" w:sz="4" w:space="0" w:color="auto"/>
            </w:tcBorders>
            <w:shd w:val="clear" w:color="000000" w:fill="E6B8B7"/>
            <w:noWrap/>
            <w:vAlign w:val="center"/>
            <w:hideMark/>
          </w:tcPr>
          <w:p w14:paraId="467334B7" w14:textId="77777777" w:rsidR="003E0CD3" w:rsidRPr="003E0CD3" w:rsidRDefault="003E0CD3" w:rsidP="003E0CD3">
            <w:pPr>
              <w:widowControl/>
              <w:autoSpaceDE/>
              <w:autoSpaceDN/>
              <w:rPr>
                <w:rFonts w:ascii="Calibri" w:hAnsi="Calibri" w:cs="Calibri"/>
                <w:color w:val="000000"/>
                <w:sz w:val="16"/>
                <w:szCs w:val="16"/>
              </w:rPr>
            </w:pPr>
            <w:r w:rsidRPr="003E0CD3">
              <w:rPr>
                <w:rFonts w:ascii="Calibri" w:hAnsi="Calibri" w:cs="Calibri"/>
                <w:color w:val="000000"/>
                <w:sz w:val="16"/>
                <w:szCs w:val="16"/>
              </w:rPr>
              <w:t> </w:t>
            </w:r>
          </w:p>
        </w:tc>
      </w:tr>
      <w:tr w:rsidR="003E0CD3" w:rsidRPr="003E0CD3" w14:paraId="5552C19A" w14:textId="77777777" w:rsidTr="003E0CD3">
        <w:trPr>
          <w:trHeight w:val="300"/>
        </w:trPr>
        <w:tc>
          <w:tcPr>
            <w:tcW w:w="614" w:type="dxa"/>
            <w:tcBorders>
              <w:top w:val="nil"/>
              <w:left w:val="single" w:sz="4" w:space="0" w:color="auto"/>
              <w:bottom w:val="single" w:sz="4" w:space="0" w:color="auto"/>
              <w:right w:val="single" w:sz="4" w:space="0" w:color="auto"/>
            </w:tcBorders>
            <w:shd w:val="clear" w:color="000000" w:fill="BFBFBF"/>
            <w:noWrap/>
            <w:vAlign w:val="center"/>
            <w:hideMark/>
          </w:tcPr>
          <w:p w14:paraId="1EAB49CE" w14:textId="77777777" w:rsidR="003E0CD3" w:rsidRPr="003E0CD3" w:rsidRDefault="003E0CD3" w:rsidP="003E0CD3">
            <w:pPr>
              <w:widowControl/>
              <w:autoSpaceDE/>
              <w:autoSpaceDN/>
              <w:rPr>
                <w:rFonts w:ascii="Calibri" w:hAnsi="Calibri" w:cs="Calibri"/>
                <w:b/>
                <w:bCs/>
                <w:color w:val="000000"/>
                <w:sz w:val="20"/>
                <w:szCs w:val="20"/>
              </w:rPr>
            </w:pPr>
            <w:r w:rsidRPr="003E0CD3">
              <w:rPr>
                <w:rFonts w:ascii="Calibri" w:hAnsi="Calibri" w:cs="Calibri"/>
                <w:b/>
                <w:bCs/>
                <w:color w:val="000000"/>
                <w:sz w:val="20"/>
                <w:szCs w:val="20"/>
              </w:rPr>
              <w:t> </w:t>
            </w:r>
          </w:p>
        </w:tc>
        <w:tc>
          <w:tcPr>
            <w:tcW w:w="648" w:type="dxa"/>
            <w:tcBorders>
              <w:top w:val="nil"/>
              <w:left w:val="nil"/>
              <w:bottom w:val="single" w:sz="4" w:space="0" w:color="auto"/>
              <w:right w:val="single" w:sz="4" w:space="0" w:color="auto"/>
            </w:tcBorders>
            <w:noWrap/>
            <w:vAlign w:val="center"/>
            <w:hideMark/>
          </w:tcPr>
          <w:p w14:paraId="2C3B30A4" w14:textId="77777777" w:rsidR="003E0CD3" w:rsidRPr="003E0CD3" w:rsidRDefault="003E0CD3" w:rsidP="003E0CD3">
            <w:pPr>
              <w:widowControl/>
              <w:autoSpaceDE/>
              <w:autoSpaceDN/>
              <w:jc w:val="center"/>
              <w:rPr>
                <w:rFonts w:ascii="Arial" w:hAnsi="Arial" w:cs="Arial"/>
                <w:color w:val="000000"/>
                <w:sz w:val="16"/>
                <w:szCs w:val="16"/>
              </w:rPr>
            </w:pPr>
            <w:r w:rsidRPr="003E0CD3">
              <w:rPr>
                <w:rFonts w:ascii="Arial" w:hAnsi="Arial" w:cs="Arial"/>
                <w:color w:val="000000"/>
                <w:sz w:val="16"/>
                <w:szCs w:val="16"/>
              </w:rPr>
              <w:t>26-Feb</w:t>
            </w:r>
          </w:p>
        </w:tc>
        <w:tc>
          <w:tcPr>
            <w:tcW w:w="1056" w:type="dxa"/>
            <w:tcBorders>
              <w:top w:val="nil"/>
              <w:left w:val="nil"/>
              <w:bottom w:val="single" w:sz="4" w:space="0" w:color="auto"/>
              <w:right w:val="single" w:sz="4" w:space="0" w:color="auto"/>
            </w:tcBorders>
            <w:noWrap/>
            <w:vAlign w:val="center"/>
            <w:hideMark/>
          </w:tcPr>
          <w:p w14:paraId="75C5BE05" w14:textId="77777777" w:rsidR="003E0CD3" w:rsidRPr="003E0CD3" w:rsidRDefault="003E0CD3" w:rsidP="003E0CD3">
            <w:pPr>
              <w:widowControl/>
              <w:autoSpaceDE/>
              <w:autoSpaceDN/>
              <w:jc w:val="center"/>
              <w:rPr>
                <w:rFonts w:ascii="Arial" w:hAnsi="Arial" w:cs="Arial"/>
                <w:color w:val="000000"/>
                <w:sz w:val="16"/>
                <w:szCs w:val="16"/>
              </w:rPr>
            </w:pPr>
            <w:r w:rsidRPr="003E0CD3">
              <w:rPr>
                <w:rFonts w:ascii="Arial" w:hAnsi="Arial" w:cs="Arial"/>
                <w:color w:val="000000"/>
                <w:sz w:val="16"/>
                <w:szCs w:val="16"/>
              </w:rPr>
              <w:t>Thursday</w:t>
            </w:r>
          </w:p>
        </w:tc>
        <w:tc>
          <w:tcPr>
            <w:tcW w:w="4902" w:type="dxa"/>
            <w:tcBorders>
              <w:top w:val="nil"/>
              <w:left w:val="nil"/>
              <w:bottom w:val="single" w:sz="4" w:space="0" w:color="auto"/>
              <w:right w:val="single" w:sz="4" w:space="0" w:color="auto"/>
            </w:tcBorders>
            <w:noWrap/>
            <w:vAlign w:val="center"/>
            <w:hideMark/>
          </w:tcPr>
          <w:p w14:paraId="3E17B9BB" w14:textId="77777777" w:rsidR="003E0CD3" w:rsidRPr="003E0CD3" w:rsidRDefault="003E0CD3" w:rsidP="003E0CD3">
            <w:pPr>
              <w:widowControl/>
              <w:autoSpaceDE/>
              <w:autoSpaceDN/>
              <w:rPr>
                <w:rFonts w:ascii="Arial" w:hAnsi="Arial" w:cs="Arial"/>
                <w:color w:val="000000"/>
                <w:sz w:val="16"/>
                <w:szCs w:val="16"/>
              </w:rPr>
            </w:pPr>
            <w:r w:rsidRPr="003E0CD3">
              <w:rPr>
                <w:rFonts w:ascii="Arial" w:hAnsi="Arial" w:cs="Arial"/>
                <w:color w:val="000000"/>
                <w:sz w:val="16"/>
                <w:szCs w:val="16"/>
              </w:rPr>
              <w:t> </w:t>
            </w:r>
          </w:p>
        </w:tc>
        <w:tc>
          <w:tcPr>
            <w:tcW w:w="2741" w:type="dxa"/>
            <w:tcBorders>
              <w:top w:val="nil"/>
              <w:left w:val="nil"/>
              <w:bottom w:val="single" w:sz="4" w:space="0" w:color="auto"/>
              <w:right w:val="single" w:sz="4" w:space="0" w:color="auto"/>
            </w:tcBorders>
            <w:shd w:val="clear" w:color="000000" w:fill="E6B8B7"/>
            <w:noWrap/>
            <w:vAlign w:val="center"/>
            <w:hideMark/>
          </w:tcPr>
          <w:p w14:paraId="2F3D14C6" w14:textId="77777777" w:rsidR="003E0CD3" w:rsidRPr="003E0CD3" w:rsidRDefault="003E0CD3" w:rsidP="003E0CD3">
            <w:pPr>
              <w:widowControl/>
              <w:autoSpaceDE/>
              <w:autoSpaceDN/>
              <w:rPr>
                <w:rFonts w:ascii="Calibri" w:hAnsi="Calibri" w:cs="Calibri"/>
                <w:color w:val="000000"/>
                <w:sz w:val="16"/>
                <w:szCs w:val="16"/>
              </w:rPr>
            </w:pPr>
            <w:r w:rsidRPr="003E0CD3">
              <w:rPr>
                <w:rFonts w:ascii="Calibri" w:hAnsi="Calibri" w:cs="Calibri"/>
                <w:color w:val="000000"/>
                <w:sz w:val="16"/>
                <w:szCs w:val="16"/>
              </w:rPr>
              <w:t> </w:t>
            </w:r>
          </w:p>
        </w:tc>
      </w:tr>
      <w:tr w:rsidR="003E0CD3" w:rsidRPr="003E0CD3" w14:paraId="2C5BFBA6" w14:textId="77777777" w:rsidTr="003E0CD3">
        <w:trPr>
          <w:trHeight w:val="300"/>
        </w:trPr>
        <w:tc>
          <w:tcPr>
            <w:tcW w:w="614" w:type="dxa"/>
            <w:tcBorders>
              <w:top w:val="nil"/>
              <w:left w:val="single" w:sz="4" w:space="0" w:color="auto"/>
              <w:bottom w:val="single" w:sz="4" w:space="0" w:color="auto"/>
              <w:right w:val="single" w:sz="4" w:space="0" w:color="auto"/>
            </w:tcBorders>
            <w:shd w:val="clear" w:color="000000" w:fill="BFBFBF"/>
            <w:noWrap/>
            <w:vAlign w:val="center"/>
            <w:hideMark/>
          </w:tcPr>
          <w:p w14:paraId="62DA0A55" w14:textId="77777777" w:rsidR="003E0CD3" w:rsidRPr="003E0CD3" w:rsidRDefault="003E0CD3" w:rsidP="003E0CD3">
            <w:pPr>
              <w:widowControl/>
              <w:autoSpaceDE/>
              <w:autoSpaceDN/>
              <w:rPr>
                <w:rFonts w:ascii="Calibri" w:hAnsi="Calibri" w:cs="Calibri"/>
                <w:b/>
                <w:bCs/>
                <w:color w:val="000000"/>
                <w:sz w:val="20"/>
                <w:szCs w:val="20"/>
              </w:rPr>
            </w:pPr>
            <w:r w:rsidRPr="003E0CD3">
              <w:rPr>
                <w:rFonts w:ascii="Calibri" w:hAnsi="Calibri" w:cs="Calibri"/>
                <w:b/>
                <w:bCs/>
                <w:color w:val="000000"/>
                <w:sz w:val="20"/>
                <w:szCs w:val="20"/>
              </w:rPr>
              <w:t> </w:t>
            </w:r>
          </w:p>
        </w:tc>
        <w:tc>
          <w:tcPr>
            <w:tcW w:w="648" w:type="dxa"/>
            <w:tcBorders>
              <w:top w:val="nil"/>
              <w:left w:val="nil"/>
              <w:bottom w:val="single" w:sz="4" w:space="0" w:color="auto"/>
              <w:right w:val="single" w:sz="4" w:space="0" w:color="auto"/>
            </w:tcBorders>
            <w:noWrap/>
            <w:vAlign w:val="center"/>
            <w:hideMark/>
          </w:tcPr>
          <w:p w14:paraId="61CB5377" w14:textId="77777777" w:rsidR="003E0CD3" w:rsidRPr="003E0CD3" w:rsidRDefault="003E0CD3" w:rsidP="003E0CD3">
            <w:pPr>
              <w:widowControl/>
              <w:autoSpaceDE/>
              <w:autoSpaceDN/>
              <w:jc w:val="center"/>
              <w:rPr>
                <w:rFonts w:ascii="Arial" w:hAnsi="Arial" w:cs="Arial"/>
                <w:color w:val="000000"/>
                <w:sz w:val="16"/>
                <w:szCs w:val="16"/>
              </w:rPr>
            </w:pPr>
            <w:r w:rsidRPr="003E0CD3">
              <w:rPr>
                <w:rFonts w:ascii="Arial" w:hAnsi="Arial" w:cs="Arial"/>
                <w:color w:val="000000"/>
                <w:sz w:val="16"/>
                <w:szCs w:val="16"/>
              </w:rPr>
              <w:t>27-Feb</w:t>
            </w:r>
          </w:p>
        </w:tc>
        <w:tc>
          <w:tcPr>
            <w:tcW w:w="1056" w:type="dxa"/>
            <w:tcBorders>
              <w:top w:val="nil"/>
              <w:left w:val="nil"/>
              <w:bottom w:val="single" w:sz="4" w:space="0" w:color="auto"/>
              <w:right w:val="single" w:sz="4" w:space="0" w:color="auto"/>
            </w:tcBorders>
            <w:noWrap/>
            <w:vAlign w:val="center"/>
            <w:hideMark/>
          </w:tcPr>
          <w:p w14:paraId="504DEE58" w14:textId="77777777" w:rsidR="003E0CD3" w:rsidRPr="003E0CD3" w:rsidRDefault="003E0CD3" w:rsidP="003E0CD3">
            <w:pPr>
              <w:widowControl/>
              <w:autoSpaceDE/>
              <w:autoSpaceDN/>
              <w:jc w:val="center"/>
              <w:rPr>
                <w:rFonts w:ascii="Arial" w:hAnsi="Arial" w:cs="Arial"/>
                <w:color w:val="000000"/>
                <w:sz w:val="16"/>
                <w:szCs w:val="16"/>
              </w:rPr>
            </w:pPr>
            <w:r w:rsidRPr="003E0CD3">
              <w:rPr>
                <w:rFonts w:ascii="Arial" w:hAnsi="Arial" w:cs="Arial"/>
                <w:color w:val="000000"/>
                <w:sz w:val="16"/>
                <w:szCs w:val="16"/>
              </w:rPr>
              <w:t>Friday</w:t>
            </w:r>
          </w:p>
        </w:tc>
        <w:tc>
          <w:tcPr>
            <w:tcW w:w="4902" w:type="dxa"/>
            <w:tcBorders>
              <w:top w:val="nil"/>
              <w:left w:val="nil"/>
              <w:bottom w:val="single" w:sz="4" w:space="0" w:color="auto"/>
              <w:right w:val="single" w:sz="4" w:space="0" w:color="auto"/>
            </w:tcBorders>
            <w:shd w:val="clear" w:color="000000" w:fill="00B0F0"/>
            <w:noWrap/>
            <w:vAlign w:val="center"/>
            <w:hideMark/>
          </w:tcPr>
          <w:p w14:paraId="58BD984F" w14:textId="77777777" w:rsidR="003E0CD3" w:rsidRPr="003E0CD3" w:rsidRDefault="003E0CD3" w:rsidP="003E0CD3">
            <w:pPr>
              <w:widowControl/>
              <w:autoSpaceDE/>
              <w:autoSpaceDN/>
              <w:rPr>
                <w:rFonts w:ascii="Calibri" w:hAnsi="Calibri" w:cs="Calibri"/>
                <w:color w:val="000000"/>
                <w:sz w:val="16"/>
                <w:szCs w:val="16"/>
              </w:rPr>
            </w:pPr>
            <w:r w:rsidRPr="003E0CD3">
              <w:rPr>
                <w:rFonts w:ascii="Calibri" w:hAnsi="Calibri" w:cs="Calibri"/>
                <w:color w:val="000000"/>
                <w:sz w:val="16"/>
                <w:szCs w:val="16"/>
              </w:rPr>
              <w:t>Proctored Final Exam Opens 6AM</w:t>
            </w:r>
          </w:p>
        </w:tc>
        <w:tc>
          <w:tcPr>
            <w:tcW w:w="2741" w:type="dxa"/>
            <w:tcBorders>
              <w:top w:val="nil"/>
              <w:left w:val="nil"/>
              <w:bottom w:val="single" w:sz="4" w:space="0" w:color="auto"/>
              <w:right w:val="single" w:sz="4" w:space="0" w:color="auto"/>
            </w:tcBorders>
            <w:shd w:val="clear" w:color="000000" w:fill="E6B8B7"/>
            <w:noWrap/>
            <w:vAlign w:val="center"/>
            <w:hideMark/>
          </w:tcPr>
          <w:p w14:paraId="7C88EF94" w14:textId="77777777" w:rsidR="003E0CD3" w:rsidRPr="003E0CD3" w:rsidRDefault="003E0CD3" w:rsidP="003E0CD3">
            <w:pPr>
              <w:widowControl/>
              <w:autoSpaceDE/>
              <w:autoSpaceDN/>
              <w:rPr>
                <w:rFonts w:ascii="Calibri" w:hAnsi="Calibri" w:cs="Calibri"/>
                <w:color w:val="000000"/>
                <w:sz w:val="16"/>
                <w:szCs w:val="16"/>
              </w:rPr>
            </w:pPr>
            <w:r w:rsidRPr="003E0CD3">
              <w:rPr>
                <w:rFonts w:ascii="Calibri" w:hAnsi="Calibri" w:cs="Calibri"/>
                <w:color w:val="000000"/>
                <w:sz w:val="16"/>
                <w:szCs w:val="16"/>
              </w:rPr>
              <w:t>**Last day to get a WP/WF**</w:t>
            </w:r>
          </w:p>
        </w:tc>
      </w:tr>
      <w:tr w:rsidR="003E0CD3" w:rsidRPr="003E0CD3" w14:paraId="3FAF5580" w14:textId="77777777" w:rsidTr="003E0CD3">
        <w:trPr>
          <w:trHeight w:val="300"/>
        </w:trPr>
        <w:tc>
          <w:tcPr>
            <w:tcW w:w="614" w:type="dxa"/>
            <w:tcBorders>
              <w:top w:val="nil"/>
              <w:left w:val="single" w:sz="4" w:space="0" w:color="auto"/>
              <w:bottom w:val="single" w:sz="4" w:space="0" w:color="auto"/>
              <w:right w:val="single" w:sz="4" w:space="0" w:color="auto"/>
            </w:tcBorders>
            <w:shd w:val="clear" w:color="000000" w:fill="BFBFBF"/>
            <w:noWrap/>
            <w:vAlign w:val="center"/>
            <w:hideMark/>
          </w:tcPr>
          <w:p w14:paraId="5FD1E4F2" w14:textId="77777777" w:rsidR="003E0CD3" w:rsidRPr="003E0CD3" w:rsidRDefault="003E0CD3" w:rsidP="003E0CD3">
            <w:pPr>
              <w:widowControl/>
              <w:autoSpaceDE/>
              <w:autoSpaceDN/>
              <w:rPr>
                <w:rFonts w:ascii="Calibri" w:hAnsi="Calibri" w:cs="Calibri"/>
                <w:b/>
                <w:bCs/>
                <w:color w:val="000000"/>
                <w:sz w:val="20"/>
                <w:szCs w:val="20"/>
              </w:rPr>
            </w:pPr>
            <w:r w:rsidRPr="003E0CD3">
              <w:rPr>
                <w:rFonts w:ascii="Calibri" w:hAnsi="Calibri" w:cs="Calibri"/>
                <w:b/>
                <w:bCs/>
                <w:color w:val="000000"/>
                <w:sz w:val="20"/>
                <w:szCs w:val="20"/>
              </w:rPr>
              <w:t> </w:t>
            </w:r>
          </w:p>
        </w:tc>
        <w:tc>
          <w:tcPr>
            <w:tcW w:w="648" w:type="dxa"/>
            <w:tcBorders>
              <w:top w:val="nil"/>
              <w:left w:val="nil"/>
              <w:bottom w:val="single" w:sz="4" w:space="0" w:color="auto"/>
              <w:right w:val="single" w:sz="4" w:space="0" w:color="auto"/>
            </w:tcBorders>
            <w:noWrap/>
            <w:vAlign w:val="center"/>
            <w:hideMark/>
          </w:tcPr>
          <w:p w14:paraId="1249095C" w14:textId="77777777" w:rsidR="003E0CD3" w:rsidRPr="003E0CD3" w:rsidRDefault="003E0CD3" w:rsidP="003E0CD3">
            <w:pPr>
              <w:widowControl/>
              <w:autoSpaceDE/>
              <w:autoSpaceDN/>
              <w:jc w:val="center"/>
              <w:rPr>
                <w:rFonts w:ascii="Arial" w:hAnsi="Arial" w:cs="Arial"/>
                <w:color w:val="000000"/>
                <w:sz w:val="16"/>
                <w:szCs w:val="16"/>
              </w:rPr>
            </w:pPr>
            <w:r w:rsidRPr="003E0CD3">
              <w:rPr>
                <w:rFonts w:ascii="Arial" w:hAnsi="Arial" w:cs="Arial"/>
                <w:color w:val="000000"/>
                <w:sz w:val="16"/>
                <w:szCs w:val="16"/>
              </w:rPr>
              <w:t>28-Feb</w:t>
            </w:r>
          </w:p>
        </w:tc>
        <w:tc>
          <w:tcPr>
            <w:tcW w:w="1056" w:type="dxa"/>
            <w:tcBorders>
              <w:top w:val="nil"/>
              <w:left w:val="nil"/>
              <w:bottom w:val="single" w:sz="4" w:space="0" w:color="auto"/>
              <w:right w:val="single" w:sz="4" w:space="0" w:color="auto"/>
            </w:tcBorders>
            <w:noWrap/>
            <w:vAlign w:val="center"/>
            <w:hideMark/>
          </w:tcPr>
          <w:p w14:paraId="16F8C20D" w14:textId="77777777" w:rsidR="003E0CD3" w:rsidRPr="003E0CD3" w:rsidRDefault="003E0CD3" w:rsidP="003E0CD3">
            <w:pPr>
              <w:widowControl/>
              <w:autoSpaceDE/>
              <w:autoSpaceDN/>
              <w:jc w:val="center"/>
              <w:rPr>
                <w:rFonts w:ascii="Arial" w:hAnsi="Arial" w:cs="Arial"/>
                <w:color w:val="000000"/>
                <w:sz w:val="16"/>
                <w:szCs w:val="16"/>
              </w:rPr>
            </w:pPr>
            <w:r w:rsidRPr="003E0CD3">
              <w:rPr>
                <w:rFonts w:ascii="Arial" w:hAnsi="Arial" w:cs="Arial"/>
                <w:color w:val="000000"/>
                <w:sz w:val="16"/>
                <w:szCs w:val="16"/>
              </w:rPr>
              <w:t>Saturday</w:t>
            </w:r>
          </w:p>
        </w:tc>
        <w:tc>
          <w:tcPr>
            <w:tcW w:w="4902" w:type="dxa"/>
            <w:tcBorders>
              <w:top w:val="nil"/>
              <w:left w:val="nil"/>
              <w:bottom w:val="single" w:sz="4" w:space="0" w:color="auto"/>
              <w:right w:val="single" w:sz="4" w:space="0" w:color="auto"/>
            </w:tcBorders>
            <w:noWrap/>
            <w:vAlign w:val="center"/>
            <w:hideMark/>
          </w:tcPr>
          <w:p w14:paraId="603925F7" w14:textId="77777777" w:rsidR="003E0CD3" w:rsidRPr="003E0CD3" w:rsidRDefault="003E0CD3" w:rsidP="003E0CD3">
            <w:pPr>
              <w:widowControl/>
              <w:autoSpaceDE/>
              <w:autoSpaceDN/>
              <w:rPr>
                <w:rFonts w:ascii="Calibri" w:hAnsi="Calibri" w:cs="Calibri"/>
                <w:color w:val="000000"/>
                <w:sz w:val="16"/>
                <w:szCs w:val="16"/>
              </w:rPr>
            </w:pPr>
            <w:r w:rsidRPr="003E0CD3">
              <w:rPr>
                <w:rFonts w:ascii="Calibri" w:hAnsi="Calibri" w:cs="Calibri"/>
                <w:color w:val="000000"/>
                <w:sz w:val="16"/>
                <w:szCs w:val="16"/>
              </w:rPr>
              <w:t>Quiz 10 (</w:t>
            </w:r>
            <w:proofErr w:type="spellStart"/>
            <w:r w:rsidRPr="003E0CD3">
              <w:rPr>
                <w:rFonts w:ascii="Calibri" w:hAnsi="Calibri" w:cs="Calibri"/>
                <w:color w:val="000000"/>
                <w:sz w:val="16"/>
                <w:szCs w:val="16"/>
              </w:rPr>
              <w:t>ch</w:t>
            </w:r>
            <w:proofErr w:type="spellEnd"/>
            <w:r w:rsidRPr="003E0CD3">
              <w:rPr>
                <w:rFonts w:ascii="Calibri" w:hAnsi="Calibri" w:cs="Calibri"/>
                <w:color w:val="000000"/>
                <w:sz w:val="16"/>
                <w:szCs w:val="16"/>
              </w:rPr>
              <w:t xml:space="preserve"> 14-15) closes at 11PM</w:t>
            </w:r>
          </w:p>
        </w:tc>
        <w:tc>
          <w:tcPr>
            <w:tcW w:w="2741" w:type="dxa"/>
            <w:tcBorders>
              <w:top w:val="nil"/>
              <w:left w:val="nil"/>
              <w:bottom w:val="single" w:sz="4" w:space="0" w:color="auto"/>
              <w:right w:val="single" w:sz="4" w:space="0" w:color="auto"/>
            </w:tcBorders>
            <w:shd w:val="clear" w:color="000000" w:fill="E6B8B7"/>
            <w:noWrap/>
            <w:vAlign w:val="center"/>
            <w:hideMark/>
          </w:tcPr>
          <w:p w14:paraId="0B726C3F" w14:textId="77777777" w:rsidR="003E0CD3" w:rsidRPr="003E0CD3" w:rsidRDefault="003E0CD3" w:rsidP="003E0CD3">
            <w:pPr>
              <w:widowControl/>
              <w:autoSpaceDE/>
              <w:autoSpaceDN/>
              <w:rPr>
                <w:rFonts w:ascii="Calibri" w:hAnsi="Calibri" w:cs="Calibri"/>
                <w:color w:val="000000"/>
                <w:sz w:val="16"/>
                <w:szCs w:val="16"/>
              </w:rPr>
            </w:pPr>
            <w:r w:rsidRPr="003E0CD3">
              <w:rPr>
                <w:rFonts w:ascii="Calibri" w:hAnsi="Calibri" w:cs="Calibri"/>
                <w:color w:val="000000"/>
                <w:sz w:val="16"/>
                <w:szCs w:val="16"/>
              </w:rPr>
              <w:t> </w:t>
            </w:r>
          </w:p>
        </w:tc>
      </w:tr>
      <w:tr w:rsidR="003E0CD3" w:rsidRPr="003E0CD3" w14:paraId="57CF41EF" w14:textId="77777777" w:rsidTr="003E0CD3">
        <w:trPr>
          <w:trHeight w:val="300"/>
        </w:trPr>
        <w:tc>
          <w:tcPr>
            <w:tcW w:w="614" w:type="dxa"/>
            <w:tcBorders>
              <w:top w:val="nil"/>
              <w:left w:val="single" w:sz="4" w:space="0" w:color="auto"/>
              <w:bottom w:val="single" w:sz="4" w:space="0" w:color="auto"/>
              <w:right w:val="single" w:sz="4" w:space="0" w:color="auto"/>
            </w:tcBorders>
            <w:noWrap/>
            <w:vAlign w:val="center"/>
            <w:hideMark/>
          </w:tcPr>
          <w:p w14:paraId="446FD436" w14:textId="77777777" w:rsidR="003E0CD3" w:rsidRPr="003E0CD3" w:rsidRDefault="003E0CD3" w:rsidP="003E0CD3">
            <w:pPr>
              <w:widowControl/>
              <w:autoSpaceDE/>
              <w:autoSpaceDN/>
              <w:jc w:val="right"/>
              <w:rPr>
                <w:rFonts w:ascii="Calibri" w:hAnsi="Calibri" w:cs="Calibri"/>
                <w:b/>
                <w:bCs/>
                <w:color w:val="000000"/>
                <w:sz w:val="20"/>
                <w:szCs w:val="20"/>
              </w:rPr>
            </w:pPr>
            <w:r w:rsidRPr="003E0CD3">
              <w:rPr>
                <w:rFonts w:ascii="Calibri" w:hAnsi="Calibri" w:cs="Calibri"/>
                <w:b/>
                <w:bCs/>
                <w:color w:val="000000"/>
                <w:sz w:val="20"/>
                <w:szCs w:val="20"/>
              </w:rPr>
              <w:t>8</w:t>
            </w:r>
          </w:p>
        </w:tc>
        <w:tc>
          <w:tcPr>
            <w:tcW w:w="648" w:type="dxa"/>
            <w:tcBorders>
              <w:top w:val="nil"/>
              <w:left w:val="nil"/>
              <w:bottom w:val="single" w:sz="4" w:space="0" w:color="auto"/>
              <w:right w:val="single" w:sz="4" w:space="0" w:color="auto"/>
            </w:tcBorders>
            <w:noWrap/>
            <w:vAlign w:val="center"/>
            <w:hideMark/>
          </w:tcPr>
          <w:p w14:paraId="112CE4C0" w14:textId="77777777" w:rsidR="003E0CD3" w:rsidRPr="003E0CD3" w:rsidRDefault="003E0CD3" w:rsidP="003E0CD3">
            <w:pPr>
              <w:widowControl/>
              <w:autoSpaceDE/>
              <w:autoSpaceDN/>
              <w:jc w:val="center"/>
              <w:rPr>
                <w:rFonts w:ascii="Arial" w:hAnsi="Arial" w:cs="Arial"/>
                <w:color w:val="000000"/>
                <w:sz w:val="16"/>
                <w:szCs w:val="16"/>
              </w:rPr>
            </w:pPr>
            <w:r w:rsidRPr="003E0CD3">
              <w:rPr>
                <w:rFonts w:ascii="Arial" w:hAnsi="Arial" w:cs="Arial"/>
                <w:color w:val="000000"/>
                <w:sz w:val="16"/>
                <w:szCs w:val="16"/>
              </w:rPr>
              <w:t>1-Mar</w:t>
            </w:r>
          </w:p>
        </w:tc>
        <w:tc>
          <w:tcPr>
            <w:tcW w:w="1056" w:type="dxa"/>
            <w:tcBorders>
              <w:top w:val="nil"/>
              <w:left w:val="nil"/>
              <w:bottom w:val="single" w:sz="4" w:space="0" w:color="auto"/>
              <w:right w:val="single" w:sz="4" w:space="0" w:color="auto"/>
            </w:tcBorders>
            <w:noWrap/>
            <w:vAlign w:val="center"/>
            <w:hideMark/>
          </w:tcPr>
          <w:p w14:paraId="02505805" w14:textId="77777777" w:rsidR="003E0CD3" w:rsidRPr="003E0CD3" w:rsidRDefault="003E0CD3" w:rsidP="003E0CD3">
            <w:pPr>
              <w:widowControl/>
              <w:autoSpaceDE/>
              <w:autoSpaceDN/>
              <w:jc w:val="center"/>
              <w:rPr>
                <w:rFonts w:ascii="Arial" w:hAnsi="Arial" w:cs="Arial"/>
                <w:color w:val="000000"/>
                <w:sz w:val="16"/>
                <w:szCs w:val="16"/>
              </w:rPr>
            </w:pPr>
            <w:r w:rsidRPr="003E0CD3">
              <w:rPr>
                <w:rFonts w:ascii="Arial" w:hAnsi="Arial" w:cs="Arial"/>
                <w:color w:val="000000"/>
                <w:sz w:val="16"/>
                <w:szCs w:val="16"/>
              </w:rPr>
              <w:t>Sunday</w:t>
            </w:r>
          </w:p>
        </w:tc>
        <w:tc>
          <w:tcPr>
            <w:tcW w:w="4902" w:type="dxa"/>
            <w:tcBorders>
              <w:top w:val="nil"/>
              <w:left w:val="nil"/>
              <w:bottom w:val="nil"/>
              <w:right w:val="nil"/>
            </w:tcBorders>
            <w:noWrap/>
            <w:vAlign w:val="bottom"/>
            <w:hideMark/>
          </w:tcPr>
          <w:p w14:paraId="5F4D691E" w14:textId="77777777" w:rsidR="003E0CD3" w:rsidRPr="003E0CD3" w:rsidRDefault="003E0CD3" w:rsidP="003E0CD3">
            <w:pPr>
              <w:widowControl/>
              <w:autoSpaceDE/>
              <w:autoSpaceDN/>
              <w:jc w:val="center"/>
              <w:rPr>
                <w:rFonts w:ascii="Arial" w:hAnsi="Arial" w:cs="Arial"/>
                <w:color w:val="000000"/>
                <w:sz w:val="16"/>
                <w:szCs w:val="16"/>
              </w:rPr>
            </w:pPr>
          </w:p>
        </w:tc>
        <w:tc>
          <w:tcPr>
            <w:tcW w:w="2741" w:type="dxa"/>
            <w:tcBorders>
              <w:top w:val="nil"/>
              <w:left w:val="single" w:sz="4" w:space="0" w:color="auto"/>
              <w:bottom w:val="single" w:sz="4" w:space="0" w:color="auto"/>
              <w:right w:val="single" w:sz="4" w:space="0" w:color="auto"/>
            </w:tcBorders>
            <w:noWrap/>
            <w:vAlign w:val="center"/>
            <w:hideMark/>
          </w:tcPr>
          <w:p w14:paraId="37C691AC" w14:textId="77777777" w:rsidR="003E0CD3" w:rsidRPr="003E0CD3" w:rsidRDefault="003E0CD3" w:rsidP="003E0CD3">
            <w:pPr>
              <w:widowControl/>
              <w:autoSpaceDE/>
              <w:autoSpaceDN/>
              <w:rPr>
                <w:rFonts w:ascii="Calibri" w:hAnsi="Calibri" w:cs="Calibri"/>
                <w:color w:val="000000"/>
                <w:sz w:val="16"/>
                <w:szCs w:val="16"/>
              </w:rPr>
            </w:pPr>
            <w:r w:rsidRPr="003E0CD3">
              <w:rPr>
                <w:rFonts w:ascii="Calibri" w:hAnsi="Calibri" w:cs="Calibri"/>
                <w:color w:val="000000"/>
                <w:sz w:val="16"/>
                <w:szCs w:val="16"/>
              </w:rPr>
              <w:t> </w:t>
            </w:r>
          </w:p>
        </w:tc>
      </w:tr>
      <w:tr w:rsidR="003E0CD3" w:rsidRPr="003E0CD3" w14:paraId="69B1EDDF" w14:textId="77777777" w:rsidTr="003E0CD3">
        <w:trPr>
          <w:trHeight w:val="300"/>
        </w:trPr>
        <w:tc>
          <w:tcPr>
            <w:tcW w:w="614" w:type="dxa"/>
            <w:tcBorders>
              <w:top w:val="nil"/>
              <w:left w:val="single" w:sz="4" w:space="0" w:color="auto"/>
              <w:bottom w:val="single" w:sz="4" w:space="0" w:color="auto"/>
              <w:right w:val="single" w:sz="4" w:space="0" w:color="auto"/>
            </w:tcBorders>
            <w:noWrap/>
            <w:vAlign w:val="center"/>
            <w:hideMark/>
          </w:tcPr>
          <w:p w14:paraId="45214E7B" w14:textId="77777777" w:rsidR="003E0CD3" w:rsidRPr="003E0CD3" w:rsidRDefault="003E0CD3" w:rsidP="003E0CD3">
            <w:pPr>
              <w:widowControl/>
              <w:autoSpaceDE/>
              <w:autoSpaceDN/>
              <w:rPr>
                <w:rFonts w:ascii="Calibri" w:hAnsi="Calibri" w:cs="Calibri"/>
                <w:b/>
                <w:bCs/>
                <w:color w:val="000000"/>
                <w:sz w:val="20"/>
                <w:szCs w:val="20"/>
              </w:rPr>
            </w:pPr>
            <w:r w:rsidRPr="003E0CD3">
              <w:rPr>
                <w:rFonts w:ascii="Calibri" w:hAnsi="Calibri" w:cs="Calibri"/>
                <w:b/>
                <w:bCs/>
                <w:color w:val="000000"/>
                <w:sz w:val="20"/>
                <w:szCs w:val="20"/>
              </w:rPr>
              <w:t> </w:t>
            </w:r>
          </w:p>
        </w:tc>
        <w:tc>
          <w:tcPr>
            <w:tcW w:w="648" w:type="dxa"/>
            <w:tcBorders>
              <w:top w:val="nil"/>
              <w:left w:val="nil"/>
              <w:bottom w:val="single" w:sz="4" w:space="0" w:color="auto"/>
              <w:right w:val="single" w:sz="4" w:space="0" w:color="auto"/>
            </w:tcBorders>
            <w:noWrap/>
            <w:vAlign w:val="center"/>
            <w:hideMark/>
          </w:tcPr>
          <w:p w14:paraId="29CCAAAA" w14:textId="77777777" w:rsidR="003E0CD3" w:rsidRPr="003E0CD3" w:rsidRDefault="003E0CD3" w:rsidP="003E0CD3">
            <w:pPr>
              <w:widowControl/>
              <w:autoSpaceDE/>
              <w:autoSpaceDN/>
              <w:jc w:val="center"/>
              <w:rPr>
                <w:rFonts w:ascii="Arial" w:hAnsi="Arial" w:cs="Arial"/>
                <w:color w:val="000000"/>
                <w:sz w:val="16"/>
                <w:szCs w:val="16"/>
              </w:rPr>
            </w:pPr>
            <w:r w:rsidRPr="003E0CD3">
              <w:rPr>
                <w:rFonts w:ascii="Arial" w:hAnsi="Arial" w:cs="Arial"/>
                <w:color w:val="000000"/>
                <w:sz w:val="16"/>
                <w:szCs w:val="16"/>
              </w:rPr>
              <w:t>2-Mar</w:t>
            </w:r>
          </w:p>
        </w:tc>
        <w:tc>
          <w:tcPr>
            <w:tcW w:w="1056" w:type="dxa"/>
            <w:tcBorders>
              <w:top w:val="nil"/>
              <w:left w:val="nil"/>
              <w:bottom w:val="single" w:sz="4" w:space="0" w:color="auto"/>
              <w:right w:val="single" w:sz="4" w:space="0" w:color="auto"/>
            </w:tcBorders>
            <w:noWrap/>
            <w:vAlign w:val="center"/>
            <w:hideMark/>
          </w:tcPr>
          <w:p w14:paraId="2BBBF767" w14:textId="77777777" w:rsidR="003E0CD3" w:rsidRPr="003E0CD3" w:rsidRDefault="003E0CD3" w:rsidP="003E0CD3">
            <w:pPr>
              <w:widowControl/>
              <w:autoSpaceDE/>
              <w:autoSpaceDN/>
              <w:jc w:val="center"/>
              <w:rPr>
                <w:rFonts w:ascii="Arial" w:hAnsi="Arial" w:cs="Arial"/>
                <w:color w:val="000000"/>
                <w:sz w:val="16"/>
                <w:szCs w:val="16"/>
              </w:rPr>
            </w:pPr>
            <w:r w:rsidRPr="003E0CD3">
              <w:rPr>
                <w:rFonts w:ascii="Arial" w:hAnsi="Arial" w:cs="Arial"/>
                <w:color w:val="000000"/>
                <w:sz w:val="16"/>
                <w:szCs w:val="16"/>
              </w:rPr>
              <w:t>Monday</w:t>
            </w:r>
          </w:p>
        </w:tc>
        <w:tc>
          <w:tcPr>
            <w:tcW w:w="4902" w:type="dxa"/>
            <w:tcBorders>
              <w:top w:val="single" w:sz="4" w:space="0" w:color="auto"/>
              <w:left w:val="nil"/>
              <w:bottom w:val="single" w:sz="4" w:space="0" w:color="auto"/>
              <w:right w:val="single" w:sz="4" w:space="0" w:color="auto"/>
            </w:tcBorders>
            <w:noWrap/>
            <w:vAlign w:val="center"/>
            <w:hideMark/>
          </w:tcPr>
          <w:p w14:paraId="650EF45F" w14:textId="77777777" w:rsidR="003E0CD3" w:rsidRPr="003E0CD3" w:rsidRDefault="003E0CD3" w:rsidP="003E0CD3">
            <w:pPr>
              <w:widowControl/>
              <w:autoSpaceDE/>
              <w:autoSpaceDN/>
              <w:rPr>
                <w:rFonts w:ascii="Arial" w:hAnsi="Arial" w:cs="Arial"/>
                <w:color w:val="000000"/>
                <w:sz w:val="16"/>
                <w:szCs w:val="16"/>
              </w:rPr>
            </w:pPr>
            <w:r w:rsidRPr="003E0CD3">
              <w:rPr>
                <w:rFonts w:ascii="Arial" w:hAnsi="Arial" w:cs="Arial"/>
                <w:color w:val="000000"/>
                <w:sz w:val="16"/>
                <w:szCs w:val="16"/>
              </w:rPr>
              <w:t> </w:t>
            </w:r>
          </w:p>
        </w:tc>
        <w:tc>
          <w:tcPr>
            <w:tcW w:w="2741" w:type="dxa"/>
            <w:tcBorders>
              <w:top w:val="nil"/>
              <w:left w:val="nil"/>
              <w:bottom w:val="single" w:sz="4" w:space="0" w:color="auto"/>
              <w:right w:val="single" w:sz="4" w:space="0" w:color="auto"/>
            </w:tcBorders>
            <w:noWrap/>
            <w:vAlign w:val="center"/>
            <w:hideMark/>
          </w:tcPr>
          <w:p w14:paraId="09C1C512" w14:textId="77777777" w:rsidR="003E0CD3" w:rsidRPr="003E0CD3" w:rsidRDefault="003E0CD3" w:rsidP="003E0CD3">
            <w:pPr>
              <w:widowControl/>
              <w:autoSpaceDE/>
              <w:autoSpaceDN/>
              <w:rPr>
                <w:rFonts w:ascii="Calibri" w:hAnsi="Calibri" w:cs="Calibri"/>
                <w:color w:val="000000"/>
                <w:sz w:val="16"/>
                <w:szCs w:val="16"/>
              </w:rPr>
            </w:pPr>
            <w:r w:rsidRPr="003E0CD3">
              <w:rPr>
                <w:rFonts w:ascii="Calibri" w:hAnsi="Calibri" w:cs="Calibri"/>
                <w:color w:val="000000"/>
                <w:sz w:val="16"/>
                <w:szCs w:val="16"/>
              </w:rPr>
              <w:t> </w:t>
            </w:r>
          </w:p>
        </w:tc>
      </w:tr>
      <w:tr w:rsidR="003E0CD3" w:rsidRPr="003E0CD3" w14:paraId="7417D4CA" w14:textId="77777777" w:rsidTr="003E0CD3">
        <w:trPr>
          <w:trHeight w:val="300"/>
        </w:trPr>
        <w:tc>
          <w:tcPr>
            <w:tcW w:w="614" w:type="dxa"/>
            <w:tcBorders>
              <w:top w:val="nil"/>
              <w:left w:val="single" w:sz="4" w:space="0" w:color="auto"/>
              <w:bottom w:val="single" w:sz="4" w:space="0" w:color="auto"/>
              <w:right w:val="single" w:sz="4" w:space="0" w:color="auto"/>
            </w:tcBorders>
            <w:noWrap/>
            <w:vAlign w:val="center"/>
            <w:hideMark/>
          </w:tcPr>
          <w:p w14:paraId="69FF75E7" w14:textId="77777777" w:rsidR="003E0CD3" w:rsidRPr="003E0CD3" w:rsidRDefault="003E0CD3" w:rsidP="003E0CD3">
            <w:pPr>
              <w:widowControl/>
              <w:autoSpaceDE/>
              <w:autoSpaceDN/>
              <w:rPr>
                <w:rFonts w:ascii="Calibri" w:hAnsi="Calibri" w:cs="Calibri"/>
                <w:b/>
                <w:bCs/>
                <w:color w:val="000000"/>
                <w:sz w:val="20"/>
                <w:szCs w:val="20"/>
              </w:rPr>
            </w:pPr>
            <w:r w:rsidRPr="003E0CD3">
              <w:rPr>
                <w:rFonts w:ascii="Calibri" w:hAnsi="Calibri" w:cs="Calibri"/>
                <w:b/>
                <w:bCs/>
                <w:color w:val="000000"/>
                <w:sz w:val="20"/>
                <w:szCs w:val="20"/>
              </w:rPr>
              <w:t> </w:t>
            </w:r>
          </w:p>
        </w:tc>
        <w:tc>
          <w:tcPr>
            <w:tcW w:w="648" w:type="dxa"/>
            <w:tcBorders>
              <w:top w:val="nil"/>
              <w:left w:val="nil"/>
              <w:bottom w:val="single" w:sz="4" w:space="0" w:color="auto"/>
              <w:right w:val="single" w:sz="4" w:space="0" w:color="auto"/>
            </w:tcBorders>
            <w:noWrap/>
            <w:vAlign w:val="center"/>
            <w:hideMark/>
          </w:tcPr>
          <w:p w14:paraId="085AFC5B" w14:textId="77777777" w:rsidR="003E0CD3" w:rsidRPr="003E0CD3" w:rsidRDefault="003E0CD3" w:rsidP="003E0CD3">
            <w:pPr>
              <w:widowControl/>
              <w:autoSpaceDE/>
              <w:autoSpaceDN/>
              <w:jc w:val="center"/>
              <w:rPr>
                <w:rFonts w:ascii="Arial" w:hAnsi="Arial" w:cs="Arial"/>
                <w:color w:val="000000"/>
                <w:sz w:val="16"/>
                <w:szCs w:val="16"/>
              </w:rPr>
            </w:pPr>
            <w:r w:rsidRPr="003E0CD3">
              <w:rPr>
                <w:rFonts w:ascii="Arial" w:hAnsi="Arial" w:cs="Arial"/>
                <w:color w:val="000000"/>
                <w:sz w:val="16"/>
                <w:szCs w:val="16"/>
              </w:rPr>
              <w:t>3-Mar</w:t>
            </w:r>
          </w:p>
        </w:tc>
        <w:tc>
          <w:tcPr>
            <w:tcW w:w="1056" w:type="dxa"/>
            <w:tcBorders>
              <w:top w:val="nil"/>
              <w:left w:val="nil"/>
              <w:bottom w:val="single" w:sz="4" w:space="0" w:color="auto"/>
              <w:right w:val="single" w:sz="4" w:space="0" w:color="auto"/>
            </w:tcBorders>
            <w:noWrap/>
            <w:vAlign w:val="center"/>
            <w:hideMark/>
          </w:tcPr>
          <w:p w14:paraId="258FF5F1" w14:textId="77777777" w:rsidR="003E0CD3" w:rsidRPr="003E0CD3" w:rsidRDefault="003E0CD3" w:rsidP="003E0CD3">
            <w:pPr>
              <w:widowControl/>
              <w:autoSpaceDE/>
              <w:autoSpaceDN/>
              <w:jc w:val="center"/>
              <w:rPr>
                <w:rFonts w:ascii="Arial" w:hAnsi="Arial" w:cs="Arial"/>
                <w:color w:val="000000"/>
                <w:sz w:val="16"/>
                <w:szCs w:val="16"/>
              </w:rPr>
            </w:pPr>
            <w:r w:rsidRPr="003E0CD3">
              <w:rPr>
                <w:rFonts w:ascii="Arial" w:hAnsi="Arial" w:cs="Arial"/>
                <w:color w:val="000000"/>
                <w:sz w:val="16"/>
                <w:szCs w:val="16"/>
              </w:rPr>
              <w:t>Tuesday</w:t>
            </w:r>
          </w:p>
        </w:tc>
        <w:tc>
          <w:tcPr>
            <w:tcW w:w="4902" w:type="dxa"/>
            <w:tcBorders>
              <w:top w:val="nil"/>
              <w:left w:val="nil"/>
              <w:bottom w:val="nil"/>
              <w:right w:val="nil"/>
            </w:tcBorders>
            <w:noWrap/>
            <w:vAlign w:val="bottom"/>
            <w:hideMark/>
          </w:tcPr>
          <w:p w14:paraId="1EDAF1F3" w14:textId="77777777" w:rsidR="003E0CD3" w:rsidRPr="003E0CD3" w:rsidRDefault="003E0CD3" w:rsidP="003E0CD3">
            <w:pPr>
              <w:widowControl/>
              <w:autoSpaceDE/>
              <w:autoSpaceDN/>
              <w:jc w:val="center"/>
              <w:rPr>
                <w:rFonts w:ascii="Arial" w:hAnsi="Arial" w:cs="Arial"/>
                <w:color w:val="000000"/>
                <w:sz w:val="16"/>
                <w:szCs w:val="16"/>
              </w:rPr>
            </w:pPr>
          </w:p>
        </w:tc>
        <w:tc>
          <w:tcPr>
            <w:tcW w:w="2741" w:type="dxa"/>
            <w:tcBorders>
              <w:top w:val="nil"/>
              <w:left w:val="single" w:sz="4" w:space="0" w:color="auto"/>
              <w:bottom w:val="single" w:sz="4" w:space="0" w:color="auto"/>
              <w:right w:val="single" w:sz="4" w:space="0" w:color="auto"/>
            </w:tcBorders>
            <w:noWrap/>
            <w:vAlign w:val="center"/>
            <w:hideMark/>
          </w:tcPr>
          <w:p w14:paraId="5080B11F" w14:textId="77777777" w:rsidR="003E0CD3" w:rsidRPr="003E0CD3" w:rsidRDefault="003E0CD3" w:rsidP="003E0CD3">
            <w:pPr>
              <w:widowControl/>
              <w:autoSpaceDE/>
              <w:autoSpaceDN/>
              <w:rPr>
                <w:rFonts w:ascii="Calibri" w:hAnsi="Calibri" w:cs="Calibri"/>
                <w:color w:val="000000"/>
                <w:sz w:val="16"/>
                <w:szCs w:val="16"/>
              </w:rPr>
            </w:pPr>
            <w:r w:rsidRPr="003E0CD3">
              <w:rPr>
                <w:rFonts w:ascii="Calibri" w:hAnsi="Calibri" w:cs="Calibri"/>
                <w:color w:val="000000"/>
                <w:sz w:val="16"/>
                <w:szCs w:val="16"/>
              </w:rPr>
              <w:t> </w:t>
            </w:r>
          </w:p>
        </w:tc>
      </w:tr>
      <w:tr w:rsidR="003E0CD3" w:rsidRPr="003E0CD3" w14:paraId="6C25D770" w14:textId="77777777" w:rsidTr="003E0CD3">
        <w:trPr>
          <w:trHeight w:val="300"/>
        </w:trPr>
        <w:tc>
          <w:tcPr>
            <w:tcW w:w="614" w:type="dxa"/>
            <w:tcBorders>
              <w:top w:val="nil"/>
              <w:left w:val="single" w:sz="4" w:space="0" w:color="auto"/>
              <w:bottom w:val="single" w:sz="4" w:space="0" w:color="auto"/>
              <w:right w:val="single" w:sz="4" w:space="0" w:color="auto"/>
            </w:tcBorders>
            <w:noWrap/>
            <w:vAlign w:val="center"/>
            <w:hideMark/>
          </w:tcPr>
          <w:p w14:paraId="514B441D" w14:textId="77777777" w:rsidR="003E0CD3" w:rsidRPr="003E0CD3" w:rsidRDefault="003E0CD3" w:rsidP="003E0CD3">
            <w:pPr>
              <w:widowControl/>
              <w:autoSpaceDE/>
              <w:autoSpaceDN/>
              <w:rPr>
                <w:rFonts w:ascii="Calibri" w:hAnsi="Calibri" w:cs="Calibri"/>
                <w:b/>
                <w:bCs/>
                <w:color w:val="000000"/>
                <w:sz w:val="20"/>
                <w:szCs w:val="20"/>
              </w:rPr>
            </w:pPr>
            <w:r w:rsidRPr="003E0CD3">
              <w:rPr>
                <w:rFonts w:ascii="Calibri" w:hAnsi="Calibri" w:cs="Calibri"/>
                <w:b/>
                <w:bCs/>
                <w:color w:val="000000"/>
                <w:sz w:val="20"/>
                <w:szCs w:val="20"/>
              </w:rPr>
              <w:t> </w:t>
            </w:r>
          </w:p>
        </w:tc>
        <w:tc>
          <w:tcPr>
            <w:tcW w:w="648" w:type="dxa"/>
            <w:tcBorders>
              <w:top w:val="nil"/>
              <w:left w:val="nil"/>
              <w:bottom w:val="single" w:sz="4" w:space="0" w:color="auto"/>
              <w:right w:val="single" w:sz="4" w:space="0" w:color="auto"/>
            </w:tcBorders>
            <w:noWrap/>
            <w:vAlign w:val="center"/>
            <w:hideMark/>
          </w:tcPr>
          <w:p w14:paraId="4F80FAC1" w14:textId="77777777" w:rsidR="003E0CD3" w:rsidRPr="003E0CD3" w:rsidRDefault="003E0CD3" w:rsidP="003E0CD3">
            <w:pPr>
              <w:widowControl/>
              <w:autoSpaceDE/>
              <w:autoSpaceDN/>
              <w:jc w:val="center"/>
              <w:rPr>
                <w:rFonts w:ascii="Arial" w:hAnsi="Arial" w:cs="Arial"/>
                <w:color w:val="000000"/>
                <w:sz w:val="16"/>
                <w:szCs w:val="16"/>
              </w:rPr>
            </w:pPr>
            <w:r w:rsidRPr="003E0CD3">
              <w:rPr>
                <w:rFonts w:ascii="Arial" w:hAnsi="Arial" w:cs="Arial"/>
                <w:color w:val="000000"/>
                <w:sz w:val="16"/>
                <w:szCs w:val="16"/>
              </w:rPr>
              <w:t>4-Mar</w:t>
            </w:r>
          </w:p>
        </w:tc>
        <w:tc>
          <w:tcPr>
            <w:tcW w:w="1056" w:type="dxa"/>
            <w:tcBorders>
              <w:top w:val="nil"/>
              <w:left w:val="nil"/>
              <w:bottom w:val="single" w:sz="4" w:space="0" w:color="auto"/>
              <w:right w:val="single" w:sz="4" w:space="0" w:color="auto"/>
            </w:tcBorders>
            <w:noWrap/>
            <w:vAlign w:val="center"/>
            <w:hideMark/>
          </w:tcPr>
          <w:p w14:paraId="22209F5F" w14:textId="77777777" w:rsidR="003E0CD3" w:rsidRPr="003E0CD3" w:rsidRDefault="003E0CD3" w:rsidP="003E0CD3">
            <w:pPr>
              <w:widowControl/>
              <w:autoSpaceDE/>
              <w:autoSpaceDN/>
              <w:jc w:val="center"/>
              <w:rPr>
                <w:rFonts w:ascii="Arial" w:hAnsi="Arial" w:cs="Arial"/>
                <w:color w:val="000000"/>
                <w:sz w:val="16"/>
                <w:szCs w:val="16"/>
              </w:rPr>
            </w:pPr>
            <w:r w:rsidRPr="003E0CD3">
              <w:rPr>
                <w:rFonts w:ascii="Arial" w:hAnsi="Arial" w:cs="Arial"/>
                <w:color w:val="000000"/>
                <w:sz w:val="16"/>
                <w:szCs w:val="16"/>
              </w:rPr>
              <w:t>Wednesday</w:t>
            </w:r>
          </w:p>
        </w:tc>
        <w:tc>
          <w:tcPr>
            <w:tcW w:w="4902" w:type="dxa"/>
            <w:tcBorders>
              <w:top w:val="single" w:sz="4" w:space="0" w:color="auto"/>
              <w:left w:val="nil"/>
              <w:bottom w:val="single" w:sz="4" w:space="0" w:color="auto"/>
              <w:right w:val="single" w:sz="4" w:space="0" w:color="auto"/>
            </w:tcBorders>
            <w:shd w:val="clear" w:color="000000" w:fill="FABF8F"/>
            <w:noWrap/>
            <w:vAlign w:val="center"/>
            <w:hideMark/>
          </w:tcPr>
          <w:p w14:paraId="588ED082" w14:textId="77777777" w:rsidR="003E0CD3" w:rsidRPr="003E0CD3" w:rsidRDefault="003E0CD3" w:rsidP="003E0CD3">
            <w:pPr>
              <w:widowControl/>
              <w:autoSpaceDE/>
              <w:autoSpaceDN/>
              <w:rPr>
                <w:rFonts w:ascii="Arial" w:hAnsi="Arial" w:cs="Arial"/>
                <w:color w:val="000000"/>
                <w:sz w:val="16"/>
                <w:szCs w:val="16"/>
              </w:rPr>
            </w:pPr>
            <w:r w:rsidRPr="003E0CD3">
              <w:rPr>
                <w:rFonts w:ascii="Arial" w:hAnsi="Arial" w:cs="Arial"/>
                <w:color w:val="000000"/>
                <w:sz w:val="16"/>
                <w:szCs w:val="16"/>
              </w:rPr>
              <w:t>*** Last day any late work will be accepted***</w:t>
            </w:r>
          </w:p>
        </w:tc>
        <w:tc>
          <w:tcPr>
            <w:tcW w:w="2741" w:type="dxa"/>
            <w:tcBorders>
              <w:top w:val="nil"/>
              <w:left w:val="nil"/>
              <w:bottom w:val="single" w:sz="4" w:space="0" w:color="auto"/>
              <w:right w:val="single" w:sz="4" w:space="0" w:color="auto"/>
            </w:tcBorders>
            <w:noWrap/>
            <w:vAlign w:val="center"/>
            <w:hideMark/>
          </w:tcPr>
          <w:p w14:paraId="79E1F2A0" w14:textId="77777777" w:rsidR="003E0CD3" w:rsidRPr="003E0CD3" w:rsidRDefault="003E0CD3" w:rsidP="003E0CD3">
            <w:pPr>
              <w:widowControl/>
              <w:autoSpaceDE/>
              <w:autoSpaceDN/>
              <w:rPr>
                <w:rFonts w:ascii="Calibri" w:hAnsi="Calibri" w:cs="Calibri"/>
                <w:color w:val="000000"/>
                <w:sz w:val="16"/>
                <w:szCs w:val="16"/>
              </w:rPr>
            </w:pPr>
            <w:r w:rsidRPr="003E0CD3">
              <w:rPr>
                <w:rFonts w:ascii="Calibri" w:hAnsi="Calibri" w:cs="Calibri"/>
                <w:color w:val="000000"/>
                <w:sz w:val="16"/>
                <w:szCs w:val="16"/>
              </w:rPr>
              <w:t> </w:t>
            </w:r>
          </w:p>
        </w:tc>
      </w:tr>
      <w:tr w:rsidR="003E0CD3" w:rsidRPr="003E0CD3" w14:paraId="70359097" w14:textId="77777777" w:rsidTr="003E0CD3">
        <w:trPr>
          <w:trHeight w:val="300"/>
        </w:trPr>
        <w:tc>
          <w:tcPr>
            <w:tcW w:w="614" w:type="dxa"/>
            <w:tcBorders>
              <w:top w:val="nil"/>
              <w:left w:val="single" w:sz="4" w:space="0" w:color="auto"/>
              <w:bottom w:val="single" w:sz="4" w:space="0" w:color="auto"/>
              <w:right w:val="single" w:sz="4" w:space="0" w:color="auto"/>
            </w:tcBorders>
            <w:noWrap/>
            <w:vAlign w:val="center"/>
            <w:hideMark/>
          </w:tcPr>
          <w:p w14:paraId="02C6D283" w14:textId="77777777" w:rsidR="003E0CD3" w:rsidRPr="003E0CD3" w:rsidRDefault="003E0CD3" w:rsidP="003E0CD3">
            <w:pPr>
              <w:widowControl/>
              <w:autoSpaceDE/>
              <w:autoSpaceDN/>
              <w:rPr>
                <w:rFonts w:ascii="Calibri" w:hAnsi="Calibri" w:cs="Calibri"/>
                <w:b/>
                <w:bCs/>
                <w:color w:val="000000"/>
                <w:sz w:val="20"/>
                <w:szCs w:val="20"/>
              </w:rPr>
            </w:pPr>
            <w:r w:rsidRPr="003E0CD3">
              <w:rPr>
                <w:rFonts w:ascii="Calibri" w:hAnsi="Calibri" w:cs="Calibri"/>
                <w:b/>
                <w:bCs/>
                <w:color w:val="000000"/>
                <w:sz w:val="20"/>
                <w:szCs w:val="20"/>
              </w:rPr>
              <w:t> </w:t>
            </w:r>
          </w:p>
        </w:tc>
        <w:tc>
          <w:tcPr>
            <w:tcW w:w="648" w:type="dxa"/>
            <w:tcBorders>
              <w:top w:val="nil"/>
              <w:left w:val="nil"/>
              <w:bottom w:val="single" w:sz="4" w:space="0" w:color="auto"/>
              <w:right w:val="single" w:sz="4" w:space="0" w:color="auto"/>
            </w:tcBorders>
            <w:noWrap/>
            <w:vAlign w:val="center"/>
            <w:hideMark/>
          </w:tcPr>
          <w:p w14:paraId="20869195" w14:textId="77777777" w:rsidR="003E0CD3" w:rsidRPr="003E0CD3" w:rsidRDefault="003E0CD3" w:rsidP="003E0CD3">
            <w:pPr>
              <w:widowControl/>
              <w:autoSpaceDE/>
              <w:autoSpaceDN/>
              <w:jc w:val="center"/>
              <w:rPr>
                <w:rFonts w:ascii="Arial" w:hAnsi="Arial" w:cs="Arial"/>
                <w:color w:val="000000"/>
                <w:sz w:val="16"/>
                <w:szCs w:val="16"/>
              </w:rPr>
            </w:pPr>
            <w:r w:rsidRPr="003E0CD3">
              <w:rPr>
                <w:rFonts w:ascii="Arial" w:hAnsi="Arial" w:cs="Arial"/>
                <w:color w:val="000000"/>
                <w:sz w:val="16"/>
                <w:szCs w:val="16"/>
              </w:rPr>
              <w:t>5-Mar</w:t>
            </w:r>
          </w:p>
        </w:tc>
        <w:tc>
          <w:tcPr>
            <w:tcW w:w="1056" w:type="dxa"/>
            <w:tcBorders>
              <w:top w:val="nil"/>
              <w:left w:val="nil"/>
              <w:bottom w:val="single" w:sz="4" w:space="0" w:color="auto"/>
              <w:right w:val="single" w:sz="4" w:space="0" w:color="auto"/>
            </w:tcBorders>
            <w:noWrap/>
            <w:vAlign w:val="center"/>
            <w:hideMark/>
          </w:tcPr>
          <w:p w14:paraId="658BB820" w14:textId="77777777" w:rsidR="003E0CD3" w:rsidRPr="003E0CD3" w:rsidRDefault="003E0CD3" w:rsidP="003E0CD3">
            <w:pPr>
              <w:widowControl/>
              <w:autoSpaceDE/>
              <w:autoSpaceDN/>
              <w:jc w:val="center"/>
              <w:rPr>
                <w:rFonts w:ascii="Arial" w:hAnsi="Arial" w:cs="Arial"/>
                <w:color w:val="000000"/>
                <w:sz w:val="16"/>
                <w:szCs w:val="16"/>
              </w:rPr>
            </w:pPr>
            <w:r w:rsidRPr="003E0CD3">
              <w:rPr>
                <w:rFonts w:ascii="Arial" w:hAnsi="Arial" w:cs="Arial"/>
                <w:color w:val="000000"/>
                <w:sz w:val="16"/>
                <w:szCs w:val="16"/>
              </w:rPr>
              <w:t>Thursday</w:t>
            </w:r>
          </w:p>
        </w:tc>
        <w:tc>
          <w:tcPr>
            <w:tcW w:w="4902" w:type="dxa"/>
            <w:tcBorders>
              <w:top w:val="nil"/>
              <w:left w:val="nil"/>
              <w:bottom w:val="single" w:sz="4" w:space="0" w:color="auto"/>
              <w:right w:val="single" w:sz="4" w:space="0" w:color="auto"/>
            </w:tcBorders>
            <w:noWrap/>
            <w:vAlign w:val="center"/>
            <w:hideMark/>
          </w:tcPr>
          <w:p w14:paraId="3C23A0E8" w14:textId="77777777" w:rsidR="003E0CD3" w:rsidRPr="003E0CD3" w:rsidRDefault="003E0CD3" w:rsidP="003E0CD3">
            <w:pPr>
              <w:widowControl/>
              <w:autoSpaceDE/>
              <w:autoSpaceDN/>
              <w:rPr>
                <w:rFonts w:ascii="Arial" w:hAnsi="Arial" w:cs="Arial"/>
                <w:color w:val="000000"/>
                <w:sz w:val="16"/>
                <w:szCs w:val="16"/>
              </w:rPr>
            </w:pPr>
            <w:r w:rsidRPr="003E0CD3">
              <w:rPr>
                <w:rFonts w:ascii="Arial" w:hAnsi="Arial" w:cs="Arial"/>
                <w:color w:val="000000"/>
                <w:sz w:val="16"/>
                <w:szCs w:val="16"/>
              </w:rPr>
              <w:t> </w:t>
            </w:r>
          </w:p>
        </w:tc>
        <w:tc>
          <w:tcPr>
            <w:tcW w:w="2741" w:type="dxa"/>
            <w:tcBorders>
              <w:top w:val="nil"/>
              <w:left w:val="nil"/>
              <w:bottom w:val="single" w:sz="4" w:space="0" w:color="auto"/>
              <w:right w:val="single" w:sz="4" w:space="0" w:color="auto"/>
            </w:tcBorders>
            <w:noWrap/>
            <w:vAlign w:val="center"/>
            <w:hideMark/>
          </w:tcPr>
          <w:p w14:paraId="3DE0B2BB" w14:textId="77777777" w:rsidR="003E0CD3" w:rsidRPr="003E0CD3" w:rsidRDefault="003E0CD3" w:rsidP="003E0CD3">
            <w:pPr>
              <w:widowControl/>
              <w:autoSpaceDE/>
              <w:autoSpaceDN/>
              <w:rPr>
                <w:rFonts w:ascii="Calibri" w:hAnsi="Calibri" w:cs="Calibri"/>
                <w:color w:val="000000"/>
                <w:sz w:val="16"/>
                <w:szCs w:val="16"/>
              </w:rPr>
            </w:pPr>
            <w:r w:rsidRPr="003E0CD3">
              <w:rPr>
                <w:rFonts w:ascii="Calibri" w:hAnsi="Calibri" w:cs="Calibri"/>
                <w:color w:val="000000"/>
                <w:sz w:val="16"/>
                <w:szCs w:val="16"/>
              </w:rPr>
              <w:t> </w:t>
            </w:r>
          </w:p>
        </w:tc>
      </w:tr>
      <w:tr w:rsidR="003E0CD3" w:rsidRPr="003E0CD3" w14:paraId="43DD8202" w14:textId="77777777" w:rsidTr="003E0CD3">
        <w:trPr>
          <w:trHeight w:val="300"/>
        </w:trPr>
        <w:tc>
          <w:tcPr>
            <w:tcW w:w="614" w:type="dxa"/>
            <w:tcBorders>
              <w:top w:val="nil"/>
              <w:left w:val="single" w:sz="4" w:space="0" w:color="auto"/>
              <w:bottom w:val="single" w:sz="4" w:space="0" w:color="auto"/>
              <w:right w:val="single" w:sz="4" w:space="0" w:color="auto"/>
            </w:tcBorders>
            <w:noWrap/>
            <w:vAlign w:val="center"/>
            <w:hideMark/>
          </w:tcPr>
          <w:p w14:paraId="51F8D6D5" w14:textId="77777777" w:rsidR="003E0CD3" w:rsidRPr="003E0CD3" w:rsidRDefault="003E0CD3" w:rsidP="003E0CD3">
            <w:pPr>
              <w:widowControl/>
              <w:autoSpaceDE/>
              <w:autoSpaceDN/>
              <w:rPr>
                <w:rFonts w:ascii="Calibri" w:hAnsi="Calibri" w:cs="Calibri"/>
                <w:b/>
                <w:bCs/>
                <w:color w:val="000000"/>
                <w:sz w:val="20"/>
                <w:szCs w:val="20"/>
              </w:rPr>
            </w:pPr>
            <w:r w:rsidRPr="003E0CD3">
              <w:rPr>
                <w:rFonts w:ascii="Calibri" w:hAnsi="Calibri" w:cs="Calibri"/>
                <w:b/>
                <w:bCs/>
                <w:color w:val="000000"/>
                <w:sz w:val="20"/>
                <w:szCs w:val="20"/>
              </w:rPr>
              <w:t> </w:t>
            </w:r>
          </w:p>
        </w:tc>
        <w:tc>
          <w:tcPr>
            <w:tcW w:w="648" w:type="dxa"/>
            <w:tcBorders>
              <w:top w:val="nil"/>
              <w:left w:val="nil"/>
              <w:bottom w:val="single" w:sz="4" w:space="0" w:color="auto"/>
              <w:right w:val="single" w:sz="4" w:space="0" w:color="auto"/>
            </w:tcBorders>
            <w:noWrap/>
            <w:vAlign w:val="center"/>
            <w:hideMark/>
          </w:tcPr>
          <w:p w14:paraId="52568B76" w14:textId="77777777" w:rsidR="003E0CD3" w:rsidRPr="003E0CD3" w:rsidRDefault="003E0CD3" w:rsidP="003E0CD3">
            <w:pPr>
              <w:widowControl/>
              <w:autoSpaceDE/>
              <w:autoSpaceDN/>
              <w:jc w:val="center"/>
              <w:rPr>
                <w:rFonts w:ascii="Arial" w:hAnsi="Arial" w:cs="Arial"/>
                <w:color w:val="000000"/>
                <w:sz w:val="16"/>
                <w:szCs w:val="16"/>
              </w:rPr>
            </w:pPr>
            <w:r w:rsidRPr="003E0CD3">
              <w:rPr>
                <w:rFonts w:ascii="Arial" w:hAnsi="Arial" w:cs="Arial"/>
                <w:color w:val="000000"/>
                <w:sz w:val="16"/>
                <w:szCs w:val="16"/>
              </w:rPr>
              <w:t>6-Mar</w:t>
            </w:r>
          </w:p>
        </w:tc>
        <w:tc>
          <w:tcPr>
            <w:tcW w:w="1056" w:type="dxa"/>
            <w:tcBorders>
              <w:top w:val="nil"/>
              <w:left w:val="nil"/>
              <w:bottom w:val="single" w:sz="4" w:space="0" w:color="auto"/>
              <w:right w:val="single" w:sz="4" w:space="0" w:color="auto"/>
            </w:tcBorders>
            <w:noWrap/>
            <w:vAlign w:val="center"/>
            <w:hideMark/>
          </w:tcPr>
          <w:p w14:paraId="5D30FECA" w14:textId="77777777" w:rsidR="003E0CD3" w:rsidRPr="003E0CD3" w:rsidRDefault="003E0CD3" w:rsidP="003E0CD3">
            <w:pPr>
              <w:widowControl/>
              <w:autoSpaceDE/>
              <w:autoSpaceDN/>
              <w:jc w:val="center"/>
              <w:rPr>
                <w:rFonts w:ascii="Arial" w:hAnsi="Arial" w:cs="Arial"/>
                <w:color w:val="000000"/>
                <w:sz w:val="16"/>
                <w:szCs w:val="16"/>
              </w:rPr>
            </w:pPr>
            <w:r w:rsidRPr="003E0CD3">
              <w:rPr>
                <w:rFonts w:ascii="Arial" w:hAnsi="Arial" w:cs="Arial"/>
                <w:color w:val="000000"/>
                <w:sz w:val="16"/>
                <w:szCs w:val="16"/>
              </w:rPr>
              <w:t>Friday</w:t>
            </w:r>
          </w:p>
        </w:tc>
        <w:tc>
          <w:tcPr>
            <w:tcW w:w="4902" w:type="dxa"/>
            <w:tcBorders>
              <w:top w:val="nil"/>
              <w:left w:val="nil"/>
              <w:bottom w:val="single" w:sz="4" w:space="0" w:color="auto"/>
              <w:right w:val="single" w:sz="4" w:space="0" w:color="auto"/>
            </w:tcBorders>
            <w:noWrap/>
            <w:vAlign w:val="bottom"/>
            <w:hideMark/>
          </w:tcPr>
          <w:p w14:paraId="3BAB6BD1" w14:textId="77777777" w:rsidR="003E0CD3" w:rsidRPr="003E0CD3" w:rsidRDefault="003E0CD3" w:rsidP="003E0CD3">
            <w:pPr>
              <w:widowControl/>
              <w:autoSpaceDE/>
              <w:autoSpaceDN/>
              <w:rPr>
                <w:rFonts w:ascii="Calibri" w:hAnsi="Calibri" w:cs="Calibri"/>
                <w:color w:val="000000"/>
              </w:rPr>
            </w:pPr>
            <w:r w:rsidRPr="003E0CD3">
              <w:rPr>
                <w:rFonts w:ascii="Calibri" w:hAnsi="Calibri" w:cs="Calibri"/>
                <w:color w:val="000000"/>
              </w:rPr>
              <w:t> </w:t>
            </w:r>
          </w:p>
        </w:tc>
        <w:tc>
          <w:tcPr>
            <w:tcW w:w="2741" w:type="dxa"/>
            <w:tcBorders>
              <w:top w:val="nil"/>
              <w:left w:val="nil"/>
              <w:bottom w:val="single" w:sz="4" w:space="0" w:color="auto"/>
              <w:right w:val="single" w:sz="4" w:space="0" w:color="auto"/>
            </w:tcBorders>
            <w:noWrap/>
            <w:vAlign w:val="bottom"/>
            <w:hideMark/>
          </w:tcPr>
          <w:p w14:paraId="3A540200" w14:textId="77777777" w:rsidR="003E0CD3" w:rsidRPr="003E0CD3" w:rsidRDefault="003E0CD3" w:rsidP="003E0CD3">
            <w:pPr>
              <w:widowControl/>
              <w:autoSpaceDE/>
              <w:autoSpaceDN/>
              <w:rPr>
                <w:rFonts w:ascii="Calibri" w:hAnsi="Calibri" w:cs="Calibri"/>
                <w:color w:val="000000"/>
              </w:rPr>
            </w:pPr>
            <w:r w:rsidRPr="003E0CD3">
              <w:rPr>
                <w:rFonts w:ascii="Calibri" w:hAnsi="Calibri" w:cs="Calibri"/>
                <w:color w:val="000000"/>
              </w:rPr>
              <w:t> </w:t>
            </w:r>
          </w:p>
        </w:tc>
      </w:tr>
      <w:tr w:rsidR="003E0CD3" w:rsidRPr="003E0CD3" w14:paraId="09FD837C" w14:textId="77777777" w:rsidTr="003E0CD3">
        <w:trPr>
          <w:trHeight w:val="300"/>
        </w:trPr>
        <w:tc>
          <w:tcPr>
            <w:tcW w:w="614" w:type="dxa"/>
            <w:tcBorders>
              <w:top w:val="nil"/>
              <w:left w:val="single" w:sz="4" w:space="0" w:color="auto"/>
              <w:bottom w:val="single" w:sz="4" w:space="0" w:color="auto"/>
              <w:right w:val="single" w:sz="4" w:space="0" w:color="auto"/>
            </w:tcBorders>
            <w:noWrap/>
            <w:vAlign w:val="bottom"/>
            <w:hideMark/>
          </w:tcPr>
          <w:p w14:paraId="23D14F8F" w14:textId="77777777" w:rsidR="003E0CD3" w:rsidRPr="003E0CD3" w:rsidRDefault="003E0CD3" w:rsidP="003E0CD3">
            <w:pPr>
              <w:widowControl/>
              <w:autoSpaceDE/>
              <w:autoSpaceDN/>
              <w:rPr>
                <w:rFonts w:ascii="Calibri" w:hAnsi="Calibri" w:cs="Calibri"/>
                <w:color w:val="000000"/>
              </w:rPr>
            </w:pPr>
            <w:r w:rsidRPr="003E0CD3">
              <w:rPr>
                <w:rFonts w:ascii="Calibri" w:hAnsi="Calibri" w:cs="Calibri"/>
                <w:color w:val="000000"/>
              </w:rPr>
              <w:t> </w:t>
            </w:r>
          </w:p>
        </w:tc>
        <w:tc>
          <w:tcPr>
            <w:tcW w:w="648" w:type="dxa"/>
            <w:tcBorders>
              <w:top w:val="nil"/>
              <w:left w:val="nil"/>
              <w:bottom w:val="single" w:sz="4" w:space="0" w:color="auto"/>
              <w:right w:val="single" w:sz="4" w:space="0" w:color="auto"/>
            </w:tcBorders>
            <w:noWrap/>
            <w:vAlign w:val="center"/>
            <w:hideMark/>
          </w:tcPr>
          <w:p w14:paraId="2FE5E9B5" w14:textId="77777777" w:rsidR="003E0CD3" w:rsidRPr="003E0CD3" w:rsidRDefault="003E0CD3" w:rsidP="003E0CD3">
            <w:pPr>
              <w:widowControl/>
              <w:autoSpaceDE/>
              <w:autoSpaceDN/>
              <w:jc w:val="center"/>
              <w:rPr>
                <w:rFonts w:ascii="Arial" w:hAnsi="Arial" w:cs="Arial"/>
                <w:color w:val="000000"/>
                <w:sz w:val="16"/>
                <w:szCs w:val="16"/>
              </w:rPr>
            </w:pPr>
            <w:r w:rsidRPr="003E0CD3">
              <w:rPr>
                <w:rFonts w:ascii="Arial" w:hAnsi="Arial" w:cs="Arial"/>
                <w:color w:val="000000"/>
                <w:sz w:val="16"/>
                <w:szCs w:val="16"/>
              </w:rPr>
              <w:t>7-Mar</w:t>
            </w:r>
          </w:p>
        </w:tc>
        <w:tc>
          <w:tcPr>
            <w:tcW w:w="1056" w:type="dxa"/>
            <w:tcBorders>
              <w:top w:val="nil"/>
              <w:left w:val="nil"/>
              <w:bottom w:val="single" w:sz="4" w:space="0" w:color="auto"/>
              <w:right w:val="single" w:sz="4" w:space="0" w:color="auto"/>
            </w:tcBorders>
            <w:noWrap/>
            <w:vAlign w:val="center"/>
            <w:hideMark/>
          </w:tcPr>
          <w:p w14:paraId="2243868B" w14:textId="77777777" w:rsidR="003E0CD3" w:rsidRPr="003E0CD3" w:rsidRDefault="003E0CD3" w:rsidP="003E0CD3">
            <w:pPr>
              <w:widowControl/>
              <w:autoSpaceDE/>
              <w:autoSpaceDN/>
              <w:jc w:val="center"/>
              <w:rPr>
                <w:rFonts w:ascii="Arial" w:hAnsi="Arial" w:cs="Arial"/>
                <w:color w:val="000000"/>
                <w:sz w:val="16"/>
                <w:szCs w:val="16"/>
              </w:rPr>
            </w:pPr>
            <w:r w:rsidRPr="003E0CD3">
              <w:rPr>
                <w:rFonts w:ascii="Arial" w:hAnsi="Arial" w:cs="Arial"/>
                <w:color w:val="000000"/>
                <w:sz w:val="16"/>
                <w:szCs w:val="16"/>
              </w:rPr>
              <w:t>Saturday</w:t>
            </w:r>
          </w:p>
        </w:tc>
        <w:tc>
          <w:tcPr>
            <w:tcW w:w="4902" w:type="dxa"/>
            <w:tcBorders>
              <w:top w:val="nil"/>
              <w:left w:val="nil"/>
              <w:bottom w:val="single" w:sz="4" w:space="0" w:color="auto"/>
              <w:right w:val="single" w:sz="4" w:space="0" w:color="auto"/>
            </w:tcBorders>
            <w:shd w:val="clear" w:color="000000" w:fill="00B0F0"/>
            <w:noWrap/>
            <w:vAlign w:val="center"/>
            <w:hideMark/>
          </w:tcPr>
          <w:p w14:paraId="138D4868" w14:textId="77777777" w:rsidR="003E0CD3" w:rsidRPr="003E0CD3" w:rsidRDefault="003E0CD3" w:rsidP="003E0CD3">
            <w:pPr>
              <w:widowControl/>
              <w:autoSpaceDE/>
              <w:autoSpaceDN/>
              <w:rPr>
                <w:rFonts w:ascii="Calibri" w:hAnsi="Calibri" w:cs="Calibri"/>
                <w:color w:val="000000"/>
                <w:sz w:val="16"/>
                <w:szCs w:val="16"/>
              </w:rPr>
            </w:pPr>
            <w:r w:rsidRPr="003E0CD3">
              <w:rPr>
                <w:rFonts w:ascii="Calibri" w:hAnsi="Calibri" w:cs="Calibri"/>
                <w:color w:val="000000"/>
                <w:sz w:val="16"/>
                <w:szCs w:val="16"/>
              </w:rPr>
              <w:t>Proctored Final Exam Closes at 11 PM</w:t>
            </w:r>
          </w:p>
        </w:tc>
        <w:tc>
          <w:tcPr>
            <w:tcW w:w="2741" w:type="dxa"/>
            <w:tcBorders>
              <w:top w:val="nil"/>
              <w:left w:val="nil"/>
              <w:bottom w:val="single" w:sz="4" w:space="0" w:color="auto"/>
              <w:right w:val="single" w:sz="4" w:space="0" w:color="auto"/>
            </w:tcBorders>
            <w:shd w:val="clear" w:color="000000" w:fill="FF0000"/>
            <w:noWrap/>
            <w:vAlign w:val="center"/>
            <w:hideMark/>
          </w:tcPr>
          <w:p w14:paraId="2E1F8351" w14:textId="77777777" w:rsidR="003E0CD3" w:rsidRPr="003E0CD3" w:rsidRDefault="003E0CD3" w:rsidP="003E0CD3">
            <w:pPr>
              <w:widowControl/>
              <w:autoSpaceDE/>
              <w:autoSpaceDN/>
              <w:rPr>
                <w:rFonts w:ascii="Calibri" w:hAnsi="Calibri" w:cs="Calibri"/>
                <w:color w:val="000000"/>
                <w:sz w:val="16"/>
                <w:szCs w:val="16"/>
              </w:rPr>
            </w:pPr>
            <w:r w:rsidRPr="003E0CD3">
              <w:rPr>
                <w:rFonts w:ascii="Calibri" w:hAnsi="Calibri" w:cs="Calibri"/>
                <w:color w:val="000000"/>
                <w:sz w:val="16"/>
                <w:szCs w:val="16"/>
              </w:rPr>
              <w:t>**Last day of the term**</w:t>
            </w:r>
          </w:p>
        </w:tc>
      </w:tr>
    </w:tbl>
    <w:p w14:paraId="1E3BB69E" w14:textId="77777777" w:rsidR="003E0CD3" w:rsidRDefault="003E0CD3">
      <w:pPr>
        <w:pStyle w:val="BodyText"/>
        <w:ind w:left="270" w:firstLine="1"/>
      </w:pPr>
    </w:p>
    <w:sectPr w:rsidR="003E0CD3" w:rsidSect="003E0CD3">
      <w:pgSz w:w="12240" w:h="15840"/>
      <w:pgMar w:top="920" w:right="108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93F7A"/>
    <w:multiLevelType w:val="hybridMultilevel"/>
    <w:tmpl w:val="C7B03768"/>
    <w:lvl w:ilvl="0" w:tplc="E65AB5EA">
      <w:start w:val="1"/>
      <w:numFmt w:val="lowerRoman"/>
      <w:lvlText w:val="%1."/>
      <w:lvlJc w:val="left"/>
      <w:pPr>
        <w:ind w:left="727" w:hanging="293"/>
        <w:jc w:val="right"/>
      </w:pPr>
      <w:rPr>
        <w:rFonts w:ascii="Times New Roman" w:eastAsia="Times New Roman" w:hAnsi="Times New Roman" w:cs="Times New Roman" w:hint="default"/>
        <w:b w:val="0"/>
        <w:bCs w:val="0"/>
        <w:i w:val="0"/>
        <w:iCs w:val="0"/>
        <w:spacing w:val="0"/>
        <w:w w:val="95"/>
        <w:sz w:val="22"/>
        <w:szCs w:val="22"/>
        <w:lang w:val="en-US" w:eastAsia="en-US" w:bidi="ar-SA"/>
      </w:rPr>
    </w:lvl>
    <w:lvl w:ilvl="1" w:tplc="45068170">
      <w:numFmt w:val="bullet"/>
      <w:lvlText w:val="•"/>
      <w:lvlJc w:val="left"/>
      <w:pPr>
        <w:ind w:left="1692" w:hanging="293"/>
      </w:pPr>
      <w:rPr>
        <w:rFonts w:hint="default"/>
        <w:lang w:val="en-US" w:eastAsia="en-US" w:bidi="ar-SA"/>
      </w:rPr>
    </w:lvl>
    <w:lvl w:ilvl="2" w:tplc="1F9E7650">
      <w:numFmt w:val="bullet"/>
      <w:lvlText w:val="•"/>
      <w:lvlJc w:val="left"/>
      <w:pPr>
        <w:ind w:left="2664" w:hanging="293"/>
      </w:pPr>
      <w:rPr>
        <w:rFonts w:hint="default"/>
        <w:lang w:val="en-US" w:eastAsia="en-US" w:bidi="ar-SA"/>
      </w:rPr>
    </w:lvl>
    <w:lvl w:ilvl="3" w:tplc="6F382EF2">
      <w:numFmt w:val="bullet"/>
      <w:lvlText w:val="•"/>
      <w:lvlJc w:val="left"/>
      <w:pPr>
        <w:ind w:left="3636" w:hanging="293"/>
      </w:pPr>
      <w:rPr>
        <w:rFonts w:hint="default"/>
        <w:lang w:val="en-US" w:eastAsia="en-US" w:bidi="ar-SA"/>
      </w:rPr>
    </w:lvl>
    <w:lvl w:ilvl="4" w:tplc="86D63274">
      <w:numFmt w:val="bullet"/>
      <w:lvlText w:val="•"/>
      <w:lvlJc w:val="left"/>
      <w:pPr>
        <w:ind w:left="4608" w:hanging="293"/>
      </w:pPr>
      <w:rPr>
        <w:rFonts w:hint="default"/>
        <w:lang w:val="en-US" w:eastAsia="en-US" w:bidi="ar-SA"/>
      </w:rPr>
    </w:lvl>
    <w:lvl w:ilvl="5" w:tplc="D6727D7A">
      <w:numFmt w:val="bullet"/>
      <w:lvlText w:val="•"/>
      <w:lvlJc w:val="left"/>
      <w:pPr>
        <w:ind w:left="5580" w:hanging="293"/>
      </w:pPr>
      <w:rPr>
        <w:rFonts w:hint="default"/>
        <w:lang w:val="en-US" w:eastAsia="en-US" w:bidi="ar-SA"/>
      </w:rPr>
    </w:lvl>
    <w:lvl w:ilvl="6" w:tplc="4D7AB076">
      <w:numFmt w:val="bullet"/>
      <w:lvlText w:val="•"/>
      <w:lvlJc w:val="left"/>
      <w:pPr>
        <w:ind w:left="6552" w:hanging="293"/>
      </w:pPr>
      <w:rPr>
        <w:rFonts w:hint="default"/>
        <w:lang w:val="en-US" w:eastAsia="en-US" w:bidi="ar-SA"/>
      </w:rPr>
    </w:lvl>
    <w:lvl w:ilvl="7" w:tplc="2D6A8546">
      <w:numFmt w:val="bullet"/>
      <w:lvlText w:val="•"/>
      <w:lvlJc w:val="left"/>
      <w:pPr>
        <w:ind w:left="7524" w:hanging="293"/>
      </w:pPr>
      <w:rPr>
        <w:rFonts w:hint="default"/>
        <w:lang w:val="en-US" w:eastAsia="en-US" w:bidi="ar-SA"/>
      </w:rPr>
    </w:lvl>
    <w:lvl w:ilvl="8" w:tplc="720A54FC">
      <w:numFmt w:val="bullet"/>
      <w:lvlText w:val="•"/>
      <w:lvlJc w:val="left"/>
      <w:pPr>
        <w:ind w:left="8496" w:hanging="293"/>
      </w:pPr>
      <w:rPr>
        <w:rFonts w:hint="default"/>
        <w:lang w:val="en-US" w:eastAsia="en-US" w:bidi="ar-SA"/>
      </w:rPr>
    </w:lvl>
  </w:abstractNum>
  <w:abstractNum w:abstractNumId="1" w15:restartNumberingAfterBreak="0">
    <w:nsid w:val="4B5B1920"/>
    <w:multiLevelType w:val="hybridMultilevel"/>
    <w:tmpl w:val="41746D6E"/>
    <w:lvl w:ilvl="0" w:tplc="9A54FF8A">
      <w:start w:val="1"/>
      <w:numFmt w:val="decimal"/>
      <w:lvlText w:val="%1."/>
      <w:lvlJc w:val="left"/>
      <w:pPr>
        <w:ind w:left="270"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9F2FA90">
      <w:start w:val="1"/>
      <w:numFmt w:val="upperLetter"/>
      <w:lvlText w:val="%2."/>
      <w:lvlJc w:val="left"/>
      <w:pPr>
        <w:ind w:left="1200" w:hanging="353"/>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2DDCB192">
      <w:numFmt w:val="bullet"/>
      <w:lvlText w:val="•"/>
      <w:lvlJc w:val="left"/>
      <w:pPr>
        <w:ind w:left="2226" w:hanging="353"/>
      </w:pPr>
      <w:rPr>
        <w:rFonts w:hint="default"/>
        <w:lang w:val="en-US" w:eastAsia="en-US" w:bidi="ar-SA"/>
      </w:rPr>
    </w:lvl>
    <w:lvl w:ilvl="3" w:tplc="BE58D0CE">
      <w:numFmt w:val="bullet"/>
      <w:lvlText w:val="•"/>
      <w:lvlJc w:val="left"/>
      <w:pPr>
        <w:ind w:left="3253" w:hanging="353"/>
      </w:pPr>
      <w:rPr>
        <w:rFonts w:hint="default"/>
        <w:lang w:val="en-US" w:eastAsia="en-US" w:bidi="ar-SA"/>
      </w:rPr>
    </w:lvl>
    <w:lvl w:ilvl="4" w:tplc="FB9A0D14">
      <w:numFmt w:val="bullet"/>
      <w:lvlText w:val="•"/>
      <w:lvlJc w:val="left"/>
      <w:pPr>
        <w:ind w:left="4280" w:hanging="353"/>
      </w:pPr>
      <w:rPr>
        <w:rFonts w:hint="default"/>
        <w:lang w:val="en-US" w:eastAsia="en-US" w:bidi="ar-SA"/>
      </w:rPr>
    </w:lvl>
    <w:lvl w:ilvl="5" w:tplc="2370C9BC">
      <w:numFmt w:val="bullet"/>
      <w:lvlText w:val="•"/>
      <w:lvlJc w:val="left"/>
      <w:pPr>
        <w:ind w:left="5306" w:hanging="353"/>
      </w:pPr>
      <w:rPr>
        <w:rFonts w:hint="default"/>
        <w:lang w:val="en-US" w:eastAsia="en-US" w:bidi="ar-SA"/>
      </w:rPr>
    </w:lvl>
    <w:lvl w:ilvl="6" w:tplc="B26A3C24">
      <w:numFmt w:val="bullet"/>
      <w:lvlText w:val="•"/>
      <w:lvlJc w:val="left"/>
      <w:pPr>
        <w:ind w:left="6333" w:hanging="353"/>
      </w:pPr>
      <w:rPr>
        <w:rFonts w:hint="default"/>
        <w:lang w:val="en-US" w:eastAsia="en-US" w:bidi="ar-SA"/>
      </w:rPr>
    </w:lvl>
    <w:lvl w:ilvl="7" w:tplc="BD3E73EE">
      <w:numFmt w:val="bullet"/>
      <w:lvlText w:val="•"/>
      <w:lvlJc w:val="left"/>
      <w:pPr>
        <w:ind w:left="7360" w:hanging="353"/>
      </w:pPr>
      <w:rPr>
        <w:rFonts w:hint="default"/>
        <w:lang w:val="en-US" w:eastAsia="en-US" w:bidi="ar-SA"/>
      </w:rPr>
    </w:lvl>
    <w:lvl w:ilvl="8" w:tplc="1130DB22">
      <w:numFmt w:val="bullet"/>
      <w:lvlText w:val="•"/>
      <w:lvlJc w:val="left"/>
      <w:pPr>
        <w:ind w:left="8386" w:hanging="353"/>
      </w:pPr>
      <w:rPr>
        <w:rFonts w:hint="default"/>
        <w:lang w:val="en-US" w:eastAsia="en-US" w:bidi="ar-SA"/>
      </w:rPr>
    </w:lvl>
  </w:abstractNum>
  <w:abstractNum w:abstractNumId="2" w15:restartNumberingAfterBreak="0">
    <w:nsid w:val="5E4841F9"/>
    <w:multiLevelType w:val="hybridMultilevel"/>
    <w:tmpl w:val="39FE1720"/>
    <w:lvl w:ilvl="0" w:tplc="7AE2B898">
      <w:start w:val="1"/>
      <w:numFmt w:val="upperRoman"/>
      <w:lvlText w:val="%1."/>
      <w:lvlJc w:val="left"/>
      <w:pPr>
        <w:ind w:left="525" w:hanging="255"/>
        <w:jc w:val="left"/>
      </w:pPr>
      <w:rPr>
        <w:rFonts w:ascii="Times New Roman" w:eastAsia="Times New Roman" w:hAnsi="Times New Roman" w:cs="Times New Roman" w:hint="default"/>
        <w:b w:val="0"/>
        <w:bCs w:val="0"/>
        <w:i w:val="0"/>
        <w:iCs w:val="0"/>
        <w:spacing w:val="-6"/>
        <w:w w:val="100"/>
        <w:sz w:val="24"/>
        <w:szCs w:val="24"/>
        <w:lang w:val="en-US" w:eastAsia="en-US" w:bidi="ar-SA"/>
      </w:rPr>
    </w:lvl>
    <w:lvl w:ilvl="1" w:tplc="4210B80C">
      <w:start w:val="1"/>
      <w:numFmt w:val="decimal"/>
      <w:lvlText w:val="%2."/>
      <w:lvlJc w:val="left"/>
      <w:pPr>
        <w:ind w:left="1291" w:hanging="3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4AF03C18">
      <w:numFmt w:val="bullet"/>
      <w:lvlText w:val="-"/>
      <w:lvlJc w:val="left"/>
      <w:pPr>
        <w:ind w:left="1128" w:hanging="137"/>
      </w:pPr>
      <w:rPr>
        <w:rFonts w:ascii="Times New Roman" w:eastAsia="Times New Roman" w:hAnsi="Times New Roman" w:cs="Times New Roman" w:hint="default"/>
        <w:b w:val="0"/>
        <w:bCs w:val="0"/>
        <w:i w:val="0"/>
        <w:iCs w:val="0"/>
        <w:spacing w:val="0"/>
        <w:w w:val="100"/>
        <w:sz w:val="24"/>
        <w:szCs w:val="24"/>
        <w:lang w:val="en-US" w:eastAsia="en-US" w:bidi="ar-SA"/>
      </w:rPr>
    </w:lvl>
    <w:lvl w:ilvl="3" w:tplc="E3B8B426">
      <w:numFmt w:val="bullet"/>
      <w:lvlText w:val="•"/>
      <w:lvlJc w:val="left"/>
      <w:pPr>
        <w:ind w:left="2442" w:hanging="137"/>
      </w:pPr>
      <w:rPr>
        <w:rFonts w:hint="default"/>
        <w:lang w:val="en-US" w:eastAsia="en-US" w:bidi="ar-SA"/>
      </w:rPr>
    </w:lvl>
    <w:lvl w:ilvl="4" w:tplc="9794A4FC">
      <w:numFmt w:val="bullet"/>
      <w:lvlText w:val="•"/>
      <w:lvlJc w:val="left"/>
      <w:pPr>
        <w:ind w:left="3585" w:hanging="137"/>
      </w:pPr>
      <w:rPr>
        <w:rFonts w:hint="default"/>
        <w:lang w:val="en-US" w:eastAsia="en-US" w:bidi="ar-SA"/>
      </w:rPr>
    </w:lvl>
    <w:lvl w:ilvl="5" w:tplc="F34A047E">
      <w:numFmt w:val="bullet"/>
      <w:lvlText w:val="•"/>
      <w:lvlJc w:val="left"/>
      <w:pPr>
        <w:ind w:left="4727" w:hanging="137"/>
      </w:pPr>
      <w:rPr>
        <w:rFonts w:hint="default"/>
        <w:lang w:val="en-US" w:eastAsia="en-US" w:bidi="ar-SA"/>
      </w:rPr>
    </w:lvl>
    <w:lvl w:ilvl="6" w:tplc="BC6CF18E">
      <w:numFmt w:val="bullet"/>
      <w:lvlText w:val="•"/>
      <w:lvlJc w:val="left"/>
      <w:pPr>
        <w:ind w:left="5870" w:hanging="137"/>
      </w:pPr>
      <w:rPr>
        <w:rFonts w:hint="default"/>
        <w:lang w:val="en-US" w:eastAsia="en-US" w:bidi="ar-SA"/>
      </w:rPr>
    </w:lvl>
    <w:lvl w:ilvl="7" w:tplc="70F8510A">
      <w:numFmt w:val="bullet"/>
      <w:lvlText w:val="•"/>
      <w:lvlJc w:val="left"/>
      <w:pPr>
        <w:ind w:left="7012" w:hanging="137"/>
      </w:pPr>
      <w:rPr>
        <w:rFonts w:hint="default"/>
        <w:lang w:val="en-US" w:eastAsia="en-US" w:bidi="ar-SA"/>
      </w:rPr>
    </w:lvl>
    <w:lvl w:ilvl="8" w:tplc="865842F0">
      <w:numFmt w:val="bullet"/>
      <w:lvlText w:val="•"/>
      <w:lvlJc w:val="left"/>
      <w:pPr>
        <w:ind w:left="8155" w:hanging="137"/>
      </w:pPr>
      <w:rPr>
        <w:rFonts w:hint="default"/>
        <w:lang w:val="en-US" w:eastAsia="en-US" w:bidi="ar-SA"/>
      </w:rPr>
    </w:lvl>
  </w:abstractNum>
  <w:num w:numId="1" w16cid:durableId="1170020056">
    <w:abstractNumId w:val="1"/>
  </w:num>
  <w:num w:numId="2" w16cid:durableId="654992935">
    <w:abstractNumId w:val="0"/>
  </w:num>
  <w:num w:numId="3" w16cid:durableId="18006893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F4A"/>
    <w:rsid w:val="002A2F4A"/>
    <w:rsid w:val="003E0CD3"/>
    <w:rsid w:val="008B54AA"/>
    <w:rsid w:val="00B53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AD368"/>
  <w15:docId w15:val="{E7128948-4F35-4C2F-A22A-4D75B200A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71"/>
      <w:outlineLvl w:val="0"/>
    </w:pPr>
    <w:rPr>
      <w:rFonts w:ascii="Cambria" w:eastAsia="Cambria" w:hAnsi="Cambria" w:cs="Cambria"/>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line="469" w:lineRule="exact"/>
      <w:ind w:left="207"/>
      <w:jc w:val="center"/>
    </w:pPr>
    <w:rPr>
      <w:rFonts w:ascii="Cambria" w:eastAsia="Cambria" w:hAnsi="Cambria" w:cs="Cambria"/>
      <w:sz w:val="40"/>
      <w:szCs w:val="40"/>
    </w:rPr>
  </w:style>
  <w:style w:type="paragraph" w:styleId="ListParagraph">
    <w:name w:val="List Paragraph"/>
    <w:basedOn w:val="Normal"/>
    <w:uiPriority w:val="1"/>
    <w:qFormat/>
    <w:pPr>
      <w:ind w:left="1291" w:hanging="300"/>
    </w:pPr>
  </w:style>
  <w:style w:type="paragraph" w:customStyle="1" w:styleId="TableParagraph">
    <w:name w:val="Table Paragraph"/>
    <w:basedOn w:val="Normal"/>
    <w:uiPriority w:val="1"/>
    <w:qFormat/>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bu.edu/academics/writing-center/Academic%20Integrity%20Statement%20Pol%208.4.1%20Attch%20Oct%202022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bu.edu/academics/writing-center/Academic%20Integrity%20Statement%20Pol%208.4.1%20Attch%20Oct%2020222.pdf" TargetMode="External"/><Relationship Id="rId5" Type="http://schemas.openxmlformats.org/officeDocument/2006/relationships/hyperlink" Target="mailto:reinhart@wbu.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2465</Words>
  <Characters>14100</Characters>
  <Application>Microsoft Office Word</Application>
  <DocSecurity>0</DocSecurity>
  <Lines>2350</Lines>
  <Paragraphs>2366</Paragraphs>
  <ScaleCrop>false</ScaleCrop>
  <HeadingPairs>
    <vt:vector size="2" baseType="variant">
      <vt:variant>
        <vt:lpstr>Title</vt:lpstr>
      </vt:variant>
      <vt:variant>
        <vt:i4>1</vt:i4>
      </vt:variant>
    </vt:vector>
  </HeadingPairs>
  <TitlesOfParts>
    <vt:vector size="1" baseType="lpstr">
      <vt:lpstr>Wayland Baptist University</vt:lpstr>
    </vt:vector>
  </TitlesOfParts>
  <Company>Toshiba</Company>
  <LinksUpToDate>false</LinksUpToDate>
  <CharactersWithSpaces>14199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Wayland Baptist University</dc:title>
  <dc:creator>Wayland Baptist University</dc:creator>
  <dc:description/>
  <cp:lastModifiedBy>Adam Reinhart</cp:lastModifiedBy>
  <cp:revision>2</cp:revision>
  <dcterms:created xsi:type="dcterms:W3CDTF">2025-12-15T21:35:00Z</dcterms:created>
  <dcterms:modified xsi:type="dcterms:W3CDTF">2025-12-15T21:35:00Z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2025-08-04T00:00:00Z</vt:filetime>
  </property>
  <property fmtid="{D5CDD505-2E9C-101B-9397-08002B2CF9AE}" pid="3" name="Creator">
    <vt:lpwstr>Acrobat PDFMaker 25 for Word</vt:lpwstr>
  </property>
  <property fmtid="{D5CDD505-2E9C-101B-9397-08002B2CF9AE}" pid="4" name="LastSaved">
    <vt:filetime>2025-12-15T00:00:00Z</vt:filetime>
  </property>
  <property fmtid="{D5CDD505-2E9C-101B-9397-08002B2CF9AE}" pid="5" name="Producer">
    <vt:lpwstr>Adobe PDF Library 25.1.97</vt:lpwstr>
  </property>
  <property fmtid="{D5CDD505-2E9C-101B-9397-08002B2CF9AE}" pid="6" name="SourceModified">
    <vt:lpwstr>D:20250113155813</vt:lpwstr>
  </property>
</Properties>
</file>