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B5" w:rsidRPr="00F14460" w:rsidRDefault="003B7BB5" w:rsidP="005B0257">
      <w:pPr>
        <w:pStyle w:val="NormalWeb"/>
        <w:spacing w:before="0" w:beforeAutospacing="0" w:after="120" w:afterAutospacing="0"/>
        <w:jc w:val="center"/>
        <w:rPr>
          <w:rFonts w:ascii="Georgia" w:hAnsi="Georgia"/>
          <w:sz w:val="22"/>
          <w:szCs w:val="22"/>
        </w:rPr>
      </w:pPr>
      <w:r w:rsidRPr="00F14460">
        <w:rPr>
          <w:rStyle w:val="Strong"/>
          <w:rFonts w:ascii="Georgia" w:hAnsi="Georgia"/>
          <w:sz w:val="22"/>
          <w:szCs w:val="22"/>
        </w:rPr>
        <w:t xml:space="preserve">WAYLAND BAPTIST UNIVERSITY </w:t>
      </w:r>
    </w:p>
    <w:p w:rsidR="003B7BB5" w:rsidRPr="00F14460" w:rsidRDefault="003B7BB5" w:rsidP="005B0257">
      <w:pPr>
        <w:pStyle w:val="NormalWeb"/>
        <w:spacing w:before="0" w:beforeAutospacing="0" w:after="120" w:afterAutospacing="0"/>
        <w:jc w:val="center"/>
        <w:rPr>
          <w:rFonts w:ascii="Georgia" w:hAnsi="Georgia"/>
          <w:sz w:val="22"/>
          <w:szCs w:val="22"/>
        </w:rPr>
      </w:pPr>
      <w:r w:rsidRPr="00F14460">
        <w:rPr>
          <w:rStyle w:val="Strong"/>
          <w:rFonts w:ascii="Georgia" w:hAnsi="Georgia"/>
          <w:sz w:val="22"/>
          <w:szCs w:val="22"/>
        </w:rPr>
        <w:t>Virtual Campus</w:t>
      </w:r>
    </w:p>
    <w:p w:rsidR="003B7BB5" w:rsidRPr="00F14460" w:rsidRDefault="003B7BB5" w:rsidP="005B0257">
      <w:pPr>
        <w:pStyle w:val="NormalWeb"/>
        <w:spacing w:before="0" w:beforeAutospacing="0" w:after="120" w:afterAutospacing="0"/>
        <w:jc w:val="center"/>
        <w:rPr>
          <w:rStyle w:val="Strong"/>
          <w:rFonts w:ascii="Georgia" w:hAnsi="Georgia"/>
          <w:b w:val="0"/>
          <w:bCs w:val="0"/>
          <w:sz w:val="22"/>
          <w:szCs w:val="22"/>
        </w:rPr>
      </w:pPr>
      <w:r w:rsidRPr="00F14460">
        <w:rPr>
          <w:rStyle w:val="Strong"/>
          <w:rFonts w:ascii="Georgia" w:hAnsi="Georgia"/>
          <w:sz w:val="22"/>
          <w:szCs w:val="22"/>
        </w:rPr>
        <w:t>School of Behavioral and Social Sciences</w:t>
      </w:r>
    </w:p>
    <w:p w:rsidR="003B7BB5" w:rsidRPr="00F14460" w:rsidRDefault="003B7BB5" w:rsidP="005B0257">
      <w:pPr>
        <w:autoSpaceDE w:val="0"/>
        <w:autoSpaceDN w:val="0"/>
        <w:adjustRightInd w:val="0"/>
        <w:spacing w:after="120"/>
        <w:rPr>
          <w:rFonts w:ascii="Georgia" w:hAnsi="Georgia"/>
          <w:b/>
          <w:i/>
          <w:sz w:val="22"/>
          <w:szCs w:val="22"/>
        </w:rPr>
      </w:pPr>
      <w:r w:rsidRPr="00F14460">
        <w:rPr>
          <w:rFonts w:ascii="Georgia" w:hAnsi="Georgia"/>
          <w:b/>
          <w:i/>
          <w:sz w:val="22"/>
          <w:szCs w:val="22"/>
        </w:rPr>
        <w:t>Wayland Baptist University exists to educate students in an academically challenging, learning-focused and distinctively Christian environment for professional success</w:t>
      </w:r>
      <w:r w:rsidR="00EB5855">
        <w:rPr>
          <w:rFonts w:ascii="Georgia" w:hAnsi="Georgia"/>
          <w:b/>
          <w:i/>
          <w:sz w:val="22"/>
          <w:szCs w:val="22"/>
        </w:rPr>
        <w:t xml:space="preserve"> </w:t>
      </w:r>
      <w:r w:rsidRPr="00F14460">
        <w:rPr>
          <w:rFonts w:ascii="Georgia" w:hAnsi="Georgia"/>
          <w:b/>
          <w:i/>
          <w:sz w:val="22"/>
          <w:szCs w:val="22"/>
        </w:rPr>
        <w:t>and service to God and humankind.</w:t>
      </w:r>
    </w:p>
    <w:p w:rsidR="003B7BB5" w:rsidRPr="0038661D" w:rsidRDefault="003B7BB5" w:rsidP="005B0257">
      <w:pPr>
        <w:pStyle w:val="NormalWeb"/>
        <w:spacing w:before="0" w:beforeAutospacing="0" w:after="120" w:afterAutospacing="0"/>
        <w:jc w:val="center"/>
        <w:rPr>
          <w:rStyle w:val="Strong"/>
          <w:rFonts w:ascii="Georgia" w:hAnsi="Georgia"/>
          <w:b w:val="0"/>
          <w:bCs w:val="0"/>
          <w:sz w:val="22"/>
          <w:szCs w:val="22"/>
          <w:u w:val="single"/>
        </w:rPr>
      </w:pPr>
      <w:r w:rsidRPr="0038661D">
        <w:rPr>
          <w:rStyle w:val="Strong"/>
          <w:rFonts w:ascii="Georgia" w:hAnsi="Georgia"/>
          <w:sz w:val="22"/>
          <w:szCs w:val="22"/>
          <w:u w:val="single"/>
        </w:rPr>
        <w:t>JUAD/PSYC/SOCI 3318 - vc0</w:t>
      </w:r>
      <w:r w:rsidR="0038661D">
        <w:rPr>
          <w:rStyle w:val="Strong"/>
          <w:rFonts w:ascii="Georgia" w:hAnsi="Georgia"/>
          <w:sz w:val="22"/>
          <w:szCs w:val="22"/>
          <w:u w:val="single"/>
        </w:rPr>
        <w:t>1</w:t>
      </w:r>
      <w:r w:rsidRPr="0038661D">
        <w:rPr>
          <w:rStyle w:val="Strong"/>
          <w:rFonts w:ascii="Georgia" w:hAnsi="Georgia"/>
          <w:sz w:val="22"/>
          <w:szCs w:val="22"/>
          <w:u w:val="single"/>
        </w:rPr>
        <w:t xml:space="preserve"> Ethics for Behavioral and Social Sciences </w:t>
      </w:r>
      <w:r w:rsidR="0038661D">
        <w:rPr>
          <w:rStyle w:val="Strong"/>
          <w:rFonts w:ascii="Georgia" w:hAnsi="Georgia"/>
          <w:sz w:val="22"/>
          <w:szCs w:val="22"/>
          <w:u w:val="single"/>
        </w:rPr>
        <w:t>Syllabus</w:t>
      </w:r>
      <w:r w:rsidRPr="0038661D">
        <w:rPr>
          <w:rStyle w:val="FootnoteReference"/>
          <w:rFonts w:ascii="Georgia" w:hAnsi="Georgia"/>
          <w:b/>
          <w:sz w:val="22"/>
          <w:szCs w:val="22"/>
          <w:u w:val="single"/>
        </w:rPr>
        <w:footnoteReference w:id="1"/>
      </w:r>
    </w:p>
    <w:p w:rsidR="003B7BB5" w:rsidRPr="00F14460" w:rsidRDefault="003B7BB5" w:rsidP="003B7BB5">
      <w:pPr>
        <w:pStyle w:val="NormalWeb"/>
        <w:spacing w:before="0" w:beforeAutospacing="0" w:after="60" w:afterAutospacing="0"/>
        <w:rPr>
          <w:rFonts w:ascii="Georgia" w:hAnsi="Georgia"/>
          <w:bCs/>
          <w:sz w:val="22"/>
          <w:szCs w:val="22"/>
        </w:rPr>
      </w:pPr>
      <w:r w:rsidRPr="00F14460">
        <w:rPr>
          <w:rStyle w:val="Strong"/>
          <w:rFonts w:ascii="Georgia" w:hAnsi="Georgia"/>
          <w:sz w:val="22"/>
          <w:szCs w:val="22"/>
        </w:rPr>
        <w:t xml:space="preserve">Term: </w:t>
      </w:r>
      <w:r w:rsidRPr="00F14460">
        <w:rPr>
          <w:rStyle w:val="Strong"/>
          <w:rFonts w:ascii="Georgia" w:hAnsi="Georgia"/>
          <w:b w:val="0"/>
          <w:sz w:val="22"/>
          <w:szCs w:val="22"/>
        </w:rPr>
        <w:t xml:space="preserve">Spring </w:t>
      </w:r>
      <w:r w:rsidRPr="0038661D">
        <w:rPr>
          <w:rStyle w:val="Strong"/>
          <w:rFonts w:ascii="Georgia" w:hAnsi="Georgia"/>
          <w:b w:val="0"/>
          <w:sz w:val="22"/>
          <w:szCs w:val="22"/>
        </w:rPr>
        <w:t>201</w:t>
      </w:r>
      <w:r w:rsidR="00EC6F18">
        <w:rPr>
          <w:rStyle w:val="Strong"/>
          <w:rFonts w:ascii="Georgia" w:hAnsi="Georgia"/>
          <w:b w:val="0"/>
          <w:sz w:val="22"/>
          <w:szCs w:val="22"/>
        </w:rPr>
        <w:t>4</w:t>
      </w:r>
      <w:r w:rsidRPr="00F14460">
        <w:rPr>
          <w:rStyle w:val="Strong"/>
          <w:rFonts w:ascii="Georgia" w:hAnsi="Georgia"/>
          <w:b w:val="0"/>
          <w:sz w:val="22"/>
          <w:szCs w:val="22"/>
        </w:rPr>
        <w:t xml:space="preserve"> (Feb. 2</w:t>
      </w:r>
      <w:r w:rsidR="00EB5855">
        <w:rPr>
          <w:rStyle w:val="Strong"/>
          <w:rFonts w:ascii="Georgia" w:hAnsi="Georgia"/>
          <w:b w:val="0"/>
          <w:sz w:val="22"/>
          <w:szCs w:val="22"/>
        </w:rPr>
        <w:t>4</w:t>
      </w:r>
      <w:r w:rsidRPr="00F14460">
        <w:rPr>
          <w:rStyle w:val="Strong"/>
          <w:rFonts w:ascii="Georgia" w:hAnsi="Georgia"/>
          <w:b w:val="0"/>
          <w:sz w:val="22"/>
          <w:szCs w:val="22"/>
        </w:rPr>
        <w:t xml:space="preserve"> – May 1</w:t>
      </w:r>
      <w:r w:rsidR="00EB5855">
        <w:rPr>
          <w:rStyle w:val="Strong"/>
          <w:rFonts w:ascii="Georgia" w:hAnsi="Georgia"/>
          <w:b w:val="0"/>
          <w:sz w:val="22"/>
          <w:szCs w:val="22"/>
        </w:rPr>
        <w:t>7</w:t>
      </w:r>
      <w:r w:rsidRPr="00F14460">
        <w:rPr>
          <w:rStyle w:val="Strong"/>
          <w:rFonts w:ascii="Georgia" w:hAnsi="Georgia"/>
          <w:b w:val="0"/>
          <w:sz w:val="22"/>
          <w:szCs w:val="22"/>
        </w:rPr>
        <w:t>)</w:t>
      </w:r>
    </w:p>
    <w:p w:rsidR="003B7BB5" w:rsidRPr="00F14460" w:rsidRDefault="003B7BB5" w:rsidP="003B7BB5">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Instructor</w:t>
      </w:r>
      <w:r w:rsidRPr="00F14460">
        <w:rPr>
          <w:rFonts w:ascii="Georgia" w:hAnsi="Georgia"/>
          <w:sz w:val="22"/>
          <w:szCs w:val="22"/>
        </w:rPr>
        <w:t>: Dr. Richard E. Boyer</w:t>
      </w:r>
    </w:p>
    <w:p w:rsidR="003B7BB5" w:rsidRPr="00F14460" w:rsidRDefault="003B7BB5" w:rsidP="003B7BB5">
      <w:pPr>
        <w:pStyle w:val="NormalWeb"/>
        <w:tabs>
          <w:tab w:val="left" w:pos="7920"/>
        </w:tabs>
        <w:spacing w:before="0" w:beforeAutospacing="0" w:after="60" w:afterAutospacing="0"/>
        <w:rPr>
          <w:rFonts w:ascii="Georgia" w:hAnsi="Georgia"/>
          <w:sz w:val="22"/>
          <w:szCs w:val="22"/>
        </w:rPr>
      </w:pPr>
      <w:r w:rsidRPr="00F14460">
        <w:rPr>
          <w:rStyle w:val="Strong"/>
          <w:rFonts w:ascii="Georgia" w:hAnsi="Georgia"/>
          <w:sz w:val="22"/>
          <w:szCs w:val="22"/>
        </w:rPr>
        <w:t>Contact Information</w:t>
      </w:r>
      <w:r w:rsidRPr="00F14460">
        <w:rPr>
          <w:rFonts w:ascii="Georgia" w:hAnsi="Georgia"/>
          <w:sz w:val="22"/>
          <w:szCs w:val="22"/>
        </w:rPr>
        <w:t>: 760 749 7353 </w:t>
      </w:r>
      <w:r w:rsidRPr="00F14460">
        <w:rPr>
          <w:rFonts w:ascii="Georgia" w:hAnsi="Georgia"/>
          <w:sz w:val="22"/>
          <w:szCs w:val="22"/>
        </w:rPr>
        <w:tab/>
      </w:r>
      <w:r w:rsidRPr="00F14460">
        <w:rPr>
          <w:rFonts w:ascii="Georgia" w:hAnsi="Georgia"/>
          <w:b/>
          <w:sz w:val="22"/>
          <w:szCs w:val="22"/>
        </w:rPr>
        <w:t>Email</w:t>
      </w:r>
      <w:r w:rsidRPr="00F14460">
        <w:rPr>
          <w:rFonts w:ascii="Georgia" w:hAnsi="Georgia"/>
          <w:sz w:val="22"/>
          <w:szCs w:val="22"/>
        </w:rPr>
        <w:t>: boyerr@wbu.edu</w:t>
      </w:r>
    </w:p>
    <w:p w:rsidR="00F14460" w:rsidRDefault="003B7BB5" w:rsidP="003B7BB5">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Office Hours</w:t>
      </w:r>
      <w:r w:rsidRPr="00F14460">
        <w:rPr>
          <w:rFonts w:ascii="Georgia" w:hAnsi="Georgia"/>
          <w:sz w:val="22"/>
          <w:szCs w:val="22"/>
        </w:rPr>
        <w:t>: Monday – Friday, 8am – 8 pm via Blackboard and WBU e-mail</w:t>
      </w:r>
    </w:p>
    <w:p w:rsidR="003B7BB5" w:rsidRPr="00F14460" w:rsidRDefault="003B7BB5" w:rsidP="003B7BB5">
      <w:pPr>
        <w:pStyle w:val="NormalWeb"/>
        <w:spacing w:before="0" w:beforeAutospacing="0" w:after="60" w:afterAutospacing="0"/>
        <w:rPr>
          <w:rFonts w:ascii="Georgia" w:hAnsi="Georgia"/>
          <w:sz w:val="22"/>
          <w:szCs w:val="22"/>
        </w:rPr>
      </w:pPr>
      <w:r w:rsidRPr="00F14460">
        <w:rPr>
          <w:rStyle w:val="style11"/>
          <w:rFonts w:ascii="Georgia" w:hAnsi="Georgia"/>
          <w:b/>
          <w:sz w:val="22"/>
          <w:szCs w:val="22"/>
        </w:rPr>
        <w:t>Class Time and Location:</w:t>
      </w:r>
      <w:r w:rsidRPr="00F14460">
        <w:rPr>
          <w:rStyle w:val="style11"/>
          <w:rFonts w:ascii="Georgia" w:hAnsi="Georgia"/>
          <w:sz w:val="22"/>
          <w:szCs w:val="22"/>
        </w:rPr>
        <w:t xml:space="preserve"> asynchronously via Blackboard</w:t>
      </w:r>
      <w:r w:rsidRPr="00F14460">
        <w:rPr>
          <w:rFonts w:ascii="Georgia" w:hAnsi="Georgia"/>
          <w:sz w:val="22"/>
          <w:szCs w:val="22"/>
        </w:rPr>
        <w:t>  </w:t>
      </w:r>
    </w:p>
    <w:p w:rsidR="003B7BB5" w:rsidRPr="00F14460" w:rsidRDefault="003B7BB5" w:rsidP="003B7BB5">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Catalog Description</w:t>
      </w:r>
      <w:r w:rsidRPr="00F14460">
        <w:rPr>
          <w:rFonts w:ascii="Georgia" w:hAnsi="Georgia"/>
          <w:sz w:val="22"/>
          <w:szCs w:val="22"/>
        </w:rPr>
        <w:t>: a study of the various codes of the helping professions and law enforcement</w:t>
      </w:r>
    </w:p>
    <w:p w:rsidR="003B7BB5" w:rsidRPr="00F14460" w:rsidRDefault="003B7BB5" w:rsidP="003B7BB5">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There is no prerequisite for this course</w:t>
      </w:r>
      <w:r w:rsidRPr="00F14460">
        <w:rPr>
          <w:rFonts w:ascii="Georgia" w:hAnsi="Georgia"/>
          <w:sz w:val="22"/>
          <w:szCs w:val="22"/>
        </w:rPr>
        <w:t xml:space="preserve"> </w:t>
      </w:r>
    </w:p>
    <w:tbl>
      <w:tblPr>
        <w:tblpPr w:leftFromText="180" w:rightFromText="180" w:vertAnchor="text" w:horzAnchor="margin" w:tblpXSpec="right" w:tblpY="157"/>
        <w:tblW w:w="429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firstRow="1" w:lastRow="0" w:firstColumn="1" w:lastColumn="0" w:noHBand="0" w:noVBand="0"/>
      </w:tblPr>
      <w:tblGrid>
        <w:gridCol w:w="2767"/>
        <w:gridCol w:w="2013"/>
        <w:gridCol w:w="810"/>
        <w:gridCol w:w="692"/>
        <w:gridCol w:w="1391"/>
        <w:gridCol w:w="1707"/>
      </w:tblGrid>
      <w:tr w:rsidR="003B7BB5" w:rsidRPr="00F14460" w:rsidTr="00B655F8">
        <w:trPr>
          <w:tblCellSpacing w:w="15" w:type="dxa"/>
        </w:trPr>
        <w:tc>
          <w:tcPr>
            <w:tcW w:w="1520" w:type="pct"/>
            <w:tcBorders>
              <w:top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BOOKS</w:t>
            </w:r>
          </w:p>
        </w:tc>
        <w:tc>
          <w:tcPr>
            <w:tcW w:w="712"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AUTHOR</w:t>
            </w:r>
          </w:p>
        </w:tc>
        <w:tc>
          <w:tcPr>
            <w:tcW w:w="485"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ED</w:t>
            </w:r>
          </w:p>
        </w:tc>
        <w:tc>
          <w:tcPr>
            <w:tcW w:w="394"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YEAR</w:t>
            </w:r>
          </w:p>
        </w:tc>
        <w:tc>
          <w:tcPr>
            <w:tcW w:w="773"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PUBLISHER</w:t>
            </w:r>
          </w:p>
        </w:tc>
        <w:tc>
          <w:tcPr>
            <w:tcW w:w="1004"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rong"/>
                <w:rFonts w:ascii="Georgia" w:hAnsi="Georgia"/>
                <w:sz w:val="20"/>
                <w:szCs w:val="20"/>
              </w:rPr>
              <w:t>ISBN#</w:t>
            </w:r>
          </w:p>
        </w:tc>
      </w:tr>
      <w:tr w:rsidR="003B7BB5" w:rsidRPr="00F14460" w:rsidTr="00B655F8">
        <w:trPr>
          <w:tblCellSpacing w:w="15" w:type="dxa"/>
        </w:trPr>
        <w:tc>
          <w:tcPr>
            <w:tcW w:w="1520" w:type="pct"/>
            <w:tcBorders>
              <w:top w:val="outset" w:sz="6" w:space="0" w:color="000000"/>
              <w:bottom w:val="outset" w:sz="6" w:space="0" w:color="000000"/>
              <w:right w:val="outset" w:sz="6" w:space="0" w:color="000000"/>
            </w:tcBorders>
          </w:tcPr>
          <w:p w:rsidR="003B7BB5" w:rsidRPr="00F14460" w:rsidRDefault="003B7BB5" w:rsidP="00B655F8">
            <w:pPr>
              <w:rPr>
                <w:rFonts w:ascii="Georgia" w:hAnsi="Georgia"/>
                <w:sz w:val="20"/>
                <w:szCs w:val="20"/>
              </w:rPr>
            </w:pPr>
            <w:r w:rsidRPr="00F14460">
              <w:rPr>
                <w:rFonts w:ascii="Georgia" w:hAnsi="Georgia"/>
                <w:sz w:val="20"/>
                <w:szCs w:val="20"/>
              </w:rPr>
              <w:t>ETHICAL DECISIONS FOR SOCIAL WORK PRACTICE</w:t>
            </w:r>
          </w:p>
        </w:tc>
        <w:tc>
          <w:tcPr>
            <w:tcW w:w="712"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rPr>
                <w:rFonts w:ascii="Georgia" w:hAnsi="Georgia"/>
                <w:sz w:val="20"/>
                <w:szCs w:val="20"/>
              </w:rPr>
            </w:pPr>
            <w:proofErr w:type="spellStart"/>
            <w:r w:rsidRPr="00F14460">
              <w:rPr>
                <w:rStyle w:val="style12"/>
                <w:rFonts w:ascii="Georgia" w:hAnsi="Georgia"/>
                <w:sz w:val="20"/>
                <w:szCs w:val="20"/>
              </w:rPr>
              <w:t>Dolgoff</w:t>
            </w:r>
            <w:proofErr w:type="spellEnd"/>
            <w:r w:rsidRPr="00F14460">
              <w:rPr>
                <w:rStyle w:val="style12"/>
                <w:rFonts w:ascii="Georgia" w:hAnsi="Georgia"/>
                <w:sz w:val="20"/>
                <w:szCs w:val="20"/>
              </w:rPr>
              <w:t>/</w:t>
            </w:r>
            <w:proofErr w:type="spellStart"/>
            <w:r w:rsidRPr="00F14460">
              <w:rPr>
                <w:rStyle w:val="style12"/>
                <w:rFonts w:ascii="Georgia" w:hAnsi="Georgia"/>
                <w:sz w:val="20"/>
                <w:szCs w:val="20"/>
              </w:rPr>
              <w:t>Loewenberg</w:t>
            </w:r>
            <w:proofErr w:type="spellEnd"/>
            <w:r w:rsidRPr="00F14460">
              <w:rPr>
                <w:rStyle w:val="style12"/>
                <w:rFonts w:ascii="Georgia" w:hAnsi="Georgia"/>
                <w:sz w:val="20"/>
                <w:szCs w:val="20"/>
              </w:rPr>
              <w:t>/ Harrington</w:t>
            </w:r>
          </w:p>
        </w:tc>
        <w:tc>
          <w:tcPr>
            <w:tcW w:w="485"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yle12"/>
                <w:rFonts w:ascii="Georgia" w:hAnsi="Georgia"/>
                <w:sz w:val="20"/>
                <w:szCs w:val="20"/>
              </w:rPr>
              <w:t>9th</w:t>
            </w:r>
          </w:p>
        </w:tc>
        <w:tc>
          <w:tcPr>
            <w:tcW w:w="394"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yle12"/>
                <w:rFonts w:ascii="Georgia" w:hAnsi="Georgia"/>
                <w:sz w:val="20"/>
                <w:szCs w:val="20"/>
              </w:rPr>
              <w:t>2011</w:t>
            </w:r>
          </w:p>
        </w:tc>
        <w:tc>
          <w:tcPr>
            <w:tcW w:w="773"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Style w:val="style12"/>
                <w:rFonts w:ascii="Georgia" w:hAnsi="Georgia"/>
                <w:sz w:val="20"/>
                <w:szCs w:val="20"/>
              </w:rPr>
              <w:t>CENGAGE</w:t>
            </w:r>
          </w:p>
        </w:tc>
        <w:tc>
          <w:tcPr>
            <w:tcW w:w="1004" w:type="pct"/>
            <w:tcBorders>
              <w:top w:val="outset" w:sz="6" w:space="0" w:color="000000"/>
              <w:left w:val="outset" w:sz="6" w:space="0" w:color="000000"/>
              <w:bottom w:val="outset" w:sz="6" w:space="0" w:color="000000"/>
              <w:right w:val="outset" w:sz="6" w:space="0" w:color="000000"/>
            </w:tcBorders>
          </w:tcPr>
          <w:p w:rsidR="003B7BB5" w:rsidRPr="00F14460" w:rsidRDefault="003B7BB5" w:rsidP="00B655F8">
            <w:pPr>
              <w:jc w:val="center"/>
              <w:rPr>
                <w:rFonts w:ascii="Georgia" w:hAnsi="Georgia"/>
                <w:sz w:val="20"/>
                <w:szCs w:val="20"/>
              </w:rPr>
            </w:pPr>
            <w:r w:rsidRPr="00F14460">
              <w:rPr>
                <w:rFonts w:ascii="Georgia" w:hAnsi="Georgia"/>
                <w:sz w:val="20"/>
                <w:szCs w:val="20"/>
              </w:rPr>
              <w:t>9780840034106</w:t>
            </w:r>
          </w:p>
        </w:tc>
      </w:tr>
    </w:tbl>
    <w:p w:rsidR="003B7BB5" w:rsidRPr="00F14460" w:rsidRDefault="003B7BB5" w:rsidP="003B7BB5">
      <w:pPr>
        <w:pStyle w:val="NormalWeb"/>
        <w:spacing w:before="0" w:beforeAutospacing="0" w:after="120" w:afterAutospacing="0"/>
        <w:rPr>
          <w:rFonts w:ascii="Georgia" w:hAnsi="Georgia"/>
          <w:sz w:val="22"/>
          <w:szCs w:val="22"/>
        </w:rPr>
      </w:pPr>
      <w:r w:rsidRPr="00F14460">
        <w:rPr>
          <w:rStyle w:val="Strong"/>
          <w:rFonts w:ascii="Georgia" w:hAnsi="Georgia"/>
          <w:sz w:val="22"/>
          <w:szCs w:val="22"/>
        </w:rPr>
        <w:t>Textbook</w:t>
      </w:r>
      <w:r w:rsidRPr="00F14460">
        <w:rPr>
          <w:rFonts w:ascii="Georgia" w:hAnsi="Georgia"/>
          <w:sz w:val="22"/>
          <w:szCs w:val="22"/>
        </w:rPr>
        <w:t xml:space="preserve">: </w:t>
      </w:r>
    </w:p>
    <w:p w:rsidR="003B7BB5" w:rsidRPr="00F14460" w:rsidRDefault="003B7BB5" w:rsidP="003B7BB5">
      <w:pPr>
        <w:pStyle w:val="NormalWeb"/>
        <w:spacing w:before="120" w:beforeAutospacing="0" w:after="120" w:afterAutospacing="0"/>
        <w:rPr>
          <w:rFonts w:ascii="Georgia" w:hAnsi="Georgia"/>
          <w:b/>
          <w:sz w:val="22"/>
          <w:szCs w:val="22"/>
        </w:rPr>
      </w:pPr>
    </w:p>
    <w:p w:rsidR="003B7BB5" w:rsidRPr="00F14460" w:rsidRDefault="003B7BB5" w:rsidP="003B7BB5">
      <w:pPr>
        <w:pStyle w:val="NormalWeb"/>
        <w:spacing w:before="0" w:beforeAutospacing="0" w:after="0" w:afterAutospacing="0"/>
        <w:rPr>
          <w:rFonts w:ascii="Georgia" w:hAnsi="Georgia"/>
          <w:b/>
          <w:sz w:val="22"/>
          <w:szCs w:val="22"/>
        </w:rPr>
      </w:pPr>
    </w:p>
    <w:p w:rsidR="00F14460" w:rsidRDefault="00F14460" w:rsidP="00F14460">
      <w:pPr>
        <w:pStyle w:val="NormalWeb"/>
        <w:spacing w:before="0" w:beforeAutospacing="0" w:after="60" w:afterAutospacing="0"/>
        <w:rPr>
          <w:rFonts w:ascii="Georgia" w:hAnsi="Georgia"/>
          <w:b/>
          <w:sz w:val="22"/>
          <w:szCs w:val="22"/>
        </w:rPr>
      </w:pPr>
    </w:p>
    <w:p w:rsidR="003B7BB5" w:rsidRPr="00F14460" w:rsidRDefault="00F14460" w:rsidP="003B7BB5">
      <w:pPr>
        <w:pStyle w:val="NormalWeb"/>
        <w:spacing w:before="0" w:beforeAutospacing="0" w:after="120" w:afterAutospacing="0"/>
        <w:rPr>
          <w:rStyle w:val="Strong"/>
          <w:rFonts w:ascii="Georgia" w:hAnsi="Georgia"/>
          <w:b w:val="0"/>
          <w:bCs w:val="0"/>
          <w:sz w:val="22"/>
          <w:szCs w:val="22"/>
        </w:rPr>
      </w:pPr>
      <w:r>
        <w:rPr>
          <w:rFonts w:ascii="Georgia" w:hAnsi="Georgia"/>
          <w:b/>
          <w:sz w:val="22"/>
          <w:szCs w:val="22"/>
        </w:rPr>
        <w:t xml:space="preserve">Optional </w:t>
      </w:r>
      <w:r w:rsidR="003B7BB5" w:rsidRPr="00F14460">
        <w:rPr>
          <w:rFonts w:ascii="Georgia" w:hAnsi="Georgia"/>
          <w:b/>
          <w:sz w:val="22"/>
          <w:szCs w:val="22"/>
        </w:rPr>
        <w:t xml:space="preserve">Materials: </w:t>
      </w:r>
      <w:r w:rsidR="003B7BB5" w:rsidRPr="00F14460">
        <w:rPr>
          <w:rFonts w:ascii="Georgia" w:hAnsi="Georgia"/>
          <w:sz w:val="22"/>
          <w:szCs w:val="22"/>
        </w:rPr>
        <w:t xml:space="preserve">  None</w:t>
      </w:r>
    </w:p>
    <w:p w:rsidR="003B7BB5" w:rsidRPr="00F14460" w:rsidRDefault="003B7BB5" w:rsidP="003B7BB5">
      <w:pPr>
        <w:rPr>
          <w:rFonts w:ascii="Georgia" w:hAnsi="Georgia"/>
          <w:sz w:val="22"/>
          <w:szCs w:val="22"/>
        </w:rPr>
      </w:pPr>
      <w:r w:rsidRPr="00F14460">
        <w:rPr>
          <w:rStyle w:val="Strong"/>
          <w:rFonts w:ascii="Georgia" w:hAnsi="Georgia"/>
          <w:sz w:val="22"/>
          <w:szCs w:val="22"/>
        </w:rPr>
        <w:t>Course outcome competencies</w:t>
      </w:r>
      <w:r w:rsidRPr="00F14460">
        <w:rPr>
          <w:rFonts w:ascii="Georgia" w:hAnsi="Georgia"/>
          <w:sz w:val="22"/>
          <w:szCs w:val="22"/>
        </w:rPr>
        <w:t>: At the conclusion of this course the student should be competent in</w:t>
      </w:r>
    </w:p>
    <w:p w:rsidR="003B7BB5" w:rsidRPr="00F14460" w:rsidRDefault="003B7BB5" w:rsidP="003B7BB5">
      <w:pPr>
        <w:numPr>
          <w:ilvl w:val="0"/>
          <w:numId w:val="6"/>
        </w:numPr>
        <w:rPr>
          <w:rFonts w:ascii="Georgia" w:hAnsi="Georgia"/>
          <w:sz w:val="22"/>
          <w:szCs w:val="22"/>
        </w:rPr>
      </w:pPr>
      <w:r w:rsidRPr="00F14460">
        <w:rPr>
          <w:rFonts w:ascii="Georgia" w:hAnsi="Georgia"/>
          <w:sz w:val="22"/>
          <w:szCs w:val="22"/>
        </w:rPr>
        <w:t>Defining Ethics</w:t>
      </w:r>
    </w:p>
    <w:p w:rsidR="003B7BB5" w:rsidRPr="00F14460" w:rsidRDefault="003B7BB5" w:rsidP="003B7BB5">
      <w:pPr>
        <w:numPr>
          <w:ilvl w:val="0"/>
          <w:numId w:val="6"/>
        </w:numPr>
        <w:rPr>
          <w:rFonts w:ascii="Georgia" w:hAnsi="Georgia"/>
          <w:sz w:val="22"/>
          <w:szCs w:val="22"/>
        </w:rPr>
      </w:pPr>
      <w:r w:rsidRPr="00F14460">
        <w:rPr>
          <w:rFonts w:ascii="Georgia" w:hAnsi="Georgia"/>
          <w:sz w:val="22"/>
          <w:szCs w:val="22"/>
        </w:rPr>
        <w:t>Value based decision making</w:t>
      </w:r>
    </w:p>
    <w:p w:rsidR="003B7BB5" w:rsidRPr="00F14460" w:rsidRDefault="003B7BB5" w:rsidP="003B7BB5">
      <w:pPr>
        <w:numPr>
          <w:ilvl w:val="0"/>
          <w:numId w:val="6"/>
        </w:numPr>
        <w:rPr>
          <w:rFonts w:ascii="Georgia" w:hAnsi="Georgia"/>
          <w:sz w:val="22"/>
          <w:szCs w:val="22"/>
        </w:rPr>
      </w:pPr>
      <w:r w:rsidRPr="00F14460">
        <w:rPr>
          <w:rFonts w:ascii="Georgia" w:hAnsi="Georgia"/>
          <w:sz w:val="22"/>
          <w:szCs w:val="22"/>
        </w:rPr>
        <w:t>Codes of Ethics and Professionalism</w:t>
      </w:r>
    </w:p>
    <w:p w:rsidR="003B7BB5" w:rsidRPr="00F14460" w:rsidRDefault="003B7BB5" w:rsidP="003B7BB5">
      <w:pPr>
        <w:numPr>
          <w:ilvl w:val="0"/>
          <w:numId w:val="6"/>
        </w:numPr>
        <w:spacing w:after="60"/>
        <w:rPr>
          <w:rStyle w:val="Strong"/>
          <w:rFonts w:ascii="Georgia" w:hAnsi="Georgia"/>
          <w:b w:val="0"/>
          <w:bCs w:val="0"/>
          <w:sz w:val="22"/>
          <w:szCs w:val="22"/>
        </w:rPr>
      </w:pPr>
      <w:r w:rsidRPr="00F14460">
        <w:rPr>
          <w:rFonts w:ascii="Georgia" w:hAnsi="Georgia"/>
          <w:sz w:val="22"/>
          <w:szCs w:val="22"/>
        </w:rPr>
        <w:t>The Resolved strategy of making ethical decisions</w:t>
      </w:r>
    </w:p>
    <w:p w:rsidR="00EC6F18" w:rsidRPr="00F14460" w:rsidRDefault="00EC6F18" w:rsidP="00EC6F18">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A</w:t>
      </w:r>
      <w:r w:rsidRPr="00AF438E">
        <w:rPr>
          <w:rFonts w:ascii="Georgia" w:hAnsi="Georgia"/>
          <w:b/>
          <w:bCs/>
          <w:sz w:val="22"/>
          <w:szCs w:val="22"/>
        </w:rPr>
        <w:t xml:space="preserve">ttendance and Active Participation: </w:t>
      </w:r>
      <w:r w:rsidRPr="00AF438E">
        <w:rPr>
          <w:rFonts w:ascii="Georgia" w:hAnsi="Georgia"/>
          <w:bCs/>
          <w:sz w:val="22"/>
          <w:szCs w:val="22"/>
        </w:rPr>
        <w:t>attendance in an online course is defined as active participation in the course by logging onto the course in Blackboard and working on and/or completing assignments (i.e., discussion board, homework, quizzes, etc.) each and every week.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 student absent 25 percent or more of the online course, i.e., non-participation during 3 or more weeks of an 11 week term, may receive an F for that course</w:t>
      </w:r>
      <w:r w:rsidRPr="00AF438E">
        <w:rPr>
          <w:rFonts w:ascii="Georgia" w:hAnsi="Georgia"/>
          <w:sz w:val="22"/>
          <w:szCs w:val="22"/>
        </w:rPr>
        <w:t xml:space="preserve">. </w:t>
      </w:r>
    </w:p>
    <w:p w:rsidR="003B7BB5" w:rsidRPr="00F14460" w:rsidRDefault="00EC6F18" w:rsidP="003B7BB5">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Service for the Disabled</w:t>
      </w:r>
      <w:r w:rsidRPr="00F14460">
        <w:rPr>
          <w:rFonts w:ascii="Georgia" w:hAnsi="Georgia"/>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w:t>
      </w:r>
      <w:r>
        <w:rPr>
          <w:rFonts w:ascii="Georgia" w:hAnsi="Georgia"/>
          <w:sz w:val="22"/>
          <w:szCs w:val="22"/>
        </w:rPr>
        <w:t xml:space="preserve"> any request for accommodations</w:t>
      </w:r>
      <w:r w:rsidR="003B7BB5" w:rsidRPr="00F14460">
        <w:rPr>
          <w:rFonts w:ascii="Georgia" w:hAnsi="Georgia"/>
          <w:sz w:val="22"/>
          <w:szCs w:val="22"/>
        </w:rPr>
        <w:t>.</w:t>
      </w:r>
    </w:p>
    <w:p w:rsidR="003B7BB5" w:rsidRPr="00F14460" w:rsidRDefault="003B7BB5" w:rsidP="003B7BB5">
      <w:pPr>
        <w:pStyle w:val="NormalWeb"/>
        <w:spacing w:before="0" w:beforeAutospacing="0" w:after="120" w:afterAutospacing="0"/>
        <w:rPr>
          <w:rStyle w:val="Strong"/>
          <w:rFonts w:ascii="Georgia" w:hAnsi="Georgia"/>
          <w:sz w:val="22"/>
          <w:szCs w:val="22"/>
        </w:rPr>
      </w:pPr>
      <w:r w:rsidRPr="00F14460">
        <w:rPr>
          <w:rStyle w:val="Strong"/>
          <w:rFonts w:ascii="Georgia" w:hAnsi="Georgia"/>
          <w:sz w:val="22"/>
          <w:szCs w:val="22"/>
        </w:rPr>
        <w:t>Course requirements and</w:t>
      </w:r>
      <w:r w:rsidRPr="00F14460">
        <w:rPr>
          <w:rFonts w:ascii="Georgia" w:hAnsi="Georgia"/>
          <w:sz w:val="22"/>
          <w:szCs w:val="22"/>
        </w:rPr>
        <w:t xml:space="preserve"> </w:t>
      </w:r>
      <w:r w:rsidRPr="00F14460">
        <w:rPr>
          <w:rFonts w:ascii="Georgia" w:hAnsi="Georgia"/>
          <w:b/>
          <w:sz w:val="22"/>
          <w:szCs w:val="22"/>
        </w:rPr>
        <w:t>m</w:t>
      </w:r>
      <w:r w:rsidRPr="00F14460">
        <w:rPr>
          <w:rStyle w:val="Strong"/>
          <w:rFonts w:ascii="Georgia" w:hAnsi="Georgia"/>
          <w:sz w:val="22"/>
          <w:szCs w:val="22"/>
        </w:rPr>
        <w:t xml:space="preserve">ethod of determining course grade: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1362"/>
        <w:gridCol w:w="1433"/>
        <w:gridCol w:w="364"/>
        <w:gridCol w:w="2247"/>
        <w:gridCol w:w="1629"/>
      </w:tblGrid>
      <w:tr w:rsidR="003B7BB5" w:rsidRPr="00F14460" w:rsidTr="00B655F8">
        <w:trPr>
          <w:jc w:val="center"/>
        </w:trPr>
        <w:tc>
          <w:tcPr>
            <w:tcW w:w="6807" w:type="dxa"/>
            <w:gridSpan w:val="3"/>
          </w:tcPr>
          <w:p w:rsidR="003B7BB5" w:rsidRPr="00F14460" w:rsidRDefault="003B7BB5" w:rsidP="00B655F8">
            <w:pPr>
              <w:jc w:val="center"/>
              <w:rPr>
                <w:rFonts w:ascii="Georgia" w:hAnsi="Georgia"/>
                <w:sz w:val="20"/>
                <w:szCs w:val="20"/>
              </w:rPr>
            </w:pPr>
            <w:r w:rsidRPr="00F14460">
              <w:rPr>
                <w:rFonts w:ascii="Georgia" w:hAnsi="Georgia"/>
                <w:b/>
                <w:sz w:val="20"/>
                <w:szCs w:val="20"/>
              </w:rPr>
              <w:t>Course Requirements</w:t>
            </w:r>
          </w:p>
        </w:tc>
        <w:tc>
          <w:tcPr>
            <w:tcW w:w="373" w:type="dxa"/>
          </w:tcPr>
          <w:p w:rsidR="003B7BB5" w:rsidRPr="00F14460" w:rsidRDefault="003B7BB5" w:rsidP="00B655F8">
            <w:pPr>
              <w:jc w:val="center"/>
              <w:rPr>
                <w:rFonts w:ascii="Georgia" w:hAnsi="Georgia"/>
                <w:sz w:val="20"/>
                <w:szCs w:val="20"/>
              </w:rPr>
            </w:pPr>
          </w:p>
        </w:tc>
        <w:tc>
          <w:tcPr>
            <w:tcW w:w="3980" w:type="dxa"/>
            <w:gridSpan w:val="2"/>
          </w:tcPr>
          <w:p w:rsidR="003B7BB5" w:rsidRPr="00F14460" w:rsidRDefault="003B7BB5" w:rsidP="00B655F8">
            <w:pPr>
              <w:jc w:val="center"/>
              <w:rPr>
                <w:rFonts w:ascii="Georgia" w:hAnsi="Georgia"/>
                <w:sz w:val="20"/>
                <w:szCs w:val="20"/>
              </w:rPr>
            </w:pPr>
            <w:r w:rsidRPr="00F14460">
              <w:rPr>
                <w:rFonts w:ascii="Georgia" w:hAnsi="Georgia"/>
                <w:b/>
                <w:sz w:val="20"/>
                <w:szCs w:val="20"/>
              </w:rPr>
              <w:t>Grading Criteria</w:t>
            </w:r>
          </w:p>
        </w:tc>
      </w:tr>
      <w:tr w:rsidR="003B7BB5" w:rsidRPr="00F14460" w:rsidTr="00B655F8">
        <w:trPr>
          <w:jc w:val="center"/>
        </w:trPr>
        <w:tc>
          <w:tcPr>
            <w:tcW w:w="4156" w:type="dxa"/>
          </w:tcPr>
          <w:p w:rsidR="003B7BB5" w:rsidRPr="00F14460" w:rsidRDefault="003B7BB5" w:rsidP="00B655F8">
            <w:pPr>
              <w:rPr>
                <w:rFonts w:ascii="Georgia" w:hAnsi="Georgia"/>
                <w:b/>
                <w:sz w:val="20"/>
                <w:szCs w:val="20"/>
              </w:rPr>
            </w:pPr>
            <w:r w:rsidRPr="00F14460">
              <w:rPr>
                <w:rFonts w:ascii="Georgia" w:hAnsi="Georgia"/>
                <w:b/>
                <w:sz w:val="20"/>
                <w:szCs w:val="20"/>
              </w:rPr>
              <w:t>Subject of Evaluation</w:t>
            </w:r>
          </w:p>
        </w:tc>
        <w:tc>
          <w:tcPr>
            <w:tcW w:w="1181" w:type="dxa"/>
          </w:tcPr>
          <w:p w:rsidR="003B7BB5" w:rsidRPr="00F14460" w:rsidRDefault="003B7BB5" w:rsidP="00F14460">
            <w:pPr>
              <w:jc w:val="center"/>
              <w:rPr>
                <w:rFonts w:ascii="Georgia" w:hAnsi="Georgia"/>
                <w:b/>
                <w:sz w:val="20"/>
                <w:szCs w:val="20"/>
              </w:rPr>
            </w:pPr>
            <w:r w:rsidRPr="00F14460">
              <w:rPr>
                <w:rFonts w:ascii="Georgia" w:hAnsi="Georgia"/>
                <w:b/>
                <w:sz w:val="20"/>
                <w:szCs w:val="20"/>
              </w:rPr>
              <w:t xml:space="preserve">Percentage </w:t>
            </w:r>
          </w:p>
        </w:tc>
        <w:tc>
          <w:tcPr>
            <w:tcW w:w="1470"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Points</w:t>
            </w:r>
          </w:p>
        </w:tc>
        <w:tc>
          <w:tcPr>
            <w:tcW w:w="373" w:type="dxa"/>
          </w:tcPr>
          <w:p w:rsidR="003B7BB5" w:rsidRPr="00F14460" w:rsidRDefault="003B7BB5" w:rsidP="00B655F8">
            <w:pPr>
              <w:jc w:val="center"/>
              <w:rPr>
                <w:rFonts w:ascii="Georgia" w:hAnsi="Georgia"/>
                <w:b/>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Course Grade</w:t>
            </w:r>
          </w:p>
        </w:tc>
        <w:tc>
          <w:tcPr>
            <w:tcW w:w="1647"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Percentage</w:t>
            </w:r>
          </w:p>
        </w:tc>
      </w:tr>
      <w:tr w:rsidR="003B7BB5" w:rsidRPr="00F14460" w:rsidTr="00B655F8">
        <w:trPr>
          <w:jc w:val="center"/>
        </w:trPr>
        <w:tc>
          <w:tcPr>
            <w:tcW w:w="4156" w:type="dxa"/>
          </w:tcPr>
          <w:p w:rsidR="003B7BB5" w:rsidRPr="00F14460" w:rsidRDefault="003B7BB5" w:rsidP="00B655F8">
            <w:pPr>
              <w:rPr>
                <w:rFonts w:ascii="Georgia" w:hAnsi="Georgia"/>
                <w:sz w:val="20"/>
                <w:szCs w:val="20"/>
              </w:rPr>
            </w:pPr>
            <w:r w:rsidRPr="00F14460">
              <w:rPr>
                <w:rFonts w:ascii="Georgia" w:hAnsi="Georgia"/>
                <w:sz w:val="20"/>
                <w:szCs w:val="20"/>
              </w:rPr>
              <w:t>Bio on Open-Discussion Forum</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Extra</w:t>
            </w:r>
          </w:p>
        </w:tc>
        <w:tc>
          <w:tcPr>
            <w:tcW w:w="1470" w:type="dxa"/>
          </w:tcPr>
          <w:p w:rsidR="003B7BB5" w:rsidRPr="00F14460" w:rsidRDefault="00F14460" w:rsidP="00F14460">
            <w:pPr>
              <w:rPr>
                <w:rFonts w:ascii="Georgia" w:hAnsi="Georgia"/>
                <w:sz w:val="20"/>
                <w:szCs w:val="20"/>
              </w:rPr>
            </w:pPr>
            <w:r>
              <w:rPr>
                <w:rFonts w:ascii="Georgia" w:hAnsi="Georgia"/>
                <w:sz w:val="20"/>
                <w:szCs w:val="20"/>
              </w:rPr>
              <w:t xml:space="preserve">5 Bonus </w:t>
            </w:r>
            <w:r w:rsidR="003B7BB5" w:rsidRPr="00F14460">
              <w:rPr>
                <w:rFonts w:ascii="Georgia" w:hAnsi="Georgia"/>
                <w:sz w:val="20"/>
                <w:szCs w:val="20"/>
              </w:rPr>
              <w:t>Pts</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A</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90 - 100</w:t>
            </w:r>
          </w:p>
        </w:tc>
      </w:tr>
      <w:tr w:rsidR="003B7BB5" w:rsidRPr="00F14460" w:rsidTr="00B655F8">
        <w:trPr>
          <w:jc w:val="center"/>
        </w:trPr>
        <w:tc>
          <w:tcPr>
            <w:tcW w:w="4156" w:type="dxa"/>
          </w:tcPr>
          <w:p w:rsidR="003B7BB5" w:rsidRPr="00F14460" w:rsidRDefault="003B7BB5" w:rsidP="00B655F8">
            <w:pPr>
              <w:rPr>
                <w:rFonts w:ascii="Georgia" w:hAnsi="Georgia"/>
                <w:sz w:val="20"/>
                <w:szCs w:val="20"/>
              </w:rPr>
            </w:pPr>
            <w:r w:rsidRPr="00F14460">
              <w:rPr>
                <w:rFonts w:ascii="Georgia" w:hAnsi="Georgia"/>
                <w:sz w:val="20"/>
                <w:szCs w:val="20"/>
              </w:rPr>
              <w:t>Discussion Board Assignments (CEs/REs)</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25%</w:t>
            </w:r>
          </w:p>
        </w:tc>
        <w:tc>
          <w:tcPr>
            <w:tcW w:w="1470" w:type="dxa"/>
          </w:tcPr>
          <w:p w:rsidR="003B7BB5" w:rsidRPr="00F14460" w:rsidRDefault="003B7BB5" w:rsidP="00B655F8">
            <w:pPr>
              <w:jc w:val="center"/>
              <w:rPr>
                <w:rFonts w:ascii="Georgia" w:hAnsi="Georgia"/>
                <w:sz w:val="20"/>
                <w:szCs w:val="20"/>
              </w:rPr>
            </w:pPr>
            <w:r w:rsidRPr="00F14460">
              <w:rPr>
                <w:rFonts w:ascii="Georgia" w:hAnsi="Georgia"/>
                <w:sz w:val="20"/>
                <w:szCs w:val="20"/>
              </w:rPr>
              <w:t>100</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B</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80 -89</w:t>
            </w:r>
          </w:p>
        </w:tc>
      </w:tr>
      <w:tr w:rsidR="003B7BB5" w:rsidRPr="00F14460" w:rsidTr="00B655F8">
        <w:trPr>
          <w:jc w:val="center"/>
        </w:trPr>
        <w:tc>
          <w:tcPr>
            <w:tcW w:w="4156" w:type="dxa"/>
          </w:tcPr>
          <w:p w:rsidR="003B7BB5" w:rsidRPr="00F14460" w:rsidRDefault="003B7BB5" w:rsidP="00B655F8">
            <w:pPr>
              <w:rPr>
                <w:rFonts w:ascii="Georgia" w:hAnsi="Georgia"/>
                <w:sz w:val="20"/>
                <w:szCs w:val="20"/>
              </w:rPr>
            </w:pPr>
            <w:r w:rsidRPr="00F14460">
              <w:rPr>
                <w:rFonts w:ascii="Georgia" w:hAnsi="Georgia"/>
                <w:sz w:val="20"/>
                <w:szCs w:val="20"/>
              </w:rPr>
              <w:t>Homework Assignments (HEs 1 - 10)</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25%</w:t>
            </w:r>
          </w:p>
        </w:tc>
        <w:tc>
          <w:tcPr>
            <w:tcW w:w="1470" w:type="dxa"/>
          </w:tcPr>
          <w:p w:rsidR="003B7BB5" w:rsidRPr="00F14460" w:rsidRDefault="003B7BB5" w:rsidP="00B655F8">
            <w:pPr>
              <w:jc w:val="center"/>
              <w:rPr>
                <w:rFonts w:ascii="Georgia" w:hAnsi="Georgia"/>
                <w:sz w:val="20"/>
                <w:szCs w:val="20"/>
              </w:rPr>
            </w:pPr>
            <w:r w:rsidRPr="00F14460">
              <w:rPr>
                <w:rFonts w:ascii="Georgia" w:hAnsi="Georgia"/>
                <w:sz w:val="20"/>
                <w:szCs w:val="20"/>
              </w:rPr>
              <w:t>100</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C</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70 -79</w:t>
            </w:r>
          </w:p>
        </w:tc>
      </w:tr>
      <w:tr w:rsidR="003B7BB5" w:rsidRPr="00F14460" w:rsidTr="00B655F8">
        <w:trPr>
          <w:jc w:val="center"/>
        </w:trPr>
        <w:tc>
          <w:tcPr>
            <w:tcW w:w="4156" w:type="dxa"/>
          </w:tcPr>
          <w:p w:rsidR="003B7BB5" w:rsidRPr="00F14460" w:rsidRDefault="003B7BB5" w:rsidP="00B655F8">
            <w:pPr>
              <w:rPr>
                <w:rFonts w:ascii="Georgia" w:hAnsi="Georgia"/>
                <w:sz w:val="20"/>
                <w:szCs w:val="20"/>
              </w:rPr>
            </w:pPr>
            <w:r w:rsidRPr="00F14460">
              <w:rPr>
                <w:rFonts w:ascii="Georgia" w:hAnsi="Georgia"/>
                <w:sz w:val="20"/>
                <w:szCs w:val="20"/>
              </w:rPr>
              <w:t>Quizzes</w:t>
            </w:r>
            <w:r w:rsidR="00F14460">
              <w:rPr>
                <w:rFonts w:ascii="Georgia" w:hAnsi="Georgia"/>
                <w:sz w:val="20"/>
                <w:szCs w:val="20"/>
              </w:rPr>
              <w:t xml:space="preserve"> (1 -5)</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25%</w:t>
            </w:r>
          </w:p>
        </w:tc>
        <w:tc>
          <w:tcPr>
            <w:tcW w:w="1470" w:type="dxa"/>
          </w:tcPr>
          <w:p w:rsidR="003B7BB5" w:rsidRPr="00F14460" w:rsidRDefault="003B7BB5" w:rsidP="00B655F8">
            <w:pPr>
              <w:jc w:val="center"/>
              <w:rPr>
                <w:rFonts w:ascii="Georgia" w:hAnsi="Georgia"/>
                <w:sz w:val="20"/>
                <w:szCs w:val="20"/>
              </w:rPr>
            </w:pPr>
            <w:r w:rsidRPr="00F14460">
              <w:rPr>
                <w:rFonts w:ascii="Georgia" w:hAnsi="Georgia"/>
                <w:sz w:val="20"/>
                <w:szCs w:val="20"/>
              </w:rPr>
              <w:t>100</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D</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60 -69</w:t>
            </w:r>
          </w:p>
        </w:tc>
      </w:tr>
      <w:tr w:rsidR="003B7BB5" w:rsidRPr="00F14460" w:rsidTr="00B655F8">
        <w:trPr>
          <w:jc w:val="center"/>
        </w:trPr>
        <w:tc>
          <w:tcPr>
            <w:tcW w:w="4156" w:type="dxa"/>
          </w:tcPr>
          <w:p w:rsidR="003B7BB5" w:rsidRPr="00F14460" w:rsidRDefault="003B7BB5" w:rsidP="00B655F8">
            <w:pPr>
              <w:rPr>
                <w:rFonts w:ascii="Georgia" w:hAnsi="Georgia"/>
                <w:sz w:val="20"/>
                <w:szCs w:val="20"/>
              </w:rPr>
            </w:pPr>
            <w:r w:rsidRPr="00F14460">
              <w:rPr>
                <w:rFonts w:ascii="Georgia" w:hAnsi="Georgia"/>
                <w:sz w:val="20"/>
                <w:szCs w:val="20"/>
              </w:rPr>
              <w:t>Final Exam</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25%</w:t>
            </w:r>
          </w:p>
        </w:tc>
        <w:tc>
          <w:tcPr>
            <w:tcW w:w="1470" w:type="dxa"/>
          </w:tcPr>
          <w:p w:rsidR="003B7BB5" w:rsidRPr="00F14460" w:rsidRDefault="003B7BB5" w:rsidP="00B655F8">
            <w:pPr>
              <w:jc w:val="center"/>
              <w:rPr>
                <w:rFonts w:ascii="Georgia" w:hAnsi="Georgia"/>
                <w:sz w:val="20"/>
                <w:szCs w:val="20"/>
              </w:rPr>
            </w:pPr>
            <w:r w:rsidRPr="00F14460">
              <w:rPr>
                <w:rFonts w:ascii="Georgia" w:hAnsi="Georgia"/>
                <w:sz w:val="20"/>
                <w:szCs w:val="20"/>
              </w:rPr>
              <w:t>100</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F</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Below 60</w:t>
            </w:r>
          </w:p>
        </w:tc>
      </w:tr>
      <w:tr w:rsidR="003B7BB5" w:rsidRPr="00F14460" w:rsidTr="00B655F8">
        <w:trPr>
          <w:jc w:val="center"/>
        </w:trPr>
        <w:tc>
          <w:tcPr>
            <w:tcW w:w="4156" w:type="dxa"/>
          </w:tcPr>
          <w:p w:rsidR="003B7BB5" w:rsidRPr="00F14460" w:rsidRDefault="003B7BB5" w:rsidP="00B655F8">
            <w:pPr>
              <w:jc w:val="center"/>
              <w:rPr>
                <w:rFonts w:ascii="Georgia" w:hAnsi="Georgia"/>
                <w:sz w:val="20"/>
                <w:szCs w:val="20"/>
              </w:rPr>
            </w:pPr>
            <w:r w:rsidRPr="00F14460">
              <w:rPr>
                <w:rFonts w:ascii="Georgia" w:hAnsi="Georgia"/>
                <w:sz w:val="20"/>
                <w:szCs w:val="20"/>
              </w:rPr>
              <w:t>Totals</w:t>
            </w:r>
          </w:p>
        </w:tc>
        <w:tc>
          <w:tcPr>
            <w:tcW w:w="1181" w:type="dxa"/>
          </w:tcPr>
          <w:p w:rsidR="003B7BB5" w:rsidRPr="00F14460" w:rsidRDefault="003B7BB5" w:rsidP="00B655F8">
            <w:pPr>
              <w:jc w:val="center"/>
              <w:rPr>
                <w:rFonts w:ascii="Georgia" w:hAnsi="Georgia"/>
                <w:sz w:val="20"/>
                <w:szCs w:val="20"/>
              </w:rPr>
            </w:pPr>
            <w:r w:rsidRPr="00F14460">
              <w:rPr>
                <w:rFonts w:ascii="Georgia" w:hAnsi="Georgia"/>
                <w:sz w:val="20"/>
                <w:szCs w:val="20"/>
              </w:rPr>
              <w:t>100%</w:t>
            </w:r>
          </w:p>
        </w:tc>
        <w:tc>
          <w:tcPr>
            <w:tcW w:w="1470" w:type="dxa"/>
          </w:tcPr>
          <w:p w:rsidR="003B7BB5" w:rsidRPr="00F14460" w:rsidRDefault="003B7BB5" w:rsidP="00B655F8">
            <w:pPr>
              <w:jc w:val="center"/>
              <w:rPr>
                <w:rFonts w:ascii="Georgia" w:hAnsi="Georgia"/>
                <w:sz w:val="20"/>
                <w:szCs w:val="20"/>
              </w:rPr>
            </w:pPr>
            <w:r w:rsidRPr="00F14460">
              <w:rPr>
                <w:rFonts w:ascii="Georgia" w:hAnsi="Georgia"/>
                <w:sz w:val="20"/>
                <w:szCs w:val="20"/>
              </w:rPr>
              <w:t>400</w:t>
            </w:r>
          </w:p>
        </w:tc>
        <w:tc>
          <w:tcPr>
            <w:tcW w:w="373" w:type="dxa"/>
          </w:tcPr>
          <w:p w:rsidR="003B7BB5" w:rsidRPr="00F14460" w:rsidRDefault="003B7BB5" w:rsidP="00B655F8">
            <w:pPr>
              <w:rPr>
                <w:rFonts w:ascii="Georgia" w:hAnsi="Georgia"/>
                <w:sz w:val="20"/>
                <w:szCs w:val="20"/>
              </w:rPr>
            </w:pPr>
          </w:p>
        </w:tc>
        <w:tc>
          <w:tcPr>
            <w:tcW w:w="2333" w:type="dxa"/>
          </w:tcPr>
          <w:p w:rsidR="003B7BB5" w:rsidRPr="00F14460" w:rsidRDefault="003B7BB5" w:rsidP="00B655F8">
            <w:pPr>
              <w:jc w:val="center"/>
              <w:rPr>
                <w:rFonts w:ascii="Georgia" w:hAnsi="Georgia"/>
                <w:b/>
                <w:sz w:val="20"/>
                <w:szCs w:val="20"/>
              </w:rPr>
            </w:pPr>
            <w:r w:rsidRPr="00F14460">
              <w:rPr>
                <w:rFonts w:ascii="Georgia" w:hAnsi="Georgia"/>
                <w:b/>
                <w:sz w:val="20"/>
                <w:szCs w:val="20"/>
              </w:rPr>
              <w:t>I</w:t>
            </w:r>
          </w:p>
        </w:tc>
        <w:tc>
          <w:tcPr>
            <w:tcW w:w="1647" w:type="dxa"/>
          </w:tcPr>
          <w:p w:rsidR="003B7BB5" w:rsidRPr="00F14460" w:rsidRDefault="003B7BB5" w:rsidP="00B655F8">
            <w:pPr>
              <w:jc w:val="center"/>
              <w:rPr>
                <w:rFonts w:ascii="Georgia" w:hAnsi="Georgia"/>
                <w:sz w:val="20"/>
                <w:szCs w:val="20"/>
              </w:rPr>
            </w:pPr>
            <w:r w:rsidRPr="00F14460">
              <w:rPr>
                <w:rFonts w:ascii="Georgia" w:hAnsi="Georgia"/>
                <w:sz w:val="20"/>
                <w:szCs w:val="20"/>
              </w:rPr>
              <w:t>Incomplete</w:t>
            </w:r>
          </w:p>
        </w:tc>
      </w:tr>
    </w:tbl>
    <w:p w:rsidR="003B7BB5" w:rsidRPr="00F14460" w:rsidRDefault="003B7BB5" w:rsidP="003B7BB5">
      <w:pPr>
        <w:pStyle w:val="NormalWeb"/>
        <w:spacing w:before="0" w:beforeAutospacing="0" w:after="120" w:afterAutospacing="0"/>
        <w:rPr>
          <w:rFonts w:ascii="Georgia" w:hAnsi="Georgia"/>
          <w:sz w:val="22"/>
          <w:szCs w:val="22"/>
        </w:rPr>
      </w:pPr>
    </w:p>
    <w:p w:rsidR="003B7BB5" w:rsidRPr="00F14460" w:rsidRDefault="003B7BB5" w:rsidP="00EC6F18">
      <w:pPr>
        <w:pStyle w:val="NormalWeb"/>
        <w:spacing w:before="0" w:beforeAutospacing="0" w:after="60" w:afterAutospacing="0"/>
        <w:rPr>
          <w:rFonts w:ascii="Georgia" w:hAnsi="Georgia"/>
          <w:sz w:val="22"/>
          <w:szCs w:val="22"/>
        </w:rPr>
      </w:pPr>
      <w:r w:rsidRPr="00F14460">
        <w:rPr>
          <w:rFonts w:ascii="Georgia" w:hAnsi="Georgia"/>
          <w:sz w:val="22"/>
          <w:szCs w:val="22"/>
        </w:rPr>
        <w:lastRenderedPageBreak/>
        <w:t xml:space="preserve">The University has a standard grade scale: 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F14460">
        <w:rPr>
          <w:rFonts w:ascii="Georgia" w:hAnsi="Georgia"/>
          <w:sz w:val="22"/>
          <w:szCs w:val="22"/>
        </w:rPr>
        <w:t>is</w:t>
      </w:r>
      <w:proofErr w:type="gramEnd"/>
      <w:r w:rsidRPr="00F14460">
        <w:rPr>
          <w:rFonts w:ascii="Georgia" w:hAnsi="Georgia"/>
          <w:sz w:val="22"/>
          <w:szCs w:val="22"/>
        </w:rPr>
        <w:t xml:space="preserve"> converted to an F.</w:t>
      </w:r>
    </w:p>
    <w:p w:rsidR="003B7BB5" w:rsidRPr="00F14460" w:rsidRDefault="003B7BB5" w:rsidP="00EC6F18">
      <w:pPr>
        <w:pStyle w:val="NormalWeb"/>
        <w:spacing w:before="0" w:beforeAutospacing="0" w:after="60" w:afterAutospacing="0"/>
        <w:rPr>
          <w:rFonts w:ascii="Georgia" w:hAnsi="Georgia"/>
          <w:sz w:val="22"/>
          <w:szCs w:val="22"/>
        </w:rPr>
      </w:pPr>
      <w:r w:rsidRPr="00F14460">
        <w:rPr>
          <w:rStyle w:val="Strong"/>
          <w:rFonts w:ascii="Georgia" w:hAnsi="Georgia"/>
          <w:sz w:val="22"/>
          <w:szCs w:val="22"/>
        </w:rPr>
        <w:t xml:space="preserve">Instructor’s policy on Academic Dishonesty: </w:t>
      </w:r>
      <w:r w:rsidRPr="00F14460">
        <w:rPr>
          <w:rFonts w:ascii="Georgia" w:hAnsi="Georgia"/>
          <w:sz w:val="22"/>
          <w:szCs w:val="22"/>
        </w:rPr>
        <w:t>University students are expected to conduct themselves in accordance with the highest standards of academic honesty. Academic misconduct includes but is not limited to all forms of cheating, such as illicit possession of examinations or examination materials, forgery or plagiarism. See current catalog for sanctions regarding academic misconduct.</w:t>
      </w:r>
    </w:p>
    <w:p w:rsidR="003B7BB5" w:rsidRPr="00F14460" w:rsidRDefault="003B7BB5" w:rsidP="00EC6F18">
      <w:pPr>
        <w:spacing w:after="60"/>
        <w:outlineLvl w:val="0"/>
        <w:rPr>
          <w:rFonts w:ascii="Georgia" w:hAnsi="Georgia"/>
          <w:b/>
          <w:sz w:val="22"/>
          <w:szCs w:val="22"/>
        </w:rPr>
      </w:pPr>
      <w:r w:rsidRPr="00F14460">
        <w:rPr>
          <w:rFonts w:ascii="Georgia" w:hAnsi="Georgia"/>
          <w:b/>
          <w:sz w:val="22"/>
          <w:szCs w:val="22"/>
        </w:rPr>
        <w:t>Tentative schedule:</w:t>
      </w:r>
    </w:p>
    <w:p w:rsidR="003B7BB5" w:rsidRPr="00776888" w:rsidRDefault="003B7BB5" w:rsidP="00776888">
      <w:pPr>
        <w:tabs>
          <w:tab w:val="left" w:pos="4320"/>
        </w:tabs>
        <w:spacing w:after="60"/>
        <w:rPr>
          <w:rFonts w:ascii="Georgia" w:hAnsi="Georgia"/>
          <w:sz w:val="22"/>
          <w:szCs w:val="22"/>
        </w:rPr>
      </w:pPr>
      <w:r w:rsidRPr="00776888">
        <w:rPr>
          <w:rFonts w:ascii="Georgia" w:hAnsi="Georgia"/>
          <w:b/>
          <w:sz w:val="22"/>
          <w:szCs w:val="22"/>
          <w:u w:val="single"/>
        </w:rPr>
        <w:t xml:space="preserve">February 25 – March </w:t>
      </w:r>
      <w:r w:rsidR="00EB5855" w:rsidRPr="00776888">
        <w:rPr>
          <w:rFonts w:ascii="Georgia" w:hAnsi="Georgia"/>
          <w:b/>
          <w:sz w:val="22"/>
          <w:szCs w:val="22"/>
          <w:u w:val="single"/>
        </w:rPr>
        <w:t>9</w:t>
      </w:r>
      <w:r w:rsidRPr="00776888">
        <w:rPr>
          <w:rFonts w:ascii="Georgia" w:hAnsi="Georgia"/>
          <w:sz w:val="22"/>
          <w:szCs w:val="22"/>
        </w:rPr>
        <w:tab/>
      </w:r>
      <w:proofErr w:type="gramStart"/>
      <w:r w:rsidR="00EC6F18" w:rsidRPr="00776888">
        <w:rPr>
          <w:rFonts w:ascii="Georgia" w:hAnsi="Georgia"/>
          <w:b/>
          <w:sz w:val="22"/>
          <w:szCs w:val="22"/>
          <w:u w:val="single"/>
        </w:rPr>
        <w:t>Module</w:t>
      </w:r>
      <w:proofErr w:type="gramEnd"/>
      <w:r w:rsidR="00EC6F18" w:rsidRPr="00776888">
        <w:rPr>
          <w:rFonts w:ascii="Georgia" w:hAnsi="Georgia"/>
          <w:b/>
          <w:sz w:val="22"/>
          <w:szCs w:val="22"/>
          <w:u w:val="single"/>
        </w:rPr>
        <w:t xml:space="preserve"> 1</w:t>
      </w:r>
    </w:p>
    <w:p w:rsidR="003B7BB5" w:rsidRPr="00776888" w:rsidRDefault="003B7BB5" w:rsidP="00776888">
      <w:pPr>
        <w:numPr>
          <w:ilvl w:val="0"/>
          <w:numId w:val="1"/>
        </w:numPr>
        <w:spacing w:after="60"/>
        <w:rPr>
          <w:rFonts w:ascii="Georgia" w:hAnsi="Georgia"/>
          <w:sz w:val="22"/>
          <w:szCs w:val="22"/>
        </w:rPr>
      </w:pPr>
      <w:r w:rsidRPr="00776888">
        <w:rPr>
          <w:rFonts w:ascii="Georgia" w:hAnsi="Georgia"/>
          <w:sz w:val="22"/>
          <w:szCs w:val="22"/>
        </w:rPr>
        <w:t>Reading:  the PREFACE at pages ix - xiii in the course text</w:t>
      </w:r>
      <w:r w:rsidRPr="00776888">
        <w:rPr>
          <w:rFonts w:ascii="Georgia" w:hAnsi="Georgia"/>
          <w:i/>
          <w:iCs/>
          <w:sz w:val="22"/>
          <w:szCs w:val="22"/>
        </w:rPr>
        <w:t xml:space="preserve"> </w:t>
      </w:r>
      <w:r w:rsidRPr="00776888">
        <w:rPr>
          <w:rFonts w:ascii="Georgia" w:hAnsi="Georgia"/>
          <w:sz w:val="22"/>
          <w:szCs w:val="22"/>
        </w:rPr>
        <w:t>and read about ethics terminology and important people in ethics found in books, articles</w:t>
      </w:r>
      <w:r w:rsidR="00776888">
        <w:rPr>
          <w:rFonts w:ascii="Georgia" w:hAnsi="Georgia"/>
          <w:sz w:val="22"/>
          <w:szCs w:val="22"/>
        </w:rPr>
        <w:t>,</w:t>
      </w:r>
      <w:r w:rsidRPr="00776888">
        <w:rPr>
          <w:rFonts w:ascii="Georgia" w:hAnsi="Georgia"/>
          <w:sz w:val="22"/>
          <w:szCs w:val="22"/>
        </w:rPr>
        <w:t xml:space="preserve"> and writings that result of conducting a "</w:t>
      </w:r>
      <w:r w:rsidRPr="00776888">
        <w:rPr>
          <w:rFonts w:ascii="Georgia" w:hAnsi="Georgia"/>
          <w:b/>
          <w:bCs/>
          <w:sz w:val="22"/>
          <w:szCs w:val="22"/>
        </w:rPr>
        <w:t>Internet scavenger hunt</w:t>
      </w:r>
      <w:r w:rsidRPr="00776888">
        <w:rPr>
          <w:rFonts w:ascii="Georgia" w:hAnsi="Georgia"/>
          <w:sz w:val="22"/>
          <w:szCs w:val="22"/>
        </w:rPr>
        <w:t>" of all resources at the student’s disposal to include surfing the internet.</w:t>
      </w:r>
    </w:p>
    <w:p w:rsidR="003B7BB5" w:rsidRPr="00776888" w:rsidRDefault="003B7BB5" w:rsidP="00776888">
      <w:pPr>
        <w:numPr>
          <w:ilvl w:val="0"/>
          <w:numId w:val="1"/>
        </w:numPr>
        <w:spacing w:after="60"/>
        <w:rPr>
          <w:rFonts w:ascii="Georgia" w:hAnsi="Georgia"/>
          <w:sz w:val="22"/>
          <w:szCs w:val="22"/>
        </w:rPr>
      </w:pPr>
      <w:r w:rsidRPr="00776888">
        <w:rPr>
          <w:rFonts w:ascii="Georgia" w:hAnsi="Georgia"/>
          <w:sz w:val="22"/>
          <w:szCs w:val="22"/>
        </w:rPr>
        <w:t xml:space="preserve">Bio: Post bio (with picture at student’s option) by </w:t>
      </w:r>
      <w:r w:rsidRPr="00776888">
        <w:rPr>
          <w:rFonts w:ascii="Georgia" w:hAnsi="Georgia"/>
          <w:b/>
          <w:sz w:val="22"/>
          <w:szCs w:val="22"/>
        </w:rPr>
        <w:t xml:space="preserve">March </w:t>
      </w:r>
      <w:r w:rsidR="00EB5855" w:rsidRPr="00776888">
        <w:rPr>
          <w:rFonts w:ascii="Georgia" w:hAnsi="Georgia"/>
          <w:b/>
          <w:sz w:val="22"/>
          <w:szCs w:val="22"/>
        </w:rPr>
        <w:t>2</w:t>
      </w:r>
      <w:r w:rsidR="00EB5855" w:rsidRPr="00776888">
        <w:rPr>
          <w:rFonts w:ascii="Georgia" w:hAnsi="Georgia"/>
          <w:b/>
          <w:sz w:val="22"/>
          <w:szCs w:val="22"/>
          <w:vertAlign w:val="superscript"/>
        </w:rPr>
        <w:t>nd</w:t>
      </w:r>
      <w:r w:rsidR="00EB5855" w:rsidRPr="00776888">
        <w:rPr>
          <w:rFonts w:ascii="Georgia" w:hAnsi="Georgia"/>
          <w:b/>
          <w:sz w:val="22"/>
          <w:szCs w:val="22"/>
        </w:rPr>
        <w:t xml:space="preserve"> </w:t>
      </w:r>
      <w:r w:rsidR="00EC6F18" w:rsidRPr="00776888">
        <w:rPr>
          <w:rFonts w:ascii="Georgia" w:hAnsi="Georgia"/>
          <w:sz w:val="22"/>
          <w:szCs w:val="22"/>
        </w:rPr>
        <w:t xml:space="preserve">on </w:t>
      </w:r>
      <w:r w:rsidR="00EC6F18" w:rsidRPr="00776888">
        <w:rPr>
          <w:rFonts w:ascii="Georgia" w:hAnsi="Georgia"/>
          <w:b/>
          <w:i/>
          <w:sz w:val="22"/>
          <w:szCs w:val="22"/>
        </w:rPr>
        <w:t>Bio Board</w:t>
      </w:r>
    </w:p>
    <w:p w:rsidR="003B7BB5" w:rsidRPr="00776888" w:rsidRDefault="003B7BB5" w:rsidP="00776888">
      <w:pPr>
        <w:numPr>
          <w:ilvl w:val="0"/>
          <w:numId w:val="1"/>
        </w:numPr>
        <w:spacing w:after="60"/>
        <w:rPr>
          <w:rFonts w:ascii="Georgia" w:hAnsi="Georgia"/>
          <w:sz w:val="22"/>
          <w:szCs w:val="22"/>
        </w:rPr>
      </w:pPr>
      <w:r w:rsidRPr="00776888">
        <w:rPr>
          <w:rFonts w:ascii="Georgia" w:hAnsi="Georgia"/>
          <w:sz w:val="22"/>
          <w:szCs w:val="22"/>
        </w:rPr>
        <w:t xml:space="preserve">Homework:  Answer the Module 1 homework questions (HEs 1 </w:t>
      </w:r>
      <w:r w:rsidR="00121489" w:rsidRPr="00776888">
        <w:rPr>
          <w:rFonts w:ascii="Georgia" w:hAnsi="Georgia"/>
          <w:sz w:val="22"/>
          <w:szCs w:val="22"/>
        </w:rPr>
        <w:t>&amp; 2</w:t>
      </w:r>
      <w:r w:rsidRPr="00776888">
        <w:rPr>
          <w:rFonts w:ascii="Georgia" w:hAnsi="Georgia"/>
          <w:sz w:val="22"/>
          <w:szCs w:val="22"/>
        </w:rPr>
        <w:t>) by end of Module</w:t>
      </w:r>
    </w:p>
    <w:p w:rsidR="003B7BB5" w:rsidRPr="00776888" w:rsidRDefault="003B7BB5" w:rsidP="00776888">
      <w:pPr>
        <w:numPr>
          <w:ilvl w:val="0"/>
          <w:numId w:val="1"/>
        </w:numPr>
        <w:spacing w:after="60"/>
        <w:rPr>
          <w:rFonts w:ascii="Georgia" w:hAnsi="Georgia"/>
          <w:sz w:val="22"/>
          <w:szCs w:val="22"/>
        </w:rPr>
      </w:pPr>
      <w:r w:rsidRPr="00776888">
        <w:rPr>
          <w:rFonts w:ascii="Georgia" w:hAnsi="Georgia"/>
          <w:sz w:val="22"/>
          <w:szCs w:val="22"/>
        </w:rPr>
        <w:t>Quiz: Complete the Module 1 quiz by end of Module</w:t>
      </w:r>
    </w:p>
    <w:p w:rsidR="003B7BB5" w:rsidRPr="00776888" w:rsidRDefault="003B7BB5" w:rsidP="00776888">
      <w:pPr>
        <w:spacing w:after="60"/>
        <w:rPr>
          <w:rFonts w:ascii="Georgia" w:hAnsi="Georgia"/>
          <w:color w:val="FF0000"/>
          <w:sz w:val="22"/>
          <w:szCs w:val="22"/>
        </w:rPr>
      </w:pPr>
      <w:r w:rsidRPr="00776888">
        <w:rPr>
          <w:rFonts w:ascii="Georgia" w:hAnsi="Georgia"/>
          <w:b/>
          <w:i/>
          <w:color w:val="FF0000"/>
          <w:sz w:val="22"/>
          <w:szCs w:val="22"/>
          <w:u w:val="single"/>
        </w:rPr>
        <w:t>Spring Break – March 1</w:t>
      </w:r>
      <w:r w:rsidR="00EB5855" w:rsidRPr="00776888">
        <w:rPr>
          <w:rFonts w:ascii="Georgia" w:hAnsi="Georgia"/>
          <w:b/>
          <w:i/>
          <w:color w:val="FF0000"/>
          <w:sz w:val="22"/>
          <w:szCs w:val="22"/>
          <w:u w:val="single"/>
        </w:rPr>
        <w:t xml:space="preserve">0 – </w:t>
      </w:r>
      <w:r w:rsidRPr="00776888">
        <w:rPr>
          <w:rFonts w:ascii="Georgia" w:hAnsi="Georgia"/>
          <w:b/>
          <w:i/>
          <w:color w:val="FF0000"/>
          <w:sz w:val="22"/>
          <w:szCs w:val="22"/>
          <w:u w:val="single"/>
        </w:rPr>
        <w:t>1</w:t>
      </w:r>
      <w:r w:rsidR="00EB5855" w:rsidRPr="00776888">
        <w:rPr>
          <w:rFonts w:ascii="Georgia" w:hAnsi="Georgia"/>
          <w:b/>
          <w:i/>
          <w:color w:val="FF0000"/>
          <w:sz w:val="22"/>
          <w:szCs w:val="22"/>
          <w:u w:val="single"/>
        </w:rPr>
        <w:t>6</w:t>
      </w:r>
      <w:r w:rsidR="00EB5855" w:rsidRPr="00776888">
        <w:rPr>
          <w:rFonts w:ascii="Georgia" w:hAnsi="Georgia"/>
          <w:b/>
          <w:color w:val="FF0000"/>
          <w:sz w:val="22"/>
          <w:szCs w:val="22"/>
        </w:rPr>
        <w:t>}</w:t>
      </w:r>
      <w:r w:rsidRPr="00776888">
        <w:rPr>
          <w:rFonts w:ascii="Georgia" w:hAnsi="Georgia"/>
          <w:b/>
          <w:color w:val="FF0000"/>
          <w:sz w:val="22"/>
          <w:szCs w:val="22"/>
        </w:rPr>
        <w:t xml:space="preserve"> </w:t>
      </w:r>
      <w:r w:rsidRPr="00776888">
        <w:rPr>
          <w:rFonts w:ascii="Georgia" w:hAnsi="Georgia"/>
          <w:b/>
          <w:i/>
          <w:color w:val="FF0000"/>
          <w:sz w:val="22"/>
          <w:szCs w:val="22"/>
        </w:rPr>
        <w:t>no assignments due; students may work on the course at their option</w:t>
      </w:r>
      <w:r w:rsidRPr="00776888">
        <w:rPr>
          <w:rFonts w:ascii="Georgia" w:hAnsi="Georgia"/>
          <w:color w:val="FF0000"/>
          <w:sz w:val="22"/>
          <w:szCs w:val="22"/>
        </w:rPr>
        <w:t>.</w:t>
      </w:r>
    </w:p>
    <w:p w:rsidR="003B7BB5" w:rsidRPr="00776888" w:rsidRDefault="003B7BB5" w:rsidP="00776888">
      <w:pPr>
        <w:tabs>
          <w:tab w:val="left" w:pos="4320"/>
        </w:tabs>
        <w:spacing w:after="60"/>
        <w:rPr>
          <w:rFonts w:ascii="Georgia" w:hAnsi="Georgia"/>
          <w:sz w:val="22"/>
          <w:szCs w:val="22"/>
          <w:vertAlign w:val="superscript"/>
        </w:rPr>
      </w:pPr>
      <w:r w:rsidRPr="00776888">
        <w:rPr>
          <w:rFonts w:ascii="Georgia" w:hAnsi="Georgia"/>
          <w:b/>
          <w:sz w:val="22"/>
          <w:szCs w:val="22"/>
          <w:u w:val="single"/>
        </w:rPr>
        <w:t>March 1</w:t>
      </w:r>
      <w:r w:rsidR="00EB5855" w:rsidRPr="00776888">
        <w:rPr>
          <w:rFonts w:ascii="Georgia" w:hAnsi="Georgia"/>
          <w:b/>
          <w:sz w:val="22"/>
          <w:szCs w:val="22"/>
          <w:u w:val="single"/>
        </w:rPr>
        <w:t>7</w:t>
      </w:r>
      <w:r w:rsidRPr="00776888">
        <w:rPr>
          <w:rFonts w:ascii="Georgia" w:hAnsi="Georgia"/>
          <w:b/>
          <w:sz w:val="22"/>
          <w:szCs w:val="22"/>
          <w:u w:val="single"/>
        </w:rPr>
        <w:t xml:space="preserve"> – April 6 </w:t>
      </w:r>
      <w:r w:rsidRPr="00776888">
        <w:rPr>
          <w:rFonts w:ascii="Georgia" w:hAnsi="Georgia"/>
          <w:sz w:val="22"/>
          <w:szCs w:val="22"/>
          <w:vertAlign w:val="superscript"/>
        </w:rPr>
        <w:tab/>
      </w:r>
      <w:proofErr w:type="gramStart"/>
      <w:r w:rsidRPr="00776888">
        <w:rPr>
          <w:rFonts w:ascii="Georgia" w:hAnsi="Georgia"/>
          <w:b/>
          <w:sz w:val="22"/>
          <w:szCs w:val="22"/>
          <w:u w:val="single"/>
        </w:rPr>
        <w:t>Module</w:t>
      </w:r>
      <w:r w:rsidR="00EC6F18" w:rsidRPr="00776888">
        <w:rPr>
          <w:rFonts w:ascii="Georgia" w:hAnsi="Georgia"/>
          <w:b/>
          <w:sz w:val="22"/>
          <w:szCs w:val="22"/>
          <w:u w:val="single"/>
        </w:rPr>
        <w:t xml:space="preserve"> </w:t>
      </w:r>
      <w:r w:rsidRPr="00776888">
        <w:rPr>
          <w:rFonts w:ascii="Georgia" w:hAnsi="Georgia"/>
          <w:b/>
          <w:sz w:val="22"/>
          <w:szCs w:val="22"/>
          <w:u w:val="single"/>
        </w:rPr>
        <w:t xml:space="preserve"> 2</w:t>
      </w:r>
      <w:proofErr w:type="gramEnd"/>
      <w:r w:rsidRPr="00776888">
        <w:rPr>
          <w:rFonts w:ascii="Georgia" w:hAnsi="Georgia"/>
          <w:sz w:val="22"/>
          <w:szCs w:val="22"/>
          <w:u w:val="single"/>
        </w:rPr>
        <w:t xml:space="preserve"> </w:t>
      </w:r>
    </w:p>
    <w:p w:rsidR="003B7BB5" w:rsidRPr="00776888" w:rsidRDefault="003B7BB5" w:rsidP="00776888">
      <w:pPr>
        <w:numPr>
          <w:ilvl w:val="0"/>
          <w:numId w:val="5"/>
        </w:numPr>
        <w:spacing w:after="60"/>
        <w:rPr>
          <w:rFonts w:ascii="Georgia" w:hAnsi="Georgia"/>
          <w:sz w:val="22"/>
          <w:szCs w:val="22"/>
        </w:rPr>
      </w:pPr>
      <w:r w:rsidRPr="00776888">
        <w:rPr>
          <w:rFonts w:ascii="Georgia" w:hAnsi="Georgia"/>
          <w:sz w:val="22"/>
          <w:szCs w:val="22"/>
        </w:rPr>
        <w:t xml:space="preserve">Reading : Chapters 1 - 4    </w:t>
      </w:r>
    </w:p>
    <w:p w:rsidR="003B7BB5" w:rsidRPr="00776888" w:rsidRDefault="003B7BB5" w:rsidP="00776888">
      <w:pPr>
        <w:numPr>
          <w:ilvl w:val="0"/>
          <w:numId w:val="5"/>
        </w:numPr>
        <w:spacing w:after="60"/>
        <w:rPr>
          <w:rFonts w:ascii="Georgia" w:hAnsi="Georgia"/>
          <w:sz w:val="22"/>
          <w:szCs w:val="22"/>
        </w:rPr>
      </w:pPr>
      <w:r w:rsidRPr="00776888">
        <w:rPr>
          <w:rFonts w:ascii="Georgia" w:hAnsi="Georgia"/>
          <w:sz w:val="22"/>
          <w:szCs w:val="22"/>
        </w:rPr>
        <w:t xml:space="preserve">Discussion Bd.: First-half of class’ post Current Event (CE) on the Module 2 Discussion Bd. by </w:t>
      </w:r>
      <w:r w:rsidRPr="00776888">
        <w:rPr>
          <w:rFonts w:ascii="Georgia" w:hAnsi="Georgia"/>
          <w:b/>
          <w:sz w:val="22"/>
          <w:szCs w:val="22"/>
        </w:rPr>
        <w:t xml:space="preserve">March </w:t>
      </w:r>
      <w:r w:rsidR="00EB5855" w:rsidRPr="00776888">
        <w:rPr>
          <w:rFonts w:ascii="Georgia" w:hAnsi="Georgia"/>
          <w:b/>
          <w:sz w:val="22"/>
          <w:szCs w:val="22"/>
        </w:rPr>
        <w:t>30</w:t>
      </w:r>
      <w:r w:rsidRPr="00776888">
        <w:rPr>
          <w:rFonts w:ascii="Georgia" w:hAnsi="Georgia"/>
          <w:b/>
          <w:sz w:val="22"/>
          <w:szCs w:val="22"/>
          <w:vertAlign w:val="superscript"/>
        </w:rPr>
        <w:t>th</w:t>
      </w:r>
      <w:r w:rsidRPr="00776888">
        <w:rPr>
          <w:rFonts w:ascii="Georgia" w:hAnsi="Georgia"/>
          <w:b/>
          <w:sz w:val="22"/>
          <w:szCs w:val="22"/>
        </w:rPr>
        <w:t xml:space="preserve"> </w:t>
      </w:r>
      <w:r w:rsidRPr="00776888">
        <w:rPr>
          <w:rFonts w:ascii="Georgia" w:hAnsi="Georgia"/>
          <w:sz w:val="22"/>
          <w:szCs w:val="22"/>
        </w:rPr>
        <w:t xml:space="preserve">and second-half of the class post reply (RE) on the Module 2 Discussion Bd. by </w:t>
      </w:r>
      <w:r w:rsidRPr="00776888">
        <w:rPr>
          <w:rFonts w:ascii="Georgia" w:hAnsi="Georgia"/>
          <w:b/>
          <w:sz w:val="22"/>
          <w:szCs w:val="22"/>
        </w:rPr>
        <w:t>e</w:t>
      </w:r>
      <w:r w:rsidRPr="00776888">
        <w:rPr>
          <w:rFonts w:ascii="Georgia" w:hAnsi="Georgia"/>
          <w:sz w:val="22"/>
          <w:szCs w:val="22"/>
        </w:rPr>
        <w:t xml:space="preserve">nd of Module  </w:t>
      </w:r>
    </w:p>
    <w:p w:rsidR="003B7BB5" w:rsidRPr="00776888" w:rsidRDefault="003B7BB5" w:rsidP="00776888">
      <w:pPr>
        <w:numPr>
          <w:ilvl w:val="0"/>
          <w:numId w:val="5"/>
        </w:numPr>
        <w:spacing w:after="60"/>
        <w:rPr>
          <w:rFonts w:ascii="Georgia" w:hAnsi="Georgia"/>
          <w:sz w:val="22"/>
          <w:szCs w:val="22"/>
        </w:rPr>
      </w:pPr>
      <w:r w:rsidRPr="00776888">
        <w:rPr>
          <w:rFonts w:ascii="Georgia" w:hAnsi="Georgia"/>
          <w:sz w:val="22"/>
          <w:szCs w:val="22"/>
        </w:rPr>
        <w:t>Homework: Answer the Module 2 homework questions (HEs  3 and 4) by end of Module</w:t>
      </w:r>
      <w:r w:rsidRPr="00776888">
        <w:rPr>
          <w:rFonts w:ascii="Georgia" w:hAnsi="Georgia"/>
          <w:b/>
          <w:sz w:val="22"/>
          <w:szCs w:val="22"/>
        </w:rPr>
        <w:t xml:space="preserve"> </w:t>
      </w:r>
    </w:p>
    <w:p w:rsidR="003B7BB5" w:rsidRPr="00776888" w:rsidRDefault="003B7BB5" w:rsidP="00776888">
      <w:pPr>
        <w:numPr>
          <w:ilvl w:val="0"/>
          <w:numId w:val="5"/>
        </w:numPr>
        <w:spacing w:after="60"/>
        <w:rPr>
          <w:rFonts w:ascii="Georgia" w:hAnsi="Georgia"/>
          <w:sz w:val="22"/>
          <w:szCs w:val="22"/>
        </w:rPr>
      </w:pPr>
      <w:r w:rsidRPr="00776888">
        <w:rPr>
          <w:rFonts w:ascii="Georgia" w:hAnsi="Georgia"/>
          <w:sz w:val="22"/>
          <w:szCs w:val="22"/>
        </w:rPr>
        <w:t>Quiz: Complete the Module 2 quiz by end of Module</w:t>
      </w:r>
      <w:r w:rsidRPr="00776888">
        <w:rPr>
          <w:rFonts w:ascii="Georgia" w:hAnsi="Georgia"/>
          <w:b/>
          <w:sz w:val="22"/>
          <w:szCs w:val="22"/>
        </w:rPr>
        <w:t xml:space="preserve"> </w:t>
      </w:r>
    </w:p>
    <w:p w:rsidR="003B7BB5" w:rsidRPr="00776888" w:rsidRDefault="003B7BB5" w:rsidP="00776888">
      <w:pPr>
        <w:tabs>
          <w:tab w:val="left" w:pos="4320"/>
        </w:tabs>
        <w:spacing w:after="60"/>
        <w:rPr>
          <w:rFonts w:ascii="Georgia" w:hAnsi="Georgia"/>
          <w:sz w:val="22"/>
          <w:szCs w:val="22"/>
        </w:rPr>
      </w:pPr>
      <w:r w:rsidRPr="00776888">
        <w:rPr>
          <w:rFonts w:ascii="Georgia" w:hAnsi="Georgia"/>
          <w:b/>
          <w:sz w:val="22"/>
          <w:szCs w:val="22"/>
          <w:u w:val="single"/>
        </w:rPr>
        <w:t xml:space="preserve">April 7 – April </w:t>
      </w:r>
      <w:r w:rsidR="00EC6F18" w:rsidRPr="00776888">
        <w:rPr>
          <w:rFonts w:ascii="Georgia" w:hAnsi="Georgia"/>
          <w:b/>
          <w:sz w:val="22"/>
          <w:szCs w:val="22"/>
          <w:u w:val="single"/>
        </w:rPr>
        <w:t>17</w:t>
      </w:r>
      <w:r w:rsidRPr="00776888">
        <w:rPr>
          <w:rFonts w:ascii="Georgia" w:hAnsi="Georgia"/>
          <w:sz w:val="22"/>
          <w:szCs w:val="22"/>
        </w:rPr>
        <w:tab/>
      </w:r>
      <w:r w:rsidRPr="00776888">
        <w:rPr>
          <w:rFonts w:ascii="Georgia" w:hAnsi="Georgia"/>
          <w:b/>
          <w:sz w:val="22"/>
          <w:szCs w:val="22"/>
          <w:u w:val="single"/>
        </w:rPr>
        <w:t xml:space="preserve">Module 3 </w:t>
      </w:r>
    </w:p>
    <w:p w:rsidR="003B7BB5" w:rsidRPr="00776888" w:rsidRDefault="003B7BB5" w:rsidP="00776888">
      <w:pPr>
        <w:numPr>
          <w:ilvl w:val="0"/>
          <w:numId w:val="2"/>
        </w:numPr>
        <w:spacing w:after="60"/>
        <w:rPr>
          <w:rFonts w:ascii="Georgia" w:hAnsi="Georgia"/>
          <w:sz w:val="22"/>
          <w:szCs w:val="22"/>
        </w:rPr>
      </w:pPr>
      <w:r w:rsidRPr="00776888">
        <w:rPr>
          <w:rFonts w:ascii="Georgia" w:hAnsi="Georgia"/>
          <w:sz w:val="22"/>
          <w:szCs w:val="22"/>
        </w:rPr>
        <w:t xml:space="preserve">Reading: Chapters 5 - 7 </w:t>
      </w:r>
    </w:p>
    <w:p w:rsidR="003B7BB5" w:rsidRPr="00776888" w:rsidRDefault="003B7BB5" w:rsidP="00776888">
      <w:pPr>
        <w:numPr>
          <w:ilvl w:val="0"/>
          <w:numId w:val="2"/>
        </w:numPr>
        <w:spacing w:after="60"/>
        <w:rPr>
          <w:rFonts w:ascii="Georgia" w:hAnsi="Georgia"/>
          <w:sz w:val="22"/>
          <w:szCs w:val="22"/>
        </w:rPr>
      </w:pPr>
      <w:r w:rsidRPr="00776888">
        <w:rPr>
          <w:rFonts w:ascii="Georgia" w:hAnsi="Georgia"/>
          <w:sz w:val="22"/>
          <w:szCs w:val="22"/>
        </w:rPr>
        <w:t>Homework: Answer the Module 3 homework questions (HEs 5 and 6) by end of Module</w:t>
      </w:r>
    </w:p>
    <w:p w:rsidR="003B7BB5" w:rsidRPr="00776888" w:rsidRDefault="003B7BB5" w:rsidP="00776888">
      <w:pPr>
        <w:numPr>
          <w:ilvl w:val="0"/>
          <w:numId w:val="2"/>
        </w:numPr>
        <w:spacing w:after="60"/>
        <w:rPr>
          <w:rFonts w:ascii="Georgia" w:hAnsi="Georgia"/>
          <w:sz w:val="22"/>
          <w:szCs w:val="22"/>
        </w:rPr>
      </w:pPr>
      <w:r w:rsidRPr="00776888">
        <w:rPr>
          <w:rFonts w:ascii="Georgia" w:hAnsi="Georgia"/>
          <w:sz w:val="22"/>
          <w:szCs w:val="22"/>
        </w:rPr>
        <w:t>Quiz: Complete the Module 3 quiz by end of Module</w:t>
      </w:r>
      <w:r w:rsidRPr="00776888">
        <w:rPr>
          <w:rFonts w:ascii="Georgia" w:hAnsi="Georgia"/>
          <w:b/>
          <w:sz w:val="22"/>
          <w:szCs w:val="22"/>
        </w:rPr>
        <w:t xml:space="preserve"> </w:t>
      </w:r>
    </w:p>
    <w:p w:rsidR="00EB5855" w:rsidRPr="00776888" w:rsidRDefault="00EB5855" w:rsidP="00776888">
      <w:pPr>
        <w:spacing w:after="60"/>
        <w:rPr>
          <w:rFonts w:ascii="Georgia" w:hAnsi="Georgia"/>
          <w:color w:val="FF0000"/>
          <w:sz w:val="22"/>
          <w:szCs w:val="22"/>
        </w:rPr>
      </w:pPr>
      <w:r w:rsidRPr="00776888">
        <w:rPr>
          <w:rFonts w:ascii="Georgia" w:hAnsi="Georgia"/>
          <w:b/>
          <w:i/>
          <w:color w:val="FF0000"/>
          <w:sz w:val="22"/>
          <w:szCs w:val="22"/>
          <w:u w:val="single"/>
        </w:rPr>
        <w:t>Good Friday April</w:t>
      </w:r>
      <w:r w:rsidRPr="00776888">
        <w:rPr>
          <w:rFonts w:ascii="Georgia" w:hAnsi="Georgia"/>
          <w:b/>
          <w:i/>
          <w:color w:val="FF0000"/>
          <w:sz w:val="22"/>
          <w:szCs w:val="22"/>
          <w:u w:val="single"/>
        </w:rPr>
        <w:t xml:space="preserve"> </w:t>
      </w:r>
      <w:r w:rsidRPr="00776888">
        <w:rPr>
          <w:rFonts w:ascii="Georgia" w:hAnsi="Georgia"/>
          <w:b/>
          <w:i/>
          <w:color w:val="FF0000"/>
          <w:sz w:val="22"/>
          <w:szCs w:val="22"/>
          <w:u w:val="single"/>
        </w:rPr>
        <w:t>18</w:t>
      </w:r>
      <w:r w:rsidRPr="00776888">
        <w:rPr>
          <w:rFonts w:ascii="Georgia" w:hAnsi="Georgia"/>
          <w:b/>
          <w:i/>
          <w:color w:val="FF0000"/>
          <w:sz w:val="22"/>
          <w:szCs w:val="22"/>
          <w:u w:val="single"/>
          <w:vertAlign w:val="superscript"/>
        </w:rPr>
        <w:t>th</w:t>
      </w:r>
      <w:r w:rsidRPr="00776888">
        <w:rPr>
          <w:rFonts w:ascii="Georgia" w:hAnsi="Georgia"/>
          <w:b/>
          <w:i/>
          <w:color w:val="FF0000"/>
          <w:sz w:val="22"/>
          <w:szCs w:val="22"/>
          <w:u w:val="single"/>
        </w:rPr>
        <w:t xml:space="preserve"> through Easter Monday, </w:t>
      </w:r>
      <w:r w:rsidRPr="00776888">
        <w:rPr>
          <w:rFonts w:ascii="Georgia" w:hAnsi="Georgia"/>
          <w:b/>
          <w:i/>
          <w:color w:val="FF0000"/>
          <w:sz w:val="22"/>
          <w:szCs w:val="22"/>
          <w:u w:val="single"/>
        </w:rPr>
        <w:t xml:space="preserve">April </w:t>
      </w:r>
      <w:r w:rsidRPr="00776888">
        <w:rPr>
          <w:rFonts w:ascii="Georgia" w:hAnsi="Georgia"/>
          <w:b/>
          <w:i/>
          <w:color w:val="FF0000"/>
          <w:sz w:val="22"/>
          <w:szCs w:val="22"/>
          <w:u w:val="single"/>
        </w:rPr>
        <w:t>21</w:t>
      </w:r>
      <w:r w:rsidRPr="00776888">
        <w:rPr>
          <w:rFonts w:ascii="Georgia" w:hAnsi="Georgia"/>
          <w:b/>
          <w:i/>
          <w:color w:val="FF0000"/>
          <w:sz w:val="22"/>
          <w:szCs w:val="22"/>
          <w:u w:val="single"/>
          <w:vertAlign w:val="superscript"/>
        </w:rPr>
        <w:t>st</w:t>
      </w:r>
      <w:r w:rsidRPr="00776888">
        <w:rPr>
          <w:rFonts w:ascii="Georgia" w:hAnsi="Georgia"/>
          <w:b/>
          <w:i/>
          <w:color w:val="FF0000"/>
          <w:sz w:val="22"/>
          <w:szCs w:val="22"/>
        </w:rPr>
        <w:t>}</w:t>
      </w:r>
      <w:r w:rsidR="00EC6F18" w:rsidRPr="00776888">
        <w:rPr>
          <w:rFonts w:ascii="Georgia" w:hAnsi="Georgia"/>
          <w:b/>
          <w:i/>
          <w:color w:val="FF0000"/>
          <w:sz w:val="22"/>
          <w:szCs w:val="22"/>
        </w:rPr>
        <w:t xml:space="preserve"> </w:t>
      </w:r>
      <w:r w:rsidRPr="00776888">
        <w:rPr>
          <w:rFonts w:ascii="Georgia" w:hAnsi="Georgia"/>
          <w:b/>
          <w:i/>
          <w:color w:val="FF0000"/>
          <w:sz w:val="22"/>
          <w:szCs w:val="22"/>
        </w:rPr>
        <w:t>no assignments due; students may work on the course at their option</w:t>
      </w:r>
      <w:r w:rsidRPr="00776888">
        <w:rPr>
          <w:rFonts w:ascii="Georgia" w:hAnsi="Georgia"/>
          <w:color w:val="FF0000"/>
          <w:sz w:val="22"/>
          <w:szCs w:val="22"/>
        </w:rPr>
        <w:t>.</w:t>
      </w:r>
    </w:p>
    <w:p w:rsidR="003B7BB5" w:rsidRPr="00776888" w:rsidRDefault="003B7BB5" w:rsidP="00776888">
      <w:pPr>
        <w:tabs>
          <w:tab w:val="left" w:pos="4320"/>
        </w:tabs>
        <w:spacing w:after="60"/>
        <w:rPr>
          <w:rFonts w:ascii="Georgia" w:hAnsi="Georgia"/>
          <w:sz w:val="22"/>
          <w:szCs w:val="22"/>
          <w:u w:val="single"/>
        </w:rPr>
      </w:pPr>
      <w:r w:rsidRPr="00776888">
        <w:rPr>
          <w:rFonts w:ascii="Georgia" w:hAnsi="Georgia"/>
          <w:b/>
          <w:sz w:val="22"/>
          <w:szCs w:val="22"/>
          <w:u w:val="single"/>
        </w:rPr>
        <w:t>April 2</w:t>
      </w:r>
      <w:r w:rsidR="00EB5855" w:rsidRPr="00776888">
        <w:rPr>
          <w:rFonts w:ascii="Georgia" w:hAnsi="Georgia"/>
          <w:b/>
          <w:sz w:val="22"/>
          <w:szCs w:val="22"/>
          <w:u w:val="single"/>
        </w:rPr>
        <w:t>2</w:t>
      </w:r>
      <w:r w:rsidRPr="00776888">
        <w:rPr>
          <w:rFonts w:ascii="Georgia" w:hAnsi="Georgia"/>
          <w:b/>
          <w:sz w:val="22"/>
          <w:szCs w:val="22"/>
          <w:u w:val="single"/>
        </w:rPr>
        <w:t xml:space="preserve"> – May</w:t>
      </w:r>
      <w:r w:rsidR="00EC6F18" w:rsidRPr="00776888">
        <w:rPr>
          <w:rFonts w:ascii="Georgia" w:hAnsi="Georgia"/>
          <w:b/>
          <w:sz w:val="22"/>
          <w:szCs w:val="22"/>
          <w:u w:val="single"/>
        </w:rPr>
        <w:t xml:space="preserve"> 10</w:t>
      </w:r>
      <w:r w:rsidRPr="00776888">
        <w:rPr>
          <w:rFonts w:ascii="Georgia" w:hAnsi="Georgia"/>
          <w:sz w:val="22"/>
          <w:szCs w:val="22"/>
          <w:vertAlign w:val="superscript"/>
        </w:rPr>
        <w:tab/>
      </w:r>
      <w:r w:rsidRPr="00776888">
        <w:rPr>
          <w:rFonts w:ascii="Georgia" w:hAnsi="Georgia"/>
          <w:b/>
          <w:sz w:val="22"/>
          <w:szCs w:val="22"/>
          <w:u w:val="single"/>
        </w:rPr>
        <w:t xml:space="preserve"> Module 4</w:t>
      </w:r>
    </w:p>
    <w:p w:rsidR="003B7BB5" w:rsidRPr="00776888" w:rsidRDefault="003B7BB5" w:rsidP="00776888">
      <w:pPr>
        <w:numPr>
          <w:ilvl w:val="0"/>
          <w:numId w:val="3"/>
        </w:numPr>
        <w:spacing w:after="60"/>
        <w:rPr>
          <w:rFonts w:ascii="Georgia" w:hAnsi="Georgia"/>
          <w:sz w:val="22"/>
          <w:szCs w:val="22"/>
        </w:rPr>
      </w:pPr>
      <w:r w:rsidRPr="00776888">
        <w:rPr>
          <w:rFonts w:ascii="Georgia" w:hAnsi="Georgia"/>
          <w:sz w:val="22"/>
          <w:szCs w:val="22"/>
        </w:rPr>
        <w:t xml:space="preserve">Reading: Chapters 8 - 10 </w:t>
      </w:r>
    </w:p>
    <w:p w:rsidR="003B7BB5" w:rsidRPr="00776888" w:rsidRDefault="003B7BB5" w:rsidP="00776888">
      <w:pPr>
        <w:numPr>
          <w:ilvl w:val="0"/>
          <w:numId w:val="3"/>
        </w:numPr>
        <w:spacing w:after="60"/>
        <w:rPr>
          <w:rFonts w:ascii="Georgia" w:hAnsi="Georgia"/>
          <w:sz w:val="22"/>
          <w:szCs w:val="22"/>
        </w:rPr>
      </w:pPr>
      <w:r w:rsidRPr="00776888">
        <w:rPr>
          <w:rFonts w:ascii="Georgia" w:hAnsi="Georgia"/>
          <w:sz w:val="22"/>
          <w:szCs w:val="22"/>
        </w:rPr>
        <w:t xml:space="preserve">Discussion Bd.: Second-half of class’ post Current Event (CE) on the Module 2 Discussion Bd. by </w:t>
      </w:r>
      <w:r w:rsidR="00EC6F18" w:rsidRPr="00776888">
        <w:rPr>
          <w:rFonts w:ascii="Georgia" w:hAnsi="Georgia"/>
          <w:b/>
          <w:sz w:val="22"/>
          <w:szCs w:val="22"/>
        </w:rPr>
        <w:t>May 3</w:t>
      </w:r>
      <w:r w:rsidR="00EC6F18" w:rsidRPr="00776888">
        <w:rPr>
          <w:rFonts w:ascii="Georgia" w:hAnsi="Georgia"/>
          <w:b/>
          <w:sz w:val="22"/>
          <w:szCs w:val="22"/>
          <w:vertAlign w:val="superscript"/>
        </w:rPr>
        <w:t>rd</w:t>
      </w:r>
      <w:r w:rsidR="00EC6F18" w:rsidRPr="00776888">
        <w:rPr>
          <w:rFonts w:ascii="Georgia" w:hAnsi="Georgia"/>
          <w:b/>
          <w:sz w:val="22"/>
          <w:szCs w:val="22"/>
        </w:rPr>
        <w:t xml:space="preserve"> </w:t>
      </w:r>
      <w:r w:rsidRPr="00776888">
        <w:rPr>
          <w:rFonts w:ascii="Georgia" w:hAnsi="Georgia"/>
          <w:b/>
          <w:sz w:val="22"/>
          <w:szCs w:val="22"/>
        </w:rPr>
        <w:t xml:space="preserve"> </w:t>
      </w:r>
      <w:r w:rsidR="00EC6F18" w:rsidRPr="00776888">
        <w:rPr>
          <w:rFonts w:ascii="Georgia" w:hAnsi="Georgia"/>
          <w:sz w:val="22"/>
          <w:szCs w:val="22"/>
        </w:rPr>
        <w:t>a</w:t>
      </w:r>
      <w:r w:rsidRPr="00776888">
        <w:rPr>
          <w:rFonts w:ascii="Georgia" w:hAnsi="Georgia"/>
          <w:sz w:val="22"/>
          <w:szCs w:val="22"/>
        </w:rPr>
        <w:t xml:space="preserve">nd first-half of the class post reply (RE) on the Module 2 Discussion Bd. by end of </w:t>
      </w:r>
      <w:r w:rsidR="00EC6F18" w:rsidRPr="00776888">
        <w:rPr>
          <w:rFonts w:ascii="Georgia" w:hAnsi="Georgia"/>
          <w:sz w:val="22"/>
          <w:szCs w:val="22"/>
        </w:rPr>
        <w:t xml:space="preserve"> the </w:t>
      </w:r>
      <w:r w:rsidRPr="00776888">
        <w:rPr>
          <w:rFonts w:ascii="Georgia" w:hAnsi="Georgia"/>
          <w:sz w:val="22"/>
          <w:szCs w:val="22"/>
        </w:rPr>
        <w:t>Module</w:t>
      </w:r>
    </w:p>
    <w:p w:rsidR="003B7BB5" w:rsidRPr="00776888" w:rsidRDefault="003B7BB5" w:rsidP="00776888">
      <w:pPr>
        <w:numPr>
          <w:ilvl w:val="0"/>
          <w:numId w:val="3"/>
        </w:numPr>
        <w:spacing w:after="60"/>
        <w:rPr>
          <w:rFonts w:ascii="Georgia" w:hAnsi="Georgia"/>
          <w:sz w:val="22"/>
          <w:szCs w:val="22"/>
        </w:rPr>
      </w:pPr>
      <w:r w:rsidRPr="00776888">
        <w:rPr>
          <w:rFonts w:ascii="Georgia" w:hAnsi="Georgia"/>
          <w:sz w:val="22"/>
          <w:szCs w:val="22"/>
        </w:rPr>
        <w:t xml:space="preserve">Homework: Answer the Module 4 homework questions (HEs 7 and 8) </w:t>
      </w:r>
      <w:bookmarkStart w:id="0" w:name="_GoBack"/>
      <w:bookmarkEnd w:id="0"/>
      <w:r w:rsidRPr="00776888">
        <w:rPr>
          <w:rFonts w:ascii="Georgia" w:hAnsi="Georgia"/>
          <w:sz w:val="22"/>
          <w:szCs w:val="22"/>
        </w:rPr>
        <w:t>by end of Module</w:t>
      </w:r>
    </w:p>
    <w:p w:rsidR="003B7BB5" w:rsidRPr="00776888" w:rsidRDefault="003B7BB5" w:rsidP="00776888">
      <w:pPr>
        <w:numPr>
          <w:ilvl w:val="0"/>
          <w:numId w:val="3"/>
        </w:numPr>
        <w:spacing w:after="60"/>
        <w:rPr>
          <w:rFonts w:ascii="Georgia" w:hAnsi="Georgia"/>
          <w:sz w:val="22"/>
          <w:szCs w:val="22"/>
        </w:rPr>
      </w:pPr>
      <w:r w:rsidRPr="00776888">
        <w:rPr>
          <w:rFonts w:ascii="Georgia" w:hAnsi="Georgia"/>
          <w:sz w:val="22"/>
          <w:szCs w:val="22"/>
        </w:rPr>
        <w:t xml:space="preserve">Quiz: Complete the Module 4 quiz by end of Module </w:t>
      </w:r>
    </w:p>
    <w:p w:rsidR="003B7BB5" w:rsidRPr="00776888" w:rsidRDefault="003B7BB5" w:rsidP="00776888">
      <w:pPr>
        <w:tabs>
          <w:tab w:val="left" w:pos="4320"/>
        </w:tabs>
        <w:spacing w:after="60"/>
        <w:rPr>
          <w:rFonts w:ascii="Georgia" w:hAnsi="Georgia"/>
          <w:b/>
          <w:sz w:val="22"/>
          <w:szCs w:val="22"/>
          <w:u w:val="single"/>
        </w:rPr>
      </w:pPr>
      <w:r w:rsidRPr="00776888">
        <w:rPr>
          <w:rFonts w:ascii="Georgia" w:hAnsi="Georgia"/>
          <w:b/>
          <w:sz w:val="22"/>
          <w:szCs w:val="22"/>
          <w:u w:val="single"/>
        </w:rPr>
        <w:t xml:space="preserve">May </w:t>
      </w:r>
      <w:r w:rsidR="00EC6F18" w:rsidRPr="00776888">
        <w:rPr>
          <w:rFonts w:ascii="Georgia" w:hAnsi="Georgia"/>
          <w:b/>
          <w:sz w:val="22"/>
          <w:szCs w:val="22"/>
          <w:u w:val="single"/>
        </w:rPr>
        <w:t>10</w:t>
      </w:r>
      <w:r w:rsidRPr="00776888">
        <w:rPr>
          <w:rFonts w:ascii="Georgia" w:hAnsi="Georgia"/>
          <w:b/>
          <w:sz w:val="22"/>
          <w:szCs w:val="22"/>
          <w:u w:val="single"/>
        </w:rPr>
        <w:t xml:space="preserve">– May </w:t>
      </w:r>
      <w:r w:rsidR="00EC6F18" w:rsidRPr="00776888">
        <w:rPr>
          <w:rFonts w:ascii="Georgia" w:hAnsi="Georgia"/>
          <w:b/>
          <w:sz w:val="22"/>
          <w:szCs w:val="22"/>
          <w:u w:val="single"/>
        </w:rPr>
        <w:t>17</w:t>
      </w:r>
      <w:r w:rsidRPr="00776888">
        <w:rPr>
          <w:rFonts w:ascii="Georgia" w:hAnsi="Georgia"/>
          <w:b/>
          <w:sz w:val="22"/>
          <w:szCs w:val="22"/>
        </w:rPr>
        <w:tab/>
      </w:r>
      <w:r w:rsidRPr="00776888">
        <w:rPr>
          <w:rFonts w:ascii="Georgia" w:hAnsi="Georgia"/>
          <w:b/>
          <w:sz w:val="22"/>
          <w:szCs w:val="22"/>
          <w:u w:val="single"/>
        </w:rPr>
        <w:t>Module 5</w:t>
      </w:r>
    </w:p>
    <w:p w:rsidR="003B7BB5" w:rsidRPr="00776888" w:rsidRDefault="003B7BB5" w:rsidP="00776888">
      <w:pPr>
        <w:numPr>
          <w:ilvl w:val="0"/>
          <w:numId w:val="4"/>
        </w:numPr>
        <w:spacing w:after="60"/>
        <w:rPr>
          <w:rFonts w:ascii="Georgia" w:hAnsi="Georgia"/>
          <w:sz w:val="22"/>
          <w:szCs w:val="22"/>
        </w:rPr>
      </w:pPr>
      <w:r w:rsidRPr="00776888">
        <w:rPr>
          <w:rFonts w:ascii="Georgia" w:hAnsi="Georgia"/>
          <w:sz w:val="22"/>
          <w:szCs w:val="22"/>
        </w:rPr>
        <w:t xml:space="preserve">Reading: Chapters 11 - 13.  </w:t>
      </w:r>
    </w:p>
    <w:p w:rsidR="003B7BB5" w:rsidRPr="00776888" w:rsidRDefault="003B7BB5" w:rsidP="00776888">
      <w:pPr>
        <w:numPr>
          <w:ilvl w:val="0"/>
          <w:numId w:val="4"/>
        </w:numPr>
        <w:spacing w:after="60"/>
        <w:rPr>
          <w:rFonts w:ascii="Georgia" w:hAnsi="Georgia"/>
          <w:sz w:val="22"/>
          <w:szCs w:val="22"/>
        </w:rPr>
      </w:pPr>
      <w:r w:rsidRPr="00776888">
        <w:rPr>
          <w:rFonts w:ascii="Georgia" w:hAnsi="Georgia"/>
          <w:sz w:val="22"/>
          <w:szCs w:val="22"/>
        </w:rPr>
        <w:t>Homework: Answer the Module 5 homework questions (HEs 9 and 10) by end of Module</w:t>
      </w:r>
      <w:r w:rsidRPr="00776888">
        <w:rPr>
          <w:rFonts w:ascii="Georgia" w:hAnsi="Georgia"/>
          <w:b/>
          <w:sz w:val="22"/>
          <w:szCs w:val="22"/>
        </w:rPr>
        <w:t xml:space="preserve"> </w:t>
      </w:r>
    </w:p>
    <w:p w:rsidR="003B7BB5" w:rsidRPr="00776888" w:rsidRDefault="003B7BB5" w:rsidP="00776888">
      <w:pPr>
        <w:numPr>
          <w:ilvl w:val="0"/>
          <w:numId w:val="4"/>
        </w:numPr>
        <w:spacing w:after="60"/>
        <w:rPr>
          <w:rFonts w:ascii="Georgia" w:hAnsi="Georgia"/>
          <w:sz w:val="22"/>
          <w:szCs w:val="22"/>
        </w:rPr>
      </w:pPr>
      <w:r w:rsidRPr="00776888">
        <w:rPr>
          <w:rFonts w:ascii="Georgia" w:hAnsi="Georgia"/>
          <w:sz w:val="22"/>
          <w:szCs w:val="22"/>
        </w:rPr>
        <w:t>Quiz: Complete the Module 5 quiz by end of Module</w:t>
      </w:r>
    </w:p>
    <w:p w:rsidR="003B7BB5" w:rsidRPr="00776888" w:rsidRDefault="003B7BB5" w:rsidP="00776888">
      <w:pPr>
        <w:numPr>
          <w:ilvl w:val="0"/>
          <w:numId w:val="4"/>
        </w:numPr>
        <w:spacing w:after="60"/>
        <w:rPr>
          <w:rFonts w:ascii="Georgia" w:hAnsi="Georgia"/>
          <w:sz w:val="22"/>
          <w:szCs w:val="22"/>
        </w:rPr>
      </w:pPr>
      <w:r w:rsidRPr="00776888">
        <w:rPr>
          <w:rFonts w:ascii="Georgia" w:hAnsi="Georgia"/>
          <w:sz w:val="22"/>
          <w:szCs w:val="22"/>
        </w:rPr>
        <w:t>Final Exam:  Complete two hour traditional final exam (closed-book, no assistance, etc.) consisting of 100 multiple-choice questions from Module 1 - 5 quizzes by end of Module and Course.</w:t>
      </w:r>
    </w:p>
    <w:sectPr w:rsidR="003B7BB5" w:rsidRPr="00776888" w:rsidSect="00C33E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D9" w:rsidRDefault="00B60CD9" w:rsidP="003B7BB5">
      <w:r>
        <w:separator/>
      </w:r>
    </w:p>
  </w:endnote>
  <w:endnote w:type="continuationSeparator" w:id="0">
    <w:p w:rsidR="00B60CD9" w:rsidRDefault="00B60CD9" w:rsidP="003B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man 10cpi">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D9" w:rsidRDefault="00B60CD9" w:rsidP="003B7BB5">
      <w:r>
        <w:separator/>
      </w:r>
    </w:p>
  </w:footnote>
  <w:footnote w:type="continuationSeparator" w:id="0">
    <w:p w:rsidR="00B60CD9" w:rsidRDefault="00B60CD9" w:rsidP="003B7BB5">
      <w:r>
        <w:continuationSeparator/>
      </w:r>
    </w:p>
  </w:footnote>
  <w:footnote w:id="1">
    <w:p w:rsidR="003B7BB5" w:rsidRPr="009D6F74" w:rsidRDefault="003B7BB5" w:rsidP="003B7BB5">
      <w:pPr>
        <w:pStyle w:val="FootnoteText"/>
        <w:rPr>
          <w:rFonts w:ascii="Georgia" w:hAnsi="Georgia"/>
        </w:rPr>
      </w:pPr>
      <w:r w:rsidRPr="005B0257">
        <w:rPr>
          <w:rStyle w:val="FootnoteReference"/>
          <w:rFonts w:ascii="Georgia" w:hAnsi="Georgia"/>
          <w:b/>
        </w:rPr>
        <w:footnoteRef/>
      </w:r>
      <w:r w:rsidRPr="005B0257">
        <w:rPr>
          <w:rFonts w:ascii="Georgia" w:hAnsi="Georgia"/>
          <w:b/>
        </w:rPr>
        <w:t xml:space="preserve"> </w:t>
      </w:r>
      <w:r w:rsidR="005B0257" w:rsidRPr="005B0257">
        <w:rPr>
          <w:rFonts w:ascii="Georgia" w:hAnsi="Georgia"/>
          <w:sz w:val="18"/>
          <w:szCs w:val="18"/>
        </w:rPr>
        <w:t>The syllabus may be revised in the future to make adjustments for unforeseen circumstances as deemed necessary by the instructor. Notice of revisions will be posted as an announcement in the course on Blackboard.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50E3"/>
    <w:multiLevelType w:val="hybridMultilevel"/>
    <w:tmpl w:val="D8CEF9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255049"/>
    <w:multiLevelType w:val="hybridMultilevel"/>
    <w:tmpl w:val="2774D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540216"/>
    <w:multiLevelType w:val="hybridMultilevel"/>
    <w:tmpl w:val="0EEA9B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A90556D"/>
    <w:multiLevelType w:val="hybridMultilevel"/>
    <w:tmpl w:val="F4842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AE028D"/>
    <w:multiLevelType w:val="hybridMultilevel"/>
    <w:tmpl w:val="DF0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0A299F"/>
    <w:multiLevelType w:val="hybridMultilevel"/>
    <w:tmpl w:val="C340F8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BB5"/>
    <w:rsid w:val="00020796"/>
    <w:rsid w:val="00121489"/>
    <w:rsid w:val="001C4515"/>
    <w:rsid w:val="002D11E6"/>
    <w:rsid w:val="00302084"/>
    <w:rsid w:val="0038661D"/>
    <w:rsid w:val="003B7BB5"/>
    <w:rsid w:val="003E08A0"/>
    <w:rsid w:val="004F6FA9"/>
    <w:rsid w:val="005B0257"/>
    <w:rsid w:val="00776888"/>
    <w:rsid w:val="009D6429"/>
    <w:rsid w:val="00A2269E"/>
    <w:rsid w:val="00B60CD9"/>
    <w:rsid w:val="00D57713"/>
    <w:rsid w:val="00DE6C0B"/>
    <w:rsid w:val="00EB5855"/>
    <w:rsid w:val="00EC6F18"/>
    <w:rsid w:val="00F1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35" w:right="8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B5"/>
    <w:pPr>
      <w:ind w:left="0" w:righ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08A0"/>
    <w:rPr>
      <w:rFonts w:ascii="Georgia" w:eastAsiaTheme="majorEastAsia" w:hAnsi="Georgia" w:cstheme="majorBidi"/>
      <w:sz w:val="20"/>
      <w:szCs w:val="20"/>
    </w:rPr>
  </w:style>
  <w:style w:type="paragraph" w:styleId="NormalWeb">
    <w:name w:val="Normal (Web)"/>
    <w:basedOn w:val="Normal"/>
    <w:rsid w:val="003B7BB5"/>
    <w:pPr>
      <w:spacing w:before="100" w:beforeAutospacing="1" w:after="100" w:afterAutospacing="1"/>
    </w:pPr>
  </w:style>
  <w:style w:type="character" w:styleId="Strong">
    <w:name w:val="Strong"/>
    <w:basedOn w:val="DefaultParagraphFont"/>
    <w:qFormat/>
    <w:rsid w:val="003B7BB5"/>
    <w:rPr>
      <w:b/>
      <w:bCs/>
    </w:rPr>
  </w:style>
  <w:style w:type="character" w:customStyle="1" w:styleId="style11">
    <w:name w:val="style11"/>
    <w:basedOn w:val="DefaultParagraphFont"/>
    <w:rsid w:val="003B7BB5"/>
    <w:rPr>
      <w:rFonts w:ascii="Courier New" w:hAnsi="Courier New" w:cs="Courier New" w:hint="default"/>
    </w:rPr>
  </w:style>
  <w:style w:type="paragraph" w:styleId="FootnoteText">
    <w:name w:val="footnote text"/>
    <w:basedOn w:val="Normal"/>
    <w:link w:val="FootnoteTextChar"/>
    <w:semiHidden/>
    <w:rsid w:val="003B7BB5"/>
    <w:rPr>
      <w:rFonts w:ascii="Roman 10cpi" w:hAnsi="Roman 10cpi"/>
      <w:sz w:val="20"/>
      <w:szCs w:val="20"/>
    </w:rPr>
  </w:style>
  <w:style w:type="character" w:customStyle="1" w:styleId="FootnoteTextChar">
    <w:name w:val="Footnote Text Char"/>
    <w:basedOn w:val="DefaultParagraphFont"/>
    <w:link w:val="FootnoteText"/>
    <w:semiHidden/>
    <w:rsid w:val="003B7BB5"/>
    <w:rPr>
      <w:rFonts w:ascii="Roman 10cpi" w:eastAsia="Times New Roman" w:hAnsi="Roman 10cpi" w:cs="Times New Roman"/>
      <w:sz w:val="20"/>
      <w:szCs w:val="20"/>
    </w:rPr>
  </w:style>
  <w:style w:type="character" w:styleId="FootnoteReference">
    <w:name w:val="footnote reference"/>
    <w:basedOn w:val="DefaultParagraphFont"/>
    <w:semiHidden/>
    <w:rsid w:val="003B7BB5"/>
    <w:rPr>
      <w:vertAlign w:val="superscript"/>
    </w:rPr>
  </w:style>
  <w:style w:type="character" w:customStyle="1" w:styleId="style12">
    <w:name w:val="style12"/>
    <w:basedOn w:val="DefaultParagraphFont"/>
    <w:rsid w:val="003B7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itstudent</cp:lastModifiedBy>
  <cp:revision>4</cp:revision>
  <cp:lastPrinted>2013-02-25T06:23:00Z</cp:lastPrinted>
  <dcterms:created xsi:type="dcterms:W3CDTF">2013-02-25T01:00:00Z</dcterms:created>
  <dcterms:modified xsi:type="dcterms:W3CDTF">2014-01-21T02:11:00Z</dcterms:modified>
</cp:coreProperties>
</file>